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3B37" w14:textId="77777777" w:rsidR="009F0AA8" w:rsidRPr="00FD7B12" w:rsidRDefault="009F0AA8" w:rsidP="009F0AA8">
      <w:pPr>
        <w:widowControl w:val="0"/>
        <w:spacing w:before="120" w:after="120"/>
        <w:jc w:val="center"/>
        <w:outlineLvl w:val="2"/>
        <w:rPr>
          <w:rFonts w:eastAsiaTheme="minorHAnsi"/>
          <w:b/>
          <w:bCs/>
          <w:sz w:val="26"/>
          <w:szCs w:val="26"/>
          <w:lang w:val="nl-NL"/>
        </w:rPr>
      </w:pPr>
      <w:bookmarkStart w:id="0" w:name="_Toc106065703"/>
      <w:r w:rsidRPr="00FD7B12">
        <w:rPr>
          <w:rFonts w:eastAsiaTheme="minorHAnsi"/>
          <w:b/>
          <w:bCs/>
          <w:sz w:val="26"/>
          <w:szCs w:val="26"/>
          <w:lang w:val="nl-NL"/>
        </w:rPr>
        <w:t>Chương V. YÊU CẦU VỀ KỸ THUẬT</w:t>
      </w:r>
      <w:bookmarkEnd w:id="0"/>
    </w:p>
    <w:p w14:paraId="1A1E8CF7" w14:textId="77777777" w:rsidR="009F0AA8" w:rsidRPr="00FD7B12" w:rsidRDefault="009F0AA8" w:rsidP="009F0AA8">
      <w:pPr>
        <w:spacing w:after="160" w:line="256" w:lineRule="auto"/>
        <w:jc w:val="center"/>
        <w:rPr>
          <w:rFonts w:eastAsiaTheme="minorHAnsi"/>
          <w:b/>
          <w:sz w:val="12"/>
          <w:szCs w:val="12"/>
          <w:lang w:val="nl-NL"/>
        </w:rPr>
      </w:pPr>
    </w:p>
    <w:p w14:paraId="2112AD5C" w14:textId="77777777" w:rsidR="009F0AA8" w:rsidRPr="00FD7B12" w:rsidRDefault="009F0AA8" w:rsidP="00FD7B12">
      <w:pPr>
        <w:ind w:firstLine="567"/>
        <w:rPr>
          <w:rFonts w:eastAsiaTheme="minorHAnsi"/>
          <w:b/>
          <w:sz w:val="26"/>
          <w:szCs w:val="26"/>
          <w:lang w:val="vi-VN"/>
        </w:rPr>
      </w:pPr>
      <w:bookmarkStart w:id="1" w:name="_toc418496455"/>
      <w:bookmarkStart w:id="2" w:name="_Toc418860750"/>
      <w:bookmarkStart w:id="3" w:name="_Toc446516870"/>
      <w:r w:rsidRPr="00FD7B12">
        <w:rPr>
          <w:rFonts w:eastAsiaTheme="minorHAnsi"/>
          <w:b/>
          <w:sz w:val="26"/>
          <w:szCs w:val="26"/>
          <w:lang w:val="vi-VN"/>
        </w:rPr>
        <w:t>I. Giới thiệu về gói thầu</w:t>
      </w:r>
    </w:p>
    <w:p w14:paraId="64915CCA" w14:textId="77777777" w:rsidR="009F0AA8" w:rsidRPr="00FD7B12" w:rsidRDefault="009F0AA8" w:rsidP="00FD7B12">
      <w:pPr>
        <w:ind w:firstLine="567"/>
        <w:rPr>
          <w:rFonts w:eastAsiaTheme="minorHAnsi"/>
          <w:b/>
          <w:bCs/>
          <w:sz w:val="26"/>
          <w:szCs w:val="26"/>
          <w:lang w:val="vi-VN"/>
        </w:rPr>
      </w:pPr>
      <w:r w:rsidRPr="00FD7B12">
        <w:rPr>
          <w:rFonts w:eastAsiaTheme="minorHAnsi"/>
          <w:b/>
          <w:bCs/>
          <w:sz w:val="26"/>
          <w:szCs w:val="26"/>
          <w:lang w:val="vi-VN"/>
        </w:rPr>
        <w:t>1. Phạm vi công việc của gói thầu.</w:t>
      </w:r>
    </w:p>
    <w:p w14:paraId="04919084" w14:textId="16189989" w:rsidR="00390FF1" w:rsidRPr="00FD7B12" w:rsidRDefault="009F0AA8" w:rsidP="00FD7B12">
      <w:pPr>
        <w:widowControl w:val="0"/>
        <w:tabs>
          <w:tab w:val="num" w:pos="720"/>
        </w:tabs>
        <w:ind w:firstLine="567"/>
        <w:contextualSpacing/>
        <w:rPr>
          <w:rFonts w:eastAsiaTheme="minorHAnsi"/>
          <w:sz w:val="26"/>
          <w:szCs w:val="26"/>
        </w:rPr>
      </w:pPr>
      <w:r w:rsidRPr="00FD7B12">
        <w:rPr>
          <w:rFonts w:eastAsiaTheme="minorHAnsi"/>
          <w:b/>
          <w:bCs/>
          <w:sz w:val="26"/>
          <w:szCs w:val="26"/>
          <w:lang w:val="vi-VN"/>
        </w:rPr>
        <w:t>a) Thông tin chung về công trình:</w:t>
      </w:r>
      <w:r w:rsidR="00135E79" w:rsidRPr="00FD7B12">
        <w:rPr>
          <w:rFonts w:eastAsiaTheme="minorHAnsi"/>
          <w:b/>
          <w:bCs/>
          <w:sz w:val="26"/>
          <w:szCs w:val="26"/>
        </w:rPr>
        <w:t xml:space="preserve"> </w:t>
      </w:r>
      <w:r w:rsidR="00036878" w:rsidRPr="00FD7B12">
        <w:rPr>
          <w:rFonts w:eastAsiaTheme="minorHAnsi"/>
          <w:sz w:val="26"/>
          <w:szCs w:val="26"/>
        </w:rPr>
        <w:t>Nâng cao độ tin cậy cung cấp điện trên lưới điện trung áp theo phương pháp đa chia đa nối (MDMC) khu vực xã Tu Vũ, Thanh Thuỷ - tỉnh Phú Thọ năm 2026</w:t>
      </w:r>
    </w:p>
    <w:p w14:paraId="4E43DA66" w14:textId="6CE411F3" w:rsidR="009F0AA8" w:rsidRPr="00FD7B12" w:rsidRDefault="009F0AA8" w:rsidP="00FD7B12">
      <w:pPr>
        <w:widowControl w:val="0"/>
        <w:tabs>
          <w:tab w:val="num" w:pos="720"/>
        </w:tabs>
        <w:ind w:firstLine="567"/>
        <w:contextualSpacing/>
        <w:rPr>
          <w:rFonts w:eastAsiaTheme="minorHAnsi"/>
          <w:b/>
          <w:sz w:val="26"/>
          <w:szCs w:val="26"/>
          <w:lang w:val="vi-VN"/>
        </w:rPr>
      </w:pPr>
      <w:r w:rsidRPr="00FD7B12">
        <w:rPr>
          <w:rFonts w:eastAsiaTheme="minorHAnsi"/>
          <w:b/>
          <w:sz w:val="26"/>
          <w:szCs w:val="26"/>
          <w:lang w:val="vi-VN"/>
        </w:rPr>
        <w:t xml:space="preserve">- </w:t>
      </w:r>
      <w:r w:rsidRPr="00FD7B12">
        <w:rPr>
          <w:rFonts w:eastAsiaTheme="minorHAnsi"/>
          <w:b/>
          <w:sz w:val="26"/>
          <w:szCs w:val="26"/>
        </w:rPr>
        <w:t xml:space="preserve"> </w:t>
      </w:r>
      <w:r w:rsidRPr="00FD7B12">
        <w:rPr>
          <w:rFonts w:eastAsiaTheme="minorHAnsi"/>
          <w:b/>
          <w:sz w:val="26"/>
          <w:szCs w:val="26"/>
          <w:lang w:val="vi-VN"/>
        </w:rPr>
        <w:t xml:space="preserve">Nhóm dự án, loại, cấp công trình: </w:t>
      </w:r>
    </w:p>
    <w:p w14:paraId="1C1E6BC0" w14:textId="77777777"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sz w:val="26"/>
          <w:szCs w:val="26"/>
          <w:lang w:val="vi-VN"/>
        </w:rPr>
        <w:t>+ Nhóm dự án: nhóm C.</w:t>
      </w:r>
    </w:p>
    <w:p w14:paraId="56185F6B" w14:textId="5660597A"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sz w:val="26"/>
          <w:szCs w:val="26"/>
          <w:lang w:val="vi-VN"/>
        </w:rPr>
        <w:t xml:space="preserve">+ Loại, cấp công trình: </w:t>
      </w:r>
      <w:r w:rsidR="00390FF1" w:rsidRPr="00FD7B12">
        <w:rPr>
          <w:rFonts w:eastAsiaTheme="minorHAnsi"/>
          <w:sz w:val="26"/>
          <w:szCs w:val="26"/>
          <w:lang w:val="vi-VN"/>
        </w:rPr>
        <w:t xml:space="preserve">Công trình năng lượng, cấp IV, </w:t>
      </w:r>
    </w:p>
    <w:p w14:paraId="00116E55" w14:textId="7BF26EB8"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sz w:val="26"/>
          <w:szCs w:val="26"/>
          <w:lang w:val="vi-VN"/>
        </w:rPr>
        <w:t>+ Thời hạn sử dụng công trình</w:t>
      </w:r>
      <w:r w:rsidR="00390FF1" w:rsidRPr="00FD7B12">
        <w:rPr>
          <w:rFonts w:eastAsiaTheme="minorHAnsi"/>
          <w:sz w:val="26"/>
          <w:szCs w:val="26"/>
        </w:rPr>
        <w:t xml:space="preserve">: </w:t>
      </w:r>
      <w:r w:rsidR="00036878" w:rsidRPr="00FD7B12">
        <w:rPr>
          <w:rFonts w:eastAsiaTheme="minorHAnsi"/>
          <w:sz w:val="26"/>
          <w:szCs w:val="26"/>
          <w:lang w:val="vi-VN"/>
        </w:rPr>
        <w:t>thời hạn sử dụng chính của công trình không nhỏ hơn 50 năm</w:t>
      </w:r>
      <w:r w:rsidRPr="00FD7B12">
        <w:rPr>
          <w:rFonts w:eastAsiaTheme="minorHAnsi"/>
          <w:sz w:val="26"/>
          <w:szCs w:val="26"/>
          <w:lang w:val="vi-VN"/>
        </w:rPr>
        <w:t>.</w:t>
      </w:r>
    </w:p>
    <w:p w14:paraId="37C259EB" w14:textId="77777777"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b/>
          <w:bCs/>
          <w:sz w:val="26"/>
          <w:szCs w:val="26"/>
          <w:lang w:val="vi-VN"/>
        </w:rPr>
        <w:t xml:space="preserve">- Người quyết định đầu tư:  </w:t>
      </w:r>
      <w:r w:rsidRPr="00FD7B12">
        <w:rPr>
          <w:rFonts w:eastAsiaTheme="minorHAnsi"/>
          <w:sz w:val="26"/>
          <w:szCs w:val="26"/>
          <w:lang w:val="vi-VN"/>
        </w:rPr>
        <w:t>Tổng Giám đốc Tổng công ty Điện lực miền Bắc.</w:t>
      </w:r>
    </w:p>
    <w:p w14:paraId="36005833" w14:textId="77777777"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b/>
          <w:sz w:val="26"/>
          <w:szCs w:val="26"/>
          <w:lang w:val="vi-VN"/>
        </w:rPr>
        <w:t>- Chủ đầu tư:</w:t>
      </w:r>
      <w:r w:rsidRPr="00FD7B12">
        <w:rPr>
          <w:rFonts w:eastAsiaTheme="minorHAnsi"/>
          <w:sz w:val="26"/>
          <w:szCs w:val="26"/>
          <w:lang w:val="vi-VN"/>
        </w:rPr>
        <w:t xml:space="preserve"> Tổng Công ty Điện lực miền Bắc.</w:t>
      </w:r>
    </w:p>
    <w:p w14:paraId="46447D1C" w14:textId="77777777"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b/>
          <w:sz w:val="26"/>
          <w:szCs w:val="26"/>
          <w:lang w:val="vi-VN"/>
        </w:rPr>
        <w:t>- Tên đơn vị Quản lý dự án và các thông tin liên hệ:</w:t>
      </w:r>
      <w:r w:rsidRPr="00FD7B12">
        <w:rPr>
          <w:rFonts w:eastAsiaTheme="minorHAnsi"/>
          <w:sz w:val="26"/>
          <w:szCs w:val="26"/>
          <w:lang w:val="vi-VN"/>
        </w:rPr>
        <w:t xml:space="preserve"> Công ty Điện lực Phú Thọ. Địa chỉ: số 1520 đường Hùng Vương, phường Việt Trì, tỉnh Phú Thọ.</w:t>
      </w:r>
    </w:p>
    <w:p w14:paraId="4C807A2E" w14:textId="268A4286" w:rsidR="009F0AA8" w:rsidRPr="00FD7B12" w:rsidRDefault="009F0AA8" w:rsidP="00FD7B12">
      <w:pPr>
        <w:widowControl w:val="0"/>
        <w:tabs>
          <w:tab w:val="num" w:pos="720"/>
        </w:tabs>
        <w:ind w:firstLine="567"/>
        <w:contextualSpacing/>
        <w:rPr>
          <w:rFonts w:eastAsiaTheme="minorHAnsi"/>
          <w:sz w:val="26"/>
          <w:szCs w:val="26"/>
          <w:lang w:val="vi-VN"/>
        </w:rPr>
      </w:pPr>
      <w:r w:rsidRPr="00FD7B12">
        <w:rPr>
          <w:rFonts w:eastAsiaTheme="minorHAnsi"/>
          <w:b/>
          <w:sz w:val="26"/>
          <w:szCs w:val="26"/>
          <w:lang w:val="vi-VN"/>
        </w:rPr>
        <w:t xml:space="preserve">- Địa điểm xây dựng: </w:t>
      </w:r>
      <w:r w:rsidR="00390FF1" w:rsidRPr="00FD7B12">
        <w:rPr>
          <w:rFonts w:eastAsiaTheme="minorHAnsi"/>
          <w:sz w:val="26"/>
          <w:szCs w:val="26"/>
          <w:lang w:val="vi-VN"/>
        </w:rPr>
        <w:t>Công trình triển khai trên địa bàn tỉnh Phú Thọ</w:t>
      </w:r>
      <w:r w:rsidRPr="00FD7B12">
        <w:rPr>
          <w:rFonts w:eastAsiaTheme="minorHAnsi"/>
          <w:sz w:val="26"/>
          <w:szCs w:val="26"/>
          <w:lang w:val="vi-VN"/>
        </w:rPr>
        <w:t>.</w:t>
      </w:r>
    </w:p>
    <w:p w14:paraId="77DC1CD6" w14:textId="27A4EFD9" w:rsidR="009F0AA8" w:rsidRPr="00FD7B12" w:rsidRDefault="009F0AA8" w:rsidP="00FD7B12">
      <w:pPr>
        <w:widowControl w:val="0"/>
        <w:tabs>
          <w:tab w:val="num" w:pos="720"/>
        </w:tabs>
        <w:ind w:firstLine="567"/>
        <w:contextualSpacing/>
        <w:rPr>
          <w:rFonts w:eastAsiaTheme="minorHAnsi"/>
          <w:b/>
          <w:sz w:val="26"/>
          <w:szCs w:val="26"/>
          <w:lang w:val="vi-VN"/>
        </w:rPr>
      </w:pPr>
      <w:r w:rsidRPr="00FD7B12">
        <w:rPr>
          <w:rFonts w:eastAsiaTheme="minorHAnsi"/>
          <w:b/>
          <w:sz w:val="26"/>
          <w:szCs w:val="26"/>
          <w:lang w:val="vi-VN"/>
        </w:rPr>
        <w:t xml:space="preserve">- Quy mô dự án/công trình: </w:t>
      </w:r>
    </w:p>
    <w:p w14:paraId="2678EF1E"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Triển khai MDMC tại 02 lộ đường dây trung áp 35kV sau TBA 110kV Thanh Thủy lộ (373E4.21), trạm 110kV Trung Hà (373E4.11) với quy mô chính:</w:t>
      </w:r>
    </w:p>
    <w:p w14:paraId="087A28AB"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Xây dựng mới đường dây 35kV liên kết giữa giữa lộ 375E4.21 trạm 110kV Thanh Thủy và  lộ 373E4.11 trạm 110kV Trung Hà.</w:t>
      </w:r>
    </w:p>
    <w:p w14:paraId="5176E8A2"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Xây dựng mới 4,556 km đường dây không 35kV sử dụng dây nhôm lõi thép ACSR120/19.</w:t>
      </w:r>
    </w:p>
    <w:p w14:paraId="59C777C0"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Cải tạo 4,252 km đường dây không 35kV thay dây ACSR50/8 hiện trạng bằng dây ACSR120/19, dây bọc cách điện ACSR120/19-XLPE4.3/HDPE;</w:t>
      </w:r>
    </w:p>
    <w:p w14:paraId="5449E5FA"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Lắp đặt mới 01 bộ LBS 35kV</w:t>
      </w:r>
    </w:p>
    <w:p w14:paraId="320890DF"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Lắp đặt mới 02 bộ Recloser 22kV</w:t>
      </w:r>
    </w:p>
    <w:p w14:paraId="0DAA87D1"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Lắp đặt mới 03 bộ Recloser 35kV</w:t>
      </w:r>
    </w:p>
    <w:p w14:paraId="6229175E" w14:textId="77777777" w:rsidR="00036878" w:rsidRPr="00FD7B12" w:rsidRDefault="00036878" w:rsidP="00FD7B12">
      <w:pPr>
        <w:spacing w:before="40" w:after="40"/>
        <w:ind w:firstLine="567"/>
        <w:rPr>
          <w:bCs/>
          <w:noProof/>
          <w:spacing w:val="-2"/>
          <w:sz w:val="26"/>
          <w:szCs w:val="26"/>
          <w:lang w:val="pt-BR"/>
        </w:rPr>
      </w:pPr>
      <w:r w:rsidRPr="00FD7B12">
        <w:rPr>
          <w:bCs/>
          <w:noProof/>
          <w:spacing w:val="-2"/>
          <w:sz w:val="26"/>
          <w:szCs w:val="26"/>
          <w:lang w:val="pt-BR"/>
        </w:rPr>
        <w:t>- Xây dựng kênh truyền 4G/APN để kết nối Recloser, LBS lắp đặt mới về trung tâm điều khiển xa: thiết bị Router 4G: 06 bộ, Sim 4G/APN: 06 cái, Phụ kiện (dây mạng, dây nguồn): 06 bộ. Kết nối Recloser, LBS lắp đặt mới từ trung tâm điều khiển xa về Trung tâm giám sát dữ liệu.</w:t>
      </w:r>
    </w:p>
    <w:p w14:paraId="269F22BB" w14:textId="5D726510" w:rsidR="009F0AA8" w:rsidRPr="00FD7B12" w:rsidRDefault="009F0AA8" w:rsidP="00FD7B12">
      <w:pPr>
        <w:tabs>
          <w:tab w:val="left" w:pos="426"/>
        </w:tabs>
        <w:ind w:firstLine="567"/>
        <w:contextualSpacing/>
        <w:rPr>
          <w:rFonts w:eastAsiaTheme="minorHAnsi"/>
          <w:b/>
          <w:sz w:val="26"/>
          <w:szCs w:val="26"/>
          <w:lang w:val="sv-FI"/>
        </w:rPr>
      </w:pPr>
      <w:r w:rsidRPr="00FD7B12">
        <w:rPr>
          <w:rFonts w:eastAsiaTheme="minorHAnsi"/>
          <w:b/>
          <w:sz w:val="26"/>
          <w:szCs w:val="26"/>
          <w:lang w:val="sv-FI"/>
        </w:rPr>
        <w:t>- Giá trị tổng mức và nguồn vốn đầu tư:</w:t>
      </w:r>
    </w:p>
    <w:p w14:paraId="089BF095" w14:textId="067CA9FC" w:rsidR="00036878" w:rsidRPr="00FD7B12" w:rsidRDefault="00036878" w:rsidP="00FD7B12">
      <w:pPr>
        <w:tabs>
          <w:tab w:val="left" w:pos="426"/>
        </w:tabs>
        <w:ind w:firstLine="567"/>
        <w:contextualSpacing/>
        <w:rPr>
          <w:rFonts w:eastAsiaTheme="minorHAnsi"/>
          <w:b/>
          <w:sz w:val="26"/>
          <w:szCs w:val="26"/>
          <w:lang w:val="sv-FI"/>
        </w:rPr>
      </w:pPr>
      <w:r w:rsidRPr="00FD7B12">
        <w:rPr>
          <w:rFonts w:eastAsiaTheme="minorHAnsi"/>
          <w:b/>
          <w:sz w:val="26"/>
          <w:szCs w:val="26"/>
          <w:lang w:val="sv-FI"/>
        </w:rPr>
        <w:tab/>
        <w:t>+ 14.306.092.141VND</w:t>
      </w:r>
    </w:p>
    <w:p w14:paraId="33B0FA90" w14:textId="1F8FADFB" w:rsidR="009F0AA8" w:rsidRPr="00FD7B12" w:rsidRDefault="00135E79" w:rsidP="00FD7B12">
      <w:pPr>
        <w:tabs>
          <w:tab w:val="left" w:pos="426"/>
        </w:tabs>
        <w:contextualSpacing/>
        <w:rPr>
          <w:rFonts w:eastAsiaTheme="minorHAnsi"/>
          <w:sz w:val="26"/>
          <w:szCs w:val="26"/>
          <w:lang w:val="sv-FI"/>
        </w:rPr>
      </w:pPr>
      <w:r w:rsidRPr="00FD7B12">
        <w:rPr>
          <w:rFonts w:eastAsiaTheme="minorHAnsi"/>
          <w:sz w:val="26"/>
          <w:szCs w:val="26"/>
        </w:rPr>
        <w:tab/>
      </w:r>
      <w:r w:rsidR="00036878" w:rsidRPr="00FD7B12">
        <w:rPr>
          <w:rFonts w:eastAsiaTheme="minorHAnsi"/>
          <w:sz w:val="26"/>
          <w:szCs w:val="26"/>
        </w:rPr>
        <w:tab/>
      </w:r>
      <w:r w:rsidR="009F0AA8" w:rsidRPr="00FD7B12">
        <w:rPr>
          <w:rFonts w:eastAsiaTheme="minorHAnsi"/>
          <w:sz w:val="26"/>
          <w:szCs w:val="26"/>
          <w:lang w:val="sv-FI"/>
        </w:rPr>
        <w:t xml:space="preserve">+ Nguồn vốn: </w:t>
      </w:r>
      <w:r w:rsidR="00C32442" w:rsidRPr="00FD7B12">
        <w:rPr>
          <w:rFonts w:eastAsiaTheme="minorHAnsi"/>
          <w:sz w:val="26"/>
          <w:szCs w:val="26"/>
          <w:lang w:val="sv-FI"/>
        </w:rPr>
        <w:t>TDTM và KHCB của EVNNPC.</w:t>
      </w:r>
    </w:p>
    <w:p w14:paraId="0CA21AB2" w14:textId="77777777" w:rsidR="00DF1BCF" w:rsidRPr="00FD7B12" w:rsidRDefault="009F0AA8" w:rsidP="00FD7B12">
      <w:pPr>
        <w:tabs>
          <w:tab w:val="num" w:pos="0"/>
        </w:tabs>
        <w:ind w:firstLine="567"/>
        <w:contextualSpacing/>
        <w:rPr>
          <w:rFonts w:eastAsiaTheme="minorHAnsi"/>
          <w:sz w:val="26"/>
          <w:szCs w:val="26"/>
          <w:lang w:val="sv-FI"/>
        </w:rPr>
      </w:pPr>
      <w:r w:rsidRPr="00FD7B12">
        <w:rPr>
          <w:rFonts w:eastAsiaTheme="minorHAnsi"/>
          <w:b/>
          <w:sz w:val="26"/>
          <w:szCs w:val="26"/>
          <w:lang w:val="vi-VN"/>
        </w:rPr>
        <w:t>- Đơn vị lập hồ sơ BCKTKT:</w:t>
      </w:r>
      <w:r w:rsidRPr="00FD7B12">
        <w:rPr>
          <w:rFonts w:eastAsiaTheme="minorHAnsi"/>
          <w:sz w:val="26"/>
          <w:szCs w:val="26"/>
          <w:lang w:val="sv-FI"/>
        </w:rPr>
        <w:t xml:space="preserve"> </w:t>
      </w:r>
      <w:r w:rsidR="00DF1BCF" w:rsidRPr="00FD7B12">
        <w:rPr>
          <w:rFonts w:eastAsiaTheme="minorHAnsi"/>
          <w:sz w:val="26"/>
          <w:szCs w:val="26"/>
          <w:lang w:val="sv-FI"/>
        </w:rPr>
        <w:t>Công ty dịch vụ Điện lực miền Bắc (NPSC) - CN Tổng công ty Điện lực miền Bắc (ủy quyền cho Xí nghiệp Dịch vụ Điện lực Phú Thọ thực hiện).</w:t>
      </w:r>
    </w:p>
    <w:p w14:paraId="587A3DD0" w14:textId="296E6EEC" w:rsidR="009F0AA8" w:rsidRPr="00FD7B12" w:rsidRDefault="009F0AA8" w:rsidP="00FD7B12">
      <w:pPr>
        <w:tabs>
          <w:tab w:val="num" w:pos="0"/>
        </w:tabs>
        <w:ind w:firstLine="567"/>
        <w:contextualSpacing/>
        <w:rPr>
          <w:rFonts w:eastAsiaTheme="minorHAnsi"/>
          <w:sz w:val="26"/>
          <w:szCs w:val="26"/>
          <w:lang w:val="vi-VN"/>
        </w:rPr>
      </w:pPr>
      <w:r w:rsidRPr="00FD7B12">
        <w:rPr>
          <w:rFonts w:eastAsiaTheme="minorHAnsi"/>
          <w:b/>
          <w:sz w:val="26"/>
          <w:szCs w:val="26"/>
          <w:lang w:val="vi-VN"/>
        </w:rPr>
        <w:t>- Thời gian thực hiện gói thầu</w:t>
      </w:r>
      <w:r w:rsidRPr="00FD7B12">
        <w:rPr>
          <w:rFonts w:eastAsiaTheme="minorHAnsi"/>
          <w:sz w:val="26"/>
          <w:szCs w:val="26"/>
          <w:lang w:val="vi-VN"/>
        </w:rPr>
        <w:t>:1</w:t>
      </w:r>
      <w:r w:rsidRPr="00FD7B12">
        <w:rPr>
          <w:rFonts w:eastAsiaTheme="minorHAnsi"/>
          <w:sz w:val="26"/>
          <w:szCs w:val="26"/>
        </w:rPr>
        <w:t>2</w:t>
      </w:r>
      <w:r w:rsidRPr="00FD7B12">
        <w:rPr>
          <w:rFonts w:eastAsiaTheme="minorHAnsi"/>
          <w:sz w:val="26"/>
          <w:szCs w:val="26"/>
          <w:lang w:val="vi-VN"/>
        </w:rPr>
        <w:t>0 ngày.</w:t>
      </w:r>
    </w:p>
    <w:p w14:paraId="64A22E53" w14:textId="77777777" w:rsidR="009F0AA8" w:rsidRPr="00FD7B12" w:rsidRDefault="009F0AA8" w:rsidP="00FD7B12">
      <w:pPr>
        <w:tabs>
          <w:tab w:val="left" w:pos="567"/>
        </w:tabs>
        <w:rPr>
          <w:rFonts w:eastAsiaTheme="minorHAnsi"/>
          <w:sz w:val="26"/>
          <w:szCs w:val="26"/>
          <w:lang w:val="vi-VN"/>
        </w:rPr>
      </w:pPr>
      <w:r w:rsidRPr="00FD7B12">
        <w:rPr>
          <w:rFonts w:eastAsiaTheme="minorHAnsi"/>
          <w:sz w:val="26"/>
          <w:szCs w:val="26"/>
          <w:lang w:val="vi-VN"/>
        </w:rPr>
        <w:tab/>
        <w:t>2. Hồ sơ BCKTKT và Báo cáo kết quả khảo sát xây dựng công trình:</w:t>
      </w:r>
    </w:p>
    <w:p w14:paraId="16A1EC14" w14:textId="77777777" w:rsidR="003755A4" w:rsidRPr="00FD7B12" w:rsidRDefault="009F0AA8" w:rsidP="00FD7B12">
      <w:pPr>
        <w:tabs>
          <w:tab w:val="left" w:pos="567"/>
        </w:tabs>
        <w:rPr>
          <w:rFonts w:eastAsiaTheme="minorHAnsi"/>
          <w:sz w:val="26"/>
          <w:szCs w:val="26"/>
          <w:lang w:val="vi-VN"/>
        </w:rPr>
      </w:pPr>
      <w:r w:rsidRPr="00FD7B12">
        <w:rPr>
          <w:rFonts w:eastAsiaTheme="minorHAnsi"/>
          <w:sz w:val="26"/>
          <w:szCs w:val="26"/>
          <w:lang w:val="vi-VN"/>
        </w:rPr>
        <w:lastRenderedPageBreak/>
        <w:tab/>
      </w:r>
      <w:r w:rsidR="003755A4" w:rsidRPr="00FD7B12">
        <w:rPr>
          <w:rFonts w:eastAsiaTheme="minorHAnsi"/>
          <w:sz w:val="26"/>
          <w:szCs w:val="26"/>
          <w:lang w:val="vi-VN"/>
        </w:rPr>
        <w:t xml:space="preserve">Báo cáo Kinh tế kỹ thuật: </w:t>
      </w:r>
    </w:p>
    <w:p w14:paraId="5CEA71E3" w14:textId="0477BAF9"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Tập 1: Thuyết minh – Tổ chức xây dựng. </w:t>
      </w:r>
    </w:p>
    <w:p w14:paraId="291FFB44" w14:textId="004C914B"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Quyển I.1: Thuyết minh các giải pháp kỹ thuật </w:t>
      </w:r>
    </w:p>
    <w:p w14:paraId="4AF72576" w14:textId="146E8B84"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Quyển I.2: Thuyết minh tổ chức xây dựng </w:t>
      </w:r>
    </w:p>
    <w:p w14:paraId="0664FDD5" w14:textId="6FEB134E"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Tập 2: Các bản vẽ: </w:t>
      </w:r>
    </w:p>
    <w:p w14:paraId="6B6A7F4F" w14:textId="28508311"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Tập 3: Dự toán và phân tích kinh tế - tài chính, hiệu quả đầu tư. </w:t>
      </w:r>
    </w:p>
    <w:p w14:paraId="6FA2FCF9" w14:textId="33C0E63D"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Báo cáo kết quả khảo sát: </w:t>
      </w:r>
    </w:p>
    <w:p w14:paraId="5ACFBF49" w14:textId="0A4D7B72"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 xml:space="preserve">Phần I: Thuyết minh báo cáo khảo sát </w:t>
      </w:r>
    </w:p>
    <w:p w14:paraId="2D572D75" w14:textId="59856A40" w:rsidR="003755A4" w:rsidRPr="00FD7B12" w:rsidRDefault="003755A4" w:rsidP="00FD7B12">
      <w:pPr>
        <w:tabs>
          <w:tab w:val="left" w:pos="567"/>
        </w:tabs>
        <w:rPr>
          <w:rFonts w:eastAsiaTheme="minorHAnsi"/>
          <w:sz w:val="26"/>
          <w:szCs w:val="26"/>
          <w:lang w:val="vi-VN"/>
        </w:rPr>
      </w:pPr>
      <w:r w:rsidRPr="00FD7B12">
        <w:rPr>
          <w:rFonts w:eastAsiaTheme="minorHAnsi"/>
          <w:sz w:val="26"/>
          <w:szCs w:val="26"/>
          <w:lang w:val="vi-VN"/>
        </w:rPr>
        <w:tab/>
        <w:t>Phần II: Các bản vẽ báo cáo khảo sát</w:t>
      </w:r>
    </w:p>
    <w:p w14:paraId="0F0017EF" w14:textId="2C394D4C" w:rsidR="009F0AA8" w:rsidRPr="00FD7B12" w:rsidRDefault="009F0AA8" w:rsidP="00FD7B12">
      <w:pPr>
        <w:tabs>
          <w:tab w:val="left" w:pos="567"/>
        </w:tabs>
        <w:rPr>
          <w:rFonts w:eastAsiaTheme="minorHAnsi"/>
          <w:sz w:val="26"/>
          <w:szCs w:val="26"/>
          <w:lang w:val="vi-VN"/>
        </w:rPr>
      </w:pPr>
      <w:r w:rsidRPr="00FD7B12">
        <w:rPr>
          <w:rFonts w:eastAsiaTheme="minorHAnsi"/>
          <w:sz w:val="26"/>
          <w:szCs w:val="26"/>
          <w:lang w:val="vi-VN" w:eastAsia="ar-SA"/>
        </w:rPr>
        <w:tab/>
      </w:r>
      <w:r w:rsidRPr="00FD7B12">
        <w:rPr>
          <w:rFonts w:eastAsiaTheme="minorHAnsi"/>
          <w:sz w:val="26"/>
          <w:szCs w:val="26"/>
          <w:lang w:val="vi-VN"/>
        </w:rPr>
        <w:t>Trong hồ sơ mời thầu này Bên mời thầu sẽ cung cấp các hồ sơ cần thiết để nhà thầu tìm hiểu về các thông tin liên quan đến phạm vi của gói thầu theo qui định. Đối với tập Dự toán và phân tích kinh tế - tài chính, hiệu quả sau đầu tư và một số thông tin khác không thuộc phạm vi gói thầu nhà thầu chỉ được tiếp cận (nếu có) sau khi trúng thầu và ký kết hợp đồng.</w:t>
      </w:r>
    </w:p>
    <w:p w14:paraId="11A2F57B" w14:textId="77777777" w:rsidR="009F0AA8" w:rsidRPr="00FD7B12" w:rsidRDefault="009F0AA8" w:rsidP="00FD7B12">
      <w:pPr>
        <w:ind w:firstLine="567"/>
        <w:rPr>
          <w:rFonts w:eastAsiaTheme="minorHAnsi"/>
          <w:b/>
          <w:bCs/>
          <w:sz w:val="26"/>
          <w:szCs w:val="26"/>
          <w:lang w:val="vi-VN"/>
        </w:rPr>
      </w:pPr>
      <w:r w:rsidRPr="00FD7B12">
        <w:rPr>
          <w:rFonts w:eastAsiaTheme="minorHAnsi"/>
          <w:b/>
          <w:bCs/>
          <w:sz w:val="26"/>
          <w:szCs w:val="26"/>
          <w:lang w:val="vi-VN"/>
        </w:rPr>
        <w:t>b) Thông tin chung và phạm vi công việc chính của gói thầu.</w:t>
      </w:r>
    </w:p>
    <w:p w14:paraId="33B0385D" w14:textId="77777777" w:rsidR="009F0AA8" w:rsidRPr="00FD7B12" w:rsidRDefault="009F0AA8" w:rsidP="00FD7B12">
      <w:pPr>
        <w:widowControl w:val="0"/>
        <w:autoSpaceDE w:val="0"/>
        <w:autoSpaceDN w:val="0"/>
        <w:adjustRightInd w:val="0"/>
        <w:ind w:right="-14" w:firstLine="567"/>
        <w:rPr>
          <w:rFonts w:eastAsiaTheme="minorHAnsi"/>
          <w:sz w:val="26"/>
          <w:szCs w:val="26"/>
        </w:rPr>
      </w:pPr>
      <w:r w:rsidRPr="00FD7B12">
        <w:rPr>
          <w:rFonts w:eastAsiaTheme="minorHAnsi"/>
          <w:sz w:val="26"/>
          <w:szCs w:val="26"/>
          <w:lang w:val="vi-VN"/>
        </w:rPr>
        <w:t xml:space="preserve">- Cung cấp, vật tư, thiết bị, phụ kiện vật liệu xây dựng, thí nghiệm đối với các VTTB do nhà thầu cấp, nhân lực, máy và thiết bị thi công xây dựng công trình theo đúng hồ sơ BCKTKT được phê duyệt. Tiếp nhận vận chuyển và bảo quản vật tư thiết bị, vật liệu chủ đầu tư cấp (nếu có) để lắp đặt vào công trình theo đúng hồ sơ BCKTKT được duyệt. </w:t>
      </w:r>
    </w:p>
    <w:p w14:paraId="0A6F28F9"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Đối với tháo rỡ thu hồi và lắp đặt lại, nhà thầu thực hiện tiến hành tháo rỡ thu hồi nhập kho chủ đầu tư và thi công lắp đặt lại theo thiết kế. Việc tháo và lắp đặt lại theo thiết kế, đảm bảo công tác tháo dỡ không làm ảnh hưởng đến chất lượng vật tư thiết bị.</w:t>
      </w:r>
    </w:p>
    <w:p w14:paraId="65837C1F"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Phạm vi các công việc chính của gói thầu:</w:t>
      </w:r>
    </w:p>
    <w:p w14:paraId="003D9CCA" w14:textId="77777777" w:rsidR="009F0AA8" w:rsidRPr="00FD7B12" w:rsidRDefault="009F0AA8" w:rsidP="00FD7B12">
      <w:pPr>
        <w:widowControl w:val="0"/>
        <w:autoSpaceDE w:val="0"/>
        <w:autoSpaceDN w:val="0"/>
        <w:adjustRightInd w:val="0"/>
        <w:ind w:right="-14" w:firstLine="567"/>
        <w:rPr>
          <w:rFonts w:eastAsiaTheme="minorHAnsi"/>
          <w:sz w:val="26"/>
          <w:szCs w:val="26"/>
        </w:rPr>
      </w:pPr>
      <w:r w:rsidRPr="00FD7B12">
        <w:rPr>
          <w:rFonts w:eastAsiaTheme="minorHAnsi"/>
          <w:sz w:val="26"/>
          <w:szCs w:val="26"/>
          <w:lang w:val="vi-VN"/>
        </w:rPr>
        <w:t>+ Nhận tim mốc, mặt bằng thi công theo thiết kế.</w:t>
      </w:r>
    </w:p>
    <w:p w14:paraId="56B49798"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Tiếp nhận các vật tư, thiết bị do A cấp (nếu có), thi công xây lắp theo phạm vi gói thầu.</w:t>
      </w:r>
    </w:p>
    <w:p w14:paraId="6928947C"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Thoả thuận với các bên liên quan để phục vụ cho thi công (ví dụ: đi nhờ đường, cắt điện, kéo dây vượt đường, khoan cắt đường, ...). Toàn bộ chi phí phần này do Nhà thầu chịu.</w:t>
      </w:r>
    </w:p>
    <w:p w14:paraId="54D54159"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Các phần đền bù liên quan đến tổ chức thi công của Nhà thầu do Nhà thầu tổ chức thực hiện theo quy định hiện hành, Nhà thầu phải chịu toàn bộ phần chi phí này. Trách nhiệm đền bù của Chủ đầu tư gồm có: Đền bù chiếm đất vĩnh viễn, đền bù hành lang tuyến theo quy định.</w:t>
      </w:r>
    </w:p>
    <w:p w14:paraId="1438C72E" w14:textId="77777777" w:rsidR="009F0AA8" w:rsidRPr="00FD7B12" w:rsidRDefault="009F0AA8" w:rsidP="00FD7B12">
      <w:pPr>
        <w:widowControl w:val="0"/>
        <w:autoSpaceDE w:val="0"/>
        <w:autoSpaceDN w:val="0"/>
        <w:adjustRightInd w:val="0"/>
        <w:ind w:right="-14" w:firstLine="567"/>
        <w:rPr>
          <w:rFonts w:eastAsiaTheme="minorHAnsi"/>
          <w:sz w:val="26"/>
          <w:szCs w:val="26"/>
          <w:lang w:val="vi-VN"/>
        </w:rPr>
      </w:pPr>
      <w:r w:rsidRPr="00FD7B12">
        <w:rPr>
          <w:rFonts w:eastAsiaTheme="minorHAnsi"/>
          <w:sz w:val="26"/>
          <w:szCs w:val="26"/>
          <w:lang w:val="vi-VN"/>
        </w:rPr>
        <w:t>+ Nhà thầu khảo sát tại thực địa để lập phương án tổ chức thi công cho phù hợp; việc bố trí điện nước thi công, lán trại, kho bãi; đền bù thi công, dọn dẹp mặt bằng thi công …nhà thầu phải tự tính chi phí và đã bao gồm trong giá dự thầu.</w:t>
      </w:r>
    </w:p>
    <w:p w14:paraId="613DED00" w14:textId="77777777" w:rsidR="009F0AA8" w:rsidRPr="00FD7B12" w:rsidRDefault="009F0AA8" w:rsidP="00FD7B12">
      <w:pPr>
        <w:widowControl w:val="0"/>
        <w:ind w:firstLine="567"/>
        <w:rPr>
          <w:rFonts w:eastAsiaTheme="minorHAnsi"/>
          <w:b/>
          <w:sz w:val="26"/>
          <w:szCs w:val="26"/>
          <w:lang w:val="vi-VN"/>
        </w:rPr>
      </w:pPr>
      <w:r w:rsidRPr="00FD7B12">
        <w:rPr>
          <w:rFonts w:eastAsiaTheme="minorHAnsi"/>
          <w:b/>
          <w:sz w:val="26"/>
          <w:szCs w:val="26"/>
          <w:lang w:val="vi-VN"/>
        </w:rPr>
        <w:t>II. Yêu cầu về tiến độ thực hiện</w:t>
      </w:r>
    </w:p>
    <w:p w14:paraId="1FBA092C" w14:textId="77777777" w:rsidR="009F0AA8" w:rsidRPr="00FD7B12" w:rsidRDefault="009F0AA8" w:rsidP="00FD7B12">
      <w:pPr>
        <w:widowControl w:val="0"/>
        <w:ind w:firstLine="567"/>
        <w:rPr>
          <w:rFonts w:eastAsiaTheme="minorHAnsi"/>
          <w:sz w:val="26"/>
          <w:szCs w:val="26"/>
          <w:lang w:val="vi-VN"/>
        </w:rPr>
      </w:pPr>
      <w:r w:rsidRPr="00FD7B12">
        <w:rPr>
          <w:rFonts w:eastAsiaTheme="minorHAnsi"/>
          <w:sz w:val="26"/>
          <w:szCs w:val="26"/>
          <w:lang w:val="vi-VN"/>
        </w:rPr>
        <w:t>- Yêu cầu về thời gian thực hiện gói thầu: 1</w:t>
      </w:r>
      <w:r w:rsidRPr="00FD7B12">
        <w:rPr>
          <w:rFonts w:eastAsiaTheme="minorHAnsi"/>
          <w:sz w:val="26"/>
          <w:szCs w:val="26"/>
        </w:rPr>
        <w:t>2</w:t>
      </w:r>
      <w:r w:rsidRPr="00FD7B12">
        <w:rPr>
          <w:rFonts w:eastAsiaTheme="minorHAnsi"/>
          <w:sz w:val="26"/>
          <w:szCs w:val="26"/>
          <w:lang w:val="vi-VN"/>
        </w:rPr>
        <w:t xml:space="preserve">0 ngày kể từ ngày Chủ đầu tư bàn giao toàn bộ hoặc từng phần mặt bằng xây dựng cho Nhà thầu quản lý, sử dụng phù hợp với tiến độ và các thỏa thuận của hợp đồng. </w:t>
      </w:r>
    </w:p>
    <w:p w14:paraId="3EFE8D3D" w14:textId="77777777" w:rsidR="009F0AA8" w:rsidRPr="00FD7B12" w:rsidRDefault="009F0AA8" w:rsidP="00FD7B12">
      <w:pPr>
        <w:widowControl w:val="0"/>
        <w:ind w:firstLine="567"/>
        <w:rPr>
          <w:rFonts w:eastAsiaTheme="minorHAnsi"/>
          <w:sz w:val="26"/>
          <w:szCs w:val="26"/>
          <w:lang w:val="vi-VN"/>
        </w:rPr>
      </w:pPr>
      <w:r w:rsidRPr="00FD7B12">
        <w:rPr>
          <w:rFonts w:eastAsiaTheme="minorHAnsi"/>
          <w:sz w:val="26"/>
          <w:szCs w:val="26"/>
          <w:lang w:val="vi-VN"/>
        </w:rPr>
        <w:t>- Yêu cầu về thời gian thực hiện hợp đồng: Từ ngày hợp đồng có hiệu lực tới khi các bên hoàn thành các nghĩa vụ của hợp đồng.</w:t>
      </w:r>
    </w:p>
    <w:p w14:paraId="467D361A" w14:textId="77777777" w:rsidR="009F0AA8" w:rsidRPr="00FD7B12" w:rsidRDefault="009F0AA8" w:rsidP="00FD7B12">
      <w:pPr>
        <w:widowControl w:val="0"/>
        <w:tabs>
          <w:tab w:val="left" w:pos="700"/>
        </w:tabs>
        <w:ind w:firstLine="567"/>
        <w:rPr>
          <w:rFonts w:eastAsiaTheme="minorHAnsi"/>
          <w:b/>
          <w:bCs/>
          <w:sz w:val="26"/>
          <w:szCs w:val="26"/>
          <w:lang w:val="vi-VN"/>
        </w:rPr>
      </w:pPr>
      <w:r w:rsidRPr="00FD7B12">
        <w:rPr>
          <w:rFonts w:eastAsiaTheme="minorHAnsi"/>
          <w:b/>
          <w:bCs/>
          <w:sz w:val="26"/>
          <w:szCs w:val="26"/>
          <w:lang w:val="vi-VN"/>
        </w:rPr>
        <w:t>III. Yêu cầu về kỹ thuật/chỉ dẫn kỹ thuật</w:t>
      </w:r>
    </w:p>
    <w:p w14:paraId="4C914E39" w14:textId="77777777" w:rsidR="009F0AA8" w:rsidRPr="00FD7B12" w:rsidRDefault="009F0AA8" w:rsidP="00FD7B12">
      <w:pPr>
        <w:ind w:firstLine="567"/>
        <w:jc w:val="left"/>
        <w:rPr>
          <w:b/>
          <w:bCs/>
          <w:sz w:val="26"/>
          <w:szCs w:val="26"/>
          <w:lang w:val="nl-NL"/>
        </w:rPr>
      </w:pPr>
      <w:r w:rsidRPr="00FD7B12">
        <w:rPr>
          <w:b/>
          <w:spacing w:val="4"/>
          <w:sz w:val="26"/>
          <w:szCs w:val="26"/>
          <w:lang w:val="nl-NL"/>
        </w:rPr>
        <w:lastRenderedPageBreak/>
        <w:t>III.1. Yêu</w:t>
      </w:r>
      <w:r w:rsidRPr="00FD7B12">
        <w:rPr>
          <w:b/>
          <w:sz w:val="26"/>
          <w:szCs w:val="26"/>
          <w:lang w:val="nl-NL"/>
        </w:rPr>
        <w:t xml:space="preserve"> cầu về kỹ thuật chung.</w:t>
      </w:r>
    </w:p>
    <w:bookmarkEnd w:id="1"/>
    <w:bookmarkEnd w:id="2"/>
    <w:bookmarkEnd w:id="3"/>
    <w:p w14:paraId="7D72C52F" w14:textId="77777777" w:rsidR="009F0AA8" w:rsidRPr="00FD7B12" w:rsidRDefault="009F0AA8" w:rsidP="00FD7B12">
      <w:pPr>
        <w:tabs>
          <w:tab w:val="left" w:pos="567"/>
        </w:tabs>
        <w:jc w:val="left"/>
        <w:rPr>
          <w:rFonts w:eastAsiaTheme="minorHAnsi"/>
          <w:b/>
          <w:bCs/>
          <w:sz w:val="26"/>
          <w:szCs w:val="26"/>
          <w:lang w:val="vi-VN"/>
        </w:rPr>
      </w:pPr>
      <w:r w:rsidRPr="00FD7B12">
        <w:rPr>
          <w:rFonts w:eastAsiaTheme="minorHAnsi"/>
          <w:b/>
          <w:bCs/>
          <w:sz w:val="26"/>
          <w:szCs w:val="26"/>
          <w:lang w:val="vi-VN"/>
        </w:rPr>
        <w:tab/>
        <w:t>* Các qui định của Tập đoàn và Tổng công ty Điện lực miền Bắc:</w:t>
      </w:r>
    </w:p>
    <w:p w14:paraId="2CA13333" w14:textId="195D7DC9"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Văn bản số 1424/EVNNPC-VT+KT ngày 17/4/2018 của Tổng công ty Điện lực miền Bắc về việc tăng cường quản lý chất lượng VTTB;</w:t>
      </w:r>
    </w:p>
    <w:p w14:paraId="3F35E526" w14:textId="32AF3547"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Văn bản số 342/EVNNPC-KT ngày 23/1/2019 của Tổng công ty Điện lực miền Bắc về việc kiểm soát chất lượng và quản lý vận hành đầu cáp, hộp nối cáp trung cao thế;</w:t>
      </w:r>
    </w:p>
    <w:p w14:paraId="11A4B06F" w14:textId="1E43B1AA"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Pr="00FD7B12">
        <w:rPr>
          <w:rFonts w:eastAsiaTheme="minorHAnsi"/>
          <w:bCs/>
          <w:sz w:val="26"/>
          <w:szCs w:val="26"/>
          <w:lang w:val="vi-VN"/>
        </w:rPr>
        <w:tab/>
      </w:r>
      <w:r w:rsidR="00896689" w:rsidRPr="00FD7B12">
        <w:rPr>
          <w:rFonts w:eastAsiaTheme="minorHAnsi"/>
          <w:bCs/>
          <w:sz w:val="26"/>
          <w:szCs w:val="26"/>
          <w:lang w:val="vi-VN"/>
        </w:rPr>
        <w:t>+ Văn bản số 1983/EVNNPC-KT ngày 16/5/2019 của Tổng công ty Điện lực miền Bắc về việc triển khai vận hành lưới điện 22kV theo chế độ 3 pha 4 dây và 1 pha 2 dây nối đất lặp lại;</w:t>
      </w:r>
    </w:p>
    <w:p w14:paraId="76114CB1" w14:textId="26039C41"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Quyết định số 4048/EVNNPC-KT ngày 16/9/2019 của Tổng công ty Điện lực miền Bắc về việc quy định lấy mẫu thử nghiệm xác suất, kiểm soát chất lượng mua sắm tập trung VTTB;</w:t>
      </w:r>
    </w:p>
    <w:p w14:paraId="10B80F40" w14:textId="738E26C0"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Căn cứ văn bản số 3029/EVNNPC-KT ngày 09/6/2021 của Tổng công ty Điện lực miền Bắc vể việc quy định bổ sung về kiểm soát chất lượng VTTB trước khi lắp đặt.</w:t>
      </w:r>
    </w:p>
    <w:p w14:paraId="002DC1ED" w14:textId="2F719C58"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Văn bản số 3003/EVNNPC-KT ngày 16/6/2020 của Tổng công ty Điện lực miền Bắc về việc Ban hành tạm thời một số tiêu chuẩn kỹ thuật thiết bị vận hành trên lưới;</w:t>
      </w:r>
    </w:p>
    <w:p w14:paraId="767552FF" w14:textId="3487BAE7"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Văn bản số 1409/EVNNPC-KT ngày 29/3/2022 của Tổng công ty Điện lực miền Bắc về việc hướng dẫn áp dụng chiều dài đường rò cách điện thay thế văn bản số 714/EVNNPC-KT;</w:t>
      </w:r>
    </w:p>
    <w:p w14:paraId="0DFDFFCB" w14:textId="561A0F13"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Tiêu chuẩn kỹ thuật chống sét van điện áp 22, 35 và 110 kV ban hành theo quyết định số 110/QĐ-EVN ngày 21/9/2021 của Tập đoàn Điện lực Việt Nam;</w:t>
      </w:r>
    </w:p>
    <w:p w14:paraId="644ADA0C" w14:textId="40C13FF7"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Tiêu chuẩn kỹ thuật cách điện đường dây điện áp 22, 35 và 110 kV ban hành theo quyết định số 112/QĐ-EVN ngày 21/9/2021 của Tập đoàn Điện lực Việt Nam;</w:t>
      </w:r>
    </w:p>
    <w:p w14:paraId="269BED41" w14:textId="182157D7"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Công văn số 4979/EVNNPC-KT ngày 06/10/2025 của Tổng công ty điện lực miền Bắc về việc áp dụng  YCKT lựa chọn dây nhôm lõi thép ACSR;</w:t>
      </w:r>
    </w:p>
    <w:p w14:paraId="52339FD5" w14:textId="6AB60242" w:rsidR="006B3D01" w:rsidRPr="00FD7B12" w:rsidRDefault="006B3D01" w:rsidP="00FD7B12">
      <w:pPr>
        <w:tabs>
          <w:tab w:val="left" w:pos="567"/>
        </w:tabs>
        <w:rPr>
          <w:rFonts w:eastAsiaTheme="minorHAnsi"/>
          <w:bCs/>
          <w:sz w:val="26"/>
          <w:szCs w:val="26"/>
          <w:lang w:val="vi-VN"/>
        </w:rPr>
      </w:pPr>
      <w:r w:rsidRPr="00FD7B12">
        <w:rPr>
          <w:rFonts w:eastAsiaTheme="minorHAnsi"/>
          <w:bCs/>
          <w:sz w:val="26"/>
          <w:szCs w:val="26"/>
          <w:lang w:val="vi-VN"/>
        </w:rPr>
        <w:tab/>
        <w:t>+ Công văn số 497</w:t>
      </w:r>
      <w:r w:rsidRPr="00FD7B12">
        <w:rPr>
          <w:rFonts w:eastAsiaTheme="minorHAnsi"/>
          <w:bCs/>
          <w:sz w:val="26"/>
          <w:szCs w:val="26"/>
        </w:rPr>
        <w:t>8</w:t>
      </w:r>
      <w:r w:rsidRPr="00FD7B12">
        <w:rPr>
          <w:rFonts w:eastAsiaTheme="minorHAnsi"/>
          <w:bCs/>
          <w:sz w:val="26"/>
          <w:szCs w:val="26"/>
          <w:lang w:val="vi-VN"/>
        </w:rPr>
        <w:t>/EVNNPC-KT ngày 06/10/2025 của Tổng công ty điện lực miền Bắc V/v áp dụng YCKT lựa chọn  dây bọc cách điện trung áp không màn chắn;</w:t>
      </w:r>
    </w:p>
    <w:p w14:paraId="63819F27" w14:textId="61E78FBF" w:rsidR="000E4488" w:rsidRPr="00FD7B12" w:rsidRDefault="000E4488" w:rsidP="00FD7B12">
      <w:pPr>
        <w:tabs>
          <w:tab w:val="left" w:pos="567"/>
        </w:tabs>
        <w:rPr>
          <w:rFonts w:eastAsiaTheme="minorHAnsi"/>
          <w:bCs/>
          <w:sz w:val="26"/>
          <w:szCs w:val="26"/>
          <w:lang w:val="vi-VN"/>
        </w:rPr>
      </w:pPr>
      <w:r w:rsidRPr="00FD7B12">
        <w:rPr>
          <w:rFonts w:eastAsiaTheme="minorHAnsi"/>
          <w:bCs/>
          <w:sz w:val="26"/>
          <w:szCs w:val="26"/>
          <w:lang w:val="vi-VN"/>
        </w:rPr>
        <w:tab/>
        <w:t>+ Công văn  số 5838/EVNNPC-KT ngày 25/11/2024 của Tổng công ty điện lực miền Bắc về việc</w:t>
      </w:r>
    </w:p>
    <w:p w14:paraId="46E9A9DC" w14:textId="695F3AC9"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Tiêu chuẩn kỹ thuật cáp ngầm trung áp và phụ kiện, bao gồm đầu cáp, hộp nối cáp các loại ban hành theo quyết định số 114/QĐ-EVN ngày 21/9/2021 của Tập đoàn Điện lực Việt Nam;</w:t>
      </w:r>
    </w:p>
    <w:p w14:paraId="0D262F32" w14:textId="055F0F49"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Công văn số 4356/EVNNPC-KT ngày 03/9/2025 của Tổng công ty điện lực miền Bắc về việc áp dụng  YCKT lựa chọn tủ điện hợp bộ trung áp cách điện không khí;</w:t>
      </w:r>
    </w:p>
    <w:p w14:paraId="0CED5594" w14:textId="2ADA03F7" w:rsidR="00896689"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Tiêu chuẩn kỹ thuật  máy biến dòng điện 22, 35 và 110 kV ban hành theo quyết định số 105/QĐ-EVN ngày 21/9/2021 của Tập đoàn Điện lực Việt Nam;</w:t>
      </w:r>
    </w:p>
    <w:p w14:paraId="07F8BC07" w14:textId="77777777" w:rsidR="00896689" w:rsidRPr="00FD7B12" w:rsidRDefault="00896689" w:rsidP="00FD7B12">
      <w:pPr>
        <w:tabs>
          <w:tab w:val="left" w:pos="567"/>
        </w:tabs>
        <w:rPr>
          <w:rFonts w:eastAsiaTheme="minorHAnsi"/>
          <w:bCs/>
          <w:sz w:val="26"/>
          <w:szCs w:val="26"/>
          <w:lang w:val="vi-VN"/>
        </w:rPr>
      </w:pPr>
      <w:r w:rsidRPr="00FD7B12">
        <w:rPr>
          <w:rFonts w:eastAsiaTheme="minorHAnsi"/>
          <w:bCs/>
          <w:sz w:val="26"/>
          <w:szCs w:val="26"/>
          <w:lang w:val="vi-VN"/>
        </w:rPr>
        <w:tab/>
        <w:t>+ Căn cứ văn bản số 5838/EVNNPC-KT ngày 25/11/2024 của Tổng công ty điện lực miền Bắc về việc V/v áp dụng tiêu chuẩn thiết bị ở độ cao trên 1000m và ở khu vực có điện áp cao</w:t>
      </w:r>
    </w:p>
    <w:p w14:paraId="3C01A3FF" w14:textId="08D6E729" w:rsidR="009F0AA8" w:rsidRPr="00FD7B12" w:rsidRDefault="00F94CC6" w:rsidP="00FD7B12">
      <w:pPr>
        <w:tabs>
          <w:tab w:val="left" w:pos="567"/>
        </w:tabs>
        <w:rPr>
          <w:rFonts w:eastAsiaTheme="minorHAnsi"/>
          <w:bCs/>
          <w:sz w:val="26"/>
          <w:szCs w:val="26"/>
          <w:lang w:val="vi-VN"/>
        </w:rPr>
      </w:pPr>
      <w:r w:rsidRPr="00FD7B12">
        <w:rPr>
          <w:rFonts w:eastAsiaTheme="minorHAnsi"/>
          <w:bCs/>
          <w:sz w:val="26"/>
          <w:szCs w:val="26"/>
          <w:lang w:val="vi-VN"/>
        </w:rPr>
        <w:tab/>
      </w:r>
      <w:r w:rsidR="00896689" w:rsidRPr="00FD7B12">
        <w:rPr>
          <w:rFonts w:eastAsiaTheme="minorHAnsi"/>
          <w:bCs/>
          <w:sz w:val="26"/>
          <w:szCs w:val="26"/>
          <w:lang w:val="vi-VN"/>
        </w:rPr>
        <w:t>+ Tiêu chuẩn kỹ thuật máy biến áp phân phối 110kV trong tập đoàn Điện lực Quốc Gia Việt Nam theo Quyết định số 33/QĐ-EVN ngày 29/01/2018 của tập đoàn Điện lực Quốc Gia Việt Nam;</w:t>
      </w:r>
      <w:r w:rsidR="009F0AA8" w:rsidRPr="00FD7B12">
        <w:rPr>
          <w:rFonts w:eastAsiaTheme="minorHAnsi"/>
          <w:sz w:val="26"/>
          <w:szCs w:val="26"/>
          <w:lang w:val="vi-VN"/>
        </w:rPr>
        <w:t xml:space="preserve"> </w:t>
      </w:r>
    </w:p>
    <w:p w14:paraId="25FD4BE6" w14:textId="77777777" w:rsidR="009F0AA8" w:rsidRPr="00FD7B12" w:rsidRDefault="009F0AA8" w:rsidP="00FD7B12">
      <w:pPr>
        <w:suppressAutoHyphens/>
        <w:ind w:firstLine="567"/>
        <w:jc w:val="left"/>
        <w:rPr>
          <w:rFonts w:eastAsiaTheme="minorHAnsi"/>
          <w:b/>
          <w:sz w:val="26"/>
          <w:szCs w:val="26"/>
          <w:lang w:eastAsia="ar-SA"/>
        </w:rPr>
      </w:pPr>
      <w:r w:rsidRPr="00FD7B12">
        <w:rPr>
          <w:rFonts w:eastAsiaTheme="minorHAnsi"/>
          <w:b/>
          <w:sz w:val="26"/>
          <w:szCs w:val="26"/>
          <w:lang w:val="vi-VN" w:eastAsia="ar-SA"/>
        </w:rPr>
        <w:t>II</w:t>
      </w:r>
      <w:r w:rsidRPr="00FD7B12">
        <w:rPr>
          <w:rFonts w:eastAsiaTheme="minorHAnsi"/>
          <w:b/>
          <w:sz w:val="26"/>
          <w:szCs w:val="26"/>
          <w:lang w:eastAsia="ar-SA"/>
        </w:rPr>
        <w:t>I.2</w:t>
      </w:r>
      <w:r w:rsidRPr="00FD7B12">
        <w:rPr>
          <w:rFonts w:eastAsiaTheme="minorHAnsi"/>
          <w:b/>
          <w:sz w:val="26"/>
          <w:szCs w:val="26"/>
          <w:lang w:val="vi-VN" w:eastAsia="ar-SA"/>
        </w:rPr>
        <w:t>. Yêu cầu về kỹ thuật cụ thể</w:t>
      </w:r>
      <w:r w:rsidRPr="00FD7B12">
        <w:rPr>
          <w:rFonts w:eastAsiaTheme="minorHAnsi"/>
          <w:b/>
          <w:sz w:val="26"/>
          <w:szCs w:val="26"/>
          <w:lang w:eastAsia="ar-SA"/>
        </w:rPr>
        <w:t>:</w:t>
      </w:r>
    </w:p>
    <w:p w14:paraId="7CA97346" w14:textId="45E12242" w:rsidR="009F0AA8" w:rsidRPr="00FD7B12" w:rsidRDefault="004F5D7F" w:rsidP="00FD7B12">
      <w:pPr>
        <w:ind w:firstLine="567"/>
        <w:jc w:val="left"/>
        <w:rPr>
          <w:rFonts w:eastAsiaTheme="minorHAnsi"/>
          <w:sz w:val="26"/>
          <w:szCs w:val="26"/>
          <w:lang w:val="vi-VN"/>
        </w:rPr>
      </w:pPr>
      <w:r w:rsidRPr="00FD7B12">
        <w:rPr>
          <w:rFonts w:eastAsiaTheme="minorHAnsi"/>
          <w:b/>
          <w:bCs/>
          <w:sz w:val="26"/>
          <w:szCs w:val="26"/>
          <w:lang w:val="nl-NL"/>
        </w:rPr>
        <w:lastRenderedPageBreak/>
        <w:t>1</w:t>
      </w:r>
      <w:r w:rsidR="009F0AA8" w:rsidRPr="00FD7B12">
        <w:rPr>
          <w:rFonts w:eastAsiaTheme="minorHAnsi"/>
          <w:b/>
          <w:bCs/>
          <w:sz w:val="26"/>
          <w:szCs w:val="26"/>
          <w:lang w:val="nl-NL"/>
        </w:rPr>
        <w:t xml:space="preserve">. </w:t>
      </w:r>
      <w:r w:rsidR="009F0AA8" w:rsidRPr="00FD7B12">
        <w:rPr>
          <w:rFonts w:eastAsiaTheme="minorHAnsi"/>
          <w:b/>
          <w:bCs/>
          <w:sz w:val="26"/>
          <w:szCs w:val="26"/>
          <w:lang w:val="vi-VN"/>
        </w:rPr>
        <w:t>Cách điện trung thế</w:t>
      </w:r>
      <w:r w:rsidR="009F0AA8" w:rsidRPr="00FD7B12">
        <w:rPr>
          <w:rFonts w:eastAsiaTheme="minorHAnsi"/>
          <w:sz w:val="26"/>
          <w:szCs w:val="26"/>
          <w:lang w:val="vi-VN"/>
        </w:rPr>
        <w:t>:</w:t>
      </w:r>
    </w:p>
    <w:p w14:paraId="0BB84888" w14:textId="1BCD0DB3" w:rsidR="009F0AA8" w:rsidRPr="00FD7B12" w:rsidRDefault="00FB5D08" w:rsidP="00FD7B12">
      <w:pPr>
        <w:ind w:firstLine="567"/>
        <w:jc w:val="left"/>
        <w:rPr>
          <w:rFonts w:eastAsiaTheme="minorHAnsi"/>
          <w:b/>
          <w:bCs/>
          <w:sz w:val="26"/>
          <w:szCs w:val="26"/>
          <w:lang w:val="vi-VN"/>
        </w:rPr>
      </w:pPr>
      <w:r w:rsidRPr="00FD7B12">
        <w:rPr>
          <w:rFonts w:eastAsiaTheme="minorHAnsi"/>
          <w:b/>
          <w:bCs/>
          <w:sz w:val="26"/>
          <w:szCs w:val="26"/>
        </w:rPr>
        <w:t>1</w:t>
      </w:r>
      <w:r w:rsidR="009F0AA8" w:rsidRPr="00FD7B12">
        <w:rPr>
          <w:rFonts w:eastAsiaTheme="minorHAnsi"/>
          <w:b/>
          <w:bCs/>
          <w:sz w:val="26"/>
          <w:szCs w:val="26"/>
          <w:lang w:val="vi-VN"/>
        </w:rPr>
        <w:t>.1. Cách điện đứng bằng gốm</w:t>
      </w:r>
    </w:p>
    <w:p w14:paraId="24935E27" w14:textId="448FB4A4" w:rsidR="00FB5D08" w:rsidRPr="00FD7B12" w:rsidRDefault="00FB5D08" w:rsidP="00FD7B12">
      <w:pPr>
        <w:ind w:firstLine="567"/>
        <w:jc w:val="left"/>
        <w:rPr>
          <w:rFonts w:eastAsiaTheme="minorHAnsi"/>
          <w:b/>
          <w:bCs/>
          <w:sz w:val="26"/>
          <w:szCs w:val="26"/>
        </w:rPr>
      </w:pPr>
      <w:r w:rsidRPr="00FD7B12">
        <w:rPr>
          <w:rFonts w:eastAsiaTheme="minorHAnsi"/>
          <w:i/>
          <w:iCs/>
          <w:sz w:val="26"/>
          <w:szCs w:val="26"/>
          <w:lang w:val="vi-VN"/>
        </w:rPr>
        <w:t>(Áp dụng theo quyết định số 112/QĐ-EVN ngày 21/9/2021 Tiêu chuẩn kỹ thuật cách điện đường dây điện áp 22, 35 và 110 kV)</w:t>
      </w:r>
    </w:p>
    <w:p w14:paraId="52004153"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a. Mô tả chung:</w:t>
      </w:r>
    </w:p>
    <w:p w14:paraId="6ED6DC0D"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Cách điện đỡ là loại Line Post/Pin Post không có ty ngầm trong lòng cách điện.</w:t>
      </w:r>
    </w:p>
    <w:p w14:paraId="43C4C2D4"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Chất lượng bề mặt sứ cách điện (Theo TCVN 7998-1, IEC 60383-1):</w:t>
      </w:r>
    </w:p>
    <w:p w14:paraId="6E730C44"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Bề mặt cách điện trừ những chỗ để gắn chân kim loại phải được phủ một lớp men đều, mặt men phải láng bóng, không có vết gợn rõ rệt, vết men không được nứt, nhăn.</w:t>
      </w:r>
    </w:p>
    <w:p w14:paraId="4EAA70F5"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Sứ cách điện không được có vết rạn nứt, sứt, rỗ và có hiện tượng nung sống.</w:t>
      </w:r>
    </w:p>
    <w:p w14:paraId="7BBC4257"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Các khuyết tật được phép có trên bề mặt sứ cách điện phải phù hợp với các quy định sau:</w:t>
      </w:r>
    </w:p>
    <w:p w14:paraId="0049ED8F"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Khuyết tật trên lớp men là các điểm không có men, vết nứt, kể cả trong lớp men, vết lõm.</w:t>
      </w:r>
    </w:p>
    <w:p w14:paraId="2F2B346F"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Tổng diện tích của khiếm khuyết trên mỗi cách điện không được vượt quá: 100+(DxF)/2000 mm2. Diện tích của mỗi khiếm khuyết không được vượt quá: 50+(DxF)/20000 mm2. Trong đó: D là đường kính lớn nhất của cách điện (mm), F là chiều dài dòng rò (mm).</w:t>
      </w:r>
    </w:p>
    <w:p w14:paraId="2787439E"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Không được có khiếm khuyết trên lớp tráng men của lõi loại cách điện dạng thanh dài lõi đặc.</w:t>
      </w:r>
    </w:p>
    <w:p w14:paraId="0B39DC98"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Các dạng cách điện khác thì diện tích khiếm khuyết trên lõi không có lớp 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14:paraId="45D05EAD"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65CCFA2C"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Cách điện phải có các ký hiệu: Nhà sản xuất, năm sản xuất, lực phá hủy, mã hiệu cách điện trên bề mặt và không bị mờ trong quá trình sử dụng.</w:t>
      </w:r>
    </w:p>
    <w:p w14:paraId="03A65656"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Mỗi quả sứ cách điện phải được cung cấp đầy đủ phụ kiện đi kèm như ty sứ, 02 đai ốc, 01 vòng đệm vênh, 01 vòng đệm phẳng v.v.</w:t>
      </w:r>
    </w:p>
    <w:p w14:paraId="1F4AC762"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12CFBF8A"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46F3C8CE"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xml:space="preserve">b. Tiêu chuẩn chế tạo: </w:t>
      </w:r>
    </w:p>
    <w:p w14:paraId="116B5F1B"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lastRenderedPageBreak/>
        <w:t>Cách điện đỡ được chế tạo theo tiêu chuẩn TCVN 7998-1, IEC 60383-1 hoặc các tiêu chuẩn tương đương.</w:t>
      </w:r>
    </w:p>
    <w:p w14:paraId="5F2C413C"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c. Yêu cầu về thí nghiệm:</w:t>
      </w:r>
    </w:p>
    <w:p w14:paraId="3FCF7E01"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1621B2B9"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Kiểm tra ngoại quan (Routine visual inspection).</w:t>
      </w:r>
    </w:p>
    <w:p w14:paraId="25D22C30"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độ bền cơ (Routine mechanical test).</w:t>
      </w:r>
    </w:p>
    <w:p w14:paraId="0AF60422"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điện (Routine electrical test) (only on class B insulators of ceramic material or annealed glass).</w:t>
      </w:r>
    </w:p>
    <w:p w14:paraId="1B0945E6"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14:paraId="4DCB4F36"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Kiểm tra kích thước của cách điện (Verification of the dimensions).</w:t>
      </w:r>
    </w:p>
    <w:p w14:paraId="0BAAAF79"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lực phá hủy cơ học khi uốn (Mechanical failing load test).</w:t>
      </w:r>
    </w:p>
    <w:p w14:paraId="2E1A7B2B"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tính năng nhiệt - cơ (Thermal-mechanical performance test) theo TCVN 7998-1.</w:t>
      </w:r>
    </w:p>
    <w:p w14:paraId="48F3DBAA"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điện áp chịu đựng xung sét (Lightning impulse voltage tests).</w:t>
      </w:r>
    </w:p>
    <w:p w14:paraId="4E3EE7B1"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chịu đựng điện áp ở tần số nguồn ở trạng thái ướt (Wet power- frequency voltage tests).</w:t>
      </w:r>
    </w:p>
    <w:p w14:paraId="5E4B5075"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60383- 1 hoặc tiêu chuẩn tương đương, gồm các hạng mục chính sau:</w:t>
      </w:r>
    </w:p>
    <w:p w14:paraId="0A5A8C92"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Kiểm tra kích thước của cách điện (Verification of the dimensions) (E2).</w:t>
      </w:r>
    </w:p>
    <w:p w14:paraId="4ECF7E60"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lực chịu đựng cơ học khi uốn (Mechanical failing load test) (E1).</w:t>
      </w:r>
    </w:p>
    <w:p w14:paraId="093011B4"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Thí nghiệm chu kỳ nhiệt (Temperature cycle test) (E1+E2).</w:t>
      </w:r>
    </w:p>
    <w:p w14:paraId="1423DE4A"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Đo chiều dày lớp mạ kẽm phần kim loại (Galvanizing test) (E2).</w:t>
      </w:r>
    </w:p>
    <w:p w14:paraId="3F1383B1" w14:textId="77777777" w:rsidR="00FB5D08" w:rsidRPr="00FD7B12" w:rsidRDefault="00FB5D08" w:rsidP="00FD7B12">
      <w:pPr>
        <w:ind w:firstLine="567"/>
        <w:rPr>
          <w:rFonts w:eastAsiaTheme="minorHAnsi"/>
          <w:sz w:val="26"/>
          <w:szCs w:val="26"/>
          <w:lang w:val="vi-VN"/>
        </w:rPr>
      </w:pPr>
      <w:r w:rsidRPr="00FD7B12">
        <w:rPr>
          <w:rFonts w:eastAsiaTheme="minorHAnsi"/>
          <w:sz w:val="26"/>
          <w:szCs w:val="26"/>
          <w:lang w:val="vi-VN"/>
        </w:rPr>
        <w:t>+ Thử nghiệm sốc nhiệt (Thermal shock test) (E2) cho cách điện Toughened glass.</w:t>
      </w:r>
    </w:p>
    <w:p w14:paraId="6AAFE9BA" w14:textId="353E07FB" w:rsidR="00FB5D08" w:rsidRDefault="00FB5D08" w:rsidP="00FD7B12">
      <w:pPr>
        <w:ind w:firstLine="567"/>
        <w:rPr>
          <w:rFonts w:eastAsiaTheme="minorHAnsi"/>
          <w:sz w:val="26"/>
          <w:szCs w:val="26"/>
          <w:lang w:val="vi-VN"/>
        </w:rPr>
      </w:pPr>
      <w:r w:rsidRPr="00FD7B12">
        <w:rPr>
          <w:rFonts w:eastAsiaTheme="minorHAnsi"/>
          <w:sz w:val="26"/>
          <w:szCs w:val="26"/>
          <w:lang w:val="vi-VN"/>
        </w:rPr>
        <w:t>+ Kiểm tra độ rỗng cách điện gốm (Porosity test) (E1) cho cách điện Ceramic material.</w:t>
      </w:r>
    </w:p>
    <w:p w14:paraId="27C4F97C" w14:textId="4FBCD083" w:rsidR="001246BC" w:rsidRPr="001246BC" w:rsidRDefault="001246BC" w:rsidP="001246BC">
      <w:pPr>
        <w:ind w:firstLine="567"/>
        <w:jc w:val="center"/>
        <w:rPr>
          <w:rFonts w:eastAsiaTheme="minorHAnsi"/>
          <w:szCs w:val="24"/>
        </w:rPr>
      </w:pPr>
      <w:r w:rsidRPr="001246BC">
        <w:rPr>
          <w:rFonts w:eastAsiaTheme="minorHAnsi"/>
          <w:szCs w:val="24"/>
        </w:rPr>
        <w:t>(</w:t>
      </w:r>
      <w:r w:rsidRPr="001246BC">
        <w:rPr>
          <w:szCs w:val="24"/>
        </w:rPr>
        <w:t>file excell“Phụ lục VTTB” kèm theo)</w:t>
      </w:r>
    </w:p>
    <w:p w14:paraId="6CB0D354" w14:textId="75EB9B18" w:rsidR="009F0AA8" w:rsidRPr="00FD7B12" w:rsidRDefault="004D1BBD" w:rsidP="00FD7B12">
      <w:pPr>
        <w:widowControl w:val="0"/>
        <w:tabs>
          <w:tab w:val="left" w:leader="dot" w:pos="8424"/>
        </w:tabs>
        <w:autoSpaceDE w:val="0"/>
        <w:autoSpaceDN w:val="0"/>
        <w:outlineLvl w:val="4"/>
        <w:rPr>
          <w:rFonts w:eastAsiaTheme="minorHAnsi"/>
          <w:b/>
          <w:bCs/>
          <w:sz w:val="26"/>
          <w:szCs w:val="26"/>
          <w:lang w:val="es-ES"/>
        </w:rPr>
      </w:pPr>
      <w:r w:rsidRPr="00FD7B12">
        <w:rPr>
          <w:rFonts w:eastAsiaTheme="minorHAnsi"/>
          <w:b/>
          <w:bCs/>
          <w:sz w:val="26"/>
          <w:szCs w:val="26"/>
        </w:rPr>
        <w:t xml:space="preserve">       </w:t>
      </w:r>
      <w:r w:rsidR="005B0058" w:rsidRPr="00FD7B12">
        <w:rPr>
          <w:rFonts w:eastAsiaTheme="minorHAnsi"/>
          <w:b/>
          <w:bCs/>
          <w:sz w:val="26"/>
          <w:szCs w:val="26"/>
        </w:rPr>
        <w:t>2</w:t>
      </w:r>
      <w:r w:rsidR="009F0AA8" w:rsidRPr="00FD7B12">
        <w:rPr>
          <w:rFonts w:eastAsiaTheme="minorHAnsi"/>
          <w:b/>
          <w:bCs/>
          <w:sz w:val="26"/>
          <w:szCs w:val="26"/>
          <w:lang w:val="vi-VN"/>
        </w:rPr>
        <w:t xml:space="preserve">. </w:t>
      </w:r>
      <w:r w:rsidR="009F0AA8" w:rsidRPr="00FD7B12">
        <w:rPr>
          <w:rFonts w:eastAsiaTheme="minorHAnsi"/>
          <w:b/>
          <w:bCs/>
          <w:sz w:val="26"/>
          <w:szCs w:val="26"/>
          <w:lang w:val="es-ES"/>
        </w:rPr>
        <w:t xml:space="preserve">Thông số kỹ thuật chính dây nhôm trần lõi thép có mỡ </w:t>
      </w:r>
    </w:p>
    <w:p w14:paraId="07BBE316" w14:textId="152AAADC" w:rsidR="00FB5D08" w:rsidRPr="00FD7B12" w:rsidRDefault="00694762" w:rsidP="00FD7B12">
      <w:pPr>
        <w:widowControl w:val="0"/>
        <w:tabs>
          <w:tab w:val="left" w:leader="dot" w:pos="8424"/>
        </w:tabs>
        <w:autoSpaceDE w:val="0"/>
        <w:autoSpaceDN w:val="0"/>
        <w:outlineLvl w:val="4"/>
        <w:rPr>
          <w:rFonts w:eastAsiaTheme="minorHAnsi"/>
          <w:i/>
          <w:iCs/>
          <w:sz w:val="26"/>
          <w:szCs w:val="26"/>
          <w:lang w:val="es-ES"/>
        </w:rPr>
      </w:pPr>
      <w:r w:rsidRPr="00FD7B12">
        <w:rPr>
          <w:sz w:val="26"/>
          <w:szCs w:val="26"/>
        </w:rPr>
        <w:t xml:space="preserve"> </w:t>
      </w:r>
      <w:r w:rsidR="00CC6E4A" w:rsidRPr="00FD7B12">
        <w:rPr>
          <w:sz w:val="26"/>
          <w:szCs w:val="26"/>
        </w:rPr>
        <w:t xml:space="preserve">       </w:t>
      </w:r>
      <w:r w:rsidR="00FB5D08" w:rsidRPr="00FD7B12">
        <w:rPr>
          <w:sz w:val="26"/>
          <w:szCs w:val="26"/>
          <w:lang w:val="vi-VN"/>
        </w:rPr>
        <w:t>(</w:t>
      </w:r>
      <w:r w:rsidR="00FB5D08" w:rsidRPr="00FD7B12">
        <w:rPr>
          <w:rFonts w:eastAsiaTheme="minorHAnsi"/>
          <w:i/>
          <w:iCs/>
          <w:sz w:val="26"/>
          <w:szCs w:val="26"/>
          <w:lang w:val="es-ES"/>
        </w:rPr>
        <w:t>Áp dụng theo</w:t>
      </w:r>
      <w:r w:rsidR="008E4CB2" w:rsidRPr="00FD7B12">
        <w:rPr>
          <w:rFonts w:eastAsiaTheme="minorHAnsi"/>
          <w:i/>
          <w:iCs/>
          <w:sz w:val="26"/>
          <w:szCs w:val="26"/>
          <w:lang w:val="es-ES"/>
        </w:rPr>
        <w:t xml:space="preserve"> CV 4979/</w:t>
      </w:r>
      <w:r w:rsidR="008E4CB2" w:rsidRPr="00FD7B12">
        <w:rPr>
          <w:sz w:val="26"/>
          <w:szCs w:val="26"/>
        </w:rPr>
        <w:t xml:space="preserve"> </w:t>
      </w:r>
      <w:r w:rsidR="008E4CB2" w:rsidRPr="00FD7B12">
        <w:rPr>
          <w:rFonts w:eastAsiaTheme="minorHAnsi"/>
          <w:i/>
          <w:iCs/>
          <w:sz w:val="26"/>
          <w:szCs w:val="26"/>
          <w:lang w:val="es-ES"/>
        </w:rPr>
        <w:t>VNNPC-KT ngày 06/10/2025</w:t>
      </w:r>
      <w:r w:rsidR="008E4CB2" w:rsidRPr="00FD7B12">
        <w:rPr>
          <w:sz w:val="26"/>
          <w:szCs w:val="26"/>
        </w:rPr>
        <w:t xml:space="preserve"> </w:t>
      </w:r>
      <w:r w:rsidR="008E4CB2" w:rsidRPr="00FD7B12">
        <w:rPr>
          <w:rFonts w:eastAsiaTheme="minorHAnsi"/>
          <w:i/>
          <w:iCs/>
          <w:sz w:val="26"/>
          <w:szCs w:val="26"/>
          <w:lang w:val="es-ES"/>
        </w:rPr>
        <w:t>V/v áp dụng YCKT lựa chọn  dây nhôm lõi thép ACSR</w:t>
      </w:r>
      <w:r w:rsidR="00FB5D08" w:rsidRPr="00FD7B12">
        <w:rPr>
          <w:rFonts w:eastAsiaTheme="minorHAnsi"/>
          <w:b/>
          <w:bCs/>
          <w:sz w:val="26"/>
          <w:szCs w:val="26"/>
          <w:lang w:val="vi-VN"/>
        </w:rPr>
        <w:t>)</w:t>
      </w:r>
    </w:p>
    <w:p w14:paraId="33BB4480" w14:textId="34308F21" w:rsidR="00072C64" w:rsidRPr="00FD7B12" w:rsidRDefault="006208A7" w:rsidP="00FD7B12">
      <w:pPr>
        <w:ind w:firstLine="720"/>
        <w:rPr>
          <w:b/>
          <w:iCs/>
          <w:sz w:val="26"/>
          <w:szCs w:val="26"/>
          <w:lang w:val="x-none" w:eastAsia="x-none"/>
        </w:rPr>
      </w:pPr>
      <w:bookmarkStart w:id="4" w:name="_Hlk90563483"/>
      <w:r w:rsidRPr="00FD7B12">
        <w:rPr>
          <w:b/>
          <w:iCs/>
          <w:sz w:val="26"/>
          <w:szCs w:val="26"/>
          <w:lang w:eastAsia="x-none"/>
        </w:rPr>
        <w:t>a</w:t>
      </w:r>
      <w:r w:rsidR="00072C64" w:rsidRPr="00FD7B12">
        <w:rPr>
          <w:b/>
          <w:iCs/>
          <w:sz w:val="26"/>
          <w:szCs w:val="26"/>
          <w:lang w:val="x-none" w:eastAsia="x-none"/>
        </w:rPr>
        <w:t>. Tiêu chuẩn áp dụng:</w:t>
      </w:r>
    </w:p>
    <w:p w14:paraId="323FAC3B" w14:textId="77777777" w:rsidR="00072C64" w:rsidRPr="00FD7B12" w:rsidRDefault="00072C64" w:rsidP="00FD7B12">
      <w:pPr>
        <w:ind w:firstLine="720"/>
        <w:rPr>
          <w:iCs/>
          <w:sz w:val="26"/>
          <w:szCs w:val="26"/>
          <w:lang w:eastAsia="x-none"/>
        </w:rPr>
      </w:pPr>
      <w:r w:rsidRPr="00FD7B12">
        <w:rPr>
          <w:iCs/>
          <w:sz w:val="26"/>
          <w:szCs w:val="26"/>
          <w:lang w:eastAsia="x-none"/>
        </w:rPr>
        <w:t xml:space="preserve">- Dây nhôm lõi thép ACSR (tên gọi khác: AC, As, ACKP, …) sản xuất và thử nghiệm theo các tiêu chuẩn </w:t>
      </w:r>
      <w:r w:rsidRPr="00FD7B12">
        <w:rPr>
          <w:iCs/>
          <w:sz w:val="26"/>
          <w:szCs w:val="26"/>
          <w:lang w:val="x-none" w:eastAsia="x-none"/>
        </w:rPr>
        <w:t xml:space="preserve">TCVN </w:t>
      </w:r>
      <w:r w:rsidRPr="00FD7B12">
        <w:rPr>
          <w:iCs/>
          <w:sz w:val="26"/>
          <w:szCs w:val="26"/>
          <w:lang w:eastAsia="x-none"/>
        </w:rPr>
        <w:t>5064:1994/SĐ1:1995, TCVN 8090:2009, TCVN 6483:1999, IEC 61089 hoặc tương đương.</w:t>
      </w:r>
    </w:p>
    <w:p w14:paraId="4FBF2315" w14:textId="77777777" w:rsidR="00072C64" w:rsidRPr="00FD7B12" w:rsidRDefault="00072C64" w:rsidP="00FD7B12">
      <w:pPr>
        <w:ind w:firstLine="720"/>
        <w:rPr>
          <w:iCs/>
          <w:sz w:val="26"/>
          <w:szCs w:val="26"/>
          <w:lang w:eastAsia="x-none"/>
        </w:rPr>
      </w:pPr>
      <w:r w:rsidRPr="00FD7B12">
        <w:rPr>
          <w:iCs/>
          <w:sz w:val="26"/>
          <w:szCs w:val="26"/>
          <w:lang w:eastAsia="x-none"/>
        </w:rPr>
        <w:lastRenderedPageBreak/>
        <w:t>- Trường hợp các loại dây dẫn điện theo các tiêu chuẩn trên không đáp ứng được yêu cầu dự án, có thể xem xét lựa chọn chủng loại dây dẫn khác. Tuy nhiên CĐT và đơn vị tư vấn phải có luận cứ cụ thể để chứng minh sự cần thiết phải có lựa chọn khác.</w:t>
      </w:r>
    </w:p>
    <w:p w14:paraId="72B1B9B0" w14:textId="190E417A" w:rsidR="00072C64" w:rsidRPr="00FD7B12" w:rsidRDefault="006208A7" w:rsidP="00FD7B12">
      <w:pPr>
        <w:ind w:firstLine="720"/>
        <w:rPr>
          <w:b/>
          <w:iCs/>
          <w:sz w:val="26"/>
          <w:szCs w:val="26"/>
          <w:lang w:eastAsia="x-none"/>
        </w:rPr>
      </w:pPr>
      <w:r w:rsidRPr="00FD7B12">
        <w:rPr>
          <w:b/>
          <w:iCs/>
          <w:sz w:val="26"/>
          <w:szCs w:val="26"/>
          <w:lang w:eastAsia="x-none"/>
        </w:rPr>
        <w:t>b</w:t>
      </w:r>
      <w:r w:rsidR="00072C64" w:rsidRPr="00FD7B12">
        <w:rPr>
          <w:b/>
          <w:iCs/>
          <w:sz w:val="26"/>
          <w:szCs w:val="26"/>
          <w:lang w:eastAsia="x-none"/>
        </w:rPr>
        <w:t>. Yêu cầu về cấu trúc dây nhôm lõi thép:</w:t>
      </w:r>
    </w:p>
    <w:p w14:paraId="272D85B5" w14:textId="77777777" w:rsidR="00072C64" w:rsidRPr="00FD7B12" w:rsidRDefault="00072C64" w:rsidP="00FD7B12">
      <w:pPr>
        <w:ind w:firstLine="720"/>
        <w:rPr>
          <w:iCs/>
          <w:sz w:val="26"/>
          <w:szCs w:val="26"/>
          <w:lang w:eastAsia="x-none"/>
        </w:rPr>
      </w:pPr>
      <w:r w:rsidRPr="00FD7B12">
        <w:rPr>
          <w:iCs/>
          <w:sz w:val="26"/>
          <w:szCs w:val="26"/>
          <w:lang w:eastAsia="x-none"/>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186F3278" w14:textId="77777777" w:rsidR="00072C64" w:rsidRPr="00FD7B12" w:rsidRDefault="00072C64" w:rsidP="00FD7B12">
      <w:pPr>
        <w:ind w:firstLine="720"/>
        <w:rPr>
          <w:iCs/>
          <w:sz w:val="26"/>
          <w:szCs w:val="26"/>
          <w:lang w:eastAsia="x-none"/>
        </w:rPr>
      </w:pPr>
      <w:r w:rsidRPr="00FD7B12">
        <w:rPr>
          <w:iCs/>
          <w:sz w:val="26"/>
          <w:szCs w:val="26"/>
          <w:lang w:eastAsia="x-none"/>
        </w:rPr>
        <w:t xml:space="preserve">- Các lớp kế tiếp nhau phải ngược chiều nhau và lớp xoắn ngoài cùng theo chiều phải, các lớp xoắn phải đồng tâm, đều và chặt. </w:t>
      </w:r>
    </w:p>
    <w:p w14:paraId="7CEFE488" w14:textId="77777777" w:rsidR="00072C64" w:rsidRPr="00FD7B12" w:rsidRDefault="00072C64" w:rsidP="00FD7B12">
      <w:pPr>
        <w:ind w:firstLine="720"/>
        <w:rPr>
          <w:iCs/>
          <w:sz w:val="26"/>
          <w:szCs w:val="26"/>
          <w:lang w:eastAsia="x-none"/>
        </w:rPr>
      </w:pPr>
      <w:r w:rsidRPr="00FD7B12">
        <w:rPr>
          <w:iCs/>
          <w:sz w:val="26"/>
          <w:szCs w:val="26"/>
          <w:lang w:eastAsia="x-none"/>
        </w:rPr>
        <w:t xml:space="preserve">- Các sợi nhôm là loại nhôm kéo cứng có điện trở suất không vượt quá 28,264 nΩ.m (tương ứng với 61% IACS theo Tiêu chuẩn đồng ủ quốc tế - International Annealed Copper Standard); </w:t>
      </w:r>
    </w:p>
    <w:p w14:paraId="1A1F256D" w14:textId="77777777" w:rsidR="00072C64" w:rsidRPr="00FD7B12" w:rsidRDefault="00072C64" w:rsidP="00FD7B12">
      <w:pPr>
        <w:ind w:firstLine="720"/>
        <w:rPr>
          <w:iCs/>
          <w:sz w:val="26"/>
          <w:szCs w:val="26"/>
          <w:lang w:eastAsia="x-none"/>
        </w:rPr>
      </w:pPr>
      <w:r w:rsidRPr="00FD7B12">
        <w:rPr>
          <w:iCs/>
          <w:sz w:val="26"/>
          <w:szCs w:val="26"/>
          <w:lang w:eastAsia="x-none"/>
        </w:rPr>
        <w:t xml:space="preserve">- Các sợi thép của dây nhôm lõi thép phải được mạ kẽm. Lớp mạ phải bám chặt không bị bong, nứt, tách lớp khi thử uốn trên lõi thử có tỷ số giữa đường kính lõi thử và đường kính sợi thép là: </w:t>
      </w:r>
    </w:p>
    <w:p w14:paraId="37EB8F5B" w14:textId="77777777" w:rsidR="00072C64" w:rsidRPr="00FD7B12" w:rsidRDefault="00072C64" w:rsidP="00FD7B12">
      <w:pPr>
        <w:ind w:firstLine="720"/>
        <w:rPr>
          <w:iCs/>
          <w:sz w:val="26"/>
          <w:szCs w:val="26"/>
          <w:lang w:eastAsia="x-none"/>
        </w:rPr>
      </w:pPr>
      <w:r w:rsidRPr="00FD7B12">
        <w:rPr>
          <w:iCs/>
          <w:sz w:val="26"/>
          <w:szCs w:val="26"/>
          <w:lang w:eastAsia="x-none"/>
        </w:rPr>
        <w:t xml:space="preserve">+ 4 khi đường kính sợi thép từ 1,5 đến 3,4 mm. </w:t>
      </w:r>
    </w:p>
    <w:p w14:paraId="62E757D8" w14:textId="77777777" w:rsidR="00072C64" w:rsidRPr="00FD7B12" w:rsidRDefault="00072C64" w:rsidP="00FD7B12">
      <w:pPr>
        <w:ind w:firstLine="720"/>
        <w:rPr>
          <w:iCs/>
          <w:sz w:val="26"/>
          <w:szCs w:val="26"/>
          <w:lang w:eastAsia="x-none"/>
        </w:rPr>
      </w:pPr>
      <w:r w:rsidRPr="00FD7B12">
        <w:rPr>
          <w:iCs/>
          <w:sz w:val="26"/>
          <w:szCs w:val="26"/>
          <w:lang w:eastAsia="x-none"/>
        </w:rPr>
        <w:t xml:space="preserve">+ 5 khi đường kính sợi thép từ 3,4 đến 4,5 mm. </w:t>
      </w:r>
    </w:p>
    <w:p w14:paraId="6021E5BD" w14:textId="77777777" w:rsidR="00072C64" w:rsidRPr="00FD7B12" w:rsidRDefault="00072C64" w:rsidP="00FD7B12">
      <w:pPr>
        <w:ind w:firstLine="720"/>
        <w:rPr>
          <w:iCs/>
          <w:sz w:val="26"/>
          <w:szCs w:val="26"/>
          <w:lang w:eastAsia="x-none"/>
        </w:rPr>
      </w:pPr>
      <w:r w:rsidRPr="00FD7B12">
        <w:rPr>
          <w:iCs/>
          <w:sz w:val="26"/>
          <w:szCs w:val="26"/>
          <w:lang w:eastAsia="x-none"/>
        </w:rPr>
        <w:t xml:space="preserve">- Các sợi thép mạ kẽm của dây nhôm lõi thép không được có mối nối bằng bất cứ hình thức nào. </w:t>
      </w:r>
    </w:p>
    <w:p w14:paraId="0F776F8F" w14:textId="77777777" w:rsidR="00072C64" w:rsidRPr="00FD7B12" w:rsidRDefault="00072C64" w:rsidP="00FD7B12">
      <w:pPr>
        <w:ind w:firstLine="720"/>
        <w:rPr>
          <w:iCs/>
          <w:sz w:val="26"/>
          <w:szCs w:val="26"/>
          <w:lang w:val="vi-VN" w:eastAsia="x-none"/>
        </w:rPr>
      </w:pPr>
      <w:r w:rsidRPr="00FD7B12">
        <w:rPr>
          <w:iCs/>
          <w:sz w:val="26"/>
          <w:szCs w:val="26"/>
          <w:lang w:eastAsia="x-none"/>
        </w:rPr>
        <w:t xml:space="preserve">- </w:t>
      </w:r>
      <w:r w:rsidRPr="00FD7B12">
        <w:rPr>
          <w:iCs/>
          <w:sz w:val="26"/>
          <w:szCs w:val="26"/>
          <w:lang w:val="vi-VN" w:eastAsia="x-none"/>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14:paraId="73FF8A00" w14:textId="77777777" w:rsidR="00072C64" w:rsidRPr="00FD7B12" w:rsidRDefault="00072C64" w:rsidP="00FD7B12">
      <w:pPr>
        <w:jc w:val="center"/>
        <w:rPr>
          <w:b/>
          <w:bCs/>
          <w:iCs/>
          <w:sz w:val="26"/>
          <w:szCs w:val="26"/>
          <w:lang w:val="vi-VN" w:eastAsia="x-none"/>
        </w:rPr>
      </w:pPr>
      <w:r w:rsidRPr="00FD7B12">
        <w:rPr>
          <w:b/>
          <w:bCs/>
          <w:iCs/>
          <w:sz w:val="26"/>
          <w:szCs w:val="26"/>
          <w:lang w:val="vi-VN" w:eastAsia="x-none"/>
        </w:rPr>
        <w:t>Bảng 1 - Số lượng mối nối cho phép trong các dây bằng nhôm</w:t>
      </w:r>
    </w:p>
    <w:tbl>
      <w:tblPr>
        <w:tblW w:w="5000" w:type="pct"/>
        <w:jc w:val="center"/>
        <w:tblCellMar>
          <w:left w:w="115" w:type="dxa"/>
          <w:right w:w="115" w:type="dxa"/>
        </w:tblCellMar>
        <w:tblLook w:val="0000" w:firstRow="0" w:lastRow="0" w:firstColumn="0" w:lastColumn="0" w:noHBand="0" w:noVBand="0"/>
      </w:tblPr>
      <w:tblGrid>
        <w:gridCol w:w="2390"/>
        <w:gridCol w:w="6960"/>
      </w:tblGrid>
      <w:tr w:rsidR="00FD7B12" w:rsidRPr="00FD7B12" w14:paraId="74D6A3DD" w14:textId="77777777" w:rsidTr="003108F9">
        <w:trPr>
          <w:trHeight w:val="14"/>
          <w:jc w:val="center"/>
        </w:trPr>
        <w:tc>
          <w:tcPr>
            <w:tcW w:w="1278" w:type="pct"/>
            <w:tcBorders>
              <w:top w:val="single" w:sz="4" w:space="0" w:color="auto"/>
              <w:left w:val="single" w:sz="4" w:space="0" w:color="auto"/>
              <w:bottom w:val="nil"/>
              <w:right w:val="nil"/>
            </w:tcBorders>
            <w:shd w:val="clear" w:color="auto" w:fill="FFFFFF"/>
          </w:tcPr>
          <w:p w14:paraId="2D5E2606" w14:textId="77777777" w:rsidR="00072C64" w:rsidRPr="00FD7B12" w:rsidRDefault="00072C64" w:rsidP="00FD7B12">
            <w:pPr>
              <w:jc w:val="center"/>
              <w:rPr>
                <w:bCs/>
                <w:iCs/>
                <w:sz w:val="26"/>
                <w:szCs w:val="26"/>
                <w:lang w:val="vi-VN" w:eastAsia="x-none"/>
              </w:rPr>
            </w:pPr>
            <w:r w:rsidRPr="00FD7B12">
              <w:rPr>
                <w:bCs/>
                <w:iCs/>
                <w:sz w:val="26"/>
                <w:szCs w:val="26"/>
                <w:lang w:val="vi-VN" w:eastAsia="x-none"/>
              </w:rPr>
              <w:t>Số lớp nhôm</w:t>
            </w:r>
          </w:p>
        </w:tc>
        <w:tc>
          <w:tcPr>
            <w:tcW w:w="3722" w:type="pct"/>
            <w:tcBorders>
              <w:top w:val="single" w:sz="4" w:space="0" w:color="auto"/>
              <w:left w:val="single" w:sz="4" w:space="0" w:color="auto"/>
              <w:bottom w:val="nil"/>
              <w:right w:val="single" w:sz="4" w:space="0" w:color="auto"/>
            </w:tcBorders>
            <w:shd w:val="clear" w:color="auto" w:fill="FFFFFF"/>
          </w:tcPr>
          <w:p w14:paraId="0FE5901F" w14:textId="77777777" w:rsidR="00072C64" w:rsidRPr="00FD7B12" w:rsidRDefault="00072C64" w:rsidP="00FD7B12">
            <w:pPr>
              <w:rPr>
                <w:bCs/>
                <w:iCs/>
                <w:sz w:val="26"/>
                <w:szCs w:val="26"/>
                <w:lang w:val="vi-VN" w:eastAsia="x-none"/>
              </w:rPr>
            </w:pPr>
            <w:r w:rsidRPr="00FD7B12">
              <w:rPr>
                <w:bCs/>
                <w:iCs/>
                <w:sz w:val="26"/>
                <w:szCs w:val="26"/>
                <w:lang w:val="vi-VN" w:eastAsia="x-none"/>
              </w:rPr>
              <w:t>Số lượng mối nối cho phép trên chiều dài dây</w:t>
            </w:r>
          </w:p>
        </w:tc>
      </w:tr>
      <w:tr w:rsidR="00FD7B12" w:rsidRPr="00FD7B12" w14:paraId="6B9BB1FB" w14:textId="77777777" w:rsidTr="003108F9">
        <w:trPr>
          <w:trHeight w:val="14"/>
          <w:jc w:val="center"/>
        </w:trPr>
        <w:tc>
          <w:tcPr>
            <w:tcW w:w="1278" w:type="pct"/>
            <w:tcBorders>
              <w:top w:val="single" w:sz="4" w:space="0" w:color="auto"/>
              <w:left w:val="single" w:sz="4" w:space="0" w:color="auto"/>
              <w:bottom w:val="nil"/>
              <w:right w:val="nil"/>
            </w:tcBorders>
            <w:shd w:val="clear" w:color="auto" w:fill="FFFFFF"/>
          </w:tcPr>
          <w:p w14:paraId="695954BC" w14:textId="77777777" w:rsidR="00072C64" w:rsidRPr="00FD7B12" w:rsidRDefault="00072C64" w:rsidP="00FD7B12">
            <w:pPr>
              <w:jc w:val="center"/>
              <w:rPr>
                <w:iCs/>
                <w:sz w:val="26"/>
                <w:szCs w:val="26"/>
                <w:lang w:val="vi-VN" w:eastAsia="x-none"/>
              </w:rPr>
            </w:pPr>
            <w:r w:rsidRPr="00FD7B12">
              <w:rPr>
                <w:iCs/>
                <w:sz w:val="26"/>
                <w:szCs w:val="26"/>
                <w:lang w:val="vi-VN" w:eastAsia="x-none"/>
              </w:rPr>
              <w:t>1</w:t>
            </w:r>
          </w:p>
        </w:tc>
        <w:tc>
          <w:tcPr>
            <w:tcW w:w="3722" w:type="pct"/>
            <w:tcBorders>
              <w:top w:val="single" w:sz="4" w:space="0" w:color="auto"/>
              <w:left w:val="single" w:sz="4" w:space="0" w:color="auto"/>
              <w:bottom w:val="nil"/>
              <w:right w:val="single" w:sz="4" w:space="0" w:color="auto"/>
            </w:tcBorders>
            <w:shd w:val="clear" w:color="auto" w:fill="FFFFFF"/>
          </w:tcPr>
          <w:p w14:paraId="2314AF74" w14:textId="77777777" w:rsidR="00072C64" w:rsidRPr="00FD7B12" w:rsidRDefault="00072C64" w:rsidP="00FD7B12">
            <w:pPr>
              <w:jc w:val="center"/>
              <w:rPr>
                <w:iCs/>
                <w:sz w:val="26"/>
                <w:szCs w:val="26"/>
                <w:lang w:val="vi-VN" w:eastAsia="x-none"/>
              </w:rPr>
            </w:pPr>
            <w:r w:rsidRPr="00FD7B12">
              <w:rPr>
                <w:iCs/>
                <w:sz w:val="26"/>
                <w:szCs w:val="26"/>
                <w:lang w:val="vi-VN" w:eastAsia="x-none"/>
              </w:rPr>
              <w:t>2</w:t>
            </w:r>
          </w:p>
        </w:tc>
      </w:tr>
      <w:tr w:rsidR="00FD7B12" w:rsidRPr="00FD7B12" w14:paraId="0A72FFE8" w14:textId="77777777" w:rsidTr="003108F9">
        <w:trPr>
          <w:trHeight w:val="14"/>
          <w:jc w:val="center"/>
        </w:trPr>
        <w:tc>
          <w:tcPr>
            <w:tcW w:w="1278" w:type="pct"/>
            <w:tcBorders>
              <w:top w:val="single" w:sz="4" w:space="0" w:color="auto"/>
              <w:left w:val="single" w:sz="4" w:space="0" w:color="auto"/>
              <w:bottom w:val="nil"/>
              <w:right w:val="nil"/>
            </w:tcBorders>
            <w:shd w:val="clear" w:color="auto" w:fill="FFFFFF"/>
          </w:tcPr>
          <w:p w14:paraId="4F07D6E7" w14:textId="77777777" w:rsidR="00072C64" w:rsidRPr="00FD7B12" w:rsidRDefault="00072C64" w:rsidP="00FD7B12">
            <w:pPr>
              <w:jc w:val="center"/>
              <w:rPr>
                <w:iCs/>
                <w:sz w:val="26"/>
                <w:szCs w:val="26"/>
                <w:lang w:val="vi-VN" w:eastAsia="x-none"/>
              </w:rPr>
            </w:pPr>
            <w:r w:rsidRPr="00FD7B12">
              <w:rPr>
                <w:iCs/>
                <w:sz w:val="26"/>
                <w:szCs w:val="26"/>
                <w:lang w:val="vi-VN" w:eastAsia="x-none"/>
              </w:rPr>
              <w:t>2</w:t>
            </w:r>
          </w:p>
        </w:tc>
        <w:tc>
          <w:tcPr>
            <w:tcW w:w="3722" w:type="pct"/>
            <w:tcBorders>
              <w:top w:val="single" w:sz="4" w:space="0" w:color="auto"/>
              <w:left w:val="single" w:sz="4" w:space="0" w:color="auto"/>
              <w:bottom w:val="nil"/>
              <w:right w:val="single" w:sz="4" w:space="0" w:color="auto"/>
            </w:tcBorders>
            <w:shd w:val="clear" w:color="auto" w:fill="FFFFFF"/>
          </w:tcPr>
          <w:p w14:paraId="7ACC4B55" w14:textId="77777777" w:rsidR="00072C64" w:rsidRPr="00FD7B12" w:rsidRDefault="00072C64" w:rsidP="00FD7B12">
            <w:pPr>
              <w:jc w:val="center"/>
              <w:rPr>
                <w:iCs/>
                <w:sz w:val="26"/>
                <w:szCs w:val="26"/>
                <w:lang w:val="vi-VN" w:eastAsia="x-none"/>
              </w:rPr>
            </w:pPr>
            <w:r w:rsidRPr="00FD7B12">
              <w:rPr>
                <w:iCs/>
                <w:sz w:val="26"/>
                <w:szCs w:val="26"/>
                <w:lang w:val="vi-VN" w:eastAsia="x-none"/>
              </w:rPr>
              <w:t>3</w:t>
            </w:r>
          </w:p>
        </w:tc>
      </w:tr>
      <w:tr w:rsidR="00FD7B12" w:rsidRPr="00FD7B12" w14:paraId="256C5E49" w14:textId="77777777" w:rsidTr="003108F9">
        <w:trPr>
          <w:trHeight w:val="14"/>
          <w:jc w:val="center"/>
        </w:trPr>
        <w:tc>
          <w:tcPr>
            <w:tcW w:w="1278" w:type="pct"/>
            <w:tcBorders>
              <w:top w:val="single" w:sz="4" w:space="0" w:color="auto"/>
              <w:left w:val="single" w:sz="4" w:space="0" w:color="auto"/>
              <w:bottom w:val="nil"/>
              <w:right w:val="nil"/>
            </w:tcBorders>
            <w:shd w:val="clear" w:color="auto" w:fill="FFFFFF"/>
          </w:tcPr>
          <w:p w14:paraId="78D01CDA" w14:textId="77777777" w:rsidR="00072C64" w:rsidRPr="00FD7B12" w:rsidRDefault="00072C64" w:rsidP="00FD7B12">
            <w:pPr>
              <w:jc w:val="center"/>
              <w:rPr>
                <w:iCs/>
                <w:sz w:val="26"/>
                <w:szCs w:val="26"/>
                <w:lang w:val="vi-VN" w:eastAsia="x-none"/>
              </w:rPr>
            </w:pPr>
            <w:r w:rsidRPr="00FD7B12">
              <w:rPr>
                <w:iCs/>
                <w:sz w:val="26"/>
                <w:szCs w:val="26"/>
                <w:lang w:val="vi-VN" w:eastAsia="x-none"/>
              </w:rPr>
              <w:t>3</w:t>
            </w:r>
          </w:p>
        </w:tc>
        <w:tc>
          <w:tcPr>
            <w:tcW w:w="3722" w:type="pct"/>
            <w:tcBorders>
              <w:top w:val="single" w:sz="4" w:space="0" w:color="auto"/>
              <w:left w:val="single" w:sz="4" w:space="0" w:color="auto"/>
              <w:bottom w:val="nil"/>
              <w:right w:val="single" w:sz="4" w:space="0" w:color="auto"/>
            </w:tcBorders>
            <w:shd w:val="clear" w:color="auto" w:fill="FFFFFF"/>
          </w:tcPr>
          <w:p w14:paraId="62EFD287" w14:textId="77777777" w:rsidR="00072C64" w:rsidRPr="00FD7B12" w:rsidRDefault="00072C64" w:rsidP="00FD7B12">
            <w:pPr>
              <w:jc w:val="center"/>
              <w:rPr>
                <w:iCs/>
                <w:sz w:val="26"/>
                <w:szCs w:val="26"/>
                <w:lang w:val="vi-VN" w:eastAsia="x-none"/>
              </w:rPr>
            </w:pPr>
            <w:r w:rsidRPr="00FD7B12">
              <w:rPr>
                <w:iCs/>
                <w:sz w:val="26"/>
                <w:szCs w:val="26"/>
                <w:lang w:val="vi-VN" w:eastAsia="x-none"/>
              </w:rPr>
              <w:t>4</w:t>
            </w:r>
          </w:p>
        </w:tc>
      </w:tr>
      <w:tr w:rsidR="00FD7B12" w:rsidRPr="00FD7B12" w14:paraId="6D4F2464" w14:textId="77777777" w:rsidTr="003108F9">
        <w:trPr>
          <w:trHeight w:val="14"/>
          <w:jc w:val="center"/>
        </w:trPr>
        <w:tc>
          <w:tcPr>
            <w:tcW w:w="1278" w:type="pct"/>
            <w:tcBorders>
              <w:top w:val="single" w:sz="4" w:space="0" w:color="auto"/>
              <w:left w:val="single" w:sz="4" w:space="0" w:color="auto"/>
              <w:bottom w:val="single" w:sz="4" w:space="0" w:color="auto"/>
              <w:right w:val="nil"/>
            </w:tcBorders>
            <w:shd w:val="clear" w:color="auto" w:fill="FFFFFF"/>
          </w:tcPr>
          <w:p w14:paraId="4969D6CF" w14:textId="77777777" w:rsidR="00072C64" w:rsidRPr="00FD7B12" w:rsidRDefault="00072C64" w:rsidP="00FD7B12">
            <w:pPr>
              <w:jc w:val="center"/>
              <w:rPr>
                <w:iCs/>
                <w:sz w:val="26"/>
                <w:szCs w:val="26"/>
                <w:lang w:val="vi-VN" w:eastAsia="x-none"/>
              </w:rPr>
            </w:pPr>
            <w:r w:rsidRPr="00FD7B12">
              <w:rPr>
                <w:iCs/>
                <w:sz w:val="26"/>
                <w:szCs w:val="26"/>
                <w:lang w:val="vi-VN" w:eastAsia="x-none"/>
              </w:rPr>
              <w:t>4</w:t>
            </w:r>
          </w:p>
        </w:tc>
        <w:tc>
          <w:tcPr>
            <w:tcW w:w="3722" w:type="pct"/>
            <w:tcBorders>
              <w:top w:val="single" w:sz="4" w:space="0" w:color="auto"/>
              <w:left w:val="single" w:sz="4" w:space="0" w:color="auto"/>
              <w:bottom w:val="single" w:sz="4" w:space="0" w:color="auto"/>
              <w:right w:val="single" w:sz="4" w:space="0" w:color="auto"/>
            </w:tcBorders>
            <w:shd w:val="clear" w:color="auto" w:fill="FFFFFF"/>
          </w:tcPr>
          <w:p w14:paraId="7C629731" w14:textId="77777777" w:rsidR="00072C64" w:rsidRPr="00FD7B12" w:rsidRDefault="00072C64" w:rsidP="00FD7B12">
            <w:pPr>
              <w:jc w:val="center"/>
              <w:rPr>
                <w:iCs/>
                <w:sz w:val="26"/>
                <w:szCs w:val="26"/>
                <w:lang w:val="vi-VN" w:eastAsia="x-none"/>
              </w:rPr>
            </w:pPr>
            <w:r w:rsidRPr="00FD7B12">
              <w:rPr>
                <w:iCs/>
                <w:sz w:val="26"/>
                <w:szCs w:val="26"/>
                <w:lang w:val="vi-VN" w:eastAsia="x-none"/>
              </w:rPr>
              <w:t>5</w:t>
            </w:r>
          </w:p>
        </w:tc>
      </w:tr>
    </w:tbl>
    <w:p w14:paraId="1033F842" w14:textId="77777777" w:rsidR="00072C64" w:rsidRPr="00FD7B12" w:rsidRDefault="00072C64" w:rsidP="00FD7B12">
      <w:pPr>
        <w:ind w:firstLine="720"/>
        <w:rPr>
          <w:iCs/>
          <w:sz w:val="26"/>
          <w:szCs w:val="26"/>
          <w:lang w:val="vi-VN" w:eastAsia="x-none"/>
        </w:rPr>
      </w:pPr>
      <w:r w:rsidRPr="00FD7B12">
        <w:rPr>
          <w:iCs/>
          <w:sz w:val="26"/>
          <w:szCs w:val="26"/>
          <w:lang w:eastAsia="x-none"/>
        </w:rPr>
        <w:t>-</w:t>
      </w:r>
      <w:r w:rsidRPr="00FD7B12">
        <w:rPr>
          <w:iCs/>
          <w:sz w:val="26"/>
          <w:szCs w:val="26"/>
          <w:lang w:val="x-none" w:eastAsia="x-none"/>
        </w:rPr>
        <w:t xml:space="preserve"> </w:t>
      </w:r>
      <w:r w:rsidRPr="00FD7B12">
        <w:rPr>
          <w:iCs/>
          <w:sz w:val="26"/>
          <w:szCs w:val="26"/>
          <w:lang w:eastAsia="x-none"/>
        </w:rPr>
        <w:t>Bội</w:t>
      </w:r>
      <w:r w:rsidRPr="00FD7B12">
        <w:rPr>
          <w:iCs/>
          <w:sz w:val="26"/>
          <w:szCs w:val="26"/>
          <w:lang w:val="vi-VN" w:eastAsia="x-none"/>
        </w:rPr>
        <w:t xml:space="preserve"> số bước xoắn đối với các lớp </w:t>
      </w:r>
      <w:r w:rsidRPr="00FD7B12">
        <w:rPr>
          <w:iCs/>
          <w:sz w:val="26"/>
          <w:szCs w:val="26"/>
          <w:lang w:eastAsia="x-none"/>
        </w:rPr>
        <w:t>của dây nhôm lõi thép</w:t>
      </w:r>
      <w:r w:rsidRPr="00FD7B12">
        <w:rPr>
          <w:iCs/>
          <w:sz w:val="26"/>
          <w:szCs w:val="26"/>
          <w:lang w:val="vi-VN" w:eastAsia="x-none"/>
        </w:rPr>
        <w:t xml:space="preserve"> như </w:t>
      </w:r>
      <w:r w:rsidRPr="00FD7B12">
        <w:rPr>
          <w:iCs/>
          <w:sz w:val="26"/>
          <w:szCs w:val="26"/>
          <w:lang w:eastAsia="x-none"/>
        </w:rPr>
        <w:t xml:space="preserve">bảng </w:t>
      </w:r>
      <w:r w:rsidRPr="00FD7B12">
        <w:rPr>
          <w:iCs/>
          <w:sz w:val="26"/>
          <w:szCs w:val="26"/>
          <w:lang w:val="vi-VN" w:eastAsia="x-none"/>
        </w:rPr>
        <w:t>sau:</w:t>
      </w:r>
    </w:p>
    <w:p w14:paraId="34C7AD0E" w14:textId="77777777" w:rsidR="00072C64" w:rsidRPr="00FD7B12" w:rsidRDefault="00072C64" w:rsidP="00FD7B12">
      <w:pPr>
        <w:ind w:firstLine="720"/>
        <w:rPr>
          <w:b/>
          <w:iCs/>
          <w:sz w:val="26"/>
          <w:szCs w:val="26"/>
          <w:lang w:eastAsia="x-none"/>
        </w:rPr>
      </w:pPr>
      <w:r w:rsidRPr="00FD7B12">
        <w:rPr>
          <w:b/>
          <w:iCs/>
          <w:sz w:val="26"/>
          <w:szCs w:val="26"/>
          <w:lang w:eastAsia="x-none"/>
        </w:rPr>
        <w:t>Bảng 2: Bội số bước xoắn của dây nhôm lõi thép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668"/>
        <w:gridCol w:w="567"/>
        <w:gridCol w:w="576"/>
        <w:gridCol w:w="574"/>
        <w:gridCol w:w="576"/>
        <w:gridCol w:w="574"/>
        <w:gridCol w:w="576"/>
        <w:gridCol w:w="574"/>
        <w:gridCol w:w="568"/>
        <w:gridCol w:w="600"/>
        <w:gridCol w:w="548"/>
        <w:gridCol w:w="574"/>
        <w:gridCol w:w="576"/>
        <w:gridCol w:w="568"/>
        <w:gridCol w:w="567"/>
      </w:tblGrid>
      <w:tr w:rsidR="00FD7B12" w:rsidRPr="00FD7B12" w14:paraId="435A2C77" w14:textId="77777777" w:rsidTr="003108F9">
        <w:trPr>
          <w:trHeight w:val="233"/>
          <w:jc w:val="center"/>
        </w:trPr>
        <w:tc>
          <w:tcPr>
            <w:tcW w:w="712" w:type="pct"/>
            <w:gridSpan w:val="2"/>
            <w:vAlign w:val="center"/>
          </w:tcPr>
          <w:p w14:paraId="6B46CAF3" w14:textId="77777777" w:rsidR="00072C64" w:rsidRPr="00FD7B12" w:rsidRDefault="00072C64" w:rsidP="00FD7B12">
            <w:pPr>
              <w:jc w:val="center"/>
              <w:rPr>
                <w:iCs/>
                <w:sz w:val="26"/>
                <w:szCs w:val="26"/>
                <w:lang w:eastAsia="x-none"/>
              </w:rPr>
            </w:pPr>
            <w:r w:rsidRPr="00FD7B12">
              <w:rPr>
                <w:iCs/>
                <w:sz w:val="26"/>
                <w:szCs w:val="26"/>
                <w:lang w:eastAsia="x-none"/>
              </w:rPr>
              <w:t>Số sợi</w:t>
            </w:r>
          </w:p>
        </w:tc>
        <w:tc>
          <w:tcPr>
            <w:tcW w:w="2452" w:type="pct"/>
            <w:gridSpan w:val="8"/>
            <w:tcBorders>
              <w:right w:val="single" w:sz="4" w:space="0" w:color="auto"/>
            </w:tcBorders>
            <w:vAlign w:val="center"/>
          </w:tcPr>
          <w:p w14:paraId="15E4B674" w14:textId="77777777" w:rsidR="00072C64" w:rsidRPr="00FD7B12" w:rsidRDefault="00072C64" w:rsidP="00FD7B12">
            <w:pPr>
              <w:jc w:val="center"/>
              <w:rPr>
                <w:iCs/>
                <w:sz w:val="26"/>
                <w:szCs w:val="26"/>
                <w:lang w:eastAsia="x-none"/>
              </w:rPr>
            </w:pPr>
            <w:r w:rsidRPr="00FD7B12">
              <w:rPr>
                <w:iCs/>
                <w:sz w:val="26"/>
                <w:szCs w:val="26"/>
                <w:lang w:eastAsia="x-none"/>
              </w:rPr>
              <w:t>Phần lõi thép</w:t>
            </w:r>
          </w:p>
        </w:tc>
        <w:tc>
          <w:tcPr>
            <w:tcW w:w="1836" w:type="pct"/>
            <w:gridSpan w:val="6"/>
            <w:tcBorders>
              <w:left w:val="single" w:sz="4" w:space="0" w:color="auto"/>
            </w:tcBorders>
            <w:vAlign w:val="center"/>
          </w:tcPr>
          <w:p w14:paraId="02384275" w14:textId="77777777" w:rsidR="00072C64" w:rsidRPr="00FD7B12" w:rsidRDefault="00072C64" w:rsidP="00FD7B12">
            <w:pPr>
              <w:jc w:val="center"/>
              <w:rPr>
                <w:iCs/>
                <w:sz w:val="26"/>
                <w:szCs w:val="26"/>
                <w:lang w:eastAsia="x-none"/>
              </w:rPr>
            </w:pPr>
            <w:r w:rsidRPr="00FD7B12">
              <w:rPr>
                <w:iCs/>
                <w:sz w:val="26"/>
                <w:szCs w:val="26"/>
                <w:lang w:eastAsia="x-none"/>
              </w:rPr>
              <w:t>Phần nhôm tính từ trong ra</w:t>
            </w:r>
          </w:p>
        </w:tc>
      </w:tr>
      <w:tr w:rsidR="00FD7B12" w:rsidRPr="00FD7B12" w14:paraId="2B58E526" w14:textId="77777777" w:rsidTr="003108F9">
        <w:trPr>
          <w:trHeight w:val="233"/>
          <w:jc w:val="center"/>
        </w:trPr>
        <w:tc>
          <w:tcPr>
            <w:tcW w:w="355" w:type="pct"/>
            <w:vMerge w:val="restart"/>
            <w:textDirection w:val="btLr"/>
            <w:vAlign w:val="center"/>
          </w:tcPr>
          <w:p w14:paraId="7568A047" w14:textId="77777777" w:rsidR="00072C64" w:rsidRPr="00FD7B12" w:rsidRDefault="00072C64" w:rsidP="00FD7B12">
            <w:pPr>
              <w:ind w:left="115" w:right="115"/>
              <w:jc w:val="center"/>
              <w:rPr>
                <w:b/>
                <w:iCs/>
                <w:sz w:val="26"/>
                <w:szCs w:val="26"/>
                <w:lang w:eastAsia="x-none"/>
              </w:rPr>
            </w:pPr>
            <w:r w:rsidRPr="00FD7B12">
              <w:rPr>
                <w:b/>
                <w:iCs/>
                <w:sz w:val="26"/>
                <w:szCs w:val="26"/>
                <w:lang w:eastAsia="x-none"/>
              </w:rPr>
              <w:t>Nhôm</w:t>
            </w:r>
          </w:p>
        </w:tc>
        <w:tc>
          <w:tcPr>
            <w:tcW w:w="357" w:type="pct"/>
            <w:vMerge w:val="restart"/>
            <w:textDirection w:val="btLr"/>
            <w:vAlign w:val="center"/>
          </w:tcPr>
          <w:p w14:paraId="49D9CCD6" w14:textId="77777777" w:rsidR="00072C64" w:rsidRPr="00FD7B12" w:rsidRDefault="00072C64" w:rsidP="00FD7B12">
            <w:pPr>
              <w:ind w:left="115" w:right="115"/>
              <w:jc w:val="center"/>
              <w:rPr>
                <w:b/>
                <w:iCs/>
                <w:sz w:val="26"/>
                <w:szCs w:val="26"/>
                <w:lang w:eastAsia="x-none"/>
              </w:rPr>
            </w:pPr>
            <w:r w:rsidRPr="00FD7B12">
              <w:rPr>
                <w:b/>
                <w:iCs/>
                <w:sz w:val="26"/>
                <w:szCs w:val="26"/>
                <w:lang w:eastAsia="x-none"/>
              </w:rPr>
              <w:t>Thép</w:t>
            </w:r>
          </w:p>
        </w:tc>
        <w:tc>
          <w:tcPr>
            <w:tcW w:w="611" w:type="pct"/>
            <w:gridSpan w:val="2"/>
            <w:vAlign w:val="center"/>
          </w:tcPr>
          <w:p w14:paraId="43941020" w14:textId="77777777" w:rsidR="00072C64" w:rsidRPr="00FD7B12" w:rsidRDefault="00072C64" w:rsidP="00FD7B12">
            <w:pPr>
              <w:jc w:val="center"/>
              <w:rPr>
                <w:iCs/>
                <w:sz w:val="26"/>
                <w:szCs w:val="26"/>
                <w:lang w:eastAsia="x-none"/>
              </w:rPr>
            </w:pPr>
            <w:r w:rsidRPr="00FD7B12">
              <w:rPr>
                <w:iCs/>
                <w:sz w:val="26"/>
                <w:szCs w:val="26"/>
                <w:lang w:eastAsia="x-none"/>
              </w:rPr>
              <w:t>6 sợi</w:t>
            </w:r>
          </w:p>
        </w:tc>
        <w:tc>
          <w:tcPr>
            <w:tcW w:w="615" w:type="pct"/>
            <w:gridSpan w:val="2"/>
            <w:vAlign w:val="center"/>
          </w:tcPr>
          <w:p w14:paraId="223B620F" w14:textId="77777777" w:rsidR="00072C64" w:rsidRPr="00FD7B12" w:rsidRDefault="00072C64" w:rsidP="00FD7B12">
            <w:pPr>
              <w:jc w:val="center"/>
              <w:rPr>
                <w:iCs/>
                <w:sz w:val="26"/>
                <w:szCs w:val="26"/>
                <w:lang w:eastAsia="x-none"/>
              </w:rPr>
            </w:pPr>
            <w:r w:rsidRPr="00FD7B12">
              <w:rPr>
                <w:iCs/>
                <w:sz w:val="26"/>
                <w:szCs w:val="26"/>
                <w:lang w:eastAsia="x-none"/>
              </w:rPr>
              <w:t>12 sợi</w:t>
            </w:r>
          </w:p>
        </w:tc>
        <w:tc>
          <w:tcPr>
            <w:tcW w:w="615" w:type="pct"/>
            <w:gridSpan w:val="2"/>
            <w:vAlign w:val="center"/>
          </w:tcPr>
          <w:p w14:paraId="5B2DA965" w14:textId="77777777" w:rsidR="00072C64" w:rsidRPr="00FD7B12" w:rsidRDefault="00072C64" w:rsidP="00FD7B12">
            <w:pPr>
              <w:jc w:val="center"/>
              <w:rPr>
                <w:iCs/>
                <w:sz w:val="26"/>
                <w:szCs w:val="26"/>
                <w:lang w:eastAsia="x-none"/>
              </w:rPr>
            </w:pPr>
            <w:r w:rsidRPr="00FD7B12">
              <w:rPr>
                <w:iCs/>
                <w:sz w:val="26"/>
                <w:szCs w:val="26"/>
                <w:lang w:eastAsia="x-none"/>
              </w:rPr>
              <w:t>18 sợi</w:t>
            </w:r>
          </w:p>
        </w:tc>
        <w:tc>
          <w:tcPr>
            <w:tcW w:w="611" w:type="pct"/>
            <w:gridSpan w:val="2"/>
            <w:vAlign w:val="center"/>
          </w:tcPr>
          <w:p w14:paraId="01C880A1" w14:textId="77777777" w:rsidR="00072C64" w:rsidRPr="00FD7B12" w:rsidRDefault="00072C64" w:rsidP="00FD7B12">
            <w:pPr>
              <w:jc w:val="center"/>
              <w:rPr>
                <w:iCs/>
                <w:sz w:val="26"/>
                <w:szCs w:val="26"/>
                <w:lang w:eastAsia="x-none"/>
              </w:rPr>
            </w:pPr>
            <w:r w:rsidRPr="00FD7B12">
              <w:rPr>
                <w:iCs/>
                <w:sz w:val="26"/>
                <w:szCs w:val="26"/>
                <w:lang w:eastAsia="x-none"/>
              </w:rPr>
              <w:t>24 sợi</w:t>
            </w:r>
          </w:p>
        </w:tc>
        <w:tc>
          <w:tcPr>
            <w:tcW w:w="614" w:type="pct"/>
            <w:gridSpan w:val="2"/>
            <w:vAlign w:val="center"/>
          </w:tcPr>
          <w:p w14:paraId="03FB5A69" w14:textId="77777777" w:rsidR="00072C64" w:rsidRPr="00FD7B12" w:rsidRDefault="00072C64" w:rsidP="00FD7B12">
            <w:pPr>
              <w:jc w:val="center"/>
              <w:rPr>
                <w:iCs/>
                <w:sz w:val="26"/>
                <w:szCs w:val="26"/>
                <w:lang w:eastAsia="x-none"/>
              </w:rPr>
            </w:pPr>
            <w:r w:rsidRPr="00FD7B12">
              <w:rPr>
                <w:iCs/>
                <w:sz w:val="26"/>
                <w:szCs w:val="26"/>
                <w:lang w:eastAsia="x-none"/>
              </w:rPr>
              <w:t>Lớp 1</w:t>
            </w:r>
          </w:p>
        </w:tc>
        <w:tc>
          <w:tcPr>
            <w:tcW w:w="615" w:type="pct"/>
            <w:gridSpan w:val="2"/>
            <w:vAlign w:val="center"/>
          </w:tcPr>
          <w:p w14:paraId="5CC83148" w14:textId="77777777" w:rsidR="00072C64" w:rsidRPr="00FD7B12" w:rsidRDefault="00072C64" w:rsidP="00FD7B12">
            <w:pPr>
              <w:jc w:val="center"/>
              <w:rPr>
                <w:iCs/>
                <w:sz w:val="26"/>
                <w:szCs w:val="26"/>
                <w:lang w:eastAsia="x-none"/>
              </w:rPr>
            </w:pPr>
            <w:r w:rsidRPr="00FD7B12">
              <w:rPr>
                <w:iCs/>
                <w:sz w:val="26"/>
                <w:szCs w:val="26"/>
                <w:lang w:eastAsia="x-none"/>
              </w:rPr>
              <w:t>Lớp 2</w:t>
            </w:r>
          </w:p>
        </w:tc>
        <w:tc>
          <w:tcPr>
            <w:tcW w:w="607" w:type="pct"/>
            <w:gridSpan w:val="2"/>
            <w:vAlign w:val="center"/>
          </w:tcPr>
          <w:p w14:paraId="07177E67" w14:textId="77777777" w:rsidR="00072C64" w:rsidRPr="00FD7B12" w:rsidRDefault="00072C64" w:rsidP="00FD7B12">
            <w:pPr>
              <w:jc w:val="center"/>
              <w:rPr>
                <w:iCs/>
                <w:sz w:val="26"/>
                <w:szCs w:val="26"/>
                <w:lang w:eastAsia="x-none"/>
              </w:rPr>
            </w:pPr>
            <w:r w:rsidRPr="00FD7B12">
              <w:rPr>
                <w:iCs/>
                <w:sz w:val="26"/>
                <w:szCs w:val="26"/>
                <w:lang w:eastAsia="x-none"/>
              </w:rPr>
              <w:t>Lớp 3</w:t>
            </w:r>
          </w:p>
        </w:tc>
      </w:tr>
      <w:tr w:rsidR="00FD7B12" w:rsidRPr="00FD7B12" w14:paraId="38D40F3C" w14:textId="77777777" w:rsidTr="003108F9">
        <w:trPr>
          <w:cantSplit/>
          <w:trHeight w:val="1134"/>
          <w:jc w:val="center"/>
        </w:trPr>
        <w:tc>
          <w:tcPr>
            <w:tcW w:w="355" w:type="pct"/>
            <w:vMerge/>
            <w:vAlign w:val="center"/>
          </w:tcPr>
          <w:p w14:paraId="0C5BB155" w14:textId="77777777" w:rsidR="00072C64" w:rsidRPr="00FD7B12" w:rsidRDefault="00072C64" w:rsidP="00FD7B12">
            <w:pPr>
              <w:rPr>
                <w:iCs/>
                <w:sz w:val="26"/>
                <w:szCs w:val="26"/>
                <w:lang w:eastAsia="x-none"/>
              </w:rPr>
            </w:pPr>
          </w:p>
        </w:tc>
        <w:tc>
          <w:tcPr>
            <w:tcW w:w="357" w:type="pct"/>
            <w:vMerge/>
            <w:vAlign w:val="center"/>
          </w:tcPr>
          <w:p w14:paraId="34AECB24" w14:textId="77777777" w:rsidR="00072C64" w:rsidRPr="00FD7B12" w:rsidRDefault="00072C64" w:rsidP="00FD7B12">
            <w:pPr>
              <w:rPr>
                <w:iCs/>
                <w:sz w:val="26"/>
                <w:szCs w:val="26"/>
                <w:lang w:eastAsia="x-none"/>
              </w:rPr>
            </w:pPr>
          </w:p>
        </w:tc>
        <w:tc>
          <w:tcPr>
            <w:tcW w:w="303" w:type="pct"/>
            <w:textDirection w:val="btLr"/>
            <w:vAlign w:val="center"/>
          </w:tcPr>
          <w:p w14:paraId="30B405F0"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8" w:type="pct"/>
            <w:textDirection w:val="btLr"/>
            <w:vAlign w:val="center"/>
          </w:tcPr>
          <w:p w14:paraId="05548435"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07" w:type="pct"/>
            <w:textDirection w:val="btLr"/>
            <w:vAlign w:val="center"/>
          </w:tcPr>
          <w:p w14:paraId="1660ABB0"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8" w:type="pct"/>
            <w:textDirection w:val="btLr"/>
            <w:vAlign w:val="center"/>
          </w:tcPr>
          <w:p w14:paraId="15A74EE4"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07" w:type="pct"/>
            <w:textDirection w:val="btLr"/>
            <w:vAlign w:val="center"/>
          </w:tcPr>
          <w:p w14:paraId="4E8A2D09"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8" w:type="pct"/>
            <w:textDirection w:val="btLr"/>
            <w:vAlign w:val="center"/>
          </w:tcPr>
          <w:p w14:paraId="25EE928E"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07" w:type="pct"/>
            <w:textDirection w:val="btLr"/>
            <w:vAlign w:val="center"/>
          </w:tcPr>
          <w:p w14:paraId="4C7914B9"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4" w:type="pct"/>
            <w:textDirection w:val="btLr"/>
            <w:vAlign w:val="center"/>
          </w:tcPr>
          <w:p w14:paraId="5C1CCD74"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21" w:type="pct"/>
            <w:textDirection w:val="btLr"/>
            <w:vAlign w:val="center"/>
          </w:tcPr>
          <w:p w14:paraId="5802C995"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293" w:type="pct"/>
            <w:textDirection w:val="btLr"/>
            <w:vAlign w:val="center"/>
          </w:tcPr>
          <w:p w14:paraId="7DFC4F4A"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07" w:type="pct"/>
            <w:textDirection w:val="btLr"/>
            <w:vAlign w:val="center"/>
          </w:tcPr>
          <w:p w14:paraId="537AB4E1"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8" w:type="pct"/>
            <w:textDirection w:val="btLr"/>
            <w:vAlign w:val="center"/>
          </w:tcPr>
          <w:p w14:paraId="257A0444"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c>
          <w:tcPr>
            <w:tcW w:w="304" w:type="pct"/>
            <w:textDirection w:val="btLr"/>
            <w:vAlign w:val="center"/>
          </w:tcPr>
          <w:p w14:paraId="55026717"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Nhỏ nhất</w:t>
            </w:r>
          </w:p>
        </w:tc>
        <w:tc>
          <w:tcPr>
            <w:tcW w:w="303" w:type="pct"/>
            <w:textDirection w:val="btLr"/>
            <w:vAlign w:val="center"/>
          </w:tcPr>
          <w:p w14:paraId="5839B4A5" w14:textId="77777777" w:rsidR="00072C64" w:rsidRPr="00FD7B12" w:rsidRDefault="00072C64" w:rsidP="00FD7B12">
            <w:pPr>
              <w:ind w:left="115" w:right="115"/>
              <w:jc w:val="center"/>
              <w:rPr>
                <w:iCs/>
                <w:w w:val="90"/>
                <w:sz w:val="26"/>
                <w:szCs w:val="26"/>
                <w:lang w:eastAsia="x-none"/>
              </w:rPr>
            </w:pPr>
            <w:r w:rsidRPr="00FD7B12">
              <w:rPr>
                <w:iCs/>
                <w:w w:val="90"/>
                <w:sz w:val="26"/>
                <w:szCs w:val="26"/>
                <w:lang w:eastAsia="x-none"/>
              </w:rPr>
              <w:t>Lớn nhất</w:t>
            </w:r>
          </w:p>
        </w:tc>
      </w:tr>
      <w:tr w:rsidR="00FD7B12" w:rsidRPr="00FD7B12" w14:paraId="54F055C3" w14:textId="77777777" w:rsidTr="003108F9">
        <w:trPr>
          <w:trHeight w:val="233"/>
          <w:jc w:val="center"/>
        </w:trPr>
        <w:tc>
          <w:tcPr>
            <w:tcW w:w="355" w:type="pct"/>
          </w:tcPr>
          <w:p w14:paraId="3A593CDA" w14:textId="77777777" w:rsidR="00072C64" w:rsidRPr="00FD7B12" w:rsidRDefault="00072C64" w:rsidP="00FD7B12">
            <w:pPr>
              <w:jc w:val="center"/>
              <w:rPr>
                <w:iCs/>
                <w:sz w:val="26"/>
                <w:szCs w:val="26"/>
                <w:lang w:eastAsia="x-none"/>
              </w:rPr>
            </w:pPr>
            <w:r w:rsidRPr="00FD7B12">
              <w:rPr>
                <w:iCs/>
                <w:sz w:val="26"/>
                <w:szCs w:val="26"/>
                <w:lang w:eastAsia="x-none"/>
              </w:rPr>
              <w:t>6</w:t>
            </w:r>
          </w:p>
        </w:tc>
        <w:tc>
          <w:tcPr>
            <w:tcW w:w="357" w:type="pct"/>
          </w:tcPr>
          <w:p w14:paraId="0C8038B0" w14:textId="77777777" w:rsidR="00072C64" w:rsidRPr="00FD7B12" w:rsidRDefault="00072C64" w:rsidP="00FD7B12">
            <w:pPr>
              <w:jc w:val="center"/>
              <w:rPr>
                <w:iCs/>
                <w:sz w:val="26"/>
                <w:szCs w:val="26"/>
                <w:lang w:eastAsia="x-none"/>
              </w:rPr>
            </w:pPr>
            <w:r w:rsidRPr="00FD7B12">
              <w:rPr>
                <w:iCs/>
                <w:sz w:val="26"/>
                <w:szCs w:val="26"/>
                <w:lang w:eastAsia="x-none"/>
              </w:rPr>
              <w:t>1</w:t>
            </w:r>
          </w:p>
        </w:tc>
        <w:tc>
          <w:tcPr>
            <w:tcW w:w="303" w:type="pct"/>
          </w:tcPr>
          <w:p w14:paraId="2E0B61F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05BA637B"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5A8706E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091FAB2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1EF4A5B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2A874FED"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412122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644E96CA"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35FBA790"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12581389"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7" w:type="pct"/>
          </w:tcPr>
          <w:p w14:paraId="57F2288A"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000A11B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1D55B228"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7BA06FDC"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4A23B328" w14:textId="77777777" w:rsidTr="003108F9">
        <w:trPr>
          <w:trHeight w:val="233"/>
          <w:jc w:val="center"/>
        </w:trPr>
        <w:tc>
          <w:tcPr>
            <w:tcW w:w="355" w:type="pct"/>
          </w:tcPr>
          <w:p w14:paraId="23170A02"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57" w:type="pct"/>
          </w:tcPr>
          <w:p w14:paraId="45E7C558" w14:textId="77777777" w:rsidR="00072C64" w:rsidRPr="00FD7B12" w:rsidRDefault="00072C64" w:rsidP="00FD7B12">
            <w:pPr>
              <w:jc w:val="center"/>
              <w:rPr>
                <w:iCs/>
                <w:sz w:val="26"/>
                <w:szCs w:val="26"/>
                <w:lang w:eastAsia="x-none"/>
              </w:rPr>
            </w:pPr>
            <w:r w:rsidRPr="00FD7B12">
              <w:rPr>
                <w:iCs/>
                <w:sz w:val="26"/>
                <w:szCs w:val="26"/>
                <w:lang w:eastAsia="x-none"/>
              </w:rPr>
              <w:t>19</w:t>
            </w:r>
          </w:p>
        </w:tc>
        <w:tc>
          <w:tcPr>
            <w:tcW w:w="303" w:type="pct"/>
          </w:tcPr>
          <w:p w14:paraId="678A99E8"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4B3F4A6C"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5616F5B6"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49DD3736"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469BE24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654427C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02B6549C"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27D8A65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3D71030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338E550D"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7" w:type="pct"/>
          </w:tcPr>
          <w:p w14:paraId="766192F6"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184FCCE6"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48744BD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308DC74D"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2A7FA5E5" w14:textId="77777777" w:rsidTr="003108F9">
        <w:trPr>
          <w:trHeight w:val="233"/>
          <w:jc w:val="center"/>
        </w:trPr>
        <w:tc>
          <w:tcPr>
            <w:tcW w:w="355" w:type="pct"/>
          </w:tcPr>
          <w:p w14:paraId="569CEBBB" w14:textId="77777777" w:rsidR="00072C64" w:rsidRPr="00FD7B12" w:rsidRDefault="00072C64" w:rsidP="00FD7B12">
            <w:pPr>
              <w:jc w:val="center"/>
              <w:rPr>
                <w:iCs/>
                <w:sz w:val="26"/>
                <w:szCs w:val="26"/>
                <w:lang w:eastAsia="x-none"/>
              </w:rPr>
            </w:pPr>
            <w:r w:rsidRPr="00FD7B12">
              <w:rPr>
                <w:iCs/>
                <w:sz w:val="26"/>
                <w:szCs w:val="26"/>
                <w:lang w:eastAsia="x-none"/>
              </w:rPr>
              <w:t>24</w:t>
            </w:r>
          </w:p>
        </w:tc>
        <w:tc>
          <w:tcPr>
            <w:tcW w:w="357" w:type="pct"/>
          </w:tcPr>
          <w:p w14:paraId="5D0C5BD8"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3E2C516C"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453C81E9"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3D50B42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5C1BA38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B5CE20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2557458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01283D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01579882"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188273D1"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5FA1E26E"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60788291"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0A35ECB7"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51C6DB82"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54DFD873"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3DFFBF97" w14:textId="77777777" w:rsidTr="003108F9">
        <w:trPr>
          <w:trHeight w:val="233"/>
          <w:jc w:val="center"/>
        </w:trPr>
        <w:tc>
          <w:tcPr>
            <w:tcW w:w="355" w:type="pct"/>
          </w:tcPr>
          <w:p w14:paraId="7E0C0E2A" w14:textId="77777777" w:rsidR="00072C64" w:rsidRPr="00FD7B12" w:rsidRDefault="00072C64" w:rsidP="00FD7B12">
            <w:pPr>
              <w:jc w:val="center"/>
              <w:rPr>
                <w:iCs/>
                <w:sz w:val="26"/>
                <w:szCs w:val="26"/>
                <w:lang w:eastAsia="x-none"/>
              </w:rPr>
            </w:pPr>
            <w:r w:rsidRPr="00FD7B12">
              <w:rPr>
                <w:iCs/>
                <w:sz w:val="26"/>
                <w:szCs w:val="26"/>
                <w:lang w:eastAsia="x-none"/>
              </w:rPr>
              <w:t>24</w:t>
            </w:r>
          </w:p>
        </w:tc>
        <w:tc>
          <w:tcPr>
            <w:tcW w:w="357" w:type="pct"/>
          </w:tcPr>
          <w:p w14:paraId="2F886881" w14:textId="77777777" w:rsidR="00072C64" w:rsidRPr="00FD7B12" w:rsidRDefault="00072C64" w:rsidP="00FD7B12">
            <w:pPr>
              <w:jc w:val="center"/>
              <w:rPr>
                <w:iCs/>
                <w:sz w:val="26"/>
                <w:szCs w:val="26"/>
                <w:lang w:eastAsia="x-none"/>
              </w:rPr>
            </w:pPr>
            <w:r w:rsidRPr="00FD7B12">
              <w:rPr>
                <w:iCs/>
                <w:sz w:val="26"/>
                <w:szCs w:val="26"/>
                <w:lang w:eastAsia="x-none"/>
              </w:rPr>
              <w:t>37</w:t>
            </w:r>
          </w:p>
        </w:tc>
        <w:tc>
          <w:tcPr>
            <w:tcW w:w="303" w:type="pct"/>
          </w:tcPr>
          <w:p w14:paraId="1F1DF176"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5AC4F21D"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50892FDB"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39FDBEEC"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56923FD2" w14:textId="77777777" w:rsidR="00072C64" w:rsidRPr="00FD7B12" w:rsidRDefault="00072C64" w:rsidP="00FD7B12">
            <w:pPr>
              <w:jc w:val="center"/>
              <w:rPr>
                <w:iCs/>
                <w:sz w:val="26"/>
                <w:szCs w:val="26"/>
                <w:lang w:eastAsia="x-none"/>
              </w:rPr>
            </w:pPr>
            <w:r w:rsidRPr="00FD7B12">
              <w:rPr>
                <w:iCs/>
                <w:sz w:val="26"/>
                <w:szCs w:val="26"/>
                <w:lang w:eastAsia="x-none"/>
              </w:rPr>
              <w:t>12</w:t>
            </w:r>
          </w:p>
        </w:tc>
        <w:tc>
          <w:tcPr>
            <w:tcW w:w="308" w:type="pct"/>
          </w:tcPr>
          <w:p w14:paraId="43A73E32" w14:textId="77777777" w:rsidR="00072C64" w:rsidRPr="00FD7B12" w:rsidRDefault="00072C64" w:rsidP="00FD7B12">
            <w:pPr>
              <w:jc w:val="center"/>
              <w:rPr>
                <w:iCs/>
                <w:sz w:val="26"/>
                <w:szCs w:val="26"/>
                <w:lang w:eastAsia="x-none"/>
              </w:rPr>
            </w:pPr>
            <w:r w:rsidRPr="00FD7B12">
              <w:rPr>
                <w:iCs/>
                <w:sz w:val="26"/>
                <w:szCs w:val="26"/>
                <w:lang w:eastAsia="x-none"/>
              </w:rPr>
              <w:t>25</w:t>
            </w:r>
          </w:p>
        </w:tc>
        <w:tc>
          <w:tcPr>
            <w:tcW w:w="307" w:type="pct"/>
          </w:tcPr>
          <w:p w14:paraId="0209D50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4E3DAD8E"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2F37F5C8"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10DCD84B"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7" w:type="pct"/>
          </w:tcPr>
          <w:p w14:paraId="0362788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73B6D797"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4879A20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7D4AE9FE"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63DF939A" w14:textId="77777777" w:rsidTr="003108F9">
        <w:trPr>
          <w:trHeight w:val="233"/>
          <w:jc w:val="center"/>
        </w:trPr>
        <w:tc>
          <w:tcPr>
            <w:tcW w:w="355" w:type="pct"/>
          </w:tcPr>
          <w:p w14:paraId="1765E9B0"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57" w:type="pct"/>
          </w:tcPr>
          <w:p w14:paraId="3BC2B2A5"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374C3623"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01C5C086"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1A77860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765EBBD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B587E5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7CF3D6F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318BFD75"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62873F0E"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798AD5D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5E3AD6E6"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12531325"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181220E6"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0A84E2B6"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26FA1AB7"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39E30631" w14:textId="77777777" w:rsidTr="003108F9">
        <w:trPr>
          <w:trHeight w:val="233"/>
          <w:jc w:val="center"/>
        </w:trPr>
        <w:tc>
          <w:tcPr>
            <w:tcW w:w="355" w:type="pct"/>
          </w:tcPr>
          <w:p w14:paraId="132E72D5" w14:textId="77777777" w:rsidR="00072C64" w:rsidRPr="00FD7B12" w:rsidRDefault="00072C64" w:rsidP="00FD7B12">
            <w:pPr>
              <w:jc w:val="center"/>
              <w:rPr>
                <w:iCs/>
                <w:sz w:val="26"/>
                <w:szCs w:val="26"/>
                <w:lang w:eastAsia="x-none"/>
              </w:rPr>
            </w:pPr>
            <w:r w:rsidRPr="00FD7B12">
              <w:rPr>
                <w:iCs/>
                <w:sz w:val="26"/>
                <w:szCs w:val="26"/>
                <w:lang w:eastAsia="x-none"/>
              </w:rPr>
              <w:t>30</w:t>
            </w:r>
          </w:p>
        </w:tc>
        <w:tc>
          <w:tcPr>
            <w:tcW w:w="357" w:type="pct"/>
          </w:tcPr>
          <w:p w14:paraId="77F820D4"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051061DA"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60868CFC"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24DB8082"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13DDB05B"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3AC33E38"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6F36B5CB"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0E9299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2BECDDEC"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390A6154"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5E44AF00"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0BFA8AE4"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25AEF1EB"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43839AD7"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2AD7F51C"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249582BB" w14:textId="77777777" w:rsidTr="003108F9">
        <w:trPr>
          <w:trHeight w:val="233"/>
          <w:jc w:val="center"/>
        </w:trPr>
        <w:tc>
          <w:tcPr>
            <w:tcW w:w="355" w:type="pct"/>
          </w:tcPr>
          <w:p w14:paraId="55716988" w14:textId="77777777" w:rsidR="00072C64" w:rsidRPr="00FD7B12" w:rsidRDefault="00072C64" w:rsidP="00FD7B12">
            <w:pPr>
              <w:jc w:val="center"/>
              <w:rPr>
                <w:iCs/>
                <w:sz w:val="26"/>
                <w:szCs w:val="26"/>
                <w:lang w:eastAsia="x-none"/>
              </w:rPr>
            </w:pPr>
            <w:r w:rsidRPr="00FD7B12">
              <w:rPr>
                <w:iCs/>
                <w:sz w:val="26"/>
                <w:szCs w:val="26"/>
                <w:lang w:eastAsia="x-none"/>
              </w:rPr>
              <w:lastRenderedPageBreak/>
              <w:t>30</w:t>
            </w:r>
          </w:p>
        </w:tc>
        <w:tc>
          <w:tcPr>
            <w:tcW w:w="357" w:type="pct"/>
          </w:tcPr>
          <w:p w14:paraId="7AEA572D" w14:textId="77777777" w:rsidR="00072C64" w:rsidRPr="00FD7B12" w:rsidRDefault="00072C64" w:rsidP="00FD7B12">
            <w:pPr>
              <w:jc w:val="center"/>
              <w:rPr>
                <w:iCs/>
                <w:sz w:val="26"/>
                <w:szCs w:val="26"/>
                <w:lang w:eastAsia="x-none"/>
              </w:rPr>
            </w:pPr>
            <w:r w:rsidRPr="00FD7B12">
              <w:rPr>
                <w:iCs/>
                <w:sz w:val="26"/>
                <w:szCs w:val="26"/>
                <w:lang w:eastAsia="x-none"/>
              </w:rPr>
              <w:t>19</w:t>
            </w:r>
          </w:p>
        </w:tc>
        <w:tc>
          <w:tcPr>
            <w:tcW w:w="303" w:type="pct"/>
          </w:tcPr>
          <w:p w14:paraId="0B1F5236"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4BA194A5"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10D04C2B"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2206D960"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7BCE03D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2976A31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475B0ADC"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0ABC768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7B1C2CB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02ECB5F0"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4E0C6E0F"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4DE7264B"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37B4EADB"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32A2A4B5"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00B45833" w14:textId="77777777" w:rsidTr="003108F9">
        <w:trPr>
          <w:trHeight w:val="233"/>
          <w:jc w:val="center"/>
        </w:trPr>
        <w:tc>
          <w:tcPr>
            <w:tcW w:w="355" w:type="pct"/>
          </w:tcPr>
          <w:p w14:paraId="16C504A5" w14:textId="77777777" w:rsidR="00072C64" w:rsidRPr="00FD7B12" w:rsidRDefault="00072C64" w:rsidP="00FD7B12">
            <w:pPr>
              <w:jc w:val="center"/>
              <w:rPr>
                <w:iCs/>
                <w:sz w:val="26"/>
                <w:szCs w:val="26"/>
                <w:lang w:eastAsia="x-none"/>
              </w:rPr>
            </w:pPr>
            <w:r w:rsidRPr="00FD7B12">
              <w:rPr>
                <w:iCs/>
                <w:sz w:val="26"/>
                <w:szCs w:val="26"/>
                <w:lang w:eastAsia="x-none"/>
              </w:rPr>
              <w:t>42</w:t>
            </w:r>
          </w:p>
        </w:tc>
        <w:tc>
          <w:tcPr>
            <w:tcW w:w="357" w:type="pct"/>
          </w:tcPr>
          <w:p w14:paraId="1F4FF713"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59C6522B"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284B134A"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632FC54A"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3AB085B2"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105C107"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74CAE85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273FE6F6"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598C3C5D"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73F4A32F"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0B253564"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2D7E05C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56B0BC4C"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5534860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5B059866"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5E2A3EF7" w14:textId="77777777" w:rsidTr="003108F9">
        <w:trPr>
          <w:trHeight w:val="233"/>
          <w:jc w:val="center"/>
        </w:trPr>
        <w:tc>
          <w:tcPr>
            <w:tcW w:w="355" w:type="pct"/>
          </w:tcPr>
          <w:p w14:paraId="21A85985" w14:textId="77777777" w:rsidR="00072C64" w:rsidRPr="00FD7B12" w:rsidRDefault="00072C64" w:rsidP="00FD7B12">
            <w:pPr>
              <w:jc w:val="center"/>
              <w:rPr>
                <w:iCs/>
                <w:sz w:val="26"/>
                <w:szCs w:val="26"/>
                <w:lang w:eastAsia="x-none"/>
              </w:rPr>
            </w:pPr>
            <w:r w:rsidRPr="00FD7B12">
              <w:rPr>
                <w:iCs/>
                <w:sz w:val="26"/>
                <w:szCs w:val="26"/>
                <w:lang w:eastAsia="x-none"/>
              </w:rPr>
              <w:t>48</w:t>
            </w:r>
          </w:p>
        </w:tc>
        <w:tc>
          <w:tcPr>
            <w:tcW w:w="357" w:type="pct"/>
          </w:tcPr>
          <w:p w14:paraId="527F179C"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70B9AE46"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1E5F997C"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548FECC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307C94F8"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366BCAC8"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604F289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57D4B25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15CBC2FA"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4503A9D7"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38977FB6"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270B4475"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764E0016"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2966460D"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539A3684"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161BEA0B" w14:textId="77777777" w:rsidTr="003108F9">
        <w:trPr>
          <w:trHeight w:val="233"/>
          <w:jc w:val="center"/>
        </w:trPr>
        <w:tc>
          <w:tcPr>
            <w:tcW w:w="355" w:type="pct"/>
          </w:tcPr>
          <w:p w14:paraId="15BE81D8" w14:textId="77777777" w:rsidR="00072C64" w:rsidRPr="00FD7B12" w:rsidRDefault="00072C64" w:rsidP="00FD7B12">
            <w:pPr>
              <w:jc w:val="center"/>
              <w:rPr>
                <w:iCs/>
                <w:sz w:val="26"/>
                <w:szCs w:val="26"/>
                <w:lang w:eastAsia="x-none"/>
              </w:rPr>
            </w:pPr>
            <w:r w:rsidRPr="00FD7B12">
              <w:rPr>
                <w:iCs/>
                <w:sz w:val="26"/>
                <w:szCs w:val="26"/>
                <w:lang w:eastAsia="x-none"/>
              </w:rPr>
              <w:t>54</w:t>
            </w:r>
          </w:p>
        </w:tc>
        <w:tc>
          <w:tcPr>
            <w:tcW w:w="357" w:type="pct"/>
          </w:tcPr>
          <w:p w14:paraId="4887F577" w14:textId="77777777" w:rsidR="00072C64" w:rsidRPr="00FD7B12" w:rsidRDefault="00072C64" w:rsidP="00FD7B12">
            <w:pPr>
              <w:jc w:val="center"/>
              <w:rPr>
                <w:iCs/>
                <w:sz w:val="26"/>
                <w:szCs w:val="26"/>
                <w:lang w:eastAsia="x-none"/>
              </w:rPr>
            </w:pPr>
            <w:r w:rsidRPr="00FD7B12">
              <w:rPr>
                <w:iCs/>
                <w:sz w:val="26"/>
                <w:szCs w:val="26"/>
                <w:lang w:eastAsia="x-none"/>
              </w:rPr>
              <w:t>7</w:t>
            </w:r>
          </w:p>
        </w:tc>
        <w:tc>
          <w:tcPr>
            <w:tcW w:w="303" w:type="pct"/>
          </w:tcPr>
          <w:p w14:paraId="22E0A056"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1E73CF5F"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5BE737F7"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505AF15F"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4BEA9FE7"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8" w:type="pct"/>
          </w:tcPr>
          <w:p w14:paraId="03054B52"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7" w:type="pct"/>
          </w:tcPr>
          <w:p w14:paraId="7D273990"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64D85308"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59F64547"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57CC99CC"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5F34FB41"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0E97C5C8" w14:textId="77777777" w:rsidR="00072C64" w:rsidRPr="00FD7B12" w:rsidRDefault="00072C64" w:rsidP="00FD7B12">
            <w:pPr>
              <w:jc w:val="center"/>
              <w:rPr>
                <w:iCs/>
                <w:sz w:val="26"/>
                <w:szCs w:val="26"/>
                <w:lang w:eastAsia="x-none"/>
              </w:rPr>
            </w:pPr>
            <w:r w:rsidRPr="00FD7B12">
              <w:rPr>
                <w:iCs/>
                <w:sz w:val="26"/>
                <w:szCs w:val="26"/>
                <w:lang w:eastAsia="x-none"/>
              </w:rPr>
              <w:t>16</w:t>
            </w:r>
          </w:p>
        </w:tc>
        <w:tc>
          <w:tcPr>
            <w:tcW w:w="304" w:type="pct"/>
          </w:tcPr>
          <w:p w14:paraId="6F8B42F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3" w:type="pct"/>
          </w:tcPr>
          <w:p w14:paraId="4C9548EF" w14:textId="77777777" w:rsidR="00072C64" w:rsidRPr="00FD7B12" w:rsidRDefault="00072C64" w:rsidP="00FD7B12">
            <w:pPr>
              <w:jc w:val="center"/>
              <w:rPr>
                <w:iCs/>
                <w:sz w:val="26"/>
                <w:szCs w:val="26"/>
                <w:lang w:eastAsia="x-none"/>
              </w:rPr>
            </w:pPr>
            <w:r w:rsidRPr="00FD7B12">
              <w:rPr>
                <w:iCs/>
                <w:sz w:val="26"/>
                <w:szCs w:val="26"/>
                <w:lang w:eastAsia="x-none"/>
              </w:rPr>
              <w:t>15</w:t>
            </w:r>
          </w:p>
        </w:tc>
      </w:tr>
      <w:tr w:rsidR="00FD7B12" w:rsidRPr="00FD7B12" w14:paraId="72A4F763" w14:textId="77777777" w:rsidTr="003108F9">
        <w:trPr>
          <w:trHeight w:val="233"/>
          <w:jc w:val="center"/>
        </w:trPr>
        <w:tc>
          <w:tcPr>
            <w:tcW w:w="355" w:type="pct"/>
          </w:tcPr>
          <w:p w14:paraId="47EE6D14" w14:textId="77777777" w:rsidR="00072C64" w:rsidRPr="00FD7B12" w:rsidRDefault="00072C64" w:rsidP="00FD7B12">
            <w:pPr>
              <w:jc w:val="center"/>
              <w:rPr>
                <w:iCs/>
                <w:sz w:val="26"/>
                <w:szCs w:val="26"/>
                <w:lang w:eastAsia="x-none"/>
              </w:rPr>
            </w:pPr>
            <w:r w:rsidRPr="00FD7B12">
              <w:rPr>
                <w:iCs/>
                <w:sz w:val="26"/>
                <w:szCs w:val="26"/>
                <w:lang w:eastAsia="x-none"/>
              </w:rPr>
              <w:t>54</w:t>
            </w:r>
          </w:p>
        </w:tc>
        <w:tc>
          <w:tcPr>
            <w:tcW w:w="357" w:type="pct"/>
          </w:tcPr>
          <w:p w14:paraId="20DB843D" w14:textId="77777777" w:rsidR="00072C64" w:rsidRPr="00FD7B12" w:rsidRDefault="00072C64" w:rsidP="00FD7B12">
            <w:pPr>
              <w:jc w:val="center"/>
              <w:rPr>
                <w:iCs/>
                <w:sz w:val="26"/>
                <w:szCs w:val="26"/>
                <w:lang w:eastAsia="x-none"/>
              </w:rPr>
            </w:pPr>
            <w:r w:rsidRPr="00FD7B12">
              <w:rPr>
                <w:iCs/>
                <w:sz w:val="26"/>
                <w:szCs w:val="26"/>
                <w:lang w:eastAsia="x-none"/>
              </w:rPr>
              <w:t>19</w:t>
            </w:r>
          </w:p>
        </w:tc>
        <w:tc>
          <w:tcPr>
            <w:tcW w:w="303" w:type="pct"/>
          </w:tcPr>
          <w:p w14:paraId="206CE830"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0D142C9E"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5A005F32"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5B50EB09"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4A55AB5C" w14:textId="77777777" w:rsidR="00072C64" w:rsidRPr="00FD7B12" w:rsidRDefault="00072C64" w:rsidP="00FD7B12">
            <w:pPr>
              <w:jc w:val="center"/>
              <w:rPr>
                <w:iCs/>
                <w:sz w:val="26"/>
                <w:szCs w:val="26"/>
                <w:lang w:eastAsia="x-none"/>
              </w:rPr>
            </w:pPr>
            <w:r w:rsidRPr="00FD7B12">
              <w:rPr>
                <w:iCs/>
                <w:sz w:val="26"/>
                <w:szCs w:val="26"/>
                <w:lang w:eastAsia="x-none"/>
              </w:rPr>
              <w:t>12</w:t>
            </w:r>
          </w:p>
        </w:tc>
        <w:tc>
          <w:tcPr>
            <w:tcW w:w="308" w:type="pct"/>
          </w:tcPr>
          <w:p w14:paraId="539BC243" w14:textId="77777777" w:rsidR="00072C64" w:rsidRPr="00FD7B12" w:rsidRDefault="00072C64" w:rsidP="00FD7B12">
            <w:pPr>
              <w:jc w:val="center"/>
              <w:rPr>
                <w:iCs/>
                <w:sz w:val="26"/>
                <w:szCs w:val="26"/>
                <w:lang w:eastAsia="x-none"/>
              </w:rPr>
            </w:pPr>
            <w:r w:rsidRPr="00FD7B12">
              <w:rPr>
                <w:iCs/>
                <w:sz w:val="26"/>
                <w:szCs w:val="26"/>
                <w:lang w:eastAsia="x-none"/>
              </w:rPr>
              <w:t>25</w:t>
            </w:r>
          </w:p>
        </w:tc>
        <w:tc>
          <w:tcPr>
            <w:tcW w:w="307" w:type="pct"/>
          </w:tcPr>
          <w:p w14:paraId="1978560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38888A7B"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69355EE8"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3F86DC66"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33C20108"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34AE70CA" w14:textId="77777777" w:rsidR="00072C64" w:rsidRPr="00FD7B12" w:rsidRDefault="00072C64" w:rsidP="00FD7B12">
            <w:pPr>
              <w:jc w:val="center"/>
              <w:rPr>
                <w:iCs/>
                <w:sz w:val="26"/>
                <w:szCs w:val="26"/>
                <w:lang w:eastAsia="x-none"/>
              </w:rPr>
            </w:pPr>
            <w:r w:rsidRPr="00FD7B12">
              <w:rPr>
                <w:iCs/>
                <w:sz w:val="26"/>
                <w:szCs w:val="26"/>
                <w:lang w:eastAsia="x-none"/>
              </w:rPr>
              <w:t>16</w:t>
            </w:r>
          </w:p>
        </w:tc>
        <w:tc>
          <w:tcPr>
            <w:tcW w:w="304" w:type="pct"/>
          </w:tcPr>
          <w:p w14:paraId="2329C9E7"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3" w:type="pct"/>
          </w:tcPr>
          <w:p w14:paraId="15337890" w14:textId="77777777" w:rsidR="00072C64" w:rsidRPr="00FD7B12" w:rsidRDefault="00072C64" w:rsidP="00FD7B12">
            <w:pPr>
              <w:jc w:val="center"/>
              <w:rPr>
                <w:iCs/>
                <w:sz w:val="26"/>
                <w:szCs w:val="26"/>
                <w:lang w:eastAsia="x-none"/>
              </w:rPr>
            </w:pPr>
            <w:r w:rsidRPr="00FD7B12">
              <w:rPr>
                <w:iCs/>
                <w:sz w:val="26"/>
                <w:szCs w:val="26"/>
                <w:lang w:eastAsia="x-none"/>
              </w:rPr>
              <w:t>15</w:t>
            </w:r>
          </w:p>
        </w:tc>
      </w:tr>
      <w:tr w:rsidR="00FD7B12" w:rsidRPr="00FD7B12" w14:paraId="7533340F" w14:textId="77777777" w:rsidTr="003108F9">
        <w:trPr>
          <w:trHeight w:val="233"/>
          <w:jc w:val="center"/>
        </w:trPr>
        <w:tc>
          <w:tcPr>
            <w:tcW w:w="355" w:type="pct"/>
          </w:tcPr>
          <w:p w14:paraId="3DB39151" w14:textId="77777777" w:rsidR="00072C64" w:rsidRPr="00FD7B12" w:rsidRDefault="00072C64" w:rsidP="00FD7B12">
            <w:pPr>
              <w:jc w:val="center"/>
              <w:rPr>
                <w:iCs/>
                <w:sz w:val="26"/>
                <w:szCs w:val="26"/>
                <w:lang w:eastAsia="x-none"/>
              </w:rPr>
            </w:pPr>
            <w:r w:rsidRPr="00FD7B12">
              <w:rPr>
                <w:iCs/>
                <w:sz w:val="26"/>
                <w:szCs w:val="26"/>
                <w:lang w:eastAsia="x-none"/>
              </w:rPr>
              <w:t>54</w:t>
            </w:r>
          </w:p>
        </w:tc>
        <w:tc>
          <w:tcPr>
            <w:tcW w:w="357" w:type="pct"/>
          </w:tcPr>
          <w:p w14:paraId="2CDAB01C" w14:textId="77777777" w:rsidR="00072C64" w:rsidRPr="00FD7B12" w:rsidRDefault="00072C64" w:rsidP="00FD7B12">
            <w:pPr>
              <w:jc w:val="center"/>
              <w:rPr>
                <w:iCs/>
                <w:sz w:val="26"/>
                <w:szCs w:val="26"/>
                <w:lang w:eastAsia="x-none"/>
              </w:rPr>
            </w:pPr>
            <w:r w:rsidRPr="00FD7B12">
              <w:rPr>
                <w:iCs/>
                <w:sz w:val="26"/>
                <w:szCs w:val="26"/>
                <w:lang w:eastAsia="x-none"/>
              </w:rPr>
              <w:t>37</w:t>
            </w:r>
          </w:p>
        </w:tc>
        <w:tc>
          <w:tcPr>
            <w:tcW w:w="303" w:type="pct"/>
          </w:tcPr>
          <w:p w14:paraId="5CA2FA49"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7368B3BC"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12C41EBF"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08DC4B26"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063BA868" w14:textId="77777777" w:rsidR="00072C64" w:rsidRPr="00FD7B12" w:rsidRDefault="00072C64" w:rsidP="00FD7B12">
            <w:pPr>
              <w:jc w:val="center"/>
              <w:rPr>
                <w:iCs/>
                <w:sz w:val="26"/>
                <w:szCs w:val="26"/>
                <w:lang w:eastAsia="x-none"/>
              </w:rPr>
            </w:pPr>
            <w:r w:rsidRPr="00FD7B12">
              <w:rPr>
                <w:iCs/>
                <w:sz w:val="26"/>
                <w:szCs w:val="26"/>
                <w:lang w:eastAsia="x-none"/>
              </w:rPr>
              <w:t>12</w:t>
            </w:r>
          </w:p>
        </w:tc>
        <w:tc>
          <w:tcPr>
            <w:tcW w:w="308" w:type="pct"/>
          </w:tcPr>
          <w:p w14:paraId="39B848B7" w14:textId="77777777" w:rsidR="00072C64" w:rsidRPr="00FD7B12" w:rsidRDefault="00072C64" w:rsidP="00FD7B12">
            <w:pPr>
              <w:jc w:val="center"/>
              <w:rPr>
                <w:iCs/>
                <w:sz w:val="26"/>
                <w:szCs w:val="26"/>
                <w:lang w:eastAsia="x-none"/>
              </w:rPr>
            </w:pPr>
            <w:r w:rsidRPr="00FD7B12">
              <w:rPr>
                <w:iCs/>
                <w:sz w:val="26"/>
                <w:szCs w:val="26"/>
                <w:lang w:eastAsia="x-none"/>
              </w:rPr>
              <w:t>25</w:t>
            </w:r>
          </w:p>
        </w:tc>
        <w:tc>
          <w:tcPr>
            <w:tcW w:w="307" w:type="pct"/>
          </w:tcPr>
          <w:p w14:paraId="6DCA7164"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4" w:type="pct"/>
          </w:tcPr>
          <w:p w14:paraId="0A6CEC2A"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21" w:type="pct"/>
          </w:tcPr>
          <w:p w14:paraId="0FACAADA"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6E232B62"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564445A9"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1431565D"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43CAEBD3"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5AC5E6C7" w14:textId="77777777" w:rsidR="00072C64" w:rsidRPr="00FD7B12" w:rsidRDefault="00072C64" w:rsidP="00FD7B12">
            <w:pPr>
              <w:jc w:val="center"/>
              <w:rPr>
                <w:iCs/>
                <w:sz w:val="26"/>
                <w:szCs w:val="26"/>
                <w:lang w:eastAsia="x-none"/>
              </w:rPr>
            </w:pPr>
            <w:r w:rsidRPr="00FD7B12">
              <w:rPr>
                <w:iCs/>
                <w:sz w:val="26"/>
                <w:szCs w:val="26"/>
                <w:lang w:eastAsia="x-none"/>
              </w:rPr>
              <w:t>-</w:t>
            </w:r>
          </w:p>
        </w:tc>
      </w:tr>
      <w:tr w:rsidR="00FD7B12" w:rsidRPr="00FD7B12" w14:paraId="596C6135" w14:textId="77777777" w:rsidTr="003108F9">
        <w:trPr>
          <w:trHeight w:val="233"/>
          <w:jc w:val="center"/>
        </w:trPr>
        <w:tc>
          <w:tcPr>
            <w:tcW w:w="355" w:type="pct"/>
          </w:tcPr>
          <w:p w14:paraId="48612680" w14:textId="77777777" w:rsidR="00072C64" w:rsidRPr="00FD7B12" w:rsidRDefault="00072C64" w:rsidP="00FD7B12">
            <w:pPr>
              <w:jc w:val="center"/>
              <w:rPr>
                <w:iCs/>
                <w:sz w:val="26"/>
                <w:szCs w:val="26"/>
                <w:lang w:eastAsia="x-none"/>
              </w:rPr>
            </w:pPr>
            <w:r w:rsidRPr="00FD7B12">
              <w:rPr>
                <w:iCs/>
                <w:sz w:val="26"/>
                <w:szCs w:val="26"/>
                <w:lang w:eastAsia="x-none"/>
              </w:rPr>
              <w:t>54</w:t>
            </w:r>
          </w:p>
        </w:tc>
        <w:tc>
          <w:tcPr>
            <w:tcW w:w="357" w:type="pct"/>
          </w:tcPr>
          <w:p w14:paraId="520ECA80" w14:textId="77777777" w:rsidR="00072C64" w:rsidRPr="00FD7B12" w:rsidRDefault="00072C64" w:rsidP="00FD7B12">
            <w:pPr>
              <w:jc w:val="center"/>
              <w:rPr>
                <w:iCs/>
                <w:sz w:val="26"/>
                <w:szCs w:val="26"/>
                <w:lang w:eastAsia="x-none"/>
              </w:rPr>
            </w:pPr>
            <w:r w:rsidRPr="00FD7B12">
              <w:rPr>
                <w:iCs/>
                <w:sz w:val="26"/>
                <w:szCs w:val="26"/>
                <w:lang w:eastAsia="x-none"/>
              </w:rPr>
              <w:t>61</w:t>
            </w:r>
          </w:p>
        </w:tc>
        <w:tc>
          <w:tcPr>
            <w:tcW w:w="303" w:type="pct"/>
          </w:tcPr>
          <w:p w14:paraId="1C7B6DB7" w14:textId="77777777" w:rsidR="00072C64" w:rsidRPr="00FD7B12" w:rsidRDefault="00072C64" w:rsidP="00FD7B12">
            <w:pPr>
              <w:jc w:val="center"/>
              <w:rPr>
                <w:iCs/>
                <w:sz w:val="26"/>
                <w:szCs w:val="26"/>
                <w:lang w:eastAsia="x-none"/>
              </w:rPr>
            </w:pPr>
            <w:r w:rsidRPr="00FD7B12">
              <w:rPr>
                <w:iCs/>
                <w:sz w:val="26"/>
                <w:szCs w:val="26"/>
                <w:lang w:eastAsia="x-none"/>
              </w:rPr>
              <w:t>14</w:t>
            </w:r>
          </w:p>
        </w:tc>
        <w:tc>
          <w:tcPr>
            <w:tcW w:w="308" w:type="pct"/>
          </w:tcPr>
          <w:p w14:paraId="462CB775" w14:textId="77777777" w:rsidR="00072C64" w:rsidRPr="00FD7B12" w:rsidRDefault="00072C64" w:rsidP="00FD7B12">
            <w:pPr>
              <w:jc w:val="center"/>
              <w:rPr>
                <w:iCs/>
                <w:sz w:val="26"/>
                <w:szCs w:val="26"/>
                <w:lang w:eastAsia="x-none"/>
              </w:rPr>
            </w:pPr>
            <w:r w:rsidRPr="00FD7B12">
              <w:rPr>
                <w:iCs/>
                <w:sz w:val="26"/>
                <w:szCs w:val="26"/>
                <w:lang w:eastAsia="x-none"/>
              </w:rPr>
              <w:t>28</w:t>
            </w:r>
          </w:p>
        </w:tc>
        <w:tc>
          <w:tcPr>
            <w:tcW w:w="307" w:type="pct"/>
          </w:tcPr>
          <w:p w14:paraId="3C86E343" w14:textId="77777777" w:rsidR="00072C64" w:rsidRPr="00FD7B12" w:rsidRDefault="00072C64" w:rsidP="00FD7B12">
            <w:pPr>
              <w:jc w:val="center"/>
              <w:rPr>
                <w:iCs/>
                <w:sz w:val="26"/>
                <w:szCs w:val="26"/>
                <w:lang w:eastAsia="x-none"/>
              </w:rPr>
            </w:pPr>
            <w:r w:rsidRPr="00FD7B12">
              <w:rPr>
                <w:iCs/>
                <w:sz w:val="26"/>
                <w:szCs w:val="26"/>
                <w:lang w:eastAsia="x-none"/>
              </w:rPr>
              <w:t>13</w:t>
            </w:r>
          </w:p>
        </w:tc>
        <w:tc>
          <w:tcPr>
            <w:tcW w:w="308" w:type="pct"/>
          </w:tcPr>
          <w:p w14:paraId="1DC9606D" w14:textId="77777777" w:rsidR="00072C64" w:rsidRPr="00FD7B12" w:rsidRDefault="00072C64" w:rsidP="00FD7B12">
            <w:pPr>
              <w:jc w:val="center"/>
              <w:rPr>
                <w:iCs/>
                <w:sz w:val="26"/>
                <w:szCs w:val="26"/>
                <w:lang w:eastAsia="x-none"/>
              </w:rPr>
            </w:pPr>
            <w:r w:rsidRPr="00FD7B12">
              <w:rPr>
                <w:iCs/>
                <w:sz w:val="26"/>
                <w:szCs w:val="26"/>
                <w:lang w:eastAsia="x-none"/>
              </w:rPr>
              <w:t>26</w:t>
            </w:r>
          </w:p>
        </w:tc>
        <w:tc>
          <w:tcPr>
            <w:tcW w:w="307" w:type="pct"/>
          </w:tcPr>
          <w:p w14:paraId="5184FC54" w14:textId="77777777" w:rsidR="00072C64" w:rsidRPr="00FD7B12" w:rsidRDefault="00072C64" w:rsidP="00FD7B12">
            <w:pPr>
              <w:jc w:val="center"/>
              <w:rPr>
                <w:iCs/>
                <w:sz w:val="26"/>
                <w:szCs w:val="26"/>
                <w:lang w:eastAsia="x-none"/>
              </w:rPr>
            </w:pPr>
            <w:r w:rsidRPr="00FD7B12">
              <w:rPr>
                <w:iCs/>
                <w:sz w:val="26"/>
                <w:szCs w:val="26"/>
                <w:lang w:eastAsia="x-none"/>
              </w:rPr>
              <w:t>12</w:t>
            </w:r>
          </w:p>
        </w:tc>
        <w:tc>
          <w:tcPr>
            <w:tcW w:w="308" w:type="pct"/>
          </w:tcPr>
          <w:p w14:paraId="75D10E56" w14:textId="77777777" w:rsidR="00072C64" w:rsidRPr="00FD7B12" w:rsidRDefault="00072C64" w:rsidP="00FD7B12">
            <w:pPr>
              <w:jc w:val="center"/>
              <w:rPr>
                <w:iCs/>
                <w:sz w:val="26"/>
                <w:szCs w:val="26"/>
                <w:lang w:eastAsia="x-none"/>
              </w:rPr>
            </w:pPr>
            <w:r w:rsidRPr="00FD7B12">
              <w:rPr>
                <w:iCs/>
                <w:sz w:val="26"/>
                <w:szCs w:val="26"/>
                <w:lang w:eastAsia="x-none"/>
              </w:rPr>
              <w:t>25</w:t>
            </w:r>
          </w:p>
        </w:tc>
        <w:tc>
          <w:tcPr>
            <w:tcW w:w="307" w:type="pct"/>
          </w:tcPr>
          <w:p w14:paraId="701FE1B1" w14:textId="77777777" w:rsidR="00072C64" w:rsidRPr="00FD7B12" w:rsidRDefault="00072C64" w:rsidP="00FD7B12">
            <w:pPr>
              <w:jc w:val="center"/>
              <w:rPr>
                <w:iCs/>
                <w:sz w:val="26"/>
                <w:szCs w:val="26"/>
                <w:lang w:eastAsia="x-none"/>
              </w:rPr>
            </w:pPr>
            <w:r w:rsidRPr="00FD7B12">
              <w:rPr>
                <w:iCs/>
                <w:sz w:val="26"/>
                <w:szCs w:val="26"/>
                <w:lang w:eastAsia="x-none"/>
              </w:rPr>
              <w:t>11</w:t>
            </w:r>
          </w:p>
        </w:tc>
        <w:tc>
          <w:tcPr>
            <w:tcW w:w="304" w:type="pct"/>
          </w:tcPr>
          <w:p w14:paraId="1222253C" w14:textId="77777777" w:rsidR="00072C64" w:rsidRPr="00FD7B12" w:rsidRDefault="00072C64" w:rsidP="00FD7B12">
            <w:pPr>
              <w:jc w:val="center"/>
              <w:rPr>
                <w:iCs/>
                <w:sz w:val="26"/>
                <w:szCs w:val="26"/>
                <w:lang w:eastAsia="x-none"/>
              </w:rPr>
            </w:pPr>
            <w:r w:rsidRPr="00FD7B12">
              <w:rPr>
                <w:iCs/>
                <w:sz w:val="26"/>
                <w:szCs w:val="26"/>
                <w:lang w:eastAsia="x-none"/>
              </w:rPr>
              <w:t>24</w:t>
            </w:r>
          </w:p>
        </w:tc>
        <w:tc>
          <w:tcPr>
            <w:tcW w:w="321" w:type="pct"/>
          </w:tcPr>
          <w:p w14:paraId="42FB31DC"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293" w:type="pct"/>
          </w:tcPr>
          <w:p w14:paraId="39B48E34" w14:textId="77777777" w:rsidR="00072C64" w:rsidRPr="00FD7B12" w:rsidRDefault="00072C64" w:rsidP="00FD7B12">
            <w:pPr>
              <w:jc w:val="center"/>
              <w:rPr>
                <w:iCs/>
                <w:sz w:val="26"/>
                <w:szCs w:val="26"/>
                <w:lang w:eastAsia="x-none"/>
              </w:rPr>
            </w:pPr>
            <w:r w:rsidRPr="00FD7B12">
              <w:rPr>
                <w:iCs/>
                <w:sz w:val="26"/>
                <w:szCs w:val="26"/>
                <w:lang w:eastAsia="x-none"/>
              </w:rPr>
              <w:t>18</w:t>
            </w:r>
          </w:p>
        </w:tc>
        <w:tc>
          <w:tcPr>
            <w:tcW w:w="307" w:type="pct"/>
          </w:tcPr>
          <w:p w14:paraId="5EC02D17" w14:textId="77777777" w:rsidR="00072C64" w:rsidRPr="00FD7B12" w:rsidRDefault="00072C64" w:rsidP="00FD7B12">
            <w:pPr>
              <w:jc w:val="center"/>
              <w:rPr>
                <w:iCs/>
                <w:sz w:val="26"/>
                <w:szCs w:val="26"/>
                <w:lang w:eastAsia="x-none"/>
              </w:rPr>
            </w:pPr>
            <w:r w:rsidRPr="00FD7B12">
              <w:rPr>
                <w:iCs/>
                <w:sz w:val="26"/>
                <w:szCs w:val="26"/>
                <w:lang w:eastAsia="x-none"/>
              </w:rPr>
              <w:t>10</w:t>
            </w:r>
          </w:p>
        </w:tc>
        <w:tc>
          <w:tcPr>
            <w:tcW w:w="308" w:type="pct"/>
          </w:tcPr>
          <w:p w14:paraId="0D8EC125" w14:textId="77777777" w:rsidR="00072C64" w:rsidRPr="00FD7B12" w:rsidRDefault="00072C64" w:rsidP="00FD7B12">
            <w:pPr>
              <w:jc w:val="center"/>
              <w:rPr>
                <w:iCs/>
                <w:sz w:val="26"/>
                <w:szCs w:val="26"/>
                <w:lang w:eastAsia="x-none"/>
              </w:rPr>
            </w:pPr>
            <w:r w:rsidRPr="00FD7B12">
              <w:rPr>
                <w:iCs/>
                <w:sz w:val="26"/>
                <w:szCs w:val="26"/>
                <w:lang w:eastAsia="x-none"/>
              </w:rPr>
              <w:t>15</w:t>
            </w:r>
          </w:p>
        </w:tc>
        <w:tc>
          <w:tcPr>
            <w:tcW w:w="304" w:type="pct"/>
          </w:tcPr>
          <w:p w14:paraId="38947099" w14:textId="77777777" w:rsidR="00072C64" w:rsidRPr="00FD7B12" w:rsidRDefault="00072C64" w:rsidP="00FD7B12">
            <w:pPr>
              <w:jc w:val="center"/>
              <w:rPr>
                <w:iCs/>
                <w:sz w:val="26"/>
                <w:szCs w:val="26"/>
                <w:lang w:eastAsia="x-none"/>
              </w:rPr>
            </w:pPr>
            <w:r w:rsidRPr="00FD7B12">
              <w:rPr>
                <w:iCs/>
                <w:sz w:val="26"/>
                <w:szCs w:val="26"/>
                <w:lang w:eastAsia="x-none"/>
              </w:rPr>
              <w:t>-</w:t>
            </w:r>
          </w:p>
        </w:tc>
        <w:tc>
          <w:tcPr>
            <w:tcW w:w="303" w:type="pct"/>
          </w:tcPr>
          <w:p w14:paraId="31B0745A" w14:textId="77777777" w:rsidR="00072C64" w:rsidRPr="00FD7B12" w:rsidRDefault="00072C64" w:rsidP="00FD7B12">
            <w:pPr>
              <w:jc w:val="center"/>
              <w:rPr>
                <w:iCs/>
                <w:sz w:val="26"/>
                <w:szCs w:val="26"/>
                <w:lang w:eastAsia="x-none"/>
              </w:rPr>
            </w:pPr>
            <w:r w:rsidRPr="00FD7B12">
              <w:rPr>
                <w:iCs/>
                <w:sz w:val="26"/>
                <w:szCs w:val="26"/>
                <w:lang w:eastAsia="x-none"/>
              </w:rPr>
              <w:t>-</w:t>
            </w:r>
          </w:p>
        </w:tc>
      </w:tr>
    </w:tbl>
    <w:p w14:paraId="2DDA1728" w14:textId="77777777" w:rsidR="00072C64" w:rsidRPr="00FD7B12" w:rsidRDefault="00072C64" w:rsidP="00FD7B12">
      <w:pPr>
        <w:ind w:firstLine="720"/>
        <w:rPr>
          <w:iCs/>
          <w:sz w:val="26"/>
          <w:szCs w:val="26"/>
          <w:lang w:val="vi-VN" w:eastAsia="x-none"/>
        </w:rPr>
      </w:pPr>
      <w:r w:rsidRPr="00FD7B12">
        <w:rPr>
          <w:iCs/>
          <w:sz w:val="26"/>
          <w:szCs w:val="26"/>
          <w:lang w:eastAsia="x-none"/>
        </w:rPr>
        <w:t>-</w:t>
      </w:r>
      <w:r w:rsidRPr="00FD7B12">
        <w:rPr>
          <w:iCs/>
          <w:sz w:val="26"/>
          <w:szCs w:val="26"/>
          <w:lang w:val="vi-VN" w:eastAsia="x-none"/>
        </w:rPr>
        <w:t xml:space="preserve"> Trong một lõi thép 19 sợi, </w:t>
      </w:r>
      <w:r w:rsidRPr="00FD7B12">
        <w:rPr>
          <w:iCs/>
          <w:sz w:val="26"/>
          <w:szCs w:val="26"/>
          <w:lang w:eastAsia="x-none"/>
        </w:rPr>
        <w:t>bội</w:t>
      </w:r>
      <w:r w:rsidRPr="00FD7B12">
        <w:rPr>
          <w:iCs/>
          <w:sz w:val="26"/>
          <w:szCs w:val="26"/>
          <w:lang w:val="vi-VN" w:eastAsia="x-none"/>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22B71866" w14:textId="77777777" w:rsidR="00072C64" w:rsidRPr="00FD7B12" w:rsidRDefault="00072C64" w:rsidP="00FD7B12">
      <w:pPr>
        <w:ind w:firstLine="720"/>
        <w:rPr>
          <w:iCs/>
          <w:sz w:val="26"/>
          <w:szCs w:val="26"/>
          <w:lang w:val="vi-VN" w:eastAsia="x-none"/>
        </w:rPr>
      </w:pPr>
      <w:r w:rsidRPr="00FD7B12">
        <w:rPr>
          <w:iCs/>
          <w:sz w:val="26"/>
          <w:szCs w:val="26"/>
          <w:lang w:eastAsia="x-none"/>
        </w:rPr>
        <w:t>-</w:t>
      </w:r>
      <w:r w:rsidRPr="00FD7B12">
        <w:rPr>
          <w:iCs/>
          <w:sz w:val="26"/>
          <w:szCs w:val="26"/>
          <w:lang w:val="vi-VN" w:eastAsia="x-none"/>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14:paraId="652FC3BD" w14:textId="77777777" w:rsidR="00072C64" w:rsidRPr="00FD7B12" w:rsidRDefault="00072C64" w:rsidP="00FD7B12">
      <w:pPr>
        <w:jc w:val="center"/>
        <w:rPr>
          <w:b/>
          <w:iCs/>
          <w:sz w:val="26"/>
          <w:szCs w:val="26"/>
          <w:lang w:eastAsia="x-none"/>
        </w:rPr>
      </w:pPr>
      <w:r w:rsidRPr="00FD7B12">
        <w:rPr>
          <w:b/>
          <w:iCs/>
          <w:sz w:val="26"/>
          <w:szCs w:val="26"/>
          <w:lang w:eastAsia="x-none"/>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08"/>
        <w:gridCol w:w="1237"/>
        <w:gridCol w:w="1328"/>
        <w:gridCol w:w="1242"/>
        <w:gridCol w:w="1221"/>
        <w:gridCol w:w="1151"/>
      </w:tblGrid>
      <w:tr w:rsidR="00FD7B12" w:rsidRPr="00FD7B12" w14:paraId="5E5046EA" w14:textId="77777777" w:rsidTr="00F40AA3">
        <w:trPr>
          <w:trHeight w:val="1300"/>
          <w:tblHeader/>
        </w:trPr>
        <w:tc>
          <w:tcPr>
            <w:tcW w:w="1457" w:type="dxa"/>
            <w:vAlign w:val="center"/>
            <w:hideMark/>
          </w:tcPr>
          <w:p w14:paraId="74751CD2" w14:textId="77777777" w:rsidR="00072C64" w:rsidRPr="00FD7B12" w:rsidRDefault="00072C64" w:rsidP="00FD7B12">
            <w:pPr>
              <w:jc w:val="center"/>
              <w:rPr>
                <w:bCs/>
                <w:sz w:val="26"/>
                <w:szCs w:val="26"/>
              </w:rPr>
            </w:pPr>
            <w:r w:rsidRPr="00FD7B12">
              <w:rPr>
                <w:bCs/>
                <w:sz w:val="26"/>
                <w:szCs w:val="26"/>
              </w:rPr>
              <w:t>Tiết diện danh định (Nhôm/thép) (mm²)</w:t>
            </w:r>
          </w:p>
        </w:tc>
        <w:tc>
          <w:tcPr>
            <w:tcW w:w="1333" w:type="dxa"/>
            <w:vAlign w:val="center"/>
            <w:hideMark/>
          </w:tcPr>
          <w:p w14:paraId="4BDFAB76" w14:textId="77777777" w:rsidR="00072C64" w:rsidRPr="00FD7B12" w:rsidRDefault="00072C64" w:rsidP="00FD7B12">
            <w:pPr>
              <w:jc w:val="center"/>
              <w:rPr>
                <w:bCs/>
                <w:sz w:val="26"/>
                <w:szCs w:val="26"/>
              </w:rPr>
            </w:pPr>
            <w:r w:rsidRPr="00FD7B12">
              <w:rPr>
                <w:bCs/>
                <w:sz w:val="26"/>
                <w:szCs w:val="26"/>
              </w:rPr>
              <w:t>Cấu trúc phần nhôm (wire × mm)</w:t>
            </w:r>
          </w:p>
        </w:tc>
        <w:tc>
          <w:tcPr>
            <w:tcW w:w="1260" w:type="dxa"/>
            <w:vAlign w:val="center"/>
            <w:hideMark/>
          </w:tcPr>
          <w:p w14:paraId="5EC19B6B" w14:textId="77777777" w:rsidR="00072C64" w:rsidRPr="00FD7B12" w:rsidRDefault="00072C64" w:rsidP="00FD7B12">
            <w:pPr>
              <w:jc w:val="center"/>
              <w:rPr>
                <w:bCs/>
                <w:sz w:val="26"/>
                <w:szCs w:val="26"/>
              </w:rPr>
            </w:pPr>
            <w:r w:rsidRPr="00FD7B12">
              <w:rPr>
                <w:bCs/>
                <w:sz w:val="26"/>
                <w:szCs w:val="26"/>
              </w:rPr>
              <w:t>Cấu trúc phần thép (wire × mm)</w:t>
            </w:r>
          </w:p>
        </w:tc>
        <w:tc>
          <w:tcPr>
            <w:tcW w:w="1350" w:type="dxa"/>
            <w:vAlign w:val="center"/>
            <w:hideMark/>
          </w:tcPr>
          <w:p w14:paraId="447431A3" w14:textId="77777777" w:rsidR="00072C64" w:rsidRPr="00FD7B12" w:rsidRDefault="00072C64" w:rsidP="00FD7B12">
            <w:pPr>
              <w:jc w:val="center"/>
              <w:rPr>
                <w:bCs/>
                <w:sz w:val="26"/>
                <w:szCs w:val="26"/>
              </w:rPr>
            </w:pPr>
            <w:r w:rsidRPr="00FD7B12">
              <w:rPr>
                <w:bCs/>
                <w:sz w:val="26"/>
                <w:szCs w:val="26"/>
              </w:rPr>
              <w:t>Tiết diện tính toán phần nhôm (mm²)</w:t>
            </w:r>
          </w:p>
        </w:tc>
        <w:tc>
          <w:tcPr>
            <w:tcW w:w="1260" w:type="dxa"/>
            <w:vAlign w:val="center"/>
            <w:hideMark/>
          </w:tcPr>
          <w:p w14:paraId="38A104EB" w14:textId="77777777" w:rsidR="00072C64" w:rsidRPr="00FD7B12" w:rsidRDefault="00072C64" w:rsidP="00FD7B12">
            <w:pPr>
              <w:jc w:val="center"/>
              <w:rPr>
                <w:bCs/>
                <w:sz w:val="26"/>
                <w:szCs w:val="26"/>
              </w:rPr>
            </w:pPr>
            <w:r w:rsidRPr="00FD7B12">
              <w:rPr>
                <w:bCs/>
                <w:sz w:val="26"/>
                <w:szCs w:val="26"/>
              </w:rPr>
              <w:t>Tiết diện tính toán phần thép (mm²)</w:t>
            </w:r>
          </w:p>
        </w:tc>
        <w:tc>
          <w:tcPr>
            <w:tcW w:w="1232" w:type="dxa"/>
            <w:vAlign w:val="center"/>
            <w:hideMark/>
          </w:tcPr>
          <w:p w14:paraId="144688E2" w14:textId="77777777" w:rsidR="00072C64" w:rsidRPr="00FD7B12" w:rsidRDefault="00072C64" w:rsidP="00FD7B12">
            <w:pPr>
              <w:jc w:val="center"/>
              <w:rPr>
                <w:bCs/>
                <w:sz w:val="26"/>
                <w:szCs w:val="26"/>
              </w:rPr>
            </w:pPr>
            <w:r w:rsidRPr="00FD7B12">
              <w:rPr>
                <w:bCs/>
                <w:sz w:val="26"/>
                <w:szCs w:val="26"/>
              </w:rPr>
              <w:t>Điện trở DC ở 20°C (Ω/km)</w:t>
            </w:r>
          </w:p>
        </w:tc>
        <w:tc>
          <w:tcPr>
            <w:tcW w:w="1155" w:type="dxa"/>
            <w:vAlign w:val="center"/>
            <w:hideMark/>
          </w:tcPr>
          <w:p w14:paraId="70FE13F3" w14:textId="77777777" w:rsidR="00072C64" w:rsidRPr="00FD7B12" w:rsidRDefault="00072C64" w:rsidP="00FD7B12">
            <w:pPr>
              <w:jc w:val="center"/>
              <w:rPr>
                <w:bCs/>
                <w:sz w:val="26"/>
                <w:szCs w:val="26"/>
              </w:rPr>
            </w:pPr>
            <w:r w:rsidRPr="00FD7B12">
              <w:rPr>
                <w:bCs/>
                <w:sz w:val="26"/>
                <w:szCs w:val="26"/>
              </w:rPr>
              <w:t>Lực kéo đứt tối thiểu (N)</w:t>
            </w:r>
          </w:p>
        </w:tc>
      </w:tr>
      <w:tr w:rsidR="00FD7B12" w:rsidRPr="00FD7B12" w14:paraId="670B52DF" w14:textId="77777777" w:rsidTr="00F40AA3">
        <w:trPr>
          <w:trHeight w:val="290"/>
        </w:trPr>
        <w:tc>
          <w:tcPr>
            <w:tcW w:w="1457" w:type="dxa"/>
            <w:vAlign w:val="center"/>
            <w:hideMark/>
          </w:tcPr>
          <w:p w14:paraId="48BD5FBD" w14:textId="77777777" w:rsidR="00072C64" w:rsidRPr="00FD7B12" w:rsidRDefault="00072C64" w:rsidP="00FD7B12">
            <w:pPr>
              <w:jc w:val="center"/>
              <w:rPr>
                <w:sz w:val="26"/>
                <w:szCs w:val="26"/>
              </w:rPr>
            </w:pPr>
            <w:r w:rsidRPr="00FD7B12">
              <w:rPr>
                <w:sz w:val="26"/>
                <w:szCs w:val="26"/>
              </w:rPr>
              <w:t>25 / 4,2</w:t>
            </w:r>
          </w:p>
        </w:tc>
        <w:tc>
          <w:tcPr>
            <w:tcW w:w="1333" w:type="dxa"/>
            <w:vAlign w:val="center"/>
            <w:hideMark/>
          </w:tcPr>
          <w:p w14:paraId="240EC29C" w14:textId="77777777" w:rsidR="00072C64" w:rsidRPr="00FD7B12" w:rsidRDefault="00072C64" w:rsidP="00FD7B12">
            <w:pPr>
              <w:jc w:val="center"/>
              <w:rPr>
                <w:sz w:val="26"/>
                <w:szCs w:val="26"/>
              </w:rPr>
            </w:pPr>
            <w:r w:rsidRPr="00FD7B12">
              <w:rPr>
                <w:sz w:val="26"/>
                <w:szCs w:val="26"/>
              </w:rPr>
              <w:t>6 × 2,30</w:t>
            </w:r>
          </w:p>
        </w:tc>
        <w:tc>
          <w:tcPr>
            <w:tcW w:w="1260" w:type="dxa"/>
            <w:vAlign w:val="center"/>
            <w:hideMark/>
          </w:tcPr>
          <w:p w14:paraId="654C9231" w14:textId="77777777" w:rsidR="00072C64" w:rsidRPr="00FD7B12" w:rsidRDefault="00072C64" w:rsidP="00FD7B12">
            <w:pPr>
              <w:jc w:val="center"/>
              <w:rPr>
                <w:sz w:val="26"/>
                <w:szCs w:val="26"/>
              </w:rPr>
            </w:pPr>
            <w:r w:rsidRPr="00FD7B12">
              <w:rPr>
                <w:sz w:val="26"/>
                <w:szCs w:val="26"/>
              </w:rPr>
              <w:t>1 × 2,30</w:t>
            </w:r>
          </w:p>
        </w:tc>
        <w:tc>
          <w:tcPr>
            <w:tcW w:w="1350" w:type="dxa"/>
            <w:vAlign w:val="center"/>
            <w:hideMark/>
          </w:tcPr>
          <w:p w14:paraId="4591527E" w14:textId="77777777" w:rsidR="00072C64" w:rsidRPr="00FD7B12" w:rsidRDefault="00072C64" w:rsidP="00FD7B12">
            <w:pPr>
              <w:jc w:val="center"/>
              <w:rPr>
                <w:sz w:val="26"/>
                <w:szCs w:val="26"/>
              </w:rPr>
            </w:pPr>
            <w:r w:rsidRPr="00FD7B12">
              <w:rPr>
                <w:sz w:val="26"/>
                <w:szCs w:val="26"/>
              </w:rPr>
              <w:t>24,9</w:t>
            </w:r>
          </w:p>
        </w:tc>
        <w:tc>
          <w:tcPr>
            <w:tcW w:w="1260" w:type="dxa"/>
            <w:vAlign w:val="center"/>
            <w:hideMark/>
          </w:tcPr>
          <w:p w14:paraId="73168CCE" w14:textId="77777777" w:rsidR="00072C64" w:rsidRPr="00FD7B12" w:rsidRDefault="00072C64" w:rsidP="00FD7B12">
            <w:pPr>
              <w:jc w:val="center"/>
              <w:rPr>
                <w:sz w:val="26"/>
                <w:szCs w:val="26"/>
              </w:rPr>
            </w:pPr>
            <w:r w:rsidRPr="00FD7B12">
              <w:rPr>
                <w:sz w:val="26"/>
                <w:szCs w:val="26"/>
              </w:rPr>
              <w:t>4,2</w:t>
            </w:r>
          </w:p>
        </w:tc>
        <w:tc>
          <w:tcPr>
            <w:tcW w:w="1232" w:type="dxa"/>
            <w:vAlign w:val="center"/>
            <w:hideMark/>
          </w:tcPr>
          <w:p w14:paraId="43249D4B" w14:textId="77777777" w:rsidR="00072C64" w:rsidRPr="00FD7B12" w:rsidRDefault="00072C64" w:rsidP="00FD7B12">
            <w:pPr>
              <w:jc w:val="center"/>
              <w:rPr>
                <w:sz w:val="26"/>
                <w:szCs w:val="26"/>
              </w:rPr>
            </w:pPr>
            <w:r w:rsidRPr="00FD7B12">
              <w:rPr>
                <w:sz w:val="26"/>
                <w:szCs w:val="26"/>
              </w:rPr>
              <w:t>1,1521</w:t>
            </w:r>
          </w:p>
        </w:tc>
        <w:tc>
          <w:tcPr>
            <w:tcW w:w="1155" w:type="dxa"/>
            <w:vAlign w:val="center"/>
            <w:hideMark/>
          </w:tcPr>
          <w:p w14:paraId="6EB313CB" w14:textId="77777777" w:rsidR="00072C64" w:rsidRPr="00FD7B12" w:rsidRDefault="00072C64" w:rsidP="00FD7B12">
            <w:pPr>
              <w:jc w:val="center"/>
              <w:rPr>
                <w:sz w:val="26"/>
                <w:szCs w:val="26"/>
              </w:rPr>
            </w:pPr>
            <w:r w:rsidRPr="00FD7B12">
              <w:rPr>
                <w:sz w:val="26"/>
                <w:szCs w:val="26"/>
              </w:rPr>
              <w:t>9.296</w:t>
            </w:r>
          </w:p>
        </w:tc>
      </w:tr>
      <w:tr w:rsidR="00FD7B12" w:rsidRPr="00FD7B12" w14:paraId="79ADB50E" w14:textId="77777777" w:rsidTr="00F40AA3">
        <w:trPr>
          <w:trHeight w:val="290"/>
        </w:trPr>
        <w:tc>
          <w:tcPr>
            <w:tcW w:w="1457" w:type="dxa"/>
            <w:vAlign w:val="center"/>
            <w:hideMark/>
          </w:tcPr>
          <w:p w14:paraId="3877263B" w14:textId="77777777" w:rsidR="00072C64" w:rsidRPr="00FD7B12" w:rsidRDefault="00072C64" w:rsidP="00FD7B12">
            <w:pPr>
              <w:jc w:val="center"/>
              <w:rPr>
                <w:sz w:val="26"/>
                <w:szCs w:val="26"/>
              </w:rPr>
            </w:pPr>
            <w:r w:rsidRPr="00FD7B12">
              <w:rPr>
                <w:sz w:val="26"/>
                <w:szCs w:val="26"/>
              </w:rPr>
              <w:t>35 / 6,2</w:t>
            </w:r>
          </w:p>
        </w:tc>
        <w:tc>
          <w:tcPr>
            <w:tcW w:w="1333" w:type="dxa"/>
            <w:vAlign w:val="center"/>
            <w:hideMark/>
          </w:tcPr>
          <w:p w14:paraId="4E026A84" w14:textId="77777777" w:rsidR="00072C64" w:rsidRPr="00FD7B12" w:rsidRDefault="00072C64" w:rsidP="00FD7B12">
            <w:pPr>
              <w:jc w:val="center"/>
              <w:rPr>
                <w:sz w:val="26"/>
                <w:szCs w:val="26"/>
              </w:rPr>
            </w:pPr>
            <w:r w:rsidRPr="00FD7B12">
              <w:rPr>
                <w:sz w:val="26"/>
                <w:szCs w:val="26"/>
              </w:rPr>
              <w:t>6 × 2,80</w:t>
            </w:r>
          </w:p>
        </w:tc>
        <w:tc>
          <w:tcPr>
            <w:tcW w:w="1260" w:type="dxa"/>
            <w:vAlign w:val="center"/>
            <w:hideMark/>
          </w:tcPr>
          <w:p w14:paraId="4DBD35ED" w14:textId="77777777" w:rsidR="00072C64" w:rsidRPr="00FD7B12" w:rsidRDefault="00072C64" w:rsidP="00FD7B12">
            <w:pPr>
              <w:jc w:val="center"/>
              <w:rPr>
                <w:sz w:val="26"/>
                <w:szCs w:val="26"/>
              </w:rPr>
            </w:pPr>
            <w:r w:rsidRPr="00FD7B12">
              <w:rPr>
                <w:sz w:val="26"/>
                <w:szCs w:val="26"/>
              </w:rPr>
              <w:t>1 × 2,80</w:t>
            </w:r>
          </w:p>
        </w:tc>
        <w:tc>
          <w:tcPr>
            <w:tcW w:w="1350" w:type="dxa"/>
            <w:vAlign w:val="center"/>
            <w:hideMark/>
          </w:tcPr>
          <w:p w14:paraId="6ECA951E" w14:textId="77777777" w:rsidR="00072C64" w:rsidRPr="00FD7B12" w:rsidRDefault="00072C64" w:rsidP="00FD7B12">
            <w:pPr>
              <w:jc w:val="center"/>
              <w:rPr>
                <w:sz w:val="26"/>
                <w:szCs w:val="26"/>
              </w:rPr>
            </w:pPr>
            <w:r w:rsidRPr="00FD7B12">
              <w:rPr>
                <w:sz w:val="26"/>
                <w:szCs w:val="26"/>
              </w:rPr>
              <w:t>36,9</w:t>
            </w:r>
          </w:p>
        </w:tc>
        <w:tc>
          <w:tcPr>
            <w:tcW w:w="1260" w:type="dxa"/>
            <w:vAlign w:val="center"/>
            <w:hideMark/>
          </w:tcPr>
          <w:p w14:paraId="6CC79FCC" w14:textId="77777777" w:rsidR="00072C64" w:rsidRPr="00FD7B12" w:rsidRDefault="00072C64" w:rsidP="00FD7B12">
            <w:pPr>
              <w:jc w:val="center"/>
              <w:rPr>
                <w:sz w:val="26"/>
                <w:szCs w:val="26"/>
              </w:rPr>
            </w:pPr>
            <w:r w:rsidRPr="00FD7B12">
              <w:rPr>
                <w:sz w:val="26"/>
                <w:szCs w:val="26"/>
              </w:rPr>
              <w:t>6,2</w:t>
            </w:r>
          </w:p>
        </w:tc>
        <w:tc>
          <w:tcPr>
            <w:tcW w:w="1232" w:type="dxa"/>
            <w:vAlign w:val="center"/>
            <w:hideMark/>
          </w:tcPr>
          <w:p w14:paraId="414A57B6" w14:textId="77777777" w:rsidR="00072C64" w:rsidRPr="00FD7B12" w:rsidRDefault="00072C64" w:rsidP="00FD7B12">
            <w:pPr>
              <w:jc w:val="center"/>
              <w:rPr>
                <w:sz w:val="26"/>
                <w:szCs w:val="26"/>
              </w:rPr>
            </w:pPr>
            <w:r w:rsidRPr="00FD7B12">
              <w:rPr>
                <w:sz w:val="26"/>
                <w:szCs w:val="26"/>
              </w:rPr>
              <w:t>0,7774</w:t>
            </w:r>
          </w:p>
        </w:tc>
        <w:tc>
          <w:tcPr>
            <w:tcW w:w="1155" w:type="dxa"/>
            <w:vAlign w:val="center"/>
            <w:hideMark/>
          </w:tcPr>
          <w:p w14:paraId="5C13ABAB" w14:textId="77777777" w:rsidR="00072C64" w:rsidRPr="00FD7B12" w:rsidRDefault="00072C64" w:rsidP="00FD7B12">
            <w:pPr>
              <w:jc w:val="center"/>
              <w:rPr>
                <w:sz w:val="26"/>
                <w:szCs w:val="26"/>
              </w:rPr>
            </w:pPr>
            <w:r w:rsidRPr="00FD7B12">
              <w:rPr>
                <w:sz w:val="26"/>
                <w:szCs w:val="26"/>
              </w:rPr>
              <w:t>13.524</w:t>
            </w:r>
          </w:p>
        </w:tc>
      </w:tr>
      <w:tr w:rsidR="00FD7B12" w:rsidRPr="00FD7B12" w14:paraId="0FF9C56D" w14:textId="77777777" w:rsidTr="00F40AA3">
        <w:trPr>
          <w:trHeight w:val="290"/>
        </w:trPr>
        <w:tc>
          <w:tcPr>
            <w:tcW w:w="1457" w:type="dxa"/>
            <w:vAlign w:val="center"/>
            <w:hideMark/>
          </w:tcPr>
          <w:p w14:paraId="1807D68B" w14:textId="77777777" w:rsidR="00072C64" w:rsidRPr="00FD7B12" w:rsidRDefault="00072C64" w:rsidP="00FD7B12">
            <w:pPr>
              <w:jc w:val="center"/>
              <w:rPr>
                <w:sz w:val="26"/>
                <w:szCs w:val="26"/>
              </w:rPr>
            </w:pPr>
            <w:r w:rsidRPr="00FD7B12">
              <w:rPr>
                <w:sz w:val="26"/>
                <w:szCs w:val="26"/>
              </w:rPr>
              <w:t>50 / 8,0</w:t>
            </w:r>
          </w:p>
        </w:tc>
        <w:tc>
          <w:tcPr>
            <w:tcW w:w="1333" w:type="dxa"/>
            <w:vAlign w:val="center"/>
            <w:hideMark/>
          </w:tcPr>
          <w:p w14:paraId="7FBE6118" w14:textId="77777777" w:rsidR="00072C64" w:rsidRPr="00FD7B12" w:rsidRDefault="00072C64" w:rsidP="00FD7B12">
            <w:pPr>
              <w:jc w:val="center"/>
              <w:rPr>
                <w:sz w:val="26"/>
                <w:szCs w:val="26"/>
              </w:rPr>
            </w:pPr>
            <w:r w:rsidRPr="00FD7B12">
              <w:rPr>
                <w:sz w:val="26"/>
                <w:szCs w:val="26"/>
              </w:rPr>
              <w:t>6 × 3,20</w:t>
            </w:r>
          </w:p>
        </w:tc>
        <w:tc>
          <w:tcPr>
            <w:tcW w:w="1260" w:type="dxa"/>
            <w:vAlign w:val="center"/>
            <w:hideMark/>
          </w:tcPr>
          <w:p w14:paraId="459FC450" w14:textId="77777777" w:rsidR="00072C64" w:rsidRPr="00FD7B12" w:rsidRDefault="00072C64" w:rsidP="00FD7B12">
            <w:pPr>
              <w:jc w:val="center"/>
              <w:rPr>
                <w:sz w:val="26"/>
                <w:szCs w:val="26"/>
              </w:rPr>
            </w:pPr>
            <w:r w:rsidRPr="00FD7B12">
              <w:rPr>
                <w:sz w:val="26"/>
                <w:szCs w:val="26"/>
              </w:rPr>
              <w:t>1 × 3,20</w:t>
            </w:r>
          </w:p>
        </w:tc>
        <w:tc>
          <w:tcPr>
            <w:tcW w:w="1350" w:type="dxa"/>
            <w:vAlign w:val="center"/>
            <w:hideMark/>
          </w:tcPr>
          <w:p w14:paraId="1D3B0ECD" w14:textId="77777777" w:rsidR="00072C64" w:rsidRPr="00FD7B12" w:rsidRDefault="00072C64" w:rsidP="00FD7B12">
            <w:pPr>
              <w:jc w:val="center"/>
              <w:rPr>
                <w:sz w:val="26"/>
                <w:szCs w:val="26"/>
              </w:rPr>
            </w:pPr>
            <w:r w:rsidRPr="00FD7B12">
              <w:rPr>
                <w:sz w:val="26"/>
                <w:szCs w:val="26"/>
              </w:rPr>
              <w:t>48,3</w:t>
            </w:r>
          </w:p>
        </w:tc>
        <w:tc>
          <w:tcPr>
            <w:tcW w:w="1260" w:type="dxa"/>
            <w:vAlign w:val="center"/>
            <w:hideMark/>
          </w:tcPr>
          <w:p w14:paraId="7DB38ADD" w14:textId="77777777" w:rsidR="00072C64" w:rsidRPr="00FD7B12" w:rsidRDefault="00072C64" w:rsidP="00FD7B12">
            <w:pPr>
              <w:jc w:val="center"/>
              <w:rPr>
                <w:sz w:val="26"/>
                <w:szCs w:val="26"/>
              </w:rPr>
            </w:pPr>
            <w:r w:rsidRPr="00FD7B12">
              <w:rPr>
                <w:sz w:val="26"/>
                <w:szCs w:val="26"/>
              </w:rPr>
              <w:t>8</w:t>
            </w:r>
          </w:p>
        </w:tc>
        <w:tc>
          <w:tcPr>
            <w:tcW w:w="1232" w:type="dxa"/>
            <w:vAlign w:val="center"/>
            <w:hideMark/>
          </w:tcPr>
          <w:p w14:paraId="6BE3298F" w14:textId="77777777" w:rsidR="00072C64" w:rsidRPr="00FD7B12" w:rsidRDefault="00072C64" w:rsidP="00FD7B12">
            <w:pPr>
              <w:jc w:val="center"/>
              <w:rPr>
                <w:sz w:val="26"/>
                <w:szCs w:val="26"/>
              </w:rPr>
            </w:pPr>
            <w:r w:rsidRPr="00FD7B12">
              <w:rPr>
                <w:sz w:val="26"/>
                <w:szCs w:val="26"/>
              </w:rPr>
              <w:t>0,5951</w:t>
            </w:r>
          </w:p>
        </w:tc>
        <w:tc>
          <w:tcPr>
            <w:tcW w:w="1155" w:type="dxa"/>
            <w:vAlign w:val="center"/>
            <w:hideMark/>
          </w:tcPr>
          <w:p w14:paraId="04BE34BC" w14:textId="77777777" w:rsidR="00072C64" w:rsidRPr="00FD7B12" w:rsidRDefault="00072C64" w:rsidP="00FD7B12">
            <w:pPr>
              <w:jc w:val="center"/>
              <w:rPr>
                <w:sz w:val="26"/>
                <w:szCs w:val="26"/>
              </w:rPr>
            </w:pPr>
            <w:r w:rsidRPr="00FD7B12">
              <w:rPr>
                <w:sz w:val="26"/>
                <w:szCs w:val="26"/>
              </w:rPr>
              <w:t>17.112</w:t>
            </w:r>
          </w:p>
        </w:tc>
      </w:tr>
      <w:tr w:rsidR="00FD7B12" w:rsidRPr="00FD7B12" w14:paraId="2185F669" w14:textId="77777777" w:rsidTr="00F40AA3">
        <w:trPr>
          <w:trHeight w:val="290"/>
        </w:trPr>
        <w:tc>
          <w:tcPr>
            <w:tcW w:w="1457" w:type="dxa"/>
            <w:vAlign w:val="center"/>
            <w:hideMark/>
          </w:tcPr>
          <w:p w14:paraId="7C1791C1" w14:textId="77777777" w:rsidR="00072C64" w:rsidRPr="00FD7B12" w:rsidRDefault="00072C64" w:rsidP="00FD7B12">
            <w:pPr>
              <w:jc w:val="center"/>
              <w:rPr>
                <w:sz w:val="26"/>
                <w:szCs w:val="26"/>
              </w:rPr>
            </w:pPr>
            <w:r w:rsidRPr="00FD7B12">
              <w:rPr>
                <w:sz w:val="26"/>
                <w:szCs w:val="26"/>
              </w:rPr>
              <w:t>70 / 11</w:t>
            </w:r>
          </w:p>
        </w:tc>
        <w:tc>
          <w:tcPr>
            <w:tcW w:w="1333" w:type="dxa"/>
            <w:vAlign w:val="center"/>
            <w:hideMark/>
          </w:tcPr>
          <w:p w14:paraId="2F3F8AEE" w14:textId="77777777" w:rsidR="00072C64" w:rsidRPr="00FD7B12" w:rsidRDefault="00072C64" w:rsidP="00FD7B12">
            <w:pPr>
              <w:jc w:val="center"/>
              <w:rPr>
                <w:sz w:val="26"/>
                <w:szCs w:val="26"/>
              </w:rPr>
            </w:pPr>
            <w:r w:rsidRPr="00FD7B12">
              <w:rPr>
                <w:sz w:val="26"/>
                <w:szCs w:val="26"/>
              </w:rPr>
              <w:t>6 × 3,80</w:t>
            </w:r>
          </w:p>
        </w:tc>
        <w:tc>
          <w:tcPr>
            <w:tcW w:w="1260" w:type="dxa"/>
            <w:vAlign w:val="center"/>
            <w:hideMark/>
          </w:tcPr>
          <w:p w14:paraId="33C1A301" w14:textId="77777777" w:rsidR="00072C64" w:rsidRPr="00FD7B12" w:rsidRDefault="00072C64" w:rsidP="00FD7B12">
            <w:pPr>
              <w:jc w:val="center"/>
              <w:rPr>
                <w:sz w:val="26"/>
                <w:szCs w:val="26"/>
              </w:rPr>
            </w:pPr>
            <w:r w:rsidRPr="00FD7B12">
              <w:rPr>
                <w:sz w:val="26"/>
                <w:szCs w:val="26"/>
              </w:rPr>
              <w:t>1 × 3,80</w:t>
            </w:r>
          </w:p>
        </w:tc>
        <w:tc>
          <w:tcPr>
            <w:tcW w:w="1350" w:type="dxa"/>
            <w:vAlign w:val="center"/>
            <w:hideMark/>
          </w:tcPr>
          <w:p w14:paraId="26972F56" w14:textId="77777777" w:rsidR="00072C64" w:rsidRPr="00FD7B12" w:rsidRDefault="00072C64" w:rsidP="00FD7B12">
            <w:pPr>
              <w:jc w:val="center"/>
              <w:rPr>
                <w:sz w:val="26"/>
                <w:szCs w:val="26"/>
              </w:rPr>
            </w:pPr>
            <w:r w:rsidRPr="00FD7B12">
              <w:rPr>
                <w:sz w:val="26"/>
                <w:szCs w:val="26"/>
              </w:rPr>
              <w:t>68</w:t>
            </w:r>
          </w:p>
        </w:tc>
        <w:tc>
          <w:tcPr>
            <w:tcW w:w="1260" w:type="dxa"/>
            <w:vAlign w:val="center"/>
            <w:hideMark/>
          </w:tcPr>
          <w:p w14:paraId="10FFC525" w14:textId="77777777" w:rsidR="00072C64" w:rsidRPr="00FD7B12" w:rsidRDefault="00072C64" w:rsidP="00FD7B12">
            <w:pPr>
              <w:jc w:val="center"/>
              <w:rPr>
                <w:sz w:val="26"/>
                <w:szCs w:val="26"/>
              </w:rPr>
            </w:pPr>
            <w:r w:rsidRPr="00FD7B12">
              <w:rPr>
                <w:sz w:val="26"/>
                <w:szCs w:val="26"/>
              </w:rPr>
              <w:t>11,3</w:t>
            </w:r>
          </w:p>
        </w:tc>
        <w:tc>
          <w:tcPr>
            <w:tcW w:w="1232" w:type="dxa"/>
            <w:vAlign w:val="center"/>
            <w:hideMark/>
          </w:tcPr>
          <w:p w14:paraId="3F3ADA2F" w14:textId="77777777" w:rsidR="00072C64" w:rsidRPr="00FD7B12" w:rsidRDefault="00072C64" w:rsidP="00FD7B12">
            <w:pPr>
              <w:jc w:val="center"/>
              <w:rPr>
                <w:sz w:val="26"/>
                <w:szCs w:val="26"/>
              </w:rPr>
            </w:pPr>
            <w:r w:rsidRPr="00FD7B12">
              <w:rPr>
                <w:sz w:val="26"/>
                <w:szCs w:val="26"/>
              </w:rPr>
              <w:t>0,4218</w:t>
            </w:r>
          </w:p>
        </w:tc>
        <w:tc>
          <w:tcPr>
            <w:tcW w:w="1155" w:type="dxa"/>
            <w:vAlign w:val="center"/>
            <w:hideMark/>
          </w:tcPr>
          <w:p w14:paraId="4FD10A53" w14:textId="77777777" w:rsidR="00072C64" w:rsidRPr="00FD7B12" w:rsidRDefault="00072C64" w:rsidP="00FD7B12">
            <w:pPr>
              <w:jc w:val="center"/>
              <w:rPr>
                <w:sz w:val="26"/>
                <w:szCs w:val="26"/>
              </w:rPr>
            </w:pPr>
            <w:r w:rsidRPr="00FD7B12">
              <w:rPr>
                <w:sz w:val="26"/>
                <w:szCs w:val="26"/>
              </w:rPr>
              <w:t>24.130</w:t>
            </w:r>
          </w:p>
        </w:tc>
      </w:tr>
      <w:tr w:rsidR="00FD7B12" w:rsidRPr="00FD7B12" w14:paraId="10C4FC4F" w14:textId="77777777" w:rsidTr="00F40AA3">
        <w:trPr>
          <w:trHeight w:val="290"/>
        </w:trPr>
        <w:tc>
          <w:tcPr>
            <w:tcW w:w="1457" w:type="dxa"/>
            <w:vAlign w:val="center"/>
            <w:hideMark/>
          </w:tcPr>
          <w:p w14:paraId="2B4ACEF8" w14:textId="77777777" w:rsidR="00072C64" w:rsidRPr="00FD7B12" w:rsidRDefault="00072C64" w:rsidP="00FD7B12">
            <w:pPr>
              <w:jc w:val="center"/>
              <w:rPr>
                <w:sz w:val="26"/>
                <w:szCs w:val="26"/>
              </w:rPr>
            </w:pPr>
            <w:r w:rsidRPr="00FD7B12">
              <w:rPr>
                <w:sz w:val="26"/>
                <w:szCs w:val="26"/>
              </w:rPr>
              <w:t>70 / 72</w:t>
            </w:r>
          </w:p>
        </w:tc>
        <w:tc>
          <w:tcPr>
            <w:tcW w:w="1333" w:type="dxa"/>
            <w:vAlign w:val="center"/>
            <w:hideMark/>
          </w:tcPr>
          <w:p w14:paraId="6FF2DC1A" w14:textId="77777777" w:rsidR="00072C64" w:rsidRPr="00FD7B12" w:rsidRDefault="00072C64" w:rsidP="00FD7B12">
            <w:pPr>
              <w:jc w:val="center"/>
              <w:rPr>
                <w:sz w:val="26"/>
                <w:szCs w:val="26"/>
              </w:rPr>
            </w:pPr>
            <w:r w:rsidRPr="00FD7B12">
              <w:rPr>
                <w:sz w:val="26"/>
                <w:szCs w:val="26"/>
              </w:rPr>
              <w:t>18 × 2,20</w:t>
            </w:r>
          </w:p>
        </w:tc>
        <w:tc>
          <w:tcPr>
            <w:tcW w:w="1260" w:type="dxa"/>
            <w:vAlign w:val="center"/>
            <w:hideMark/>
          </w:tcPr>
          <w:p w14:paraId="52F2D3BF" w14:textId="77777777" w:rsidR="00072C64" w:rsidRPr="00FD7B12" w:rsidRDefault="00072C64" w:rsidP="00FD7B12">
            <w:pPr>
              <w:jc w:val="center"/>
              <w:rPr>
                <w:sz w:val="26"/>
                <w:szCs w:val="26"/>
              </w:rPr>
            </w:pPr>
            <w:r w:rsidRPr="00FD7B12">
              <w:rPr>
                <w:sz w:val="26"/>
                <w:szCs w:val="26"/>
              </w:rPr>
              <w:t>19 × 2,20</w:t>
            </w:r>
          </w:p>
        </w:tc>
        <w:tc>
          <w:tcPr>
            <w:tcW w:w="1350" w:type="dxa"/>
            <w:vAlign w:val="center"/>
            <w:hideMark/>
          </w:tcPr>
          <w:p w14:paraId="48B21B6E" w14:textId="77777777" w:rsidR="00072C64" w:rsidRPr="00FD7B12" w:rsidRDefault="00072C64" w:rsidP="00FD7B12">
            <w:pPr>
              <w:jc w:val="center"/>
              <w:rPr>
                <w:sz w:val="26"/>
                <w:szCs w:val="26"/>
              </w:rPr>
            </w:pPr>
            <w:r w:rsidRPr="00FD7B12">
              <w:rPr>
                <w:sz w:val="26"/>
                <w:szCs w:val="26"/>
              </w:rPr>
              <w:t>68,4</w:t>
            </w:r>
          </w:p>
        </w:tc>
        <w:tc>
          <w:tcPr>
            <w:tcW w:w="1260" w:type="dxa"/>
            <w:vAlign w:val="center"/>
            <w:hideMark/>
          </w:tcPr>
          <w:p w14:paraId="73D32B04" w14:textId="77777777" w:rsidR="00072C64" w:rsidRPr="00FD7B12" w:rsidRDefault="00072C64" w:rsidP="00FD7B12">
            <w:pPr>
              <w:jc w:val="center"/>
              <w:rPr>
                <w:sz w:val="26"/>
                <w:szCs w:val="26"/>
              </w:rPr>
            </w:pPr>
            <w:r w:rsidRPr="00FD7B12">
              <w:rPr>
                <w:sz w:val="26"/>
                <w:szCs w:val="26"/>
              </w:rPr>
              <w:t>72,2</w:t>
            </w:r>
          </w:p>
        </w:tc>
        <w:tc>
          <w:tcPr>
            <w:tcW w:w="1232" w:type="dxa"/>
            <w:vAlign w:val="center"/>
            <w:hideMark/>
          </w:tcPr>
          <w:p w14:paraId="0726336A" w14:textId="77777777" w:rsidR="00072C64" w:rsidRPr="00FD7B12" w:rsidRDefault="00072C64" w:rsidP="00FD7B12">
            <w:pPr>
              <w:jc w:val="center"/>
              <w:rPr>
                <w:sz w:val="26"/>
                <w:szCs w:val="26"/>
              </w:rPr>
            </w:pPr>
            <w:r w:rsidRPr="00FD7B12">
              <w:rPr>
                <w:sz w:val="26"/>
                <w:szCs w:val="26"/>
              </w:rPr>
              <w:t>0,4194</w:t>
            </w:r>
          </w:p>
        </w:tc>
        <w:tc>
          <w:tcPr>
            <w:tcW w:w="1155" w:type="dxa"/>
            <w:vAlign w:val="center"/>
            <w:hideMark/>
          </w:tcPr>
          <w:p w14:paraId="5F8F1FD4" w14:textId="77777777" w:rsidR="00072C64" w:rsidRPr="00FD7B12" w:rsidRDefault="00072C64" w:rsidP="00FD7B12">
            <w:pPr>
              <w:jc w:val="center"/>
              <w:rPr>
                <w:sz w:val="26"/>
                <w:szCs w:val="26"/>
              </w:rPr>
            </w:pPr>
            <w:r w:rsidRPr="00FD7B12">
              <w:rPr>
                <w:sz w:val="26"/>
                <w:szCs w:val="26"/>
              </w:rPr>
              <w:t>96.826</w:t>
            </w:r>
          </w:p>
        </w:tc>
      </w:tr>
      <w:tr w:rsidR="00FD7B12" w:rsidRPr="00FD7B12" w14:paraId="520E9C02" w14:textId="77777777" w:rsidTr="00F40AA3">
        <w:trPr>
          <w:trHeight w:val="290"/>
        </w:trPr>
        <w:tc>
          <w:tcPr>
            <w:tcW w:w="1457" w:type="dxa"/>
            <w:vAlign w:val="center"/>
            <w:hideMark/>
          </w:tcPr>
          <w:p w14:paraId="70101293" w14:textId="77777777" w:rsidR="00072C64" w:rsidRPr="00FD7B12" w:rsidRDefault="00072C64" w:rsidP="00FD7B12">
            <w:pPr>
              <w:jc w:val="center"/>
              <w:rPr>
                <w:sz w:val="26"/>
                <w:szCs w:val="26"/>
              </w:rPr>
            </w:pPr>
            <w:r w:rsidRPr="00FD7B12">
              <w:rPr>
                <w:sz w:val="26"/>
                <w:szCs w:val="26"/>
              </w:rPr>
              <w:t>95 / 16</w:t>
            </w:r>
          </w:p>
        </w:tc>
        <w:tc>
          <w:tcPr>
            <w:tcW w:w="1333" w:type="dxa"/>
            <w:vAlign w:val="center"/>
            <w:hideMark/>
          </w:tcPr>
          <w:p w14:paraId="33A5943A" w14:textId="77777777" w:rsidR="00072C64" w:rsidRPr="00FD7B12" w:rsidRDefault="00072C64" w:rsidP="00FD7B12">
            <w:pPr>
              <w:jc w:val="center"/>
              <w:rPr>
                <w:sz w:val="26"/>
                <w:szCs w:val="26"/>
              </w:rPr>
            </w:pPr>
            <w:r w:rsidRPr="00FD7B12">
              <w:rPr>
                <w:sz w:val="26"/>
                <w:szCs w:val="26"/>
              </w:rPr>
              <w:t>6 × 4,50</w:t>
            </w:r>
          </w:p>
        </w:tc>
        <w:tc>
          <w:tcPr>
            <w:tcW w:w="1260" w:type="dxa"/>
            <w:vAlign w:val="center"/>
            <w:hideMark/>
          </w:tcPr>
          <w:p w14:paraId="7234549A" w14:textId="77777777" w:rsidR="00072C64" w:rsidRPr="00FD7B12" w:rsidRDefault="00072C64" w:rsidP="00FD7B12">
            <w:pPr>
              <w:jc w:val="center"/>
              <w:rPr>
                <w:sz w:val="26"/>
                <w:szCs w:val="26"/>
              </w:rPr>
            </w:pPr>
            <w:r w:rsidRPr="00FD7B12">
              <w:rPr>
                <w:sz w:val="26"/>
                <w:szCs w:val="26"/>
              </w:rPr>
              <w:t>1 × 4,50</w:t>
            </w:r>
          </w:p>
        </w:tc>
        <w:tc>
          <w:tcPr>
            <w:tcW w:w="1350" w:type="dxa"/>
            <w:vAlign w:val="center"/>
            <w:hideMark/>
          </w:tcPr>
          <w:p w14:paraId="5C9E887C" w14:textId="77777777" w:rsidR="00072C64" w:rsidRPr="00FD7B12" w:rsidRDefault="00072C64" w:rsidP="00FD7B12">
            <w:pPr>
              <w:jc w:val="center"/>
              <w:rPr>
                <w:sz w:val="26"/>
                <w:szCs w:val="26"/>
              </w:rPr>
            </w:pPr>
            <w:r w:rsidRPr="00FD7B12">
              <w:rPr>
                <w:sz w:val="26"/>
                <w:szCs w:val="26"/>
              </w:rPr>
              <w:t>95,4</w:t>
            </w:r>
          </w:p>
        </w:tc>
        <w:tc>
          <w:tcPr>
            <w:tcW w:w="1260" w:type="dxa"/>
            <w:vAlign w:val="center"/>
            <w:hideMark/>
          </w:tcPr>
          <w:p w14:paraId="48E6F6A8" w14:textId="77777777" w:rsidR="00072C64" w:rsidRPr="00FD7B12" w:rsidRDefault="00072C64" w:rsidP="00FD7B12">
            <w:pPr>
              <w:jc w:val="center"/>
              <w:rPr>
                <w:sz w:val="26"/>
                <w:szCs w:val="26"/>
              </w:rPr>
            </w:pPr>
            <w:r w:rsidRPr="00FD7B12">
              <w:rPr>
                <w:sz w:val="26"/>
                <w:szCs w:val="26"/>
              </w:rPr>
              <w:t>15,9</w:t>
            </w:r>
          </w:p>
        </w:tc>
        <w:tc>
          <w:tcPr>
            <w:tcW w:w="1232" w:type="dxa"/>
            <w:vAlign w:val="center"/>
            <w:hideMark/>
          </w:tcPr>
          <w:p w14:paraId="5F915D4D" w14:textId="77777777" w:rsidR="00072C64" w:rsidRPr="00FD7B12" w:rsidRDefault="00072C64" w:rsidP="00FD7B12">
            <w:pPr>
              <w:jc w:val="center"/>
              <w:rPr>
                <w:sz w:val="26"/>
                <w:szCs w:val="26"/>
              </w:rPr>
            </w:pPr>
            <w:r w:rsidRPr="00FD7B12">
              <w:rPr>
                <w:sz w:val="26"/>
                <w:szCs w:val="26"/>
              </w:rPr>
              <w:t>0,3007</w:t>
            </w:r>
          </w:p>
        </w:tc>
        <w:tc>
          <w:tcPr>
            <w:tcW w:w="1155" w:type="dxa"/>
            <w:vAlign w:val="center"/>
            <w:hideMark/>
          </w:tcPr>
          <w:p w14:paraId="66B53DBE" w14:textId="77777777" w:rsidR="00072C64" w:rsidRPr="00FD7B12" w:rsidRDefault="00072C64" w:rsidP="00FD7B12">
            <w:pPr>
              <w:jc w:val="center"/>
              <w:rPr>
                <w:sz w:val="26"/>
                <w:szCs w:val="26"/>
              </w:rPr>
            </w:pPr>
            <w:r w:rsidRPr="00FD7B12">
              <w:rPr>
                <w:sz w:val="26"/>
                <w:szCs w:val="26"/>
              </w:rPr>
              <w:t>33.369</w:t>
            </w:r>
          </w:p>
        </w:tc>
      </w:tr>
      <w:tr w:rsidR="00FD7B12" w:rsidRPr="00FD7B12" w14:paraId="6ECC110C" w14:textId="77777777" w:rsidTr="00F40AA3">
        <w:trPr>
          <w:trHeight w:val="290"/>
        </w:trPr>
        <w:tc>
          <w:tcPr>
            <w:tcW w:w="1457" w:type="dxa"/>
            <w:vAlign w:val="center"/>
            <w:hideMark/>
          </w:tcPr>
          <w:p w14:paraId="1583C77B" w14:textId="77777777" w:rsidR="00072C64" w:rsidRPr="00FD7B12" w:rsidRDefault="00072C64" w:rsidP="00FD7B12">
            <w:pPr>
              <w:jc w:val="center"/>
              <w:rPr>
                <w:sz w:val="26"/>
                <w:szCs w:val="26"/>
              </w:rPr>
            </w:pPr>
            <w:r w:rsidRPr="00FD7B12">
              <w:rPr>
                <w:sz w:val="26"/>
                <w:szCs w:val="26"/>
              </w:rPr>
              <w:t>95 / 141</w:t>
            </w:r>
          </w:p>
        </w:tc>
        <w:tc>
          <w:tcPr>
            <w:tcW w:w="1333" w:type="dxa"/>
            <w:vAlign w:val="center"/>
            <w:hideMark/>
          </w:tcPr>
          <w:p w14:paraId="7B88697C" w14:textId="77777777" w:rsidR="00072C64" w:rsidRPr="00FD7B12" w:rsidRDefault="00072C64" w:rsidP="00FD7B12">
            <w:pPr>
              <w:jc w:val="center"/>
              <w:rPr>
                <w:sz w:val="26"/>
                <w:szCs w:val="26"/>
              </w:rPr>
            </w:pPr>
            <w:r w:rsidRPr="00FD7B12">
              <w:rPr>
                <w:sz w:val="26"/>
                <w:szCs w:val="26"/>
              </w:rPr>
              <w:t>24 × 2,20</w:t>
            </w:r>
          </w:p>
        </w:tc>
        <w:tc>
          <w:tcPr>
            <w:tcW w:w="1260" w:type="dxa"/>
            <w:vAlign w:val="center"/>
            <w:hideMark/>
          </w:tcPr>
          <w:p w14:paraId="3B43B5E7" w14:textId="77777777" w:rsidR="00072C64" w:rsidRPr="00FD7B12" w:rsidRDefault="00072C64" w:rsidP="00FD7B12">
            <w:pPr>
              <w:jc w:val="center"/>
              <w:rPr>
                <w:sz w:val="26"/>
                <w:szCs w:val="26"/>
              </w:rPr>
            </w:pPr>
            <w:r w:rsidRPr="00FD7B12">
              <w:rPr>
                <w:sz w:val="26"/>
                <w:szCs w:val="26"/>
              </w:rPr>
              <w:t>37 × 2,20</w:t>
            </w:r>
          </w:p>
        </w:tc>
        <w:tc>
          <w:tcPr>
            <w:tcW w:w="1350" w:type="dxa"/>
            <w:vAlign w:val="center"/>
            <w:hideMark/>
          </w:tcPr>
          <w:p w14:paraId="2FA64280" w14:textId="77777777" w:rsidR="00072C64" w:rsidRPr="00FD7B12" w:rsidRDefault="00072C64" w:rsidP="00FD7B12">
            <w:pPr>
              <w:jc w:val="center"/>
              <w:rPr>
                <w:sz w:val="26"/>
                <w:szCs w:val="26"/>
              </w:rPr>
            </w:pPr>
            <w:r w:rsidRPr="00FD7B12">
              <w:rPr>
                <w:sz w:val="26"/>
                <w:szCs w:val="26"/>
              </w:rPr>
              <w:t>91,2</w:t>
            </w:r>
          </w:p>
        </w:tc>
        <w:tc>
          <w:tcPr>
            <w:tcW w:w="1260" w:type="dxa"/>
            <w:vAlign w:val="center"/>
            <w:hideMark/>
          </w:tcPr>
          <w:p w14:paraId="1851EB57" w14:textId="77777777" w:rsidR="00072C64" w:rsidRPr="00FD7B12" w:rsidRDefault="00072C64" w:rsidP="00FD7B12">
            <w:pPr>
              <w:jc w:val="center"/>
              <w:rPr>
                <w:sz w:val="26"/>
                <w:szCs w:val="26"/>
              </w:rPr>
            </w:pPr>
            <w:r w:rsidRPr="00FD7B12">
              <w:rPr>
                <w:sz w:val="26"/>
                <w:szCs w:val="26"/>
              </w:rPr>
              <w:t>141</w:t>
            </w:r>
          </w:p>
        </w:tc>
        <w:tc>
          <w:tcPr>
            <w:tcW w:w="1232" w:type="dxa"/>
            <w:vAlign w:val="center"/>
            <w:hideMark/>
          </w:tcPr>
          <w:p w14:paraId="19BE1CFC" w14:textId="77777777" w:rsidR="00072C64" w:rsidRPr="00FD7B12" w:rsidRDefault="00072C64" w:rsidP="00FD7B12">
            <w:pPr>
              <w:jc w:val="center"/>
              <w:rPr>
                <w:sz w:val="26"/>
                <w:szCs w:val="26"/>
              </w:rPr>
            </w:pPr>
            <w:r w:rsidRPr="00FD7B12">
              <w:rPr>
                <w:sz w:val="26"/>
                <w:szCs w:val="26"/>
              </w:rPr>
              <w:t>0,3146</w:t>
            </w:r>
          </w:p>
        </w:tc>
        <w:tc>
          <w:tcPr>
            <w:tcW w:w="1155" w:type="dxa"/>
            <w:vAlign w:val="center"/>
            <w:hideMark/>
          </w:tcPr>
          <w:p w14:paraId="2D6AA1C0" w14:textId="77777777" w:rsidR="00072C64" w:rsidRPr="00FD7B12" w:rsidRDefault="00072C64" w:rsidP="00FD7B12">
            <w:pPr>
              <w:jc w:val="center"/>
              <w:rPr>
                <w:sz w:val="26"/>
                <w:szCs w:val="26"/>
              </w:rPr>
            </w:pPr>
            <w:r w:rsidRPr="00FD7B12">
              <w:rPr>
                <w:sz w:val="26"/>
                <w:szCs w:val="26"/>
              </w:rPr>
              <w:t>180.775</w:t>
            </w:r>
          </w:p>
        </w:tc>
      </w:tr>
      <w:tr w:rsidR="00FD7B12" w:rsidRPr="00FD7B12" w14:paraId="73669942" w14:textId="77777777" w:rsidTr="00F40AA3">
        <w:trPr>
          <w:trHeight w:val="290"/>
        </w:trPr>
        <w:tc>
          <w:tcPr>
            <w:tcW w:w="1457" w:type="dxa"/>
            <w:vAlign w:val="center"/>
            <w:hideMark/>
          </w:tcPr>
          <w:p w14:paraId="25B6F272" w14:textId="77777777" w:rsidR="00072C64" w:rsidRPr="00FD7B12" w:rsidRDefault="00072C64" w:rsidP="00FD7B12">
            <w:pPr>
              <w:jc w:val="center"/>
              <w:rPr>
                <w:sz w:val="26"/>
                <w:szCs w:val="26"/>
              </w:rPr>
            </w:pPr>
            <w:r w:rsidRPr="00FD7B12">
              <w:rPr>
                <w:sz w:val="26"/>
                <w:szCs w:val="26"/>
              </w:rPr>
              <w:t>120 / 19</w:t>
            </w:r>
          </w:p>
        </w:tc>
        <w:tc>
          <w:tcPr>
            <w:tcW w:w="1333" w:type="dxa"/>
            <w:vAlign w:val="center"/>
            <w:hideMark/>
          </w:tcPr>
          <w:p w14:paraId="767FC744" w14:textId="77777777" w:rsidR="00072C64" w:rsidRPr="00FD7B12" w:rsidRDefault="00072C64" w:rsidP="00FD7B12">
            <w:pPr>
              <w:jc w:val="center"/>
              <w:rPr>
                <w:sz w:val="26"/>
                <w:szCs w:val="26"/>
              </w:rPr>
            </w:pPr>
            <w:r w:rsidRPr="00FD7B12">
              <w:rPr>
                <w:sz w:val="26"/>
                <w:szCs w:val="26"/>
              </w:rPr>
              <w:t>26 × 2,40</w:t>
            </w:r>
          </w:p>
        </w:tc>
        <w:tc>
          <w:tcPr>
            <w:tcW w:w="1260" w:type="dxa"/>
            <w:vAlign w:val="center"/>
            <w:hideMark/>
          </w:tcPr>
          <w:p w14:paraId="1F0C8353" w14:textId="77777777" w:rsidR="00072C64" w:rsidRPr="00FD7B12" w:rsidRDefault="00072C64" w:rsidP="00FD7B12">
            <w:pPr>
              <w:jc w:val="center"/>
              <w:rPr>
                <w:sz w:val="26"/>
                <w:szCs w:val="26"/>
              </w:rPr>
            </w:pPr>
            <w:r w:rsidRPr="00FD7B12">
              <w:rPr>
                <w:sz w:val="26"/>
                <w:szCs w:val="26"/>
              </w:rPr>
              <w:t>7 × 1,85</w:t>
            </w:r>
          </w:p>
        </w:tc>
        <w:tc>
          <w:tcPr>
            <w:tcW w:w="1350" w:type="dxa"/>
            <w:vAlign w:val="center"/>
            <w:hideMark/>
          </w:tcPr>
          <w:p w14:paraId="3E16D84D" w14:textId="77777777" w:rsidR="00072C64" w:rsidRPr="00FD7B12" w:rsidRDefault="00072C64" w:rsidP="00FD7B12">
            <w:pPr>
              <w:jc w:val="center"/>
              <w:rPr>
                <w:sz w:val="26"/>
                <w:szCs w:val="26"/>
              </w:rPr>
            </w:pPr>
            <w:r w:rsidRPr="00FD7B12">
              <w:rPr>
                <w:sz w:val="26"/>
                <w:szCs w:val="26"/>
              </w:rPr>
              <w:t>117,6</w:t>
            </w:r>
          </w:p>
        </w:tc>
        <w:tc>
          <w:tcPr>
            <w:tcW w:w="1260" w:type="dxa"/>
            <w:vAlign w:val="center"/>
            <w:hideMark/>
          </w:tcPr>
          <w:p w14:paraId="0D74D0F3" w14:textId="77777777" w:rsidR="00072C64" w:rsidRPr="00FD7B12" w:rsidRDefault="00072C64" w:rsidP="00FD7B12">
            <w:pPr>
              <w:jc w:val="center"/>
              <w:rPr>
                <w:sz w:val="26"/>
                <w:szCs w:val="26"/>
              </w:rPr>
            </w:pPr>
            <w:r w:rsidRPr="00FD7B12">
              <w:rPr>
                <w:sz w:val="26"/>
                <w:szCs w:val="26"/>
              </w:rPr>
              <w:t>18,8</w:t>
            </w:r>
          </w:p>
        </w:tc>
        <w:tc>
          <w:tcPr>
            <w:tcW w:w="1232" w:type="dxa"/>
            <w:vAlign w:val="center"/>
            <w:hideMark/>
          </w:tcPr>
          <w:p w14:paraId="5580BEFC" w14:textId="77777777" w:rsidR="00072C64" w:rsidRPr="00FD7B12" w:rsidRDefault="00072C64" w:rsidP="00FD7B12">
            <w:pPr>
              <w:jc w:val="center"/>
              <w:rPr>
                <w:sz w:val="26"/>
                <w:szCs w:val="26"/>
              </w:rPr>
            </w:pPr>
            <w:r w:rsidRPr="00FD7B12">
              <w:rPr>
                <w:sz w:val="26"/>
                <w:szCs w:val="26"/>
              </w:rPr>
              <w:t>0,244</w:t>
            </w:r>
          </w:p>
        </w:tc>
        <w:tc>
          <w:tcPr>
            <w:tcW w:w="1155" w:type="dxa"/>
            <w:vAlign w:val="center"/>
            <w:hideMark/>
          </w:tcPr>
          <w:p w14:paraId="472BB90A" w14:textId="77777777" w:rsidR="00072C64" w:rsidRPr="00FD7B12" w:rsidRDefault="00072C64" w:rsidP="00FD7B12">
            <w:pPr>
              <w:jc w:val="center"/>
              <w:rPr>
                <w:sz w:val="26"/>
                <w:szCs w:val="26"/>
              </w:rPr>
            </w:pPr>
            <w:r w:rsidRPr="00FD7B12">
              <w:rPr>
                <w:sz w:val="26"/>
                <w:szCs w:val="26"/>
              </w:rPr>
              <w:t>41.521</w:t>
            </w:r>
          </w:p>
        </w:tc>
      </w:tr>
      <w:tr w:rsidR="00FD7B12" w:rsidRPr="00FD7B12" w14:paraId="633C39DE" w14:textId="77777777" w:rsidTr="00F40AA3">
        <w:trPr>
          <w:trHeight w:val="290"/>
        </w:trPr>
        <w:tc>
          <w:tcPr>
            <w:tcW w:w="1457" w:type="dxa"/>
            <w:vAlign w:val="center"/>
            <w:hideMark/>
          </w:tcPr>
          <w:p w14:paraId="42127702" w14:textId="77777777" w:rsidR="00072C64" w:rsidRPr="00FD7B12" w:rsidRDefault="00072C64" w:rsidP="00FD7B12">
            <w:pPr>
              <w:jc w:val="center"/>
              <w:rPr>
                <w:sz w:val="26"/>
                <w:szCs w:val="26"/>
              </w:rPr>
            </w:pPr>
            <w:r w:rsidRPr="00FD7B12">
              <w:rPr>
                <w:sz w:val="26"/>
                <w:szCs w:val="26"/>
              </w:rPr>
              <w:t>120 / 27</w:t>
            </w:r>
          </w:p>
        </w:tc>
        <w:tc>
          <w:tcPr>
            <w:tcW w:w="1333" w:type="dxa"/>
            <w:vAlign w:val="center"/>
            <w:hideMark/>
          </w:tcPr>
          <w:p w14:paraId="596C4F48" w14:textId="77777777" w:rsidR="00072C64" w:rsidRPr="00FD7B12" w:rsidRDefault="00072C64" w:rsidP="00FD7B12">
            <w:pPr>
              <w:jc w:val="center"/>
              <w:rPr>
                <w:sz w:val="26"/>
                <w:szCs w:val="26"/>
              </w:rPr>
            </w:pPr>
            <w:r w:rsidRPr="00FD7B12">
              <w:rPr>
                <w:sz w:val="26"/>
                <w:szCs w:val="26"/>
              </w:rPr>
              <w:t>30 × 2,20</w:t>
            </w:r>
          </w:p>
        </w:tc>
        <w:tc>
          <w:tcPr>
            <w:tcW w:w="1260" w:type="dxa"/>
            <w:vAlign w:val="center"/>
            <w:hideMark/>
          </w:tcPr>
          <w:p w14:paraId="2B2A68E8" w14:textId="77777777" w:rsidR="00072C64" w:rsidRPr="00FD7B12" w:rsidRDefault="00072C64" w:rsidP="00FD7B12">
            <w:pPr>
              <w:jc w:val="center"/>
              <w:rPr>
                <w:sz w:val="26"/>
                <w:szCs w:val="26"/>
              </w:rPr>
            </w:pPr>
            <w:r w:rsidRPr="00FD7B12">
              <w:rPr>
                <w:sz w:val="26"/>
                <w:szCs w:val="26"/>
              </w:rPr>
              <w:t>7 × 2,20</w:t>
            </w:r>
          </w:p>
        </w:tc>
        <w:tc>
          <w:tcPr>
            <w:tcW w:w="1350" w:type="dxa"/>
            <w:vAlign w:val="center"/>
            <w:hideMark/>
          </w:tcPr>
          <w:p w14:paraId="15074767" w14:textId="77777777" w:rsidR="00072C64" w:rsidRPr="00FD7B12" w:rsidRDefault="00072C64" w:rsidP="00FD7B12">
            <w:pPr>
              <w:jc w:val="center"/>
              <w:rPr>
                <w:sz w:val="26"/>
                <w:szCs w:val="26"/>
              </w:rPr>
            </w:pPr>
            <w:r w:rsidRPr="00FD7B12">
              <w:rPr>
                <w:sz w:val="26"/>
                <w:szCs w:val="26"/>
              </w:rPr>
              <w:t>114</w:t>
            </w:r>
          </w:p>
        </w:tc>
        <w:tc>
          <w:tcPr>
            <w:tcW w:w="1260" w:type="dxa"/>
            <w:vAlign w:val="center"/>
            <w:hideMark/>
          </w:tcPr>
          <w:p w14:paraId="534AF9F5" w14:textId="77777777" w:rsidR="00072C64" w:rsidRPr="00FD7B12" w:rsidRDefault="00072C64" w:rsidP="00FD7B12">
            <w:pPr>
              <w:jc w:val="center"/>
              <w:rPr>
                <w:sz w:val="26"/>
                <w:szCs w:val="26"/>
              </w:rPr>
            </w:pPr>
            <w:r w:rsidRPr="00FD7B12">
              <w:rPr>
                <w:sz w:val="26"/>
                <w:szCs w:val="26"/>
              </w:rPr>
              <w:t>26,6</w:t>
            </w:r>
          </w:p>
        </w:tc>
        <w:tc>
          <w:tcPr>
            <w:tcW w:w="1232" w:type="dxa"/>
            <w:vAlign w:val="center"/>
            <w:hideMark/>
          </w:tcPr>
          <w:p w14:paraId="7E64070A" w14:textId="77777777" w:rsidR="00072C64" w:rsidRPr="00FD7B12" w:rsidRDefault="00072C64" w:rsidP="00FD7B12">
            <w:pPr>
              <w:jc w:val="center"/>
              <w:rPr>
                <w:sz w:val="26"/>
                <w:szCs w:val="26"/>
              </w:rPr>
            </w:pPr>
            <w:r w:rsidRPr="00FD7B12">
              <w:rPr>
                <w:sz w:val="26"/>
                <w:szCs w:val="26"/>
              </w:rPr>
              <w:t>0,2531</w:t>
            </w:r>
          </w:p>
        </w:tc>
        <w:tc>
          <w:tcPr>
            <w:tcW w:w="1155" w:type="dxa"/>
            <w:vAlign w:val="center"/>
            <w:hideMark/>
          </w:tcPr>
          <w:p w14:paraId="5E6EFF12" w14:textId="77777777" w:rsidR="00072C64" w:rsidRPr="00FD7B12" w:rsidRDefault="00072C64" w:rsidP="00FD7B12">
            <w:pPr>
              <w:jc w:val="center"/>
              <w:rPr>
                <w:sz w:val="26"/>
                <w:szCs w:val="26"/>
              </w:rPr>
            </w:pPr>
            <w:r w:rsidRPr="00FD7B12">
              <w:rPr>
                <w:sz w:val="26"/>
                <w:szCs w:val="26"/>
              </w:rPr>
              <w:t>49.465</w:t>
            </w:r>
          </w:p>
        </w:tc>
      </w:tr>
      <w:tr w:rsidR="00FD7B12" w:rsidRPr="00FD7B12" w14:paraId="29651420" w14:textId="77777777" w:rsidTr="00F40AA3">
        <w:trPr>
          <w:trHeight w:val="290"/>
        </w:trPr>
        <w:tc>
          <w:tcPr>
            <w:tcW w:w="1457" w:type="dxa"/>
            <w:vAlign w:val="center"/>
            <w:hideMark/>
          </w:tcPr>
          <w:p w14:paraId="1884DBCF" w14:textId="77777777" w:rsidR="00072C64" w:rsidRPr="00FD7B12" w:rsidRDefault="00072C64" w:rsidP="00FD7B12">
            <w:pPr>
              <w:jc w:val="center"/>
              <w:rPr>
                <w:sz w:val="26"/>
                <w:szCs w:val="26"/>
              </w:rPr>
            </w:pPr>
            <w:r w:rsidRPr="00FD7B12">
              <w:rPr>
                <w:sz w:val="26"/>
                <w:szCs w:val="26"/>
              </w:rPr>
              <w:t>150 / 19</w:t>
            </w:r>
          </w:p>
        </w:tc>
        <w:tc>
          <w:tcPr>
            <w:tcW w:w="1333" w:type="dxa"/>
            <w:vAlign w:val="center"/>
            <w:hideMark/>
          </w:tcPr>
          <w:p w14:paraId="3BF145BA" w14:textId="77777777" w:rsidR="00072C64" w:rsidRPr="00FD7B12" w:rsidRDefault="00072C64" w:rsidP="00FD7B12">
            <w:pPr>
              <w:jc w:val="center"/>
              <w:rPr>
                <w:sz w:val="26"/>
                <w:szCs w:val="26"/>
              </w:rPr>
            </w:pPr>
            <w:r w:rsidRPr="00FD7B12">
              <w:rPr>
                <w:sz w:val="26"/>
                <w:szCs w:val="26"/>
              </w:rPr>
              <w:t>24 × 2,80</w:t>
            </w:r>
          </w:p>
        </w:tc>
        <w:tc>
          <w:tcPr>
            <w:tcW w:w="1260" w:type="dxa"/>
            <w:vAlign w:val="center"/>
            <w:hideMark/>
          </w:tcPr>
          <w:p w14:paraId="320CCCE2" w14:textId="77777777" w:rsidR="00072C64" w:rsidRPr="00FD7B12" w:rsidRDefault="00072C64" w:rsidP="00FD7B12">
            <w:pPr>
              <w:jc w:val="center"/>
              <w:rPr>
                <w:sz w:val="26"/>
                <w:szCs w:val="26"/>
              </w:rPr>
            </w:pPr>
            <w:r w:rsidRPr="00FD7B12">
              <w:rPr>
                <w:sz w:val="26"/>
                <w:szCs w:val="26"/>
              </w:rPr>
              <w:t>7 × 1,85</w:t>
            </w:r>
          </w:p>
        </w:tc>
        <w:tc>
          <w:tcPr>
            <w:tcW w:w="1350" w:type="dxa"/>
            <w:vAlign w:val="center"/>
            <w:hideMark/>
          </w:tcPr>
          <w:p w14:paraId="301CCB8D" w14:textId="77777777" w:rsidR="00072C64" w:rsidRPr="00FD7B12" w:rsidRDefault="00072C64" w:rsidP="00FD7B12">
            <w:pPr>
              <w:jc w:val="center"/>
              <w:rPr>
                <w:sz w:val="26"/>
                <w:szCs w:val="26"/>
              </w:rPr>
            </w:pPr>
            <w:r w:rsidRPr="00FD7B12">
              <w:rPr>
                <w:sz w:val="26"/>
                <w:szCs w:val="26"/>
              </w:rPr>
              <w:t>147,8</w:t>
            </w:r>
          </w:p>
        </w:tc>
        <w:tc>
          <w:tcPr>
            <w:tcW w:w="1260" w:type="dxa"/>
            <w:vAlign w:val="center"/>
            <w:hideMark/>
          </w:tcPr>
          <w:p w14:paraId="5BB9A4B5" w14:textId="77777777" w:rsidR="00072C64" w:rsidRPr="00FD7B12" w:rsidRDefault="00072C64" w:rsidP="00FD7B12">
            <w:pPr>
              <w:jc w:val="center"/>
              <w:rPr>
                <w:sz w:val="26"/>
                <w:szCs w:val="26"/>
              </w:rPr>
            </w:pPr>
            <w:r w:rsidRPr="00FD7B12">
              <w:rPr>
                <w:sz w:val="26"/>
                <w:szCs w:val="26"/>
              </w:rPr>
              <w:t>18,8</w:t>
            </w:r>
          </w:p>
        </w:tc>
        <w:tc>
          <w:tcPr>
            <w:tcW w:w="1232" w:type="dxa"/>
            <w:vAlign w:val="center"/>
            <w:hideMark/>
          </w:tcPr>
          <w:p w14:paraId="7BF08E57" w14:textId="77777777" w:rsidR="00072C64" w:rsidRPr="00FD7B12" w:rsidRDefault="00072C64" w:rsidP="00FD7B12">
            <w:pPr>
              <w:jc w:val="center"/>
              <w:rPr>
                <w:sz w:val="26"/>
                <w:szCs w:val="26"/>
              </w:rPr>
            </w:pPr>
            <w:r w:rsidRPr="00FD7B12">
              <w:rPr>
                <w:sz w:val="26"/>
                <w:szCs w:val="26"/>
              </w:rPr>
              <w:t>0,2046</w:t>
            </w:r>
          </w:p>
        </w:tc>
        <w:tc>
          <w:tcPr>
            <w:tcW w:w="1155" w:type="dxa"/>
            <w:vAlign w:val="center"/>
            <w:hideMark/>
          </w:tcPr>
          <w:p w14:paraId="56919099" w14:textId="77777777" w:rsidR="00072C64" w:rsidRPr="00FD7B12" w:rsidRDefault="00072C64" w:rsidP="00FD7B12">
            <w:pPr>
              <w:jc w:val="center"/>
              <w:rPr>
                <w:sz w:val="26"/>
                <w:szCs w:val="26"/>
              </w:rPr>
            </w:pPr>
            <w:r w:rsidRPr="00FD7B12">
              <w:rPr>
                <w:sz w:val="26"/>
                <w:szCs w:val="26"/>
              </w:rPr>
              <w:t>46.307</w:t>
            </w:r>
          </w:p>
        </w:tc>
      </w:tr>
      <w:tr w:rsidR="00FD7B12" w:rsidRPr="00FD7B12" w14:paraId="4E427085" w14:textId="77777777" w:rsidTr="00F40AA3">
        <w:trPr>
          <w:trHeight w:val="290"/>
        </w:trPr>
        <w:tc>
          <w:tcPr>
            <w:tcW w:w="1457" w:type="dxa"/>
            <w:vAlign w:val="center"/>
            <w:hideMark/>
          </w:tcPr>
          <w:p w14:paraId="25C1E199" w14:textId="77777777" w:rsidR="00072C64" w:rsidRPr="00FD7B12" w:rsidRDefault="00072C64" w:rsidP="00FD7B12">
            <w:pPr>
              <w:jc w:val="center"/>
              <w:rPr>
                <w:sz w:val="26"/>
                <w:szCs w:val="26"/>
              </w:rPr>
            </w:pPr>
            <w:r w:rsidRPr="00FD7B12">
              <w:rPr>
                <w:sz w:val="26"/>
                <w:szCs w:val="26"/>
              </w:rPr>
              <w:t>150 / 24</w:t>
            </w:r>
          </w:p>
        </w:tc>
        <w:tc>
          <w:tcPr>
            <w:tcW w:w="1333" w:type="dxa"/>
            <w:vAlign w:val="center"/>
            <w:hideMark/>
          </w:tcPr>
          <w:p w14:paraId="19F8797C" w14:textId="77777777" w:rsidR="00072C64" w:rsidRPr="00FD7B12" w:rsidRDefault="00072C64" w:rsidP="00FD7B12">
            <w:pPr>
              <w:jc w:val="center"/>
              <w:rPr>
                <w:sz w:val="26"/>
                <w:szCs w:val="26"/>
              </w:rPr>
            </w:pPr>
            <w:r w:rsidRPr="00FD7B12">
              <w:rPr>
                <w:sz w:val="26"/>
                <w:szCs w:val="26"/>
              </w:rPr>
              <w:t>26 × 2,70</w:t>
            </w:r>
          </w:p>
        </w:tc>
        <w:tc>
          <w:tcPr>
            <w:tcW w:w="1260" w:type="dxa"/>
            <w:vAlign w:val="center"/>
            <w:hideMark/>
          </w:tcPr>
          <w:p w14:paraId="6C5947C9" w14:textId="77777777" w:rsidR="00072C64" w:rsidRPr="00FD7B12" w:rsidRDefault="00072C64" w:rsidP="00FD7B12">
            <w:pPr>
              <w:jc w:val="center"/>
              <w:rPr>
                <w:sz w:val="26"/>
                <w:szCs w:val="26"/>
              </w:rPr>
            </w:pPr>
            <w:r w:rsidRPr="00FD7B12">
              <w:rPr>
                <w:sz w:val="26"/>
                <w:szCs w:val="26"/>
              </w:rPr>
              <w:t>7 × 2,10</w:t>
            </w:r>
          </w:p>
        </w:tc>
        <w:tc>
          <w:tcPr>
            <w:tcW w:w="1350" w:type="dxa"/>
            <w:vAlign w:val="center"/>
            <w:hideMark/>
          </w:tcPr>
          <w:p w14:paraId="3823DDA2" w14:textId="77777777" w:rsidR="00072C64" w:rsidRPr="00FD7B12" w:rsidRDefault="00072C64" w:rsidP="00FD7B12">
            <w:pPr>
              <w:jc w:val="center"/>
              <w:rPr>
                <w:sz w:val="26"/>
                <w:szCs w:val="26"/>
              </w:rPr>
            </w:pPr>
            <w:r w:rsidRPr="00FD7B12">
              <w:rPr>
                <w:sz w:val="26"/>
                <w:szCs w:val="26"/>
              </w:rPr>
              <w:t>148,9</w:t>
            </w:r>
          </w:p>
        </w:tc>
        <w:tc>
          <w:tcPr>
            <w:tcW w:w="1260" w:type="dxa"/>
            <w:vAlign w:val="center"/>
            <w:hideMark/>
          </w:tcPr>
          <w:p w14:paraId="52FA742E" w14:textId="77777777" w:rsidR="00072C64" w:rsidRPr="00FD7B12" w:rsidRDefault="00072C64" w:rsidP="00FD7B12">
            <w:pPr>
              <w:jc w:val="center"/>
              <w:rPr>
                <w:sz w:val="26"/>
                <w:szCs w:val="26"/>
              </w:rPr>
            </w:pPr>
            <w:r w:rsidRPr="00FD7B12">
              <w:rPr>
                <w:sz w:val="26"/>
                <w:szCs w:val="26"/>
              </w:rPr>
              <w:t>24,2</w:t>
            </w:r>
          </w:p>
        </w:tc>
        <w:tc>
          <w:tcPr>
            <w:tcW w:w="1232" w:type="dxa"/>
            <w:vAlign w:val="center"/>
            <w:hideMark/>
          </w:tcPr>
          <w:p w14:paraId="6D47EADD" w14:textId="77777777" w:rsidR="00072C64" w:rsidRPr="00FD7B12" w:rsidRDefault="00072C64" w:rsidP="00FD7B12">
            <w:pPr>
              <w:jc w:val="center"/>
              <w:rPr>
                <w:sz w:val="26"/>
                <w:szCs w:val="26"/>
              </w:rPr>
            </w:pPr>
            <w:r w:rsidRPr="00FD7B12">
              <w:rPr>
                <w:sz w:val="26"/>
                <w:szCs w:val="26"/>
              </w:rPr>
              <w:t>0,2039</w:t>
            </w:r>
          </w:p>
        </w:tc>
        <w:tc>
          <w:tcPr>
            <w:tcW w:w="1155" w:type="dxa"/>
            <w:vAlign w:val="center"/>
            <w:hideMark/>
          </w:tcPr>
          <w:p w14:paraId="7B0A1E89" w14:textId="77777777" w:rsidR="00072C64" w:rsidRPr="00FD7B12" w:rsidRDefault="00072C64" w:rsidP="00FD7B12">
            <w:pPr>
              <w:jc w:val="center"/>
              <w:rPr>
                <w:sz w:val="26"/>
                <w:szCs w:val="26"/>
              </w:rPr>
            </w:pPr>
            <w:r w:rsidRPr="00FD7B12">
              <w:rPr>
                <w:sz w:val="26"/>
                <w:szCs w:val="26"/>
              </w:rPr>
              <w:t>52.279</w:t>
            </w:r>
          </w:p>
        </w:tc>
      </w:tr>
      <w:tr w:rsidR="00FD7B12" w:rsidRPr="00FD7B12" w14:paraId="232BD88E" w14:textId="77777777" w:rsidTr="00F40AA3">
        <w:trPr>
          <w:trHeight w:val="290"/>
        </w:trPr>
        <w:tc>
          <w:tcPr>
            <w:tcW w:w="1457" w:type="dxa"/>
            <w:vAlign w:val="center"/>
            <w:hideMark/>
          </w:tcPr>
          <w:p w14:paraId="65E376CE" w14:textId="77777777" w:rsidR="00072C64" w:rsidRPr="00FD7B12" w:rsidRDefault="00072C64" w:rsidP="00FD7B12">
            <w:pPr>
              <w:jc w:val="center"/>
              <w:rPr>
                <w:sz w:val="26"/>
                <w:szCs w:val="26"/>
              </w:rPr>
            </w:pPr>
            <w:r w:rsidRPr="00FD7B12">
              <w:rPr>
                <w:sz w:val="26"/>
                <w:szCs w:val="26"/>
              </w:rPr>
              <w:t>150 / 34</w:t>
            </w:r>
          </w:p>
        </w:tc>
        <w:tc>
          <w:tcPr>
            <w:tcW w:w="1333" w:type="dxa"/>
            <w:vAlign w:val="center"/>
            <w:hideMark/>
          </w:tcPr>
          <w:p w14:paraId="6251AA87" w14:textId="77777777" w:rsidR="00072C64" w:rsidRPr="00FD7B12" w:rsidRDefault="00072C64" w:rsidP="00FD7B12">
            <w:pPr>
              <w:jc w:val="center"/>
              <w:rPr>
                <w:sz w:val="26"/>
                <w:szCs w:val="26"/>
              </w:rPr>
            </w:pPr>
            <w:r w:rsidRPr="00FD7B12">
              <w:rPr>
                <w:sz w:val="26"/>
                <w:szCs w:val="26"/>
              </w:rPr>
              <w:t>30 × 2,50</w:t>
            </w:r>
          </w:p>
        </w:tc>
        <w:tc>
          <w:tcPr>
            <w:tcW w:w="1260" w:type="dxa"/>
            <w:vAlign w:val="center"/>
            <w:hideMark/>
          </w:tcPr>
          <w:p w14:paraId="7207FA3F" w14:textId="77777777" w:rsidR="00072C64" w:rsidRPr="00FD7B12" w:rsidRDefault="00072C64" w:rsidP="00FD7B12">
            <w:pPr>
              <w:jc w:val="center"/>
              <w:rPr>
                <w:sz w:val="26"/>
                <w:szCs w:val="26"/>
              </w:rPr>
            </w:pPr>
            <w:r w:rsidRPr="00FD7B12">
              <w:rPr>
                <w:sz w:val="26"/>
                <w:szCs w:val="26"/>
              </w:rPr>
              <w:t>7 × 2,50</w:t>
            </w:r>
          </w:p>
        </w:tc>
        <w:tc>
          <w:tcPr>
            <w:tcW w:w="1350" w:type="dxa"/>
            <w:vAlign w:val="center"/>
            <w:hideMark/>
          </w:tcPr>
          <w:p w14:paraId="371830BC" w14:textId="77777777" w:rsidR="00072C64" w:rsidRPr="00FD7B12" w:rsidRDefault="00072C64" w:rsidP="00FD7B12">
            <w:pPr>
              <w:jc w:val="center"/>
              <w:rPr>
                <w:sz w:val="26"/>
                <w:szCs w:val="26"/>
              </w:rPr>
            </w:pPr>
            <w:r w:rsidRPr="00FD7B12">
              <w:rPr>
                <w:sz w:val="26"/>
                <w:szCs w:val="26"/>
              </w:rPr>
              <w:t>147,3</w:t>
            </w:r>
          </w:p>
        </w:tc>
        <w:tc>
          <w:tcPr>
            <w:tcW w:w="1260" w:type="dxa"/>
            <w:vAlign w:val="center"/>
            <w:hideMark/>
          </w:tcPr>
          <w:p w14:paraId="36125ADD" w14:textId="77777777" w:rsidR="00072C64" w:rsidRPr="00FD7B12" w:rsidRDefault="00072C64" w:rsidP="00FD7B12">
            <w:pPr>
              <w:jc w:val="center"/>
              <w:rPr>
                <w:sz w:val="26"/>
                <w:szCs w:val="26"/>
              </w:rPr>
            </w:pPr>
            <w:r w:rsidRPr="00FD7B12">
              <w:rPr>
                <w:sz w:val="26"/>
                <w:szCs w:val="26"/>
              </w:rPr>
              <w:t>34,4</w:t>
            </w:r>
          </w:p>
        </w:tc>
        <w:tc>
          <w:tcPr>
            <w:tcW w:w="1232" w:type="dxa"/>
            <w:vAlign w:val="center"/>
            <w:hideMark/>
          </w:tcPr>
          <w:p w14:paraId="79349D75" w14:textId="77777777" w:rsidR="00072C64" w:rsidRPr="00FD7B12" w:rsidRDefault="00072C64" w:rsidP="00FD7B12">
            <w:pPr>
              <w:jc w:val="center"/>
              <w:rPr>
                <w:sz w:val="26"/>
                <w:szCs w:val="26"/>
              </w:rPr>
            </w:pPr>
            <w:r w:rsidRPr="00FD7B12">
              <w:rPr>
                <w:sz w:val="26"/>
                <w:szCs w:val="26"/>
              </w:rPr>
              <w:t>0,2061</w:t>
            </w:r>
          </w:p>
        </w:tc>
        <w:tc>
          <w:tcPr>
            <w:tcW w:w="1155" w:type="dxa"/>
            <w:vAlign w:val="center"/>
            <w:hideMark/>
          </w:tcPr>
          <w:p w14:paraId="72899526" w14:textId="77777777" w:rsidR="00072C64" w:rsidRPr="00FD7B12" w:rsidRDefault="00072C64" w:rsidP="00FD7B12">
            <w:pPr>
              <w:jc w:val="center"/>
              <w:rPr>
                <w:sz w:val="26"/>
                <w:szCs w:val="26"/>
              </w:rPr>
            </w:pPr>
            <w:r w:rsidRPr="00FD7B12">
              <w:rPr>
                <w:sz w:val="26"/>
                <w:szCs w:val="26"/>
              </w:rPr>
              <w:t>62.643</w:t>
            </w:r>
          </w:p>
        </w:tc>
      </w:tr>
      <w:tr w:rsidR="00FD7B12" w:rsidRPr="00FD7B12" w14:paraId="64898C67" w14:textId="77777777" w:rsidTr="00F40AA3">
        <w:trPr>
          <w:trHeight w:val="290"/>
        </w:trPr>
        <w:tc>
          <w:tcPr>
            <w:tcW w:w="1457" w:type="dxa"/>
            <w:vAlign w:val="center"/>
            <w:hideMark/>
          </w:tcPr>
          <w:p w14:paraId="641F7BE7" w14:textId="77777777" w:rsidR="00072C64" w:rsidRPr="00FD7B12" w:rsidRDefault="00072C64" w:rsidP="00FD7B12">
            <w:pPr>
              <w:jc w:val="center"/>
              <w:rPr>
                <w:sz w:val="26"/>
                <w:szCs w:val="26"/>
              </w:rPr>
            </w:pPr>
            <w:r w:rsidRPr="00FD7B12">
              <w:rPr>
                <w:sz w:val="26"/>
                <w:szCs w:val="26"/>
              </w:rPr>
              <w:t>185 / 24</w:t>
            </w:r>
          </w:p>
        </w:tc>
        <w:tc>
          <w:tcPr>
            <w:tcW w:w="1333" w:type="dxa"/>
            <w:vAlign w:val="center"/>
            <w:hideMark/>
          </w:tcPr>
          <w:p w14:paraId="26E12F3A" w14:textId="77777777" w:rsidR="00072C64" w:rsidRPr="00FD7B12" w:rsidRDefault="00072C64" w:rsidP="00FD7B12">
            <w:pPr>
              <w:jc w:val="center"/>
              <w:rPr>
                <w:sz w:val="26"/>
                <w:szCs w:val="26"/>
              </w:rPr>
            </w:pPr>
            <w:r w:rsidRPr="00FD7B12">
              <w:rPr>
                <w:sz w:val="26"/>
                <w:szCs w:val="26"/>
              </w:rPr>
              <w:t>24 × 3,15</w:t>
            </w:r>
          </w:p>
        </w:tc>
        <w:tc>
          <w:tcPr>
            <w:tcW w:w="1260" w:type="dxa"/>
            <w:vAlign w:val="center"/>
            <w:hideMark/>
          </w:tcPr>
          <w:p w14:paraId="27DD8389" w14:textId="77777777" w:rsidR="00072C64" w:rsidRPr="00FD7B12" w:rsidRDefault="00072C64" w:rsidP="00FD7B12">
            <w:pPr>
              <w:jc w:val="center"/>
              <w:rPr>
                <w:sz w:val="26"/>
                <w:szCs w:val="26"/>
              </w:rPr>
            </w:pPr>
            <w:r w:rsidRPr="00FD7B12">
              <w:rPr>
                <w:sz w:val="26"/>
                <w:szCs w:val="26"/>
              </w:rPr>
              <w:t>7 × 2,10</w:t>
            </w:r>
          </w:p>
        </w:tc>
        <w:tc>
          <w:tcPr>
            <w:tcW w:w="1350" w:type="dxa"/>
            <w:vAlign w:val="center"/>
            <w:hideMark/>
          </w:tcPr>
          <w:p w14:paraId="780BF2D6" w14:textId="77777777" w:rsidR="00072C64" w:rsidRPr="00FD7B12" w:rsidRDefault="00072C64" w:rsidP="00FD7B12">
            <w:pPr>
              <w:jc w:val="center"/>
              <w:rPr>
                <w:sz w:val="26"/>
                <w:szCs w:val="26"/>
              </w:rPr>
            </w:pPr>
            <w:r w:rsidRPr="00FD7B12">
              <w:rPr>
                <w:sz w:val="26"/>
                <w:szCs w:val="26"/>
              </w:rPr>
              <w:t>187</w:t>
            </w:r>
          </w:p>
        </w:tc>
        <w:tc>
          <w:tcPr>
            <w:tcW w:w="1260" w:type="dxa"/>
            <w:vAlign w:val="center"/>
            <w:hideMark/>
          </w:tcPr>
          <w:p w14:paraId="7D6FF44C" w14:textId="77777777" w:rsidR="00072C64" w:rsidRPr="00FD7B12" w:rsidRDefault="00072C64" w:rsidP="00FD7B12">
            <w:pPr>
              <w:jc w:val="center"/>
              <w:rPr>
                <w:sz w:val="26"/>
                <w:szCs w:val="26"/>
              </w:rPr>
            </w:pPr>
            <w:r w:rsidRPr="00FD7B12">
              <w:rPr>
                <w:sz w:val="26"/>
                <w:szCs w:val="26"/>
              </w:rPr>
              <w:t>24,2</w:t>
            </w:r>
          </w:p>
        </w:tc>
        <w:tc>
          <w:tcPr>
            <w:tcW w:w="1232" w:type="dxa"/>
            <w:vAlign w:val="center"/>
            <w:hideMark/>
          </w:tcPr>
          <w:p w14:paraId="4AFC11DA" w14:textId="77777777" w:rsidR="00072C64" w:rsidRPr="00FD7B12" w:rsidRDefault="00072C64" w:rsidP="00FD7B12">
            <w:pPr>
              <w:jc w:val="center"/>
              <w:rPr>
                <w:sz w:val="26"/>
                <w:szCs w:val="26"/>
              </w:rPr>
            </w:pPr>
            <w:r w:rsidRPr="00FD7B12">
              <w:rPr>
                <w:sz w:val="26"/>
                <w:szCs w:val="26"/>
              </w:rPr>
              <w:t>0,154</w:t>
            </w:r>
          </w:p>
        </w:tc>
        <w:tc>
          <w:tcPr>
            <w:tcW w:w="1155" w:type="dxa"/>
            <w:vAlign w:val="center"/>
            <w:hideMark/>
          </w:tcPr>
          <w:p w14:paraId="4345B6FB" w14:textId="77777777" w:rsidR="00072C64" w:rsidRPr="00FD7B12" w:rsidRDefault="00072C64" w:rsidP="00FD7B12">
            <w:pPr>
              <w:jc w:val="center"/>
              <w:rPr>
                <w:sz w:val="26"/>
                <w:szCs w:val="26"/>
              </w:rPr>
            </w:pPr>
            <w:r w:rsidRPr="00FD7B12">
              <w:rPr>
                <w:sz w:val="26"/>
                <w:szCs w:val="26"/>
              </w:rPr>
              <w:t>58.075</w:t>
            </w:r>
          </w:p>
        </w:tc>
      </w:tr>
      <w:tr w:rsidR="00FD7B12" w:rsidRPr="00FD7B12" w14:paraId="55A95272" w14:textId="77777777" w:rsidTr="00F40AA3">
        <w:trPr>
          <w:trHeight w:val="290"/>
        </w:trPr>
        <w:tc>
          <w:tcPr>
            <w:tcW w:w="1457" w:type="dxa"/>
            <w:vAlign w:val="center"/>
            <w:hideMark/>
          </w:tcPr>
          <w:p w14:paraId="0BDC47BA" w14:textId="77777777" w:rsidR="00072C64" w:rsidRPr="00FD7B12" w:rsidRDefault="00072C64" w:rsidP="00FD7B12">
            <w:pPr>
              <w:jc w:val="center"/>
              <w:rPr>
                <w:sz w:val="26"/>
                <w:szCs w:val="26"/>
              </w:rPr>
            </w:pPr>
            <w:r w:rsidRPr="00FD7B12">
              <w:rPr>
                <w:sz w:val="26"/>
                <w:szCs w:val="26"/>
              </w:rPr>
              <w:t>185 / 29</w:t>
            </w:r>
          </w:p>
        </w:tc>
        <w:tc>
          <w:tcPr>
            <w:tcW w:w="1333" w:type="dxa"/>
            <w:vAlign w:val="center"/>
            <w:hideMark/>
          </w:tcPr>
          <w:p w14:paraId="1CB86B29" w14:textId="77777777" w:rsidR="00072C64" w:rsidRPr="00FD7B12" w:rsidRDefault="00072C64" w:rsidP="00FD7B12">
            <w:pPr>
              <w:jc w:val="center"/>
              <w:rPr>
                <w:sz w:val="26"/>
                <w:szCs w:val="26"/>
              </w:rPr>
            </w:pPr>
            <w:r w:rsidRPr="00FD7B12">
              <w:rPr>
                <w:sz w:val="26"/>
                <w:szCs w:val="26"/>
              </w:rPr>
              <w:t>26 × 2,98</w:t>
            </w:r>
          </w:p>
        </w:tc>
        <w:tc>
          <w:tcPr>
            <w:tcW w:w="1260" w:type="dxa"/>
            <w:vAlign w:val="center"/>
            <w:hideMark/>
          </w:tcPr>
          <w:p w14:paraId="69F3CD66" w14:textId="77777777" w:rsidR="00072C64" w:rsidRPr="00FD7B12" w:rsidRDefault="00072C64" w:rsidP="00FD7B12">
            <w:pPr>
              <w:jc w:val="center"/>
              <w:rPr>
                <w:sz w:val="26"/>
                <w:szCs w:val="26"/>
              </w:rPr>
            </w:pPr>
            <w:r w:rsidRPr="00FD7B12">
              <w:rPr>
                <w:sz w:val="26"/>
                <w:szCs w:val="26"/>
              </w:rPr>
              <w:t>7 × 2,30</w:t>
            </w:r>
          </w:p>
        </w:tc>
        <w:tc>
          <w:tcPr>
            <w:tcW w:w="1350" w:type="dxa"/>
            <w:vAlign w:val="center"/>
            <w:hideMark/>
          </w:tcPr>
          <w:p w14:paraId="491BA329" w14:textId="77777777" w:rsidR="00072C64" w:rsidRPr="00FD7B12" w:rsidRDefault="00072C64" w:rsidP="00FD7B12">
            <w:pPr>
              <w:jc w:val="center"/>
              <w:rPr>
                <w:sz w:val="26"/>
                <w:szCs w:val="26"/>
              </w:rPr>
            </w:pPr>
            <w:r w:rsidRPr="00FD7B12">
              <w:rPr>
                <w:sz w:val="26"/>
                <w:szCs w:val="26"/>
              </w:rPr>
              <w:t>181,3</w:t>
            </w:r>
          </w:p>
        </w:tc>
        <w:tc>
          <w:tcPr>
            <w:tcW w:w="1260" w:type="dxa"/>
            <w:vAlign w:val="center"/>
            <w:hideMark/>
          </w:tcPr>
          <w:p w14:paraId="444F4552" w14:textId="77777777" w:rsidR="00072C64" w:rsidRPr="00FD7B12" w:rsidRDefault="00072C64" w:rsidP="00FD7B12">
            <w:pPr>
              <w:jc w:val="center"/>
              <w:rPr>
                <w:sz w:val="26"/>
                <w:szCs w:val="26"/>
              </w:rPr>
            </w:pPr>
            <w:r w:rsidRPr="00FD7B12">
              <w:rPr>
                <w:sz w:val="26"/>
                <w:szCs w:val="26"/>
              </w:rPr>
              <w:t>29,1</w:t>
            </w:r>
          </w:p>
        </w:tc>
        <w:tc>
          <w:tcPr>
            <w:tcW w:w="1232" w:type="dxa"/>
            <w:vAlign w:val="center"/>
            <w:hideMark/>
          </w:tcPr>
          <w:p w14:paraId="30232412" w14:textId="77777777" w:rsidR="00072C64" w:rsidRPr="00FD7B12" w:rsidRDefault="00072C64" w:rsidP="00FD7B12">
            <w:pPr>
              <w:jc w:val="center"/>
              <w:rPr>
                <w:sz w:val="26"/>
                <w:szCs w:val="26"/>
              </w:rPr>
            </w:pPr>
            <w:r w:rsidRPr="00FD7B12">
              <w:rPr>
                <w:sz w:val="26"/>
                <w:szCs w:val="26"/>
              </w:rPr>
              <w:t>0,1591</w:t>
            </w:r>
          </w:p>
        </w:tc>
        <w:tc>
          <w:tcPr>
            <w:tcW w:w="1155" w:type="dxa"/>
            <w:vAlign w:val="center"/>
            <w:hideMark/>
          </w:tcPr>
          <w:p w14:paraId="4F2B92BE" w14:textId="77777777" w:rsidR="00072C64" w:rsidRPr="00FD7B12" w:rsidRDefault="00072C64" w:rsidP="00FD7B12">
            <w:pPr>
              <w:jc w:val="center"/>
              <w:rPr>
                <w:sz w:val="26"/>
                <w:szCs w:val="26"/>
              </w:rPr>
            </w:pPr>
            <w:r w:rsidRPr="00FD7B12">
              <w:rPr>
                <w:sz w:val="26"/>
                <w:szCs w:val="26"/>
              </w:rPr>
              <w:t>62.055</w:t>
            </w:r>
          </w:p>
        </w:tc>
      </w:tr>
      <w:tr w:rsidR="00FD7B12" w:rsidRPr="00FD7B12" w14:paraId="05529D42" w14:textId="77777777" w:rsidTr="00F40AA3">
        <w:trPr>
          <w:trHeight w:val="290"/>
        </w:trPr>
        <w:tc>
          <w:tcPr>
            <w:tcW w:w="1457" w:type="dxa"/>
            <w:vAlign w:val="center"/>
            <w:hideMark/>
          </w:tcPr>
          <w:p w14:paraId="5BCCCDEF" w14:textId="77777777" w:rsidR="00072C64" w:rsidRPr="00FD7B12" w:rsidRDefault="00072C64" w:rsidP="00FD7B12">
            <w:pPr>
              <w:jc w:val="center"/>
              <w:rPr>
                <w:sz w:val="26"/>
                <w:szCs w:val="26"/>
              </w:rPr>
            </w:pPr>
            <w:r w:rsidRPr="00FD7B12">
              <w:rPr>
                <w:sz w:val="26"/>
                <w:szCs w:val="26"/>
              </w:rPr>
              <w:t>185 / 43</w:t>
            </w:r>
          </w:p>
        </w:tc>
        <w:tc>
          <w:tcPr>
            <w:tcW w:w="1333" w:type="dxa"/>
            <w:vAlign w:val="center"/>
            <w:hideMark/>
          </w:tcPr>
          <w:p w14:paraId="5B052097" w14:textId="77777777" w:rsidR="00072C64" w:rsidRPr="00FD7B12" w:rsidRDefault="00072C64" w:rsidP="00FD7B12">
            <w:pPr>
              <w:jc w:val="center"/>
              <w:rPr>
                <w:sz w:val="26"/>
                <w:szCs w:val="26"/>
              </w:rPr>
            </w:pPr>
            <w:r w:rsidRPr="00FD7B12">
              <w:rPr>
                <w:sz w:val="26"/>
                <w:szCs w:val="26"/>
              </w:rPr>
              <w:t>30 × 2,80</w:t>
            </w:r>
          </w:p>
        </w:tc>
        <w:tc>
          <w:tcPr>
            <w:tcW w:w="1260" w:type="dxa"/>
            <w:vAlign w:val="center"/>
            <w:hideMark/>
          </w:tcPr>
          <w:p w14:paraId="6EC027BB" w14:textId="77777777" w:rsidR="00072C64" w:rsidRPr="00FD7B12" w:rsidRDefault="00072C64" w:rsidP="00FD7B12">
            <w:pPr>
              <w:jc w:val="center"/>
              <w:rPr>
                <w:sz w:val="26"/>
                <w:szCs w:val="26"/>
              </w:rPr>
            </w:pPr>
            <w:r w:rsidRPr="00FD7B12">
              <w:rPr>
                <w:sz w:val="26"/>
                <w:szCs w:val="26"/>
              </w:rPr>
              <w:t>7 × 2,80</w:t>
            </w:r>
          </w:p>
        </w:tc>
        <w:tc>
          <w:tcPr>
            <w:tcW w:w="1350" w:type="dxa"/>
            <w:vAlign w:val="center"/>
            <w:hideMark/>
          </w:tcPr>
          <w:p w14:paraId="5CC119D5" w14:textId="77777777" w:rsidR="00072C64" w:rsidRPr="00FD7B12" w:rsidRDefault="00072C64" w:rsidP="00FD7B12">
            <w:pPr>
              <w:jc w:val="center"/>
              <w:rPr>
                <w:sz w:val="26"/>
                <w:szCs w:val="26"/>
              </w:rPr>
            </w:pPr>
            <w:r w:rsidRPr="00FD7B12">
              <w:rPr>
                <w:sz w:val="26"/>
                <w:szCs w:val="26"/>
              </w:rPr>
              <w:t>184,7</w:t>
            </w:r>
          </w:p>
        </w:tc>
        <w:tc>
          <w:tcPr>
            <w:tcW w:w="1260" w:type="dxa"/>
            <w:vAlign w:val="center"/>
            <w:hideMark/>
          </w:tcPr>
          <w:p w14:paraId="7708E59B" w14:textId="77777777" w:rsidR="00072C64" w:rsidRPr="00FD7B12" w:rsidRDefault="00072C64" w:rsidP="00FD7B12">
            <w:pPr>
              <w:jc w:val="center"/>
              <w:rPr>
                <w:sz w:val="26"/>
                <w:szCs w:val="26"/>
              </w:rPr>
            </w:pPr>
            <w:r w:rsidRPr="00FD7B12">
              <w:rPr>
                <w:sz w:val="26"/>
                <w:szCs w:val="26"/>
              </w:rPr>
              <w:t>43,1</w:t>
            </w:r>
          </w:p>
        </w:tc>
        <w:tc>
          <w:tcPr>
            <w:tcW w:w="1232" w:type="dxa"/>
            <w:vAlign w:val="center"/>
            <w:hideMark/>
          </w:tcPr>
          <w:p w14:paraId="2B5D545C" w14:textId="77777777" w:rsidR="00072C64" w:rsidRPr="00FD7B12" w:rsidRDefault="00072C64" w:rsidP="00FD7B12">
            <w:pPr>
              <w:jc w:val="center"/>
              <w:rPr>
                <w:sz w:val="26"/>
                <w:szCs w:val="26"/>
              </w:rPr>
            </w:pPr>
            <w:r w:rsidRPr="00FD7B12">
              <w:rPr>
                <w:sz w:val="26"/>
                <w:szCs w:val="26"/>
              </w:rPr>
              <w:t>0,1559</w:t>
            </w:r>
          </w:p>
        </w:tc>
        <w:tc>
          <w:tcPr>
            <w:tcW w:w="1155" w:type="dxa"/>
            <w:vAlign w:val="center"/>
            <w:hideMark/>
          </w:tcPr>
          <w:p w14:paraId="367A1A60" w14:textId="77777777" w:rsidR="00072C64" w:rsidRPr="00FD7B12" w:rsidRDefault="00072C64" w:rsidP="00FD7B12">
            <w:pPr>
              <w:jc w:val="center"/>
              <w:rPr>
                <w:sz w:val="26"/>
                <w:szCs w:val="26"/>
              </w:rPr>
            </w:pPr>
            <w:r w:rsidRPr="00FD7B12">
              <w:rPr>
                <w:sz w:val="26"/>
                <w:szCs w:val="26"/>
              </w:rPr>
              <w:t>77.767</w:t>
            </w:r>
          </w:p>
        </w:tc>
      </w:tr>
      <w:tr w:rsidR="00FD7B12" w:rsidRPr="00FD7B12" w14:paraId="4486E6B2" w14:textId="77777777" w:rsidTr="00F40AA3">
        <w:trPr>
          <w:trHeight w:val="290"/>
        </w:trPr>
        <w:tc>
          <w:tcPr>
            <w:tcW w:w="1457" w:type="dxa"/>
            <w:vAlign w:val="center"/>
            <w:hideMark/>
          </w:tcPr>
          <w:p w14:paraId="4D67B249" w14:textId="77777777" w:rsidR="00072C64" w:rsidRPr="00FD7B12" w:rsidRDefault="00072C64" w:rsidP="00FD7B12">
            <w:pPr>
              <w:jc w:val="center"/>
              <w:rPr>
                <w:sz w:val="26"/>
                <w:szCs w:val="26"/>
              </w:rPr>
            </w:pPr>
            <w:r w:rsidRPr="00FD7B12">
              <w:rPr>
                <w:sz w:val="26"/>
                <w:szCs w:val="26"/>
              </w:rPr>
              <w:t>185 / 128</w:t>
            </w:r>
          </w:p>
        </w:tc>
        <w:tc>
          <w:tcPr>
            <w:tcW w:w="1333" w:type="dxa"/>
            <w:vAlign w:val="center"/>
            <w:hideMark/>
          </w:tcPr>
          <w:p w14:paraId="1E2F7509" w14:textId="77777777" w:rsidR="00072C64" w:rsidRPr="00FD7B12" w:rsidRDefault="00072C64" w:rsidP="00FD7B12">
            <w:pPr>
              <w:jc w:val="center"/>
              <w:rPr>
                <w:sz w:val="26"/>
                <w:szCs w:val="26"/>
              </w:rPr>
            </w:pPr>
            <w:r w:rsidRPr="00FD7B12">
              <w:rPr>
                <w:sz w:val="26"/>
                <w:szCs w:val="26"/>
              </w:rPr>
              <w:t>54 × 2,10</w:t>
            </w:r>
          </w:p>
        </w:tc>
        <w:tc>
          <w:tcPr>
            <w:tcW w:w="1260" w:type="dxa"/>
            <w:vAlign w:val="center"/>
            <w:hideMark/>
          </w:tcPr>
          <w:p w14:paraId="1DA99DEF" w14:textId="77777777" w:rsidR="00072C64" w:rsidRPr="00FD7B12" w:rsidRDefault="00072C64" w:rsidP="00FD7B12">
            <w:pPr>
              <w:jc w:val="center"/>
              <w:rPr>
                <w:sz w:val="26"/>
                <w:szCs w:val="26"/>
              </w:rPr>
            </w:pPr>
            <w:r w:rsidRPr="00FD7B12">
              <w:rPr>
                <w:sz w:val="26"/>
                <w:szCs w:val="26"/>
              </w:rPr>
              <w:t>37 × 2,10</w:t>
            </w:r>
          </w:p>
        </w:tc>
        <w:tc>
          <w:tcPr>
            <w:tcW w:w="1350" w:type="dxa"/>
            <w:vAlign w:val="center"/>
            <w:hideMark/>
          </w:tcPr>
          <w:p w14:paraId="0F1C8E21" w14:textId="77777777" w:rsidR="00072C64" w:rsidRPr="00FD7B12" w:rsidRDefault="00072C64" w:rsidP="00FD7B12">
            <w:pPr>
              <w:jc w:val="center"/>
              <w:rPr>
                <w:sz w:val="26"/>
                <w:szCs w:val="26"/>
              </w:rPr>
            </w:pPr>
            <w:r w:rsidRPr="00FD7B12">
              <w:rPr>
                <w:sz w:val="26"/>
                <w:szCs w:val="26"/>
              </w:rPr>
              <w:t>187</w:t>
            </w:r>
          </w:p>
        </w:tc>
        <w:tc>
          <w:tcPr>
            <w:tcW w:w="1260" w:type="dxa"/>
            <w:vAlign w:val="center"/>
            <w:hideMark/>
          </w:tcPr>
          <w:p w14:paraId="55853339" w14:textId="77777777" w:rsidR="00072C64" w:rsidRPr="00FD7B12" w:rsidRDefault="00072C64" w:rsidP="00FD7B12">
            <w:pPr>
              <w:jc w:val="center"/>
              <w:rPr>
                <w:sz w:val="26"/>
                <w:szCs w:val="26"/>
              </w:rPr>
            </w:pPr>
            <w:r w:rsidRPr="00FD7B12">
              <w:rPr>
                <w:sz w:val="26"/>
                <w:szCs w:val="26"/>
              </w:rPr>
              <w:t>128,2</w:t>
            </w:r>
          </w:p>
        </w:tc>
        <w:tc>
          <w:tcPr>
            <w:tcW w:w="1232" w:type="dxa"/>
            <w:vAlign w:val="center"/>
            <w:hideMark/>
          </w:tcPr>
          <w:p w14:paraId="720AE420" w14:textId="77777777" w:rsidR="00072C64" w:rsidRPr="00FD7B12" w:rsidRDefault="00072C64" w:rsidP="00FD7B12">
            <w:pPr>
              <w:jc w:val="center"/>
              <w:rPr>
                <w:sz w:val="26"/>
                <w:szCs w:val="26"/>
              </w:rPr>
            </w:pPr>
            <w:r w:rsidRPr="00FD7B12">
              <w:rPr>
                <w:sz w:val="26"/>
                <w:szCs w:val="26"/>
              </w:rPr>
              <w:t>0,1543</w:t>
            </w:r>
          </w:p>
        </w:tc>
        <w:tc>
          <w:tcPr>
            <w:tcW w:w="1155" w:type="dxa"/>
            <w:vAlign w:val="center"/>
            <w:hideMark/>
          </w:tcPr>
          <w:p w14:paraId="26DE9856" w14:textId="77777777" w:rsidR="00072C64" w:rsidRPr="00FD7B12" w:rsidRDefault="00072C64" w:rsidP="00FD7B12">
            <w:pPr>
              <w:jc w:val="center"/>
              <w:rPr>
                <w:sz w:val="26"/>
                <w:szCs w:val="26"/>
              </w:rPr>
            </w:pPr>
            <w:r w:rsidRPr="00FD7B12">
              <w:rPr>
                <w:sz w:val="26"/>
                <w:szCs w:val="26"/>
              </w:rPr>
              <w:t>183.816</w:t>
            </w:r>
          </w:p>
        </w:tc>
      </w:tr>
      <w:tr w:rsidR="00FD7B12" w:rsidRPr="00FD7B12" w14:paraId="5F554572" w14:textId="77777777" w:rsidTr="00F40AA3">
        <w:trPr>
          <w:trHeight w:val="290"/>
        </w:trPr>
        <w:tc>
          <w:tcPr>
            <w:tcW w:w="1457" w:type="dxa"/>
            <w:vAlign w:val="center"/>
            <w:hideMark/>
          </w:tcPr>
          <w:p w14:paraId="064D1123" w14:textId="77777777" w:rsidR="00072C64" w:rsidRPr="00FD7B12" w:rsidRDefault="00072C64" w:rsidP="00FD7B12">
            <w:pPr>
              <w:jc w:val="center"/>
              <w:rPr>
                <w:sz w:val="26"/>
                <w:szCs w:val="26"/>
              </w:rPr>
            </w:pPr>
            <w:r w:rsidRPr="00FD7B12">
              <w:rPr>
                <w:sz w:val="26"/>
                <w:szCs w:val="26"/>
              </w:rPr>
              <w:t>240 / 32</w:t>
            </w:r>
          </w:p>
        </w:tc>
        <w:tc>
          <w:tcPr>
            <w:tcW w:w="1333" w:type="dxa"/>
            <w:vAlign w:val="center"/>
            <w:hideMark/>
          </w:tcPr>
          <w:p w14:paraId="5597105B" w14:textId="77777777" w:rsidR="00072C64" w:rsidRPr="00FD7B12" w:rsidRDefault="00072C64" w:rsidP="00FD7B12">
            <w:pPr>
              <w:jc w:val="center"/>
              <w:rPr>
                <w:sz w:val="26"/>
                <w:szCs w:val="26"/>
              </w:rPr>
            </w:pPr>
            <w:r w:rsidRPr="00FD7B12">
              <w:rPr>
                <w:sz w:val="26"/>
                <w:szCs w:val="26"/>
              </w:rPr>
              <w:t>24 × 3,60</w:t>
            </w:r>
          </w:p>
        </w:tc>
        <w:tc>
          <w:tcPr>
            <w:tcW w:w="1260" w:type="dxa"/>
            <w:vAlign w:val="center"/>
            <w:hideMark/>
          </w:tcPr>
          <w:p w14:paraId="1F5B4615" w14:textId="77777777" w:rsidR="00072C64" w:rsidRPr="00FD7B12" w:rsidRDefault="00072C64" w:rsidP="00FD7B12">
            <w:pPr>
              <w:jc w:val="center"/>
              <w:rPr>
                <w:sz w:val="26"/>
                <w:szCs w:val="26"/>
              </w:rPr>
            </w:pPr>
            <w:r w:rsidRPr="00FD7B12">
              <w:rPr>
                <w:sz w:val="26"/>
                <w:szCs w:val="26"/>
              </w:rPr>
              <w:t>7 × 2,40</w:t>
            </w:r>
          </w:p>
        </w:tc>
        <w:tc>
          <w:tcPr>
            <w:tcW w:w="1350" w:type="dxa"/>
            <w:vAlign w:val="center"/>
            <w:hideMark/>
          </w:tcPr>
          <w:p w14:paraId="0B9C5100" w14:textId="77777777" w:rsidR="00072C64" w:rsidRPr="00FD7B12" w:rsidRDefault="00072C64" w:rsidP="00FD7B12">
            <w:pPr>
              <w:jc w:val="center"/>
              <w:rPr>
                <w:sz w:val="26"/>
                <w:szCs w:val="26"/>
              </w:rPr>
            </w:pPr>
            <w:r w:rsidRPr="00FD7B12">
              <w:rPr>
                <w:sz w:val="26"/>
                <w:szCs w:val="26"/>
              </w:rPr>
              <w:t>244,3</w:t>
            </w:r>
          </w:p>
        </w:tc>
        <w:tc>
          <w:tcPr>
            <w:tcW w:w="1260" w:type="dxa"/>
            <w:vAlign w:val="center"/>
            <w:hideMark/>
          </w:tcPr>
          <w:p w14:paraId="06DC176A" w14:textId="77777777" w:rsidR="00072C64" w:rsidRPr="00FD7B12" w:rsidRDefault="00072C64" w:rsidP="00FD7B12">
            <w:pPr>
              <w:jc w:val="center"/>
              <w:rPr>
                <w:sz w:val="26"/>
                <w:szCs w:val="26"/>
              </w:rPr>
            </w:pPr>
            <w:r w:rsidRPr="00FD7B12">
              <w:rPr>
                <w:sz w:val="26"/>
                <w:szCs w:val="26"/>
              </w:rPr>
              <w:t>31,7</w:t>
            </w:r>
          </w:p>
        </w:tc>
        <w:tc>
          <w:tcPr>
            <w:tcW w:w="1232" w:type="dxa"/>
            <w:vAlign w:val="center"/>
            <w:hideMark/>
          </w:tcPr>
          <w:p w14:paraId="447AE9A4" w14:textId="77777777" w:rsidR="00072C64" w:rsidRPr="00FD7B12" w:rsidRDefault="00072C64" w:rsidP="00FD7B12">
            <w:pPr>
              <w:jc w:val="center"/>
              <w:rPr>
                <w:sz w:val="26"/>
                <w:szCs w:val="26"/>
              </w:rPr>
            </w:pPr>
            <w:r w:rsidRPr="00FD7B12">
              <w:rPr>
                <w:sz w:val="26"/>
                <w:szCs w:val="26"/>
              </w:rPr>
              <w:t>0,1182</w:t>
            </w:r>
          </w:p>
        </w:tc>
        <w:tc>
          <w:tcPr>
            <w:tcW w:w="1155" w:type="dxa"/>
            <w:vAlign w:val="center"/>
            <w:hideMark/>
          </w:tcPr>
          <w:p w14:paraId="3A6211E5" w14:textId="77777777" w:rsidR="00072C64" w:rsidRPr="00FD7B12" w:rsidRDefault="00072C64" w:rsidP="00FD7B12">
            <w:pPr>
              <w:jc w:val="center"/>
              <w:rPr>
                <w:sz w:val="26"/>
                <w:szCs w:val="26"/>
              </w:rPr>
            </w:pPr>
            <w:r w:rsidRPr="00FD7B12">
              <w:rPr>
                <w:sz w:val="26"/>
                <w:szCs w:val="26"/>
              </w:rPr>
              <w:t>75.050</w:t>
            </w:r>
          </w:p>
        </w:tc>
      </w:tr>
      <w:tr w:rsidR="00FD7B12" w:rsidRPr="00FD7B12" w14:paraId="5DC74398" w14:textId="77777777" w:rsidTr="00F40AA3">
        <w:trPr>
          <w:trHeight w:val="290"/>
        </w:trPr>
        <w:tc>
          <w:tcPr>
            <w:tcW w:w="1457" w:type="dxa"/>
            <w:vAlign w:val="center"/>
            <w:hideMark/>
          </w:tcPr>
          <w:p w14:paraId="65561CA6" w14:textId="77777777" w:rsidR="00072C64" w:rsidRPr="00FD7B12" w:rsidRDefault="00072C64" w:rsidP="00FD7B12">
            <w:pPr>
              <w:jc w:val="center"/>
              <w:rPr>
                <w:sz w:val="26"/>
                <w:szCs w:val="26"/>
              </w:rPr>
            </w:pPr>
            <w:r w:rsidRPr="00FD7B12">
              <w:rPr>
                <w:sz w:val="26"/>
                <w:szCs w:val="26"/>
              </w:rPr>
              <w:t>240 / 39</w:t>
            </w:r>
          </w:p>
        </w:tc>
        <w:tc>
          <w:tcPr>
            <w:tcW w:w="1333" w:type="dxa"/>
            <w:vAlign w:val="center"/>
            <w:hideMark/>
          </w:tcPr>
          <w:p w14:paraId="3395FE46" w14:textId="77777777" w:rsidR="00072C64" w:rsidRPr="00FD7B12" w:rsidRDefault="00072C64" w:rsidP="00FD7B12">
            <w:pPr>
              <w:jc w:val="center"/>
              <w:rPr>
                <w:sz w:val="26"/>
                <w:szCs w:val="26"/>
              </w:rPr>
            </w:pPr>
            <w:r w:rsidRPr="00FD7B12">
              <w:rPr>
                <w:sz w:val="26"/>
                <w:szCs w:val="26"/>
              </w:rPr>
              <w:t>26 × 3,40</w:t>
            </w:r>
          </w:p>
        </w:tc>
        <w:tc>
          <w:tcPr>
            <w:tcW w:w="1260" w:type="dxa"/>
            <w:vAlign w:val="center"/>
            <w:hideMark/>
          </w:tcPr>
          <w:p w14:paraId="1C488179" w14:textId="77777777" w:rsidR="00072C64" w:rsidRPr="00FD7B12" w:rsidRDefault="00072C64" w:rsidP="00FD7B12">
            <w:pPr>
              <w:jc w:val="center"/>
              <w:rPr>
                <w:sz w:val="26"/>
                <w:szCs w:val="26"/>
              </w:rPr>
            </w:pPr>
            <w:r w:rsidRPr="00FD7B12">
              <w:rPr>
                <w:sz w:val="26"/>
                <w:szCs w:val="26"/>
              </w:rPr>
              <w:t>7 × 2,65</w:t>
            </w:r>
          </w:p>
        </w:tc>
        <w:tc>
          <w:tcPr>
            <w:tcW w:w="1350" w:type="dxa"/>
            <w:vAlign w:val="center"/>
            <w:hideMark/>
          </w:tcPr>
          <w:p w14:paraId="249BC1B8" w14:textId="77777777" w:rsidR="00072C64" w:rsidRPr="00FD7B12" w:rsidRDefault="00072C64" w:rsidP="00FD7B12">
            <w:pPr>
              <w:jc w:val="center"/>
              <w:rPr>
                <w:sz w:val="26"/>
                <w:szCs w:val="26"/>
              </w:rPr>
            </w:pPr>
            <w:r w:rsidRPr="00FD7B12">
              <w:rPr>
                <w:sz w:val="26"/>
                <w:szCs w:val="26"/>
              </w:rPr>
              <w:t>236,1</w:t>
            </w:r>
          </w:p>
        </w:tc>
        <w:tc>
          <w:tcPr>
            <w:tcW w:w="1260" w:type="dxa"/>
            <w:vAlign w:val="center"/>
            <w:hideMark/>
          </w:tcPr>
          <w:p w14:paraId="0663839E" w14:textId="77777777" w:rsidR="00072C64" w:rsidRPr="00FD7B12" w:rsidRDefault="00072C64" w:rsidP="00FD7B12">
            <w:pPr>
              <w:jc w:val="center"/>
              <w:rPr>
                <w:sz w:val="26"/>
                <w:szCs w:val="26"/>
              </w:rPr>
            </w:pPr>
            <w:r w:rsidRPr="00FD7B12">
              <w:rPr>
                <w:sz w:val="26"/>
                <w:szCs w:val="26"/>
              </w:rPr>
              <w:t>38,6</w:t>
            </w:r>
          </w:p>
        </w:tc>
        <w:tc>
          <w:tcPr>
            <w:tcW w:w="1232" w:type="dxa"/>
            <w:vAlign w:val="center"/>
            <w:hideMark/>
          </w:tcPr>
          <w:p w14:paraId="32BCFAB9" w14:textId="77777777" w:rsidR="00072C64" w:rsidRPr="00FD7B12" w:rsidRDefault="00072C64" w:rsidP="00FD7B12">
            <w:pPr>
              <w:jc w:val="center"/>
              <w:rPr>
                <w:sz w:val="26"/>
                <w:szCs w:val="26"/>
              </w:rPr>
            </w:pPr>
            <w:r w:rsidRPr="00FD7B12">
              <w:rPr>
                <w:sz w:val="26"/>
                <w:szCs w:val="26"/>
              </w:rPr>
              <w:t>0,1222</w:t>
            </w:r>
          </w:p>
        </w:tc>
        <w:tc>
          <w:tcPr>
            <w:tcW w:w="1155" w:type="dxa"/>
            <w:vAlign w:val="center"/>
            <w:hideMark/>
          </w:tcPr>
          <w:p w14:paraId="16EB5923" w14:textId="77777777" w:rsidR="00072C64" w:rsidRPr="00FD7B12" w:rsidRDefault="00072C64" w:rsidP="00FD7B12">
            <w:pPr>
              <w:jc w:val="center"/>
              <w:rPr>
                <w:sz w:val="26"/>
                <w:szCs w:val="26"/>
              </w:rPr>
            </w:pPr>
            <w:r w:rsidRPr="00FD7B12">
              <w:rPr>
                <w:sz w:val="26"/>
                <w:szCs w:val="26"/>
              </w:rPr>
              <w:t>80.895</w:t>
            </w:r>
          </w:p>
        </w:tc>
      </w:tr>
      <w:tr w:rsidR="00FD7B12" w:rsidRPr="00FD7B12" w14:paraId="2A0DCBF2" w14:textId="77777777" w:rsidTr="00F40AA3">
        <w:trPr>
          <w:trHeight w:val="290"/>
        </w:trPr>
        <w:tc>
          <w:tcPr>
            <w:tcW w:w="1457" w:type="dxa"/>
            <w:vAlign w:val="center"/>
            <w:hideMark/>
          </w:tcPr>
          <w:p w14:paraId="4078FAAE" w14:textId="77777777" w:rsidR="00072C64" w:rsidRPr="00FD7B12" w:rsidRDefault="00072C64" w:rsidP="00FD7B12">
            <w:pPr>
              <w:jc w:val="center"/>
              <w:rPr>
                <w:sz w:val="26"/>
                <w:szCs w:val="26"/>
              </w:rPr>
            </w:pPr>
            <w:r w:rsidRPr="00FD7B12">
              <w:rPr>
                <w:sz w:val="26"/>
                <w:szCs w:val="26"/>
              </w:rPr>
              <w:t>240 / 56</w:t>
            </w:r>
          </w:p>
        </w:tc>
        <w:tc>
          <w:tcPr>
            <w:tcW w:w="1333" w:type="dxa"/>
            <w:vAlign w:val="center"/>
            <w:hideMark/>
          </w:tcPr>
          <w:p w14:paraId="7C35C497" w14:textId="77777777" w:rsidR="00072C64" w:rsidRPr="00FD7B12" w:rsidRDefault="00072C64" w:rsidP="00FD7B12">
            <w:pPr>
              <w:jc w:val="center"/>
              <w:rPr>
                <w:sz w:val="26"/>
                <w:szCs w:val="26"/>
              </w:rPr>
            </w:pPr>
            <w:r w:rsidRPr="00FD7B12">
              <w:rPr>
                <w:sz w:val="26"/>
                <w:szCs w:val="26"/>
              </w:rPr>
              <w:t>30 × 3,20</w:t>
            </w:r>
          </w:p>
        </w:tc>
        <w:tc>
          <w:tcPr>
            <w:tcW w:w="1260" w:type="dxa"/>
            <w:vAlign w:val="center"/>
            <w:hideMark/>
          </w:tcPr>
          <w:p w14:paraId="35C3DDD3" w14:textId="77777777" w:rsidR="00072C64" w:rsidRPr="00FD7B12" w:rsidRDefault="00072C64" w:rsidP="00FD7B12">
            <w:pPr>
              <w:jc w:val="center"/>
              <w:rPr>
                <w:sz w:val="26"/>
                <w:szCs w:val="26"/>
              </w:rPr>
            </w:pPr>
            <w:r w:rsidRPr="00FD7B12">
              <w:rPr>
                <w:sz w:val="26"/>
                <w:szCs w:val="26"/>
              </w:rPr>
              <w:t>7 × 3,20</w:t>
            </w:r>
          </w:p>
        </w:tc>
        <w:tc>
          <w:tcPr>
            <w:tcW w:w="1350" w:type="dxa"/>
            <w:vAlign w:val="center"/>
            <w:hideMark/>
          </w:tcPr>
          <w:p w14:paraId="3621C2FE" w14:textId="77777777" w:rsidR="00072C64" w:rsidRPr="00FD7B12" w:rsidRDefault="00072C64" w:rsidP="00FD7B12">
            <w:pPr>
              <w:jc w:val="center"/>
              <w:rPr>
                <w:sz w:val="26"/>
                <w:szCs w:val="26"/>
              </w:rPr>
            </w:pPr>
            <w:r w:rsidRPr="00FD7B12">
              <w:rPr>
                <w:sz w:val="26"/>
                <w:szCs w:val="26"/>
              </w:rPr>
              <w:t>241,3</w:t>
            </w:r>
          </w:p>
        </w:tc>
        <w:tc>
          <w:tcPr>
            <w:tcW w:w="1260" w:type="dxa"/>
            <w:vAlign w:val="center"/>
            <w:hideMark/>
          </w:tcPr>
          <w:p w14:paraId="48424DDC" w14:textId="77777777" w:rsidR="00072C64" w:rsidRPr="00FD7B12" w:rsidRDefault="00072C64" w:rsidP="00FD7B12">
            <w:pPr>
              <w:jc w:val="center"/>
              <w:rPr>
                <w:sz w:val="26"/>
                <w:szCs w:val="26"/>
              </w:rPr>
            </w:pPr>
            <w:r w:rsidRPr="00FD7B12">
              <w:rPr>
                <w:sz w:val="26"/>
                <w:szCs w:val="26"/>
              </w:rPr>
              <w:t>56,3</w:t>
            </w:r>
          </w:p>
        </w:tc>
        <w:tc>
          <w:tcPr>
            <w:tcW w:w="1232" w:type="dxa"/>
            <w:vAlign w:val="center"/>
            <w:hideMark/>
          </w:tcPr>
          <w:p w14:paraId="32B1C49E" w14:textId="77777777" w:rsidR="00072C64" w:rsidRPr="00FD7B12" w:rsidRDefault="00072C64" w:rsidP="00FD7B12">
            <w:pPr>
              <w:jc w:val="center"/>
              <w:rPr>
                <w:sz w:val="26"/>
                <w:szCs w:val="26"/>
              </w:rPr>
            </w:pPr>
            <w:r w:rsidRPr="00FD7B12">
              <w:rPr>
                <w:sz w:val="26"/>
                <w:szCs w:val="26"/>
              </w:rPr>
              <w:t>0,1197</w:t>
            </w:r>
          </w:p>
        </w:tc>
        <w:tc>
          <w:tcPr>
            <w:tcW w:w="1155" w:type="dxa"/>
            <w:vAlign w:val="center"/>
            <w:hideMark/>
          </w:tcPr>
          <w:p w14:paraId="68D0B71D" w14:textId="77777777" w:rsidR="00072C64" w:rsidRPr="00FD7B12" w:rsidRDefault="00072C64" w:rsidP="00FD7B12">
            <w:pPr>
              <w:jc w:val="center"/>
              <w:rPr>
                <w:sz w:val="26"/>
                <w:szCs w:val="26"/>
              </w:rPr>
            </w:pPr>
            <w:r w:rsidRPr="00FD7B12">
              <w:rPr>
                <w:sz w:val="26"/>
                <w:szCs w:val="26"/>
              </w:rPr>
              <w:t>98.253</w:t>
            </w:r>
          </w:p>
        </w:tc>
      </w:tr>
      <w:tr w:rsidR="00FD7B12" w:rsidRPr="00FD7B12" w14:paraId="77AF75CA" w14:textId="77777777" w:rsidTr="00F40AA3">
        <w:trPr>
          <w:trHeight w:val="290"/>
        </w:trPr>
        <w:tc>
          <w:tcPr>
            <w:tcW w:w="1457" w:type="dxa"/>
            <w:vAlign w:val="center"/>
            <w:hideMark/>
          </w:tcPr>
          <w:p w14:paraId="6E55D8C8" w14:textId="77777777" w:rsidR="00072C64" w:rsidRPr="00FD7B12" w:rsidRDefault="00072C64" w:rsidP="00FD7B12">
            <w:pPr>
              <w:jc w:val="center"/>
              <w:rPr>
                <w:sz w:val="26"/>
                <w:szCs w:val="26"/>
              </w:rPr>
            </w:pPr>
            <w:r w:rsidRPr="00FD7B12">
              <w:rPr>
                <w:sz w:val="26"/>
                <w:szCs w:val="26"/>
              </w:rPr>
              <w:t>300 / 39</w:t>
            </w:r>
          </w:p>
        </w:tc>
        <w:tc>
          <w:tcPr>
            <w:tcW w:w="1333" w:type="dxa"/>
            <w:vAlign w:val="center"/>
            <w:hideMark/>
          </w:tcPr>
          <w:p w14:paraId="6E6A50A3" w14:textId="77777777" w:rsidR="00072C64" w:rsidRPr="00FD7B12" w:rsidRDefault="00072C64" w:rsidP="00FD7B12">
            <w:pPr>
              <w:jc w:val="center"/>
              <w:rPr>
                <w:sz w:val="26"/>
                <w:szCs w:val="26"/>
              </w:rPr>
            </w:pPr>
            <w:r w:rsidRPr="00FD7B12">
              <w:rPr>
                <w:sz w:val="26"/>
                <w:szCs w:val="26"/>
              </w:rPr>
              <w:t>24 × 4,00</w:t>
            </w:r>
          </w:p>
        </w:tc>
        <w:tc>
          <w:tcPr>
            <w:tcW w:w="1260" w:type="dxa"/>
            <w:vAlign w:val="center"/>
            <w:hideMark/>
          </w:tcPr>
          <w:p w14:paraId="7FA47146" w14:textId="77777777" w:rsidR="00072C64" w:rsidRPr="00FD7B12" w:rsidRDefault="00072C64" w:rsidP="00FD7B12">
            <w:pPr>
              <w:jc w:val="center"/>
              <w:rPr>
                <w:sz w:val="26"/>
                <w:szCs w:val="26"/>
              </w:rPr>
            </w:pPr>
            <w:r w:rsidRPr="00FD7B12">
              <w:rPr>
                <w:sz w:val="26"/>
                <w:szCs w:val="26"/>
              </w:rPr>
              <w:t>7 × 2,65</w:t>
            </w:r>
          </w:p>
        </w:tc>
        <w:tc>
          <w:tcPr>
            <w:tcW w:w="1350" w:type="dxa"/>
            <w:vAlign w:val="center"/>
            <w:hideMark/>
          </w:tcPr>
          <w:p w14:paraId="629A9891" w14:textId="77777777" w:rsidR="00072C64" w:rsidRPr="00FD7B12" w:rsidRDefault="00072C64" w:rsidP="00FD7B12">
            <w:pPr>
              <w:jc w:val="center"/>
              <w:rPr>
                <w:sz w:val="26"/>
                <w:szCs w:val="26"/>
              </w:rPr>
            </w:pPr>
            <w:r w:rsidRPr="00FD7B12">
              <w:rPr>
                <w:sz w:val="26"/>
                <w:szCs w:val="26"/>
              </w:rPr>
              <w:t>301,6</w:t>
            </w:r>
          </w:p>
        </w:tc>
        <w:tc>
          <w:tcPr>
            <w:tcW w:w="1260" w:type="dxa"/>
            <w:vAlign w:val="center"/>
            <w:hideMark/>
          </w:tcPr>
          <w:p w14:paraId="5FDBE28B" w14:textId="77777777" w:rsidR="00072C64" w:rsidRPr="00FD7B12" w:rsidRDefault="00072C64" w:rsidP="00FD7B12">
            <w:pPr>
              <w:jc w:val="center"/>
              <w:rPr>
                <w:sz w:val="26"/>
                <w:szCs w:val="26"/>
              </w:rPr>
            </w:pPr>
            <w:r w:rsidRPr="00FD7B12">
              <w:rPr>
                <w:sz w:val="26"/>
                <w:szCs w:val="26"/>
              </w:rPr>
              <w:t>38,6</w:t>
            </w:r>
          </w:p>
        </w:tc>
        <w:tc>
          <w:tcPr>
            <w:tcW w:w="1232" w:type="dxa"/>
            <w:vAlign w:val="center"/>
            <w:hideMark/>
          </w:tcPr>
          <w:p w14:paraId="118ECF9B" w14:textId="77777777" w:rsidR="00072C64" w:rsidRPr="00FD7B12" w:rsidRDefault="00072C64" w:rsidP="00FD7B12">
            <w:pPr>
              <w:jc w:val="center"/>
              <w:rPr>
                <w:sz w:val="26"/>
                <w:szCs w:val="26"/>
              </w:rPr>
            </w:pPr>
            <w:r w:rsidRPr="00FD7B12">
              <w:rPr>
                <w:sz w:val="26"/>
                <w:szCs w:val="26"/>
              </w:rPr>
              <w:t>0,0958</w:t>
            </w:r>
          </w:p>
        </w:tc>
        <w:tc>
          <w:tcPr>
            <w:tcW w:w="1155" w:type="dxa"/>
            <w:vAlign w:val="center"/>
            <w:hideMark/>
          </w:tcPr>
          <w:p w14:paraId="2EBF305F" w14:textId="77777777" w:rsidR="00072C64" w:rsidRPr="00FD7B12" w:rsidRDefault="00072C64" w:rsidP="00FD7B12">
            <w:pPr>
              <w:jc w:val="center"/>
              <w:rPr>
                <w:sz w:val="26"/>
                <w:szCs w:val="26"/>
              </w:rPr>
            </w:pPr>
            <w:r w:rsidRPr="00FD7B12">
              <w:rPr>
                <w:sz w:val="26"/>
                <w:szCs w:val="26"/>
              </w:rPr>
              <w:t>90.574</w:t>
            </w:r>
          </w:p>
        </w:tc>
      </w:tr>
      <w:tr w:rsidR="00FD7B12" w:rsidRPr="00FD7B12" w14:paraId="5AF691DC" w14:textId="77777777" w:rsidTr="00F40AA3">
        <w:trPr>
          <w:trHeight w:val="290"/>
        </w:trPr>
        <w:tc>
          <w:tcPr>
            <w:tcW w:w="1457" w:type="dxa"/>
            <w:vAlign w:val="center"/>
            <w:hideMark/>
          </w:tcPr>
          <w:p w14:paraId="2146B8F3" w14:textId="77777777" w:rsidR="00072C64" w:rsidRPr="00FD7B12" w:rsidRDefault="00072C64" w:rsidP="00FD7B12">
            <w:pPr>
              <w:jc w:val="center"/>
              <w:rPr>
                <w:sz w:val="26"/>
                <w:szCs w:val="26"/>
              </w:rPr>
            </w:pPr>
            <w:r w:rsidRPr="00FD7B12">
              <w:rPr>
                <w:sz w:val="26"/>
                <w:szCs w:val="26"/>
              </w:rPr>
              <w:t>300 / 48</w:t>
            </w:r>
          </w:p>
        </w:tc>
        <w:tc>
          <w:tcPr>
            <w:tcW w:w="1333" w:type="dxa"/>
            <w:vAlign w:val="center"/>
            <w:hideMark/>
          </w:tcPr>
          <w:p w14:paraId="313211C7" w14:textId="77777777" w:rsidR="00072C64" w:rsidRPr="00FD7B12" w:rsidRDefault="00072C64" w:rsidP="00FD7B12">
            <w:pPr>
              <w:jc w:val="center"/>
              <w:rPr>
                <w:sz w:val="26"/>
                <w:szCs w:val="26"/>
              </w:rPr>
            </w:pPr>
            <w:r w:rsidRPr="00FD7B12">
              <w:rPr>
                <w:sz w:val="26"/>
                <w:szCs w:val="26"/>
              </w:rPr>
              <w:t>26 × 3,80</w:t>
            </w:r>
          </w:p>
        </w:tc>
        <w:tc>
          <w:tcPr>
            <w:tcW w:w="1260" w:type="dxa"/>
            <w:vAlign w:val="center"/>
            <w:hideMark/>
          </w:tcPr>
          <w:p w14:paraId="68E0CE6A" w14:textId="77777777" w:rsidR="00072C64" w:rsidRPr="00FD7B12" w:rsidRDefault="00072C64" w:rsidP="00FD7B12">
            <w:pPr>
              <w:jc w:val="center"/>
              <w:rPr>
                <w:sz w:val="26"/>
                <w:szCs w:val="26"/>
              </w:rPr>
            </w:pPr>
            <w:r w:rsidRPr="00FD7B12">
              <w:rPr>
                <w:sz w:val="26"/>
                <w:szCs w:val="26"/>
              </w:rPr>
              <w:t>7 × 2,95</w:t>
            </w:r>
          </w:p>
        </w:tc>
        <w:tc>
          <w:tcPr>
            <w:tcW w:w="1350" w:type="dxa"/>
            <w:vAlign w:val="center"/>
            <w:hideMark/>
          </w:tcPr>
          <w:p w14:paraId="135BB185" w14:textId="77777777" w:rsidR="00072C64" w:rsidRPr="00FD7B12" w:rsidRDefault="00072C64" w:rsidP="00FD7B12">
            <w:pPr>
              <w:jc w:val="center"/>
              <w:rPr>
                <w:sz w:val="26"/>
                <w:szCs w:val="26"/>
              </w:rPr>
            </w:pPr>
            <w:r w:rsidRPr="00FD7B12">
              <w:rPr>
                <w:sz w:val="26"/>
                <w:szCs w:val="26"/>
              </w:rPr>
              <w:t>294,9</w:t>
            </w:r>
          </w:p>
        </w:tc>
        <w:tc>
          <w:tcPr>
            <w:tcW w:w="1260" w:type="dxa"/>
            <w:vAlign w:val="center"/>
            <w:hideMark/>
          </w:tcPr>
          <w:p w14:paraId="3FB5FC34" w14:textId="77777777" w:rsidR="00072C64" w:rsidRPr="00FD7B12" w:rsidRDefault="00072C64" w:rsidP="00FD7B12">
            <w:pPr>
              <w:jc w:val="center"/>
              <w:rPr>
                <w:sz w:val="26"/>
                <w:szCs w:val="26"/>
              </w:rPr>
            </w:pPr>
            <w:r w:rsidRPr="00FD7B12">
              <w:rPr>
                <w:sz w:val="26"/>
                <w:szCs w:val="26"/>
              </w:rPr>
              <w:t>47,8</w:t>
            </w:r>
          </w:p>
        </w:tc>
        <w:tc>
          <w:tcPr>
            <w:tcW w:w="1232" w:type="dxa"/>
            <w:vAlign w:val="center"/>
            <w:hideMark/>
          </w:tcPr>
          <w:p w14:paraId="43993C45" w14:textId="77777777" w:rsidR="00072C64" w:rsidRPr="00FD7B12" w:rsidRDefault="00072C64" w:rsidP="00FD7B12">
            <w:pPr>
              <w:jc w:val="center"/>
              <w:rPr>
                <w:sz w:val="26"/>
                <w:szCs w:val="26"/>
              </w:rPr>
            </w:pPr>
            <w:r w:rsidRPr="00FD7B12">
              <w:rPr>
                <w:sz w:val="26"/>
                <w:szCs w:val="26"/>
              </w:rPr>
              <w:t>0,0978</w:t>
            </w:r>
          </w:p>
        </w:tc>
        <w:tc>
          <w:tcPr>
            <w:tcW w:w="1155" w:type="dxa"/>
            <w:vAlign w:val="center"/>
            <w:hideMark/>
          </w:tcPr>
          <w:p w14:paraId="68A9F3B0" w14:textId="77777777" w:rsidR="00072C64" w:rsidRPr="00FD7B12" w:rsidRDefault="00072C64" w:rsidP="00FD7B12">
            <w:pPr>
              <w:jc w:val="center"/>
              <w:rPr>
                <w:sz w:val="26"/>
                <w:szCs w:val="26"/>
              </w:rPr>
            </w:pPr>
            <w:r w:rsidRPr="00FD7B12">
              <w:rPr>
                <w:sz w:val="26"/>
                <w:szCs w:val="26"/>
              </w:rPr>
              <w:t>100.623</w:t>
            </w:r>
          </w:p>
        </w:tc>
      </w:tr>
      <w:tr w:rsidR="00FD7B12" w:rsidRPr="00FD7B12" w14:paraId="30A5537C" w14:textId="77777777" w:rsidTr="00F40AA3">
        <w:trPr>
          <w:trHeight w:val="290"/>
        </w:trPr>
        <w:tc>
          <w:tcPr>
            <w:tcW w:w="1457" w:type="dxa"/>
            <w:vAlign w:val="center"/>
            <w:hideMark/>
          </w:tcPr>
          <w:p w14:paraId="4046867B" w14:textId="77777777" w:rsidR="00072C64" w:rsidRPr="00FD7B12" w:rsidRDefault="00072C64" w:rsidP="00FD7B12">
            <w:pPr>
              <w:jc w:val="center"/>
              <w:rPr>
                <w:sz w:val="26"/>
                <w:szCs w:val="26"/>
              </w:rPr>
            </w:pPr>
            <w:r w:rsidRPr="00FD7B12">
              <w:rPr>
                <w:sz w:val="26"/>
                <w:szCs w:val="26"/>
              </w:rPr>
              <w:t>300 / 66</w:t>
            </w:r>
          </w:p>
        </w:tc>
        <w:tc>
          <w:tcPr>
            <w:tcW w:w="1333" w:type="dxa"/>
            <w:vAlign w:val="center"/>
            <w:hideMark/>
          </w:tcPr>
          <w:p w14:paraId="6CA1E330" w14:textId="77777777" w:rsidR="00072C64" w:rsidRPr="00FD7B12" w:rsidRDefault="00072C64" w:rsidP="00FD7B12">
            <w:pPr>
              <w:jc w:val="center"/>
              <w:rPr>
                <w:sz w:val="26"/>
                <w:szCs w:val="26"/>
              </w:rPr>
            </w:pPr>
            <w:r w:rsidRPr="00FD7B12">
              <w:rPr>
                <w:sz w:val="26"/>
                <w:szCs w:val="26"/>
              </w:rPr>
              <w:t>30 × 3,50</w:t>
            </w:r>
          </w:p>
        </w:tc>
        <w:tc>
          <w:tcPr>
            <w:tcW w:w="1260" w:type="dxa"/>
            <w:vAlign w:val="center"/>
            <w:hideMark/>
          </w:tcPr>
          <w:p w14:paraId="1995A5B8" w14:textId="77777777" w:rsidR="00072C64" w:rsidRPr="00FD7B12" w:rsidRDefault="00072C64" w:rsidP="00FD7B12">
            <w:pPr>
              <w:jc w:val="center"/>
              <w:rPr>
                <w:sz w:val="26"/>
                <w:szCs w:val="26"/>
              </w:rPr>
            </w:pPr>
            <w:r w:rsidRPr="00FD7B12">
              <w:rPr>
                <w:sz w:val="26"/>
                <w:szCs w:val="26"/>
              </w:rPr>
              <w:t>19 × 2,10</w:t>
            </w:r>
          </w:p>
        </w:tc>
        <w:tc>
          <w:tcPr>
            <w:tcW w:w="1350" w:type="dxa"/>
            <w:vAlign w:val="center"/>
            <w:hideMark/>
          </w:tcPr>
          <w:p w14:paraId="1D03524C" w14:textId="77777777" w:rsidR="00072C64" w:rsidRPr="00FD7B12" w:rsidRDefault="00072C64" w:rsidP="00FD7B12">
            <w:pPr>
              <w:jc w:val="center"/>
              <w:rPr>
                <w:sz w:val="26"/>
                <w:szCs w:val="26"/>
              </w:rPr>
            </w:pPr>
            <w:r w:rsidRPr="00FD7B12">
              <w:rPr>
                <w:sz w:val="26"/>
                <w:szCs w:val="26"/>
              </w:rPr>
              <w:t>288,6</w:t>
            </w:r>
          </w:p>
        </w:tc>
        <w:tc>
          <w:tcPr>
            <w:tcW w:w="1260" w:type="dxa"/>
            <w:vAlign w:val="center"/>
            <w:hideMark/>
          </w:tcPr>
          <w:p w14:paraId="2378E7E8" w14:textId="77777777" w:rsidR="00072C64" w:rsidRPr="00FD7B12" w:rsidRDefault="00072C64" w:rsidP="00FD7B12">
            <w:pPr>
              <w:jc w:val="center"/>
              <w:rPr>
                <w:sz w:val="26"/>
                <w:szCs w:val="26"/>
              </w:rPr>
            </w:pPr>
            <w:r w:rsidRPr="00FD7B12">
              <w:rPr>
                <w:sz w:val="26"/>
                <w:szCs w:val="26"/>
              </w:rPr>
              <w:t>65,8</w:t>
            </w:r>
          </w:p>
        </w:tc>
        <w:tc>
          <w:tcPr>
            <w:tcW w:w="1232" w:type="dxa"/>
            <w:vAlign w:val="center"/>
            <w:hideMark/>
          </w:tcPr>
          <w:p w14:paraId="70656EE5" w14:textId="77777777" w:rsidR="00072C64" w:rsidRPr="00FD7B12" w:rsidRDefault="00072C64" w:rsidP="00FD7B12">
            <w:pPr>
              <w:jc w:val="center"/>
              <w:rPr>
                <w:sz w:val="26"/>
                <w:szCs w:val="26"/>
              </w:rPr>
            </w:pPr>
            <w:r w:rsidRPr="00FD7B12">
              <w:rPr>
                <w:sz w:val="26"/>
                <w:szCs w:val="26"/>
              </w:rPr>
              <w:t>0,1</w:t>
            </w:r>
          </w:p>
        </w:tc>
        <w:tc>
          <w:tcPr>
            <w:tcW w:w="1155" w:type="dxa"/>
            <w:vAlign w:val="center"/>
            <w:hideMark/>
          </w:tcPr>
          <w:p w14:paraId="7E5C2932" w14:textId="77777777" w:rsidR="00072C64" w:rsidRPr="00FD7B12" w:rsidRDefault="00072C64" w:rsidP="00FD7B12">
            <w:pPr>
              <w:jc w:val="center"/>
              <w:rPr>
                <w:sz w:val="26"/>
                <w:szCs w:val="26"/>
              </w:rPr>
            </w:pPr>
            <w:r w:rsidRPr="00FD7B12">
              <w:rPr>
                <w:sz w:val="26"/>
                <w:szCs w:val="26"/>
              </w:rPr>
              <w:t>117.520</w:t>
            </w:r>
          </w:p>
        </w:tc>
      </w:tr>
      <w:tr w:rsidR="00FD7B12" w:rsidRPr="00FD7B12" w14:paraId="05CA3B9A" w14:textId="77777777" w:rsidTr="00F40AA3">
        <w:trPr>
          <w:trHeight w:val="290"/>
        </w:trPr>
        <w:tc>
          <w:tcPr>
            <w:tcW w:w="1457" w:type="dxa"/>
            <w:vAlign w:val="center"/>
            <w:hideMark/>
          </w:tcPr>
          <w:p w14:paraId="51807A50" w14:textId="77777777" w:rsidR="00072C64" w:rsidRPr="00FD7B12" w:rsidRDefault="00072C64" w:rsidP="00FD7B12">
            <w:pPr>
              <w:jc w:val="center"/>
              <w:rPr>
                <w:sz w:val="26"/>
                <w:szCs w:val="26"/>
              </w:rPr>
            </w:pPr>
            <w:r w:rsidRPr="00FD7B12">
              <w:rPr>
                <w:sz w:val="26"/>
                <w:szCs w:val="26"/>
              </w:rPr>
              <w:lastRenderedPageBreak/>
              <w:t>300 / 67</w:t>
            </w:r>
          </w:p>
        </w:tc>
        <w:tc>
          <w:tcPr>
            <w:tcW w:w="1333" w:type="dxa"/>
            <w:vAlign w:val="center"/>
            <w:hideMark/>
          </w:tcPr>
          <w:p w14:paraId="48E126BA" w14:textId="77777777" w:rsidR="00072C64" w:rsidRPr="00FD7B12" w:rsidRDefault="00072C64" w:rsidP="00FD7B12">
            <w:pPr>
              <w:jc w:val="center"/>
              <w:rPr>
                <w:sz w:val="26"/>
                <w:szCs w:val="26"/>
              </w:rPr>
            </w:pPr>
            <w:r w:rsidRPr="00FD7B12">
              <w:rPr>
                <w:sz w:val="26"/>
                <w:szCs w:val="26"/>
              </w:rPr>
              <w:t>30 × 3,50</w:t>
            </w:r>
          </w:p>
        </w:tc>
        <w:tc>
          <w:tcPr>
            <w:tcW w:w="1260" w:type="dxa"/>
            <w:vAlign w:val="center"/>
            <w:hideMark/>
          </w:tcPr>
          <w:p w14:paraId="00979B58" w14:textId="77777777" w:rsidR="00072C64" w:rsidRPr="00FD7B12" w:rsidRDefault="00072C64" w:rsidP="00FD7B12">
            <w:pPr>
              <w:jc w:val="center"/>
              <w:rPr>
                <w:sz w:val="26"/>
                <w:szCs w:val="26"/>
              </w:rPr>
            </w:pPr>
            <w:r w:rsidRPr="00FD7B12">
              <w:rPr>
                <w:sz w:val="26"/>
                <w:szCs w:val="26"/>
              </w:rPr>
              <w:t>7 × 3,50</w:t>
            </w:r>
          </w:p>
        </w:tc>
        <w:tc>
          <w:tcPr>
            <w:tcW w:w="1350" w:type="dxa"/>
            <w:vAlign w:val="center"/>
            <w:hideMark/>
          </w:tcPr>
          <w:p w14:paraId="532F366A" w14:textId="77777777" w:rsidR="00072C64" w:rsidRPr="00FD7B12" w:rsidRDefault="00072C64" w:rsidP="00FD7B12">
            <w:pPr>
              <w:jc w:val="center"/>
              <w:rPr>
                <w:sz w:val="26"/>
                <w:szCs w:val="26"/>
              </w:rPr>
            </w:pPr>
            <w:r w:rsidRPr="00FD7B12">
              <w:rPr>
                <w:sz w:val="26"/>
                <w:szCs w:val="26"/>
              </w:rPr>
              <w:t>288,6</w:t>
            </w:r>
          </w:p>
        </w:tc>
        <w:tc>
          <w:tcPr>
            <w:tcW w:w="1260" w:type="dxa"/>
            <w:vAlign w:val="center"/>
            <w:hideMark/>
          </w:tcPr>
          <w:p w14:paraId="55476A3B" w14:textId="77777777" w:rsidR="00072C64" w:rsidRPr="00FD7B12" w:rsidRDefault="00072C64" w:rsidP="00FD7B12">
            <w:pPr>
              <w:jc w:val="center"/>
              <w:rPr>
                <w:sz w:val="26"/>
                <w:szCs w:val="26"/>
              </w:rPr>
            </w:pPr>
            <w:r w:rsidRPr="00FD7B12">
              <w:rPr>
                <w:sz w:val="26"/>
                <w:szCs w:val="26"/>
              </w:rPr>
              <w:t>67,3</w:t>
            </w:r>
          </w:p>
        </w:tc>
        <w:tc>
          <w:tcPr>
            <w:tcW w:w="1232" w:type="dxa"/>
            <w:vAlign w:val="center"/>
            <w:hideMark/>
          </w:tcPr>
          <w:p w14:paraId="2FC34A0D" w14:textId="77777777" w:rsidR="00072C64" w:rsidRPr="00FD7B12" w:rsidRDefault="00072C64" w:rsidP="00FD7B12">
            <w:pPr>
              <w:jc w:val="center"/>
              <w:rPr>
                <w:sz w:val="26"/>
                <w:szCs w:val="26"/>
              </w:rPr>
            </w:pPr>
            <w:r w:rsidRPr="00FD7B12">
              <w:rPr>
                <w:sz w:val="26"/>
                <w:szCs w:val="26"/>
              </w:rPr>
              <w:t>0,1</w:t>
            </w:r>
          </w:p>
        </w:tc>
        <w:tc>
          <w:tcPr>
            <w:tcW w:w="1155" w:type="dxa"/>
            <w:vAlign w:val="center"/>
            <w:hideMark/>
          </w:tcPr>
          <w:p w14:paraId="71FCAEC9" w14:textId="77777777" w:rsidR="00072C64" w:rsidRPr="00FD7B12" w:rsidRDefault="00072C64" w:rsidP="00FD7B12">
            <w:pPr>
              <w:jc w:val="center"/>
              <w:rPr>
                <w:sz w:val="26"/>
                <w:szCs w:val="26"/>
              </w:rPr>
            </w:pPr>
            <w:r w:rsidRPr="00FD7B12">
              <w:rPr>
                <w:sz w:val="26"/>
                <w:szCs w:val="26"/>
              </w:rPr>
              <w:t>126.270</w:t>
            </w:r>
          </w:p>
        </w:tc>
      </w:tr>
      <w:tr w:rsidR="00FD7B12" w:rsidRPr="00FD7B12" w14:paraId="1790C3BF" w14:textId="77777777" w:rsidTr="00F40AA3">
        <w:trPr>
          <w:trHeight w:val="290"/>
        </w:trPr>
        <w:tc>
          <w:tcPr>
            <w:tcW w:w="1457" w:type="dxa"/>
            <w:vAlign w:val="center"/>
            <w:hideMark/>
          </w:tcPr>
          <w:p w14:paraId="3A5D29AF" w14:textId="77777777" w:rsidR="00072C64" w:rsidRPr="00FD7B12" w:rsidRDefault="00072C64" w:rsidP="00FD7B12">
            <w:pPr>
              <w:jc w:val="center"/>
              <w:rPr>
                <w:sz w:val="26"/>
                <w:szCs w:val="26"/>
              </w:rPr>
            </w:pPr>
            <w:r w:rsidRPr="00FD7B12">
              <w:rPr>
                <w:sz w:val="26"/>
                <w:szCs w:val="26"/>
              </w:rPr>
              <w:t>300 / 204</w:t>
            </w:r>
          </w:p>
        </w:tc>
        <w:tc>
          <w:tcPr>
            <w:tcW w:w="1333" w:type="dxa"/>
            <w:vAlign w:val="center"/>
            <w:hideMark/>
          </w:tcPr>
          <w:p w14:paraId="2314F4E5" w14:textId="77777777" w:rsidR="00072C64" w:rsidRPr="00FD7B12" w:rsidRDefault="00072C64" w:rsidP="00FD7B12">
            <w:pPr>
              <w:jc w:val="center"/>
              <w:rPr>
                <w:sz w:val="26"/>
                <w:szCs w:val="26"/>
              </w:rPr>
            </w:pPr>
            <w:r w:rsidRPr="00FD7B12">
              <w:rPr>
                <w:sz w:val="26"/>
                <w:szCs w:val="26"/>
              </w:rPr>
              <w:t>54 × 2,65</w:t>
            </w:r>
          </w:p>
        </w:tc>
        <w:tc>
          <w:tcPr>
            <w:tcW w:w="1260" w:type="dxa"/>
            <w:vAlign w:val="center"/>
            <w:hideMark/>
          </w:tcPr>
          <w:p w14:paraId="7603B241" w14:textId="77777777" w:rsidR="00072C64" w:rsidRPr="00FD7B12" w:rsidRDefault="00072C64" w:rsidP="00FD7B12">
            <w:pPr>
              <w:jc w:val="center"/>
              <w:rPr>
                <w:sz w:val="26"/>
                <w:szCs w:val="26"/>
              </w:rPr>
            </w:pPr>
            <w:r w:rsidRPr="00FD7B12">
              <w:rPr>
                <w:sz w:val="26"/>
                <w:szCs w:val="26"/>
              </w:rPr>
              <w:t>37 × 2,65</w:t>
            </w:r>
          </w:p>
        </w:tc>
        <w:tc>
          <w:tcPr>
            <w:tcW w:w="1350" w:type="dxa"/>
            <w:vAlign w:val="center"/>
            <w:hideMark/>
          </w:tcPr>
          <w:p w14:paraId="06DA693E" w14:textId="77777777" w:rsidR="00072C64" w:rsidRPr="00FD7B12" w:rsidRDefault="00072C64" w:rsidP="00FD7B12">
            <w:pPr>
              <w:jc w:val="center"/>
              <w:rPr>
                <w:sz w:val="26"/>
                <w:szCs w:val="26"/>
              </w:rPr>
            </w:pPr>
            <w:r w:rsidRPr="00FD7B12">
              <w:rPr>
                <w:sz w:val="26"/>
                <w:szCs w:val="26"/>
              </w:rPr>
              <w:t>297,8</w:t>
            </w:r>
          </w:p>
        </w:tc>
        <w:tc>
          <w:tcPr>
            <w:tcW w:w="1260" w:type="dxa"/>
            <w:vAlign w:val="center"/>
            <w:hideMark/>
          </w:tcPr>
          <w:p w14:paraId="04042C4B" w14:textId="77777777" w:rsidR="00072C64" w:rsidRPr="00FD7B12" w:rsidRDefault="00072C64" w:rsidP="00FD7B12">
            <w:pPr>
              <w:jc w:val="center"/>
              <w:rPr>
                <w:sz w:val="26"/>
                <w:szCs w:val="26"/>
              </w:rPr>
            </w:pPr>
            <w:r w:rsidRPr="00FD7B12">
              <w:rPr>
                <w:sz w:val="26"/>
                <w:szCs w:val="26"/>
              </w:rPr>
              <w:t>204,1</w:t>
            </w:r>
          </w:p>
        </w:tc>
        <w:tc>
          <w:tcPr>
            <w:tcW w:w="1232" w:type="dxa"/>
            <w:vAlign w:val="center"/>
            <w:hideMark/>
          </w:tcPr>
          <w:p w14:paraId="2F23F8A3" w14:textId="77777777" w:rsidR="00072C64" w:rsidRPr="00FD7B12" w:rsidRDefault="00072C64" w:rsidP="00FD7B12">
            <w:pPr>
              <w:jc w:val="center"/>
              <w:rPr>
                <w:sz w:val="26"/>
                <w:szCs w:val="26"/>
              </w:rPr>
            </w:pPr>
            <w:r w:rsidRPr="00FD7B12">
              <w:rPr>
                <w:sz w:val="26"/>
                <w:szCs w:val="26"/>
              </w:rPr>
              <w:t>0,0968</w:t>
            </w:r>
          </w:p>
        </w:tc>
        <w:tc>
          <w:tcPr>
            <w:tcW w:w="1155" w:type="dxa"/>
            <w:vAlign w:val="center"/>
            <w:hideMark/>
          </w:tcPr>
          <w:p w14:paraId="12065252" w14:textId="77777777" w:rsidR="00072C64" w:rsidRPr="00FD7B12" w:rsidRDefault="00072C64" w:rsidP="00FD7B12">
            <w:pPr>
              <w:jc w:val="center"/>
              <w:rPr>
                <w:sz w:val="26"/>
                <w:szCs w:val="26"/>
              </w:rPr>
            </w:pPr>
            <w:r w:rsidRPr="00FD7B12">
              <w:rPr>
                <w:sz w:val="26"/>
                <w:szCs w:val="26"/>
              </w:rPr>
              <w:t>284.579</w:t>
            </w:r>
          </w:p>
        </w:tc>
      </w:tr>
      <w:tr w:rsidR="00FD7B12" w:rsidRPr="00FD7B12" w14:paraId="78701D0F" w14:textId="77777777" w:rsidTr="00F40AA3">
        <w:trPr>
          <w:trHeight w:val="290"/>
        </w:trPr>
        <w:tc>
          <w:tcPr>
            <w:tcW w:w="1457" w:type="dxa"/>
            <w:vAlign w:val="center"/>
            <w:hideMark/>
          </w:tcPr>
          <w:p w14:paraId="27B23375" w14:textId="77777777" w:rsidR="00072C64" w:rsidRPr="00FD7B12" w:rsidRDefault="00072C64" w:rsidP="00FD7B12">
            <w:pPr>
              <w:jc w:val="center"/>
              <w:rPr>
                <w:sz w:val="26"/>
                <w:szCs w:val="26"/>
              </w:rPr>
            </w:pPr>
            <w:r w:rsidRPr="00FD7B12">
              <w:rPr>
                <w:sz w:val="26"/>
                <w:szCs w:val="26"/>
              </w:rPr>
              <w:t>330 / 30</w:t>
            </w:r>
          </w:p>
        </w:tc>
        <w:tc>
          <w:tcPr>
            <w:tcW w:w="1333" w:type="dxa"/>
            <w:vAlign w:val="center"/>
            <w:hideMark/>
          </w:tcPr>
          <w:p w14:paraId="7A6CC466" w14:textId="77777777" w:rsidR="00072C64" w:rsidRPr="00FD7B12" w:rsidRDefault="00072C64" w:rsidP="00FD7B12">
            <w:pPr>
              <w:jc w:val="center"/>
              <w:rPr>
                <w:sz w:val="26"/>
                <w:szCs w:val="26"/>
              </w:rPr>
            </w:pPr>
            <w:r w:rsidRPr="00FD7B12">
              <w:rPr>
                <w:sz w:val="26"/>
                <w:szCs w:val="26"/>
              </w:rPr>
              <w:t>48 × 2,98</w:t>
            </w:r>
          </w:p>
        </w:tc>
        <w:tc>
          <w:tcPr>
            <w:tcW w:w="1260" w:type="dxa"/>
            <w:vAlign w:val="center"/>
            <w:hideMark/>
          </w:tcPr>
          <w:p w14:paraId="39B78666" w14:textId="77777777" w:rsidR="00072C64" w:rsidRPr="00FD7B12" w:rsidRDefault="00072C64" w:rsidP="00FD7B12">
            <w:pPr>
              <w:jc w:val="center"/>
              <w:rPr>
                <w:sz w:val="26"/>
                <w:szCs w:val="26"/>
              </w:rPr>
            </w:pPr>
            <w:r w:rsidRPr="00FD7B12">
              <w:rPr>
                <w:sz w:val="26"/>
                <w:szCs w:val="26"/>
              </w:rPr>
              <w:t>7 × 2,30</w:t>
            </w:r>
          </w:p>
        </w:tc>
        <w:tc>
          <w:tcPr>
            <w:tcW w:w="1350" w:type="dxa"/>
            <w:vAlign w:val="center"/>
            <w:hideMark/>
          </w:tcPr>
          <w:p w14:paraId="50ABCEF2" w14:textId="77777777" w:rsidR="00072C64" w:rsidRPr="00FD7B12" w:rsidRDefault="00072C64" w:rsidP="00FD7B12">
            <w:pPr>
              <w:jc w:val="center"/>
              <w:rPr>
                <w:sz w:val="26"/>
                <w:szCs w:val="26"/>
              </w:rPr>
            </w:pPr>
            <w:r w:rsidRPr="00FD7B12">
              <w:rPr>
                <w:sz w:val="26"/>
                <w:szCs w:val="26"/>
              </w:rPr>
              <w:t>334,8</w:t>
            </w:r>
          </w:p>
        </w:tc>
        <w:tc>
          <w:tcPr>
            <w:tcW w:w="1260" w:type="dxa"/>
            <w:vAlign w:val="center"/>
            <w:hideMark/>
          </w:tcPr>
          <w:p w14:paraId="6A2EF639" w14:textId="77777777" w:rsidR="00072C64" w:rsidRPr="00FD7B12" w:rsidRDefault="00072C64" w:rsidP="00FD7B12">
            <w:pPr>
              <w:jc w:val="center"/>
              <w:rPr>
                <w:sz w:val="26"/>
                <w:szCs w:val="26"/>
              </w:rPr>
            </w:pPr>
            <w:r w:rsidRPr="00FD7B12">
              <w:rPr>
                <w:sz w:val="26"/>
                <w:szCs w:val="26"/>
              </w:rPr>
              <w:t>29,1</w:t>
            </w:r>
          </w:p>
        </w:tc>
        <w:tc>
          <w:tcPr>
            <w:tcW w:w="1232" w:type="dxa"/>
            <w:vAlign w:val="center"/>
            <w:hideMark/>
          </w:tcPr>
          <w:p w14:paraId="26A8E085" w14:textId="77777777" w:rsidR="00072C64" w:rsidRPr="00FD7B12" w:rsidRDefault="00072C64" w:rsidP="00FD7B12">
            <w:pPr>
              <w:jc w:val="center"/>
              <w:rPr>
                <w:sz w:val="26"/>
                <w:szCs w:val="26"/>
              </w:rPr>
            </w:pPr>
            <w:r w:rsidRPr="00FD7B12">
              <w:rPr>
                <w:sz w:val="26"/>
                <w:szCs w:val="26"/>
              </w:rPr>
              <w:t>0,0861</w:t>
            </w:r>
          </w:p>
        </w:tc>
        <w:tc>
          <w:tcPr>
            <w:tcW w:w="1155" w:type="dxa"/>
            <w:vAlign w:val="center"/>
            <w:hideMark/>
          </w:tcPr>
          <w:p w14:paraId="37BA12CD" w14:textId="77777777" w:rsidR="00072C64" w:rsidRPr="00FD7B12" w:rsidRDefault="00072C64" w:rsidP="00FD7B12">
            <w:pPr>
              <w:jc w:val="center"/>
              <w:rPr>
                <w:sz w:val="26"/>
                <w:szCs w:val="26"/>
              </w:rPr>
            </w:pPr>
            <w:r w:rsidRPr="00FD7B12">
              <w:rPr>
                <w:sz w:val="26"/>
                <w:szCs w:val="26"/>
              </w:rPr>
              <w:t>88.848</w:t>
            </w:r>
          </w:p>
        </w:tc>
      </w:tr>
      <w:tr w:rsidR="00FD7B12" w:rsidRPr="00FD7B12" w14:paraId="79867A12" w14:textId="77777777" w:rsidTr="00F40AA3">
        <w:trPr>
          <w:trHeight w:val="290"/>
        </w:trPr>
        <w:tc>
          <w:tcPr>
            <w:tcW w:w="1457" w:type="dxa"/>
            <w:vAlign w:val="center"/>
            <w:hideMark/>
          </w:tcPr>
          <w:p w14:paraId="0017B972" w14:textId="77777777" w:rsidR="00072C64" w:rsidRPr="00FD7B12" w:rsidRDefault="00072C64" w:rsidP="00FD7B12">
            <w:pPr>
              <w:jc w:val="center"/>
              <w:rPr>
                <w:sz w:val="26"/>
                <w:szCs w:val="26"/>
              </w:rPr>
            </w:pPr>
            <w:r w:rsidRPr="00FD7B12">
              <w:rPr>
                <w:sz w:val="26"/>
                <w:szCs w:val="26"/>
              </w:rPr>
              <w:t>330 / 43</w:t>
            </w:r>
          </w:p>
        </w:tc>
        <w:tc>
          <w:tcPr>
            <w:tcW w:w="1333" w:type="dxa"/>
            <w:vAlign w:val="center"/>
            <w:hideMark/>
          </w:tcPr>
          <w:p w14:paraId="2931FA98" w14:textId="77777777" w:rsidR="00072C64" w:rsidRPr="00FD7B12" w:rsidRDefault="00072C64" w:rsidP="00FD7B12">
            <w:pPr>
              <w:jc w:val="center"/>
              <w:rPr>
                <w:sz w:val="26"/>
                <w:szCs w:val="26"/>
              </w:rPr>
            </w:pPr>
            <w:r w:rsidRPr="00FD7B12">
              <w:rPr>
                <w:sz w:val="26"/>
                <w:szCs w:val="26"/>
              </w:rPr>
              <w:t>54 × 2,80</w:t>
            </w:r>
          </w:p>
        </w:tc>
        <w:tc>
          <w:tcPr>
            <w:tcW w:w="1260" w:type="dxa"/>
            <w:vAlign w:val="center"/>
            <w:hideMark/>
          </w:tcPr>
          <w:p w14:paraId="7D676B30" w14:textId="77777777" w:rsidR="00072C64" w:rsidRPr="00FD7B12" w:rsidRDefault="00072C64" w:rsidP="00FD7B12">
            <w:pPr>
              <w:jc w:val="center"/>
              <w:rPr>
                <w:sz w:val="26"/>
                <w:szCs w:val="26"/>
              </w:rPr>
            </w:pPr>
            <w:r w:rsidRPr="00FD7B12">
              <w:rPr>
                <w:sz w:val="26"/>
                <w:szCs w:val="26"/>
              </w:rPr>
              <w:t>7 × 2,80</w:t>
            </w:r>
          </w:p>
        </w:tc>
        <w:tc>
          <w:tcPr>
            <w:tcW w:w="1350" w:type="dxa"/>
            <w:vAlign w:val="center"/>
            <w:hideMark/>
          </w:tcPr>
          <w:p w14:paraId="03881357" w14:textId="77777777" w:rsidR="00072C64" w:rsidRPr="00FD7B12" w:rsidRDefault="00072C64" w:rsidP="00FD7B12">
            <w:pPr>
              <w:jc w:val="center"/>
              <w:rPr>
                <w:sz w:val="26"/>
                <w:szCs w:val="26"/>
              </w:rPr>
            </w:pPr>
            <w:r w:rsidRPr="00FD7B12">
              <w:rPr>
                <w:sz w:val="26"/>
                <w:szCs w:val="26"/>
              </w:rPr>
              <w:t>332,5</w:t>
            </w:r>
          </w:p>
        </w:tc>
        <w:tc>
          <w:tcPr>
            <w:tcW w:w="1260" w:type="dxa"/>
            <w:vAlign w:val="center"/>
            <w:hideMark/>
          </w:tcPr>
          <w:p w14:paraId="165AB0AC" w14:textId="77777777" w:rsidR="00072C64" w:rsidRPr="00FD7B12" w:rsidRDefault="00072C64" w:rsidP="00FD7B12">
            <w:pPr>
              <w:jc w:val="center"/>
              <w:rPr>
                <w:sz w:val="26"/>
                <w:szCs w:val="26"/>
              </w:rPr>
            </w:pPr>
            <w:r w:rsidRPr="00FD7B12">
              <w:rPr>
                <w:sz w:val="26"/>
                <w:szCs w:val="26"/>
              </w:rPr>
              <w:t>43,1</w:t>
            </w:r>
          </w:p>
        </w:tc>
        <w:tc>
          <w:tcPr>
            <w:tcW w:w="1232" w:type="dxa"/>
            <w:vAlign w:val="center"/>
            <w:hideMark/>
          </w:tcPr>
          <w:p w14:paraId="30387593" w14:textId="77777777" w:rsidR="00072C64" w:rsidRPr="00FD7B12" w:rsidRDefault="00072C64" w:rsidP="00FD7B12">
            <w:pPr>
              <w:jc w:val="center"/>
              <w:rPr>
                <w:sz w:val="26"/>
                <w:szCs w:val="26"/>
              </w:rPr>
            </w:pPr>
            <w:r w:rsidRPr="00FD7B12">
              <w:rPr>
                <w:sz w:val="26"/>
                <w:szCs w:val="26"/>
              </w:rPr>
              <w:t>0,0869</w:t>
            </w:r>
          </w:p>
        </w:tc>
        <w:tc>
          <w:tcPr>
            <w:tcW w:w="1155" w:type="dxa"/>
            <w:vAlign w:val="center"/>
            <w:hideMark/>
          </w:tcPr>
          <w:p w14:paraId="01035FFF" w14:textId="77777777" w:rsidR="00072C64" w:rsidRPr="00FD7B12" w:rsidRDefault="00072C64" w:rsidP="00FD7B12">
            <w:pPr>
              <w:jc w:val="center"/>
              <w:rPr>
                <w:sz w:val="26"/>
                <w:szCs w:val="26"/>
              </w:rPr>
            </w:pPr>
            <w:r w:rsidRPr="00FD7B12">
              <w:rPr>
                <w:sz w:val="26"/>
                <w:szCs w:val="26"/>
              </w:rPr>
              <w:t>103.784</w:t>
            </w:r>
          </w:p>
        </w:tc>
      </w:tr>
      <w:tr w:rsidR="00FD7B12" w:rsidRPr="00FD7B12" w14:paraId="36127EA1" w14:textId="77777777" w:rsidTr="00F40AA3">
        <w:trPr>
          <w:trHeight w:val="290"/>
        </w:trPr>
        <w:tc>
          <w:tcPr>
            <w:tcW w:w="1457" w:type="dxa"/>
            <w:vAlign w:val="center"/>
            <w:hideMark/>
          </w:tcPr>
          <w:p w14:paraId="37060CD6" w14:textId="77777777" w:rsidR="00072C64" w:rsidRPr="00FD7B12" w:rsidRDefault="00072C64" w:rsidP="00FD7B12">
            <w:pPr>
              <w:jc w:val="center"/>
              <w:rPr>
                <w:sz w:val="26"/>
                <w:szCs w:val="26"/>
              </w:rPr>
            </w:pPr>
            <w:r w:rsidRPr="00FD7B12">
              <w:rPr>
                <w:sz w:val="26"/>
                <w:szCs w:val="26"/>
              </w:rPr>
              <w:t>400 / 18</w:t>
            </w:r>
          </w:p>
        </w:tc>
        <w:tc>
          <w:tcPr>
            <w:tcW w:w="1333" w:type="dxa"/>
            <w:vAlign w:val="center"/>
            <w:hideMark/>
          </w:tcPr>
          <w:p w14:paraId="7E273C57" w14:textId="77777777" w:rsidR="00072C64" w:rsidRPr="00FD7B12" w:rsidRDefault="00072C64" w:rsidP="00FD7B12">
            <w:pPr>
              <w:jc w:val="center"/>
              <w:rPr>
                <w:sz w:val="26"/>
                <w:szCs w:val="26"/>
              </w:rPr>
            </w:pPr>
            <w:r w:rsidRPr="00FD7B12">
              <w:rPr>
                <w:sz w:val="26"/>
                <w:szCs w:val="26"/>
              </w:rPr>
              <w:t>42 × 3,40</w:t>
            </w:r>
          </w:p>
        </w:tc>
        <w:tc>
          <w:tcPr>
            <w:tcW w:w="1260" w:type="dxa"/>
            <w:vAlign w:val="center"/>
            <w:hideMark/>
          </w:tcPr>
          <w:p w14:paraId="4242C433" w14:textId="77777777" w:rsidR="00072C64" w:rsidRPr="00FD7B12" w:rsidRDefault="00072C64" w:rsidP="00FD7B12">
            <w:pPr>
              <w:jc w:val="center"/>
              <w:rPr>
                <w:sz w:val="26"/>
                <w:szCs w:val="26"/>
              </w:rPr>
            </w:pPr>
            <w:r w:rsidRPr="00FD7B12">
              <w:rPr>
                <w:sz w:val="26"/>
                <w:szCs w:val="26"/>
              </w:rPr>
              <w:t>7 × 1,85</w:t>
            </w:r>
          </w:p>
        </w:tc>
        <w:tc>
          <w:tcPr>
            <w:tcW w:w="1350" w:type="dxa"/>
            <w:vAlign w:val="center"/>
            <w:hideMark/>
          </w:tcPr>
          <w:p w14:paraId="166DB644" w14:textId="77777777" w:rsidR="00072C64" w:rsidRPr="00FD7B12" w:rsidRDefault="00072C64" w:rsidP="00FD7B12">
            <w:pPr>
              <w:jc w:val="center"/>
              <w:rPr>
                <w:sz w:val="26"/>
                <w:szCs w:val="26"/>
              </w:rPr>
            </w:pPr>
            <w:r w:rsidRPr="00FD7B12">
              <w:rPr>
                <w:sz w:val="26"/>
                <w:szCs w:val="26"/>
              </w:rPr>
              <w:t>381,3</w:t>
            </w:r>
          </w:p>
        </w:tc>
        <w:tc>
          <w:tcPr>
            <w:tcW w:w="1260" w:type="dxa"/>
            <w:vAlign w:val="center"/>
            <w:hideMark/>
          </w:tcPr>
          <w:p w14:paraId="09F60B19" w14:textId="77777777" w:rsidR="00072C64" w:rsidRPr="00FD7B12" w:rsidRDefault="00072C64" w:rsidP="00FD7B12">
            <w:pPr>
              <w:jc w:val="center"/>
              <w:rPr>
                <w:sz w:val="26"/>
                <w:szCs w:val="26"/>
              </w:rPr>
            </w:pPr>
            <w:r w:rsidRPr="00FD7B12">
              <w:rPr>
                <w:sz w:val="26"/>
                <w:szCs w:val="26"/>
              </w:rPr>
              <w:t>18,8</w:t>
            </w:r>
          </w:p>
        </w:tc>
        <w:tc>
          <w:tcPr>
            <w:tcW w:w="1232" w:type="dxa"/>
            <w:vAlign w:val="center"/>
            <w:hideMark/>
          </w:tcPr>
          <w:p w14:paraId="3F1480FE" w14:textId="77777777" w:rsidR="00072C64" w:rsidRPr="00FD7B12" w:rsidRDefault="00072C64" w:rsidP="00FD7B12">
            <w:pPr>
              <w:jc w:val="center"/>
              <w:rPr>
                <w:sz w:val="26"/>
                <w:szCs w:val="26"/>
              </w:rPr>
            </w:pPr>
            <w:r w:rsidRPr="00FD7B12">
              <w:rPr>
                <w:sz w:val="26"/>
                <w:szCs w:val="26"/>
              </w:rPr>
              <w:t>0,0758</w:t>
            </w:r>
          </w:p>
        </w:tc>
        <w:tc>
          <w:tcPr>
            <w:tcW w:w="1155" w:type="dxa"/>
            <w:vAlign w:val="center"/>
            <w:hideMark/>
          </w:tcPr>
          <w:p w14:paraId="10A571FC" w14:textId="77777777" w:rsidR="00072C64" w:rsidRPr="00FD7B12" w:rsidRDefault="00072C64" w:rsidP="00FD7B12">
            <w:pPr>
              <w:jc w:val="center"/>
              <w:rPr>
                <w:sz w:val="26"/>
                <w:szCs w:val="26"/>
              </w:rPr>
            </w:pPr>
            <w:r w:rsidRPr="00FD7B12">
              <w:rPr>
                <w:sz w:val="26"/>
                <w:szCs w:val="26"/>
              </w:rPr>
              <w:t>85.600</w:t>
            </w:r>
          </w:p>
        </w:tc>
      </w:tr>
      <w:tr w:rsidR="00FD7B12" w:rsidRPr="00FD7B12" w14:paraId="0BB6E78E" w14:textId="77777777" w:rsidTr="00F40AA3">
        <w:trPr>
          <w:trHeight w:val="290"/>
        </w:trPr>
        <w:tc>
          <w:tcPr>
            <w:tcW w:w="1457" w:type="dxa"/>
            <w:vAlign w:val="center"/>
            <w:hideMark/>
          </w:tcPr>
          <w:p w14:paraId="7E90B529" w14:textId="77777777" w:rsidR="00072C64" w:rsidRPr="00FD7B12" w:rsidRDefault="00072C64" w:rsidP="00FD7B12">
            <w:pPr>
              <w:jc w:val="center"/>
              <w:rPr>
                <w:sz w:val="26"/>
                <w:szCs w:val="26"/>
              </w:rPr>
            </w:pPr>
            <w:r w:rsidRPr="00FD7B12">
              <w:rPr>
                <w:sz w:val="26"/>
                <w:szCs w:val="26"/>
              </w:rPr>
              <w:t>400 / 22</w:t>
            </w:r>
          </w:p>
        </w:tc>
        <w:tc>
          <w:tcPr>
            <w:tcW w:w="1333" w:type="dxa"/>
            <w:vAlign w:val="center"/>
            <w:hideMark/>
          </w:tcPr>
          <w:p w14:paraId="1082DB76" w14:textId="77777777" w:rsidR="00072C64" w:rsidRPr="00FD7B12" w:rsidRDefault="00072C64" w:rsidP="00FD7B12">
            <w:pPr>
              <w:jc w:val="center"/>
              <w:rPr>
                <w:sz w:val="26"/>
                <w:szCs w:val="26"/>
              </w:rPr>
            </w:pPr>
            <w:r w:rsidRPr="00FD7B12">
              <w:rPr>
                <w:sz w:val="26"/>
                <w:szCs w:val="26"/>
              </w:rPr>
              <w:t>76 × 2,57</w:t>
            </w:r>
          </w:p>
        </w:tc>
        <w:tc>
          <w:tcPr>
            <w:tcW w:w="1260" w:type="dxa"/>
            <w:vAlign w:val="center"/>
            <w:hideMark/>
          </w:tcPr>
          <w:p w14:paraId="0729F132" w14:textId="77777777" w:rsidR="00072C64" w:rsidRPr="00FD7B12" w:rsidRDefault="00072C64" w:rsidP="00FD7B12">
            <w:pPr>
              <w:jc w:val="center"/>
              <w:rPr>
                <w:sz w:val="26"/>
                <w:szCs w:val="26"/>
              </w:rPr>
            </w:pPr>
            <w:r w:rsidRPr="00FD7B12">
              <w:rPr>
                <w:sz w:val="26"/>
                <w:szCs w:val="26"/>
              </w:rPr>
              <w:t>7 × 2,00</w:t>
            </w:r>
          </w:p>
        </w:tc>
        <w:tc>
          <w:tcPr>
            <w:tcW w:w="1350" w:type="dxa"/>
            <w:vAlign w:val="center"/>
            <w:hideMark/>
          </w:tcPr>
          <w:p w14:paraId="6F16CEE6" w14:textId="77777777" w:rsidR="00072C64" w:rsidRPr="00FD7B12" w:rsidRDefault="00072C64" w:rsidP="00FD7B12">
            <w:pPr>
              <w:jc w:val="center"/>
              <w:rPr>
                <w:sz w:val="26"/>
                <w:szCs w:val="26"/>
              </w:rPr>
            </w:pPr>
            <w:r w:rsidRPr="00FD7B12">
              <w:rPr>
                <w:sz w:val="26"/>
                <w:szCs w:val="26"/>
              </w:rPr>
              <w:t>394,2</w:t>
            </w:r>
          </w:p>
        </w:tc>
        <w:tc>
          <w:tcPr>
            <w:tcW w:w="1260" w:type="dxa"/>
            <w:vAlign w:val="center"/>
            <w:hideMark/>
          </w:tcPr>
          <w:p w14:paraId="590C2F2F" w14:textId="77777777" w:rsidR="00072C64" w:rsidRPr="00FD7B12" w:rsidRDefault="00072C64" w:rsidP="00FD7B12">
            <w:pPr>
              <w:jc w:val="center"/>
              <w:rPr>
                <w:sz w:val="26"/>
                <w:szCs w:val="26"/>
              </w:rPr>
            </w:pPr>
            <w:r w:rsidRPr="00FD7B12">
              <w:rPr>
                <w:sz w:val="26"/>
                <w:szCs w:val="26"/>
              </w:rPr>
              <w:t>22</w:t>
            </w:r>
          </w:p>
        </w:tc>
        <w:tc>
          <w:tcPr>
            <w:tcW w:w="1232" w:type="dxa"/>
            <w:vAlign w:val="center"/>
            <w:hideMark/>
          </w:tcPr>
          <w:p w14:paraId="437B11FD" w14:textId="77777777" w:rsidR="00072C64" w:rsidRPr="00FD7B12" w:rsidRDefault="00072C64" w:rsidP="00FD7B12">
            <w:pPr>
              <w:jc w:val="center"/>
              <w:rPr>
                <w:sz w:val="26"/>
                <w:szCs w:val="26"/>
              </w:rPr>
            </w:pPr>
            <w:r w:rsidRPr="00FD7B12">
              <w:rPr>
                <w:sz w:val="26"/>
                <w:szCs w:val="26"/>
              </w:rPr>
              <w:t>0,0733</w:t>
            </w:r>
          </w:p>
        </w:tc>
        <w:tc>
          <w:tcPr>
            <w:tcW w:w="1155" w:type="dxa"/>
            <w:vAlign w:val="center"/>
            <w:hideMark/>
          </w:tcPr>
          <w:p w14:paraId="636DF0AC" w14:textId="77777777" w:rsidR="00072C64" w:rsidRPr="00FD7B12" w:rsidRDefault="00072C64" w:rsidP="00FD7B12">
            <w:pPr>
              <w:jc w:val="center"/>
              <w:rPr>
                <w:sz w:val="26"/>
                <w:szCs w:val="26"/>
              </w:rPr>
            </w:pPr>
            <w:r w:rsidRPr="00FD7B12">
              <w:rPr>
                <w:sz w:val="26"/>
                <w:szCs w:val="26"/>
              </w:rPr>
              <w:t>95.115</w:t>
            </w:r>
          </w:p>
        </w:tc>
      </w:tr>
      <w:tr w:rsidR="00FD7B12" w:rsidRPr="00FD7B12" w14:paraId="79055C3B" w14:textId="77777777" w:rsidTr="00F40AA3">
        <w:trPr>
          <w:trHeight w:val="290"/>
        </w:trPr>
        <w:tc>
          <w:tcPr>
            <w:tcW w:w="1457" w:type="dxa"/>
            <w:vAlign w:val="center"/>
            <w:hideMark/>
          </w:tcPr>
          <w:p w14:paraId="02DDE9BD" w14:textId="77777777" w:rsidR="00072C64" w:rsidRPr="00FD7B12" w:rsidRDefault="00072C64" w:rsidP="00FD7B12">
            <w:pPr>
              <w:jc w:val="center"/>
              <w:rPr>
                <w:sz w:val="26"/>
                <w:szCs w:val="26"/>
              </w:rPr>
            </w:pPr>
            <w:r w:rsidRPr="00FD7B12">
              <w:rPr>
                <w:sz w:val="26"/>
                <w:szCs w:val="26"/>
              </w:rPr>
              <w:t>400 / 51</w:t>
            </w:r>
          </w:p>
        </w:tc>
        <w:tc>
          <w:tcPr>
            <w:tcW w:w="1333" w:type="dxa"/>
            <w:vAlign w:val="center"/>
            <w:hideMark/>
          </w:tcPr>
          <w:p w14:paraId="165C9F26" w14:textId="77777777" w:rsidR="00072C64" w:rsidRPr="00FD7B12" w:rsidRDefault="00072C64" w:rsidP="00FD7B12">
            <w:pPr>
              <w:jc w:val="center"/>
              <w:rPr>
                <w:sz w:val="26"/>
                <w:szCs w:val="26"/>
              </w:rPr>
            </w:pPr>
            <w:r w:rsidRPr="00FD7B12">
              <w:rPr>
                <w:sz w:val="26"/>
                <w:szCs w:val="26"/>
              </w:rPr>
              <w:t>54 × 3,05</w:t>
            </w:r>
          </w:p>
        </w:tc>
        <w:tc>
          <w:tcPr>
            <w:tcW w:w="1260" w:type="dxa"/>
            <w:vAlign w:val="center"/>
            <w:hideMark/>
          </w:tcPr>
          <w:p w14:paraId="7A524414" w14:textId="77777777" w:rsidR="00072C64" w:rsidRPr="00FD7B12" w:rsidRDefault="00072C64" w:rsidP="00FD7B12">
            <w:pPr>
              <w:jc w:val="center"/>
              <w:rPr>
                <w:sz w:val="26"/>
                <w:szCs w:val="26"/>
              </w:rPr>
            </w:pPr>
            <w:r w:rsidRPr="00FD7B12">
              <w:rPr>
                <w:sz w:val="26"/>
                <w:szCs w:val="26"/>
              </w:rPr>
              <w:t>7 × 3,05</w:t>
            </w:r>
          </w:p>
        </w:tc>
        <w:tc>
          <w:tcPr>
            <w:tcW w:w="1350" w:type="dxa"/>
            <w:vAlign w:val="center"/>
            <w:hideMark/>
          </w:tcPr>
          <w:p w14:paraId="410AAADA" w14:textId="77777777" w:rsidR="00072C64" w:rsidRPr="00FD7B12" w:rsidRDefault="00072C64" w:rsidP="00FD7B12">
            <w:pPr>
              <w:jc w:val="center"/>
              <w:rPr>
                <w:sz w:val="26"/>
                <w:szCs w:val="26"/>
              </w:rPr>
            </w:pPr>
            <w:r w:rsidRPr="00FD7B12">
              <w:rPr>
                <w:sz w:val="26"/>
                <w:szCs w:val="26"/>
              </w:rPr>
              <w:t>394,5</w:t>
            </w:r>
          </w:p>
        </w:tc>
        <w:tc>
          <w:tcPr>
            <w:tcW w:w="1260" w:type="dxa"/>
            <w:vAlign w:val="center"/>
            <w:hideMark/>
          </w:tcPr>
          <w:p w14:paraId="51494323" w14:textId="77777777" w:rsidR="00072C64" w:rsidRPr="00FD7B12" w:rsidRDefault="00072C64" w:rsidP="00FD7B12">
            <w:pPr>
              <w:jc w:val="center"/>
              <w:rPr>
                <w:sz w:val="26"/>
                <w:szCs w:val="26"/>
              </w:rPr>
            </w:pPr>
            <w:r w:rsidRPr="00FD7B12">
              <w:rPr>
                <w:sz w:val="26"/>
                <w:szCs w:val="26"/>
              </w:rPr>
              <w:t>51,1</w:t>
            </w:r>
          </w:p>
        </w:tc>
        <w:tc>
          <w:tcPr>
            <w:tcW w:w="1232" w:type="dxa"/>
            <w:vAlign w:val="center"/>
            <w:hideMark/>
          </w:tcPr>
          <w:p w14:paraId="02A17CAC" w14:textId="77777777" w:rsidR="00072C64" w:rsidRPr="00FD7B12" w:rsidRDefault="00072C64" w:rsidP="00FD7B12">
            <w:pPr>
              <w:jc w:val="center"/>
              <w:rPr>
                <w:sz w:val="26"/>
                <w:szCs w:val="26"/>
              </w:rPr>
            </w:pPr>
            <w:r w:rsidRPr="00FD7B12">
              <w:rPr>
                <w:sz w:val="26"/>
                <w:szCs w:val="26"/>
              </w:rPr>
              <w:t>0,0733</w:t>
            </w:r>
          </w:p>
        </w:tc>
        <w:tc>
          <w:tcPr>
            <w:tcW w:w="1155" w:type="dxa"/>
            <w:vAlign w:val="center"/>
            <w:hideMark/>
          </w:tcPr>
          <w:p w14:paraId="083875A1" w14:textId="77777777" w:rsidR="00072C64" w:rsidRPr="00FD7B12" w:rsidRDefault="00072C64" w:rsidP="00FD7B12">
            <w:pPr>
              <w:jc w:val="center"/>
              <w:rPr>
                <w:sz w:val="26"/>
                <w:szCs w:val="26"/>
              </w:rPr>
            </w:pPr>
            <w:r w:rsidRPr="00FD7B12">
              <w:rPr>
                <w:sz w:val="26"/>
                <w:szCs w:val="26"/>
              </w:rPr>
              <w:t>120.481</w:t>
            </w:r>
          </w:p>
        </w:tc>
      </w:tr>
      <w:tr w:rsidR="00FD7B12" w:rsidRPr="00FD7B12" w14:paraId="4A93D02F" w14:textId="77777777" w:rsidTr="00F40AA3">
        <w:trPr>
          <w:trHeight w:val="290"/>
        </w:trPr>
        <w:tc>
          <w:tcPr>
            <w:tcW w:w="1457" w:type="dxa"/>
            <w:vAlign w:val="center"/>
            <w:hideMark/>
          </w:tcPr>
          <w:p w14:paraId="5DB043DA" w14:textId="77777777" w:rsidR="00072C64" w:rsidRPr="00FD7B12" w:rsidRDefault="00072C64" w:rsidP="00FD7B12">
            <w:pPr>
              <w:jc w:val="center"/>
              <w:rPr>
                <w:sz w:val="26"/>
                <w:szCs w:val="26"/>
              </w:rPr>
            </w:pPr>
            <w:r w:rsidRPr="00FD7B12">
              <w:rPr>
                <w:sz w:val="26"/>
                <w:szCs w:val="26"/>
              </w:rPr>
              <w:t>400 / 64</w:t>
            </w:r>
          </w:p>
        </w:tc>
        <w:tc>
          <w:tcPr>
            <w:tcW w:w="1333" w:type="dxa"/>
            <w:vAlign w:val="center"/>
            <w:hideMark/>
          </w:tcPr>
          <w:p w14:paraId="4E27D9A3" w14:textId="77777777" w:rsidR="00072C64" w:rsidRPr="00FD7B12" w:rsidRDefault="00072C64" w:rsidP="00FD7B12">
            <w:pPr>
              <w:jc w:val="center"/>
              <w:rPr>
                <w:sz w:val="26"/>
                <w:szCs w:val="26"/>
              </w:rPr>
            </w:pPr>
            <w:r w:rsidRPr="00FD7B12">
              <w:rPr>
                <w:sz w:val="26"/>
                <w:szCs w:val="26"/>
              </w:rPr>
              <w:t>26 × 4,37</w:t>
            </w:r>
          </w:p>
        </w:tc>
        <w:tc>
          <w:tcPr>
            <w:tcW w:w="1260" w:type="dxa"/>
            <w:vAlign w:val="center"/>
            <w:hideMark/>
          </w:tcPr>
          <w:p w14:paraId="69D51B14" w14:textId="77777777" w:rsidR="00072C64" w:rsidRPr="00FD7B12" w:rsidRDefault="00072C64" w:rsidP="00FD7B12">
            <w:pPr>
              <w:jc w:val="center"/>
              <w:rPr>
                <w:sz w:val="26"/>
                <w:szCs w:val="26"/>
              </w:rPr>
            </w:pPr>
            <w:r w:rsidRPr="00FD7B12">
              <w:rPr>
                <w:sz w:val="26"/>
                <w:szCs w:val="26"/>
              </w:rPr>
              <w:t>7 × 3,40</w:t>
            </w:r>
          </w:p>
        </w:tc>
        <w:tc>
          <w:tcPr>
            <w:tcW w:w="1350" w:type="dxa"/>
            <w:vAlign w:val="center"/>
            <w:hideMark/>
          </w:tcPr>
          <w:p w14:paraId="2F7CB871" w14:textId="77777777" w:rsidR="00072C64" w:rsidRPr="00FD7B12" w:rsidRDefault="00072C64" w:rsidP="00FD7B12">
            <w:pPr>
              <w:jc w:val="center"/>
              <w:rPr>
                <w:sz w:val="26"/>
                <w:szCs w:val="26"/>
              </w:rPr>
            </w:pPr>
            <w:r w:rsidRPr="00FD7B12">
              <w:rPr>
                <w:sz w:val="26"/>
                <w:szCs w:val="26"/>
              </w:rPr>
              <w:t>390</w:t>
            </w:r>
          </w:p>
        </w:tc>
        <w:tc>
          <w:tcPr>
            <w:tcW w:w="1260" w:type="dxa"/>
            <w:vAlign w:val="center"/>
            <w:hideMark/>
          </w:tcPr>
          <w:p w14:paraId="5EBC8949" w14:textId="77777777" w:rsidR="00072C64" w:rsidRPr="00FD7B12" w:rsidRDefault="00072C64" w:rsidP="00FD7B12">
            <w:pPr>
              <w:jc w:val="center"/>
              <w:rPr>
                <w:sz w:val="26"/>
                <w:szCs w:val="26"/>
              </w:rPr>
            </w:pPr>
            <w:r w:rsidRPr="00FD7B12">
              <w:rPr>
                <w:sz w:val="26"/>
                <w:szCs w:val="26"/>
              </w:rPr>
              <w:t>63,6</w:t>
            </w:r>
          </w:p>
        </w:tc>
        <w:tc>
          <w:tcPr>
            <w:tcW w:w="1232" w:type="dxa"/>
            <w:vAlign w:val="center"/>
            <w:hideMark/>
          </w:tcPr>
          <w:p w14:paraId="01EBA53E" w14:textId="77777777" w:rsidR="00072C64" w:rsidRPr="00FD7B12" w:rsidRDefault="00072C64" w:rsidP="00FD7B12">
            <w:pPr>
              <w:jc w:val="center"/>
              <w:rPr>
                <w:sz w:val="26"/>
                <w:szCs w:val="26"/>
              </w:rPr>
            </w:pPr>
            <w:r w:rsidRPr="00FD7B12">
              <w:rPr>
                <w:sz w:val="26"/>
                <w:szCs w:val="26"/>
              </w:rPr>
              <w:t>0,0741</w:t>
            </w:r>
          </w:p>
        </w:tc>
        <w:tc>
          <w:tcPr>
            <w:tcW w:w="1155" w:type="dxa"/>
            <w:vAlign w:val="center"/>
            <w:hideMark/>
          </w:tcPr>
          <w:p w14:paraId="482EE855" w14:textId="77777777" w:rsidR="00072C64" w:rsidRPr="00FD7B12" w:rsidRDefault="00072C64" w:rsidP="00FD7B12">
            <w:pPr>
              <w:jc w:val="center"/>
              <w:rPr>
                <w:sz w:val="26"/>
                <w:szCs w:val="26"/>
              </w:rPr>
            </w:pPr>
            <w:r w:rsidRPr="00FD7B12">
              <w:rPr>
                <w:sz w:val="26"/>
                <w:szCs w:val="26"/>
              </w:rPr>
              <w:t>129.183</w:t>
            </w:r>
          </w:p>
        </w:tc>
      </w:tr>
      <w:tr w:rsidR="00FD7B12" w:rsidRPr="00FD7B12" w14:paraId="5C5350D5" w14:textId="77777777" w:rsidTr="00F40AA3">
        <w:trPr>
          <w:trHeight w:val="290"/>
        </w:trPr>
        <w:tc>
          <w:tcPr>
            <w:tcW w:w="1457" w:type="dxa"/>
            <w:vAlign w:val="center"/>
            <w:hideMark/>
          </w:tcPr>
          <w:p w14:paraId="23A67A9C" w14:textId="77777777" w:rsidR="00072C64" w:rsidRPr="00FD7B12" w:rsidRDefault="00072C64" w:rsidP="00FD7B12">
            <w:pPr>
              <w:jc w:val="center"/>
              <w:rPr>
                <w:sz w:val="26"/>
                <w:szCs w:val="26"/>
              </w:rPr>
            </w:pPr>
            <w:r w:rsidRPr="00FD7B12">
              <w:rPr>
                <w:sz w:val="26"/>
                <w:szCs w:val="26"/>
              </w:rPr>
              <w:t>400 / 93</w:t>
            </w:r>
          </w:p>
        </w:tc>
        <w:tc>
          <w:tcPr>
            <w:tcW w:w="1333" w:type="dxa"/>
            <w:vAlign w:val="center"/>
            <w:hideMark/>
          </w:tcPr>
          <w:p w14:paraId="44BA7CDA" w14:textId="77777777" w:rsidR="00072C64" w:rsidRPr="00FD7B12" w:rsidRDefault="00072C64" w:rsidP="00FD7B12">
            <w:pPr>
              <w:jc w:val="center"/>
              <w:rPr>
                <w:sz w:val="26"/>
                <w:szCs w:val="26"/>
              </w:rPr>
            </w:pPr>
            <w:r w:rsidRPr="00FD7B12">
              <w:rPr>
                <w:sz w:val="26"/>
                <w:szCs w:val="26"/>
              </w:rPr>
              <w:t>30 × 4,15</w:t>
            </w:r>
          </w:p>
        </w:tc>
        <w:tc>
          <w:tcPr>
            <w:tcW w:w="1260" w:type="dxa"/>
            <w:vAlign w:val="center"/>
            <w:hideMark/>
          </w:tcPr>
          <w:p w14:paraId="41548A4B" w14:textId="77777777" w:rsidR="00072C64" w:rsidRPr="00FD7B12" w:rsidRDefault="00072C64" w:rsidP="00FD7B12">
            <w:pPr>
              <w:jc w:val="center"/>
              <w:rPr>
                <w:sz w:val="26"/>
                <w:szCs w:val="26"/>
              </w:rPr>
            </w:pPr>
            <w:r w:rsidRPr="00FD7B12">
              <w:rPr>
                <w:sz w:val="26"/>
                <w:szCs w:val="26"/>
              </w:rPr>
              <w:t>19 × 2,50</w:t>
            </w:r>
          </w:p>
        </w:tc>
        <w:tc>
          <w:tcPr>
            <w:tcW w:w="1350" w:type="dxa"/>
            <w:vAlign w:val="center"/>
            <w:hideMark/>
          </w:tcPr>
          <w:p w14:paraId="634A2394" w14:textId="77777777" w:rsidR="00072C64" w:rsidRPr="00FD7B12" w:rsidRDefault="00072C64" w:rsidP="00FD7B12">
            <w:pPr>
              <w:jc w:val="center"/>
              <w:rPr>
                <w:sz w:val="26"/>
                <w:szCs w:val="26"/>
              </w:rPr>
            </w:pPr>
            <w:r w:rsidRPr="00FD7B12">
              <w:rPr>
                <w:sz w:val="26"/>
                <w:szCs w:val="26"/>
              </w:rPr>
              <w:t>405,8</w:t>
            </w:r>
          </w:p>
        </w:tc>
        <w:tc>
          <w:tcPr>
            <w:tcW w:w="1260" w:type="dxa"/>
            <w:vAlign w:val="center"/>
            <w:hideMark/>
          </w:tcPr>
          <w:p w14:paraId="2E43D7C8" w14:textId="77777777" w:rsidR="00072C64" w:rsidRPr="00FD7B12" w:rsidRDefault="00072C64" w:rsidP="00FD7B12">
            <w:pPr>
              <w:jc w:val="center"/>
              <w:rPr>
                <w:sz w:val="26"/>
                <w:szCs w:val="26"/>
              </w:rPr>
            </w:pPr>
            <w:r w:rsidRPr="00FD7B12">
              <w:rPr>
                <w:sz w:val="26"/>
                <w:szCs w:val="26"/>
              </w:rPr>
              <w:t>93,3</w:t>
            </w:r>
          </w:p>
        </w:tc>
        <w:tc>
          <w:tcPr>
            <w:tcW w:w="1232" w:type="dxa"/>
            <w:vAlign w:val="center"/>
            <w:hideMark/>
          </w:tcPr>
          <w:p w14:paraId="7BB9E686" w14:textId="77777777" w:rsidR="00072C64" w:rsidRPr="00FD7B12" w:rsidRDefault="00072C64" w:rsidP="00FD7B12">
            <w:pPr>
              <w:jc w:val="center"/>
              <w:rPr>
                <w:sz w:val="26"/>
                <w:szCs w:val="26"/>
              </w:rPr>
            </w:pPr>
            <w:r w:rsidRPr="00FD7B12">
              <w:rPr>
                <w:sz w:val="26"/>
                <w:szCs w:val="26"/>
              </w:rPr>
              <w:t>0,0711</w:t>
            </w:r>
          </w:p>
        </w:tc>
        <w:tc>
          <w:tcPr>
            <w:tcW w:w="1155" w:type="dxa"/>
            <w:vAlign w:val="center"/>
            <w:hideMark/>
          </w:tcPr>
          <w:p w14:paraId="25CD9ED6" w14:textId="77777777" w:rsidR="00072C64" w:rsidRPr="00FD7B12" w:rsidRDefault="00072C64" w:rsidP="00FD7B12">
            <w:pPr>
              <w:jc w:val="center"/>
              <w:rPr>
                <w:sz w:val="26"/>
                <w:szCs w:val="26"/>
              </w:rPr>
            </w:pPr>
            <w:r w:rsidRPr="00FD7B12">
              <w:rPr>
                <w:sz w:val="26"/>
                <w:szCs w:val="26"/>
              </w:rPr>
              <w:t>173.715</w:t>
            </w:r>
          </w:p>
        </w:tc>
      </w:tr>
    </w:tbl>
    <w:p w14:paraId="0350D419" w14:textId="77777777" w:rsidR="00072C64" w:rsidRPr="00FD7B12" w:rsidRDefault="00072C64" w:rsidP="00FD7B12">
      <w:pPr>
        <w:ind w:firstLine="720"/>
        <w:rPr>
          <w:b/>
          <w:iCs/>
          <w:sz w:val="26"/>
          <w:szCs w:val="26"/>
          <w:lang w:eastAsia="x-none"/>
        </w:rPr>
      </w:pPr>
      <w:r w:rsidRPr="00FD7B12">
        <w:rPr>
          <w:b/>
          <w:iCs/>
          <w:sz w:val="26"/>
          <w:szCs w:val="26"/>
          <w:lang w:eastAsia="x-none"/>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FD7B12" w:rsidRPr="00FD7B12" w14:paraId="505A46CC" w14:textId="77777777" w:rsidTr="00F40AA3">
        <w:trPr>
          <w:trHeight w:val="967"/>
          <w:tblHeader/>
        </w:trPr>
        <w:tc>
          <w:tcPr>
            <w:tcW w:w="3330" w:type="dxa"/>
            <w:vAlign w:val="center"/>
            <w:hideMark/>
          </w:tcPr>
          <w:p w14:paraId="4EE578F4" w14:textId="77777777" w:rsidR="00072C64" w:rsidRPr="00FD7B12" w:rsidRDefault="00072C64" w:rsidP="00FD7B12">
            <w:pPr>
              <w:jc w:val="center"/>
              <w:rPr>
                <w:bCs/>
                <w:sz w:val="26"/>
                <w:szCs w:val="26"/>
              </w:rPr>
            </w:pPr>
            <w:r w:rsidRPr="00FD7B12">
              <w:rPr>
                <w:bCs/>
                <w:sz w:val="26"/>
                <w:szCs w:val="26"/>
              </w:rPr>
              <w:t xml:space="preserve">Đường kính sợi nhôm </w:t>
            </w:r>
          </w:p>
          <w:p w14:paraId="545E197C" w14:textId="77777777" w:rsidR="00072C64" w:rsidRPr="00FD7B12" w:rsidRDefault="00072C64" w:rsidP="00FD7B12">
            <w:pPr>
              <w:jc w:val="center"/>
              <w:rPr>
                <w:bCs/>
                <w:sz w:val="26"/>
                <w:szCs w:val="26"/>
              </w:rPr>
            </w:pPr>
            <w:r w:rsidRPr="00FD7B12">
              <w:rPr>
                <w:bCs/>
                <w:sz w:val="26"/>
                <w:szCs w:val="26"/>
              </w:rPr>
              <w:t>(mm)</w:t>
            </w:r>
          </w:p>
        </w:tc>
        <w:tc>
          <w:tcPr>
            <w:tcW w:w="1859" w:type="dxa"/>
            <w:vAlign w:val="center"/>
            <w:hideMark/>
          </w:tcPr>
          <w:p w14:paraId="390489A8" w14:textId="77777777" w:rsidR="00072C64" w:rsidRPr="00FD7B12" w:rsidRDefault="00072C64" w:rsidP="00FD7B12">
            <w:pPr>
              <w:jc w:val="center"/>
              <w:rPr>
                <w:bCs/>
                <w:sz w:val="26"/>
                <w:szCs w:val="26"/>
              </w:rPr>
            </w:pPr>
            <w:r w:rsidRPr="00FD7B12">
              <w:rPr>
                <w:bCs/>
                <w:sz w:val="26"/>
                <w:szCs w:val="26"/>
              </w:rPr>
              <w:t>Sai lệch cho phép lớn nhất (mm)</w:t>
            </w:r>
          </w:p>
        </w:tc>
        <w:tc>
          <w:tcPr>
            <w:tcW w:w="1831" w:type="dxa"/>
            <w:vAlign w:val="center"/>
            <w:hideMark/>
          </w:tcPr>
          <w:p w14:paraId="7E21C32D" w14:textId="77777777" w:rsidR="00072C64" w:rsidRPr="00FD7B12" w:rsidRDefault="00072C64" w:rsidP="00FD7B12">
            <w:pPr>
              <w:jc w:val="center"/>
              <w:rPr>
                <w:bCs/>
                <w:sz w:val="26"/>
                <w:szCs w:val="26"/>
              </w:rPr>
            </w:pPr>
            <w:r w:rsidRPr="00FD7B12">
              <w:rPr>
                <w:bCs/>
                <w:sz w:val="26"/>
                <w:szCs w:val="26"/>
              </w:rPr>
              <w:t>Suất kéo đứt nhỏ nhất (N/mm²)</w:t>
            </w:r>
          </w:p>
        </w:tc>
        <w:tc>
          <w:tcPr>
            <w:tcW w:w="2070" w:type="dxa"/>
            <w:vAlign w:val="center"/>
            <w:hideMark/>
          </w:tcPr>
          <w:p w14:paraId="70498AAF" w14:textId="77777777" w:rsidR="00072C64" w:rsidRPr="00FD7B12" w:rsidRDefault="00072C64" w:rsidP="00FD7B12">
            <w:pPr>
              <w:jc w:val="center"/>
              <w:rPr>
                <w:bCs/>
                <w:sz w:val="26"/>
                <w:szCs w:val="26"/>
              </w:rPr>
            </w:pPr>
            <w:r w:rsidRPr="00FD7B12">
              <w:rPr>
                <w:bCs/>
                <w:sz w:val="26"/>
                <w:szCs w:val="26"/>
              </w:rPr>
              <w:t>Độ giãn dài tương đối nhỏ nhất (%)</w:t>
            </w:r>
          </w:p>
        </w:tc>
      </w:tr>
      <w:tr w:rsidR="00FD7B12" w:rsidRPr="00FD7B12" w14:paraId="5B72B9CD" w14:textId="77777777" w:rsidTr="00F40AA3">
        <w:trPr>
          <w:trHeight w:val="288"/>
        </w:trPr>
        <w:tc>
          <w:tcPr>
            <w:tcW w:w="3330" w:type="dxa"/>
            <w:hideMark/>
          </w:tcPr>
          <w:p w14:paraId="325AD741" w14:textId="77777777" w:rsidR="00072C64" w:rsidRPr="00FD7B12" w:rsidRDefault="00072C64" w:rsidP="00FD7B12">
            <w:pPr>
              <w:jc w:val="center"/>
              <w:rPr>
                <w:sz w:val="26"/>
                <w:szCs w:val="26"/>
              </w:rPr>
            </w:pPr>
            <w:r w:rsidRPr="00FD7B12">
              <w:rPr>
                <w:sz w:val="26"/>
                <w:szCs w:val="26"/>
              </w:rPr>
              <w:t>từ 1,50 đến 1,85</w:t>
            </w:r>
          </w:p>
        </w:tc>
        <w:tc>
          <w:tcPr>
            <w:tcW w:w="1859" w:type="dxa"/>
            <w:hideMark/>
          </w:tcPr>
          <w:p w14:paraId="6200959A" w14:textId="77777777" w:rsidR="00072C64" w:rsidRPr="00FD7B12" w:rsidRDefault="00072C64" w:rsidP="00FD7B12">
            <w:pPr>
              <w:jc w:val="center"/>
              <w:rPr>
                <w:sz w:val="26"/>
                <w:szCs w:val="26"/>
              </w:rPr>
            </w:pPr>
            <w:r w:rsidRPr="00FD7B12">
              <w:rPr>
                <w:sz w:val="26"/>
                <w:szCs w:val="26"/>
              </w:rPr>
              <w:t>± 0,02</w:t>
            </w:r>
          </w:p>
        </w:tc>
        <w:tc>
          <w:tcPr>
            <w:tcW w:w="1831" w:type="dxa"/>
            <w:hideMark/>
          </w:tcPr>
          <w:p w14:paraId="4B782F9A" w14:textId="77777777" w:rsidR="00072C64" w:rsidRPr="00FD7B12" w:rsidRDefault="00072C64" w:rsidP="00FD7B12">
            <w:pPr>
              <w:jc w:val="center"/>
              <w:rPr>
                <w:sz w:val="26"/>
                <w:szCs w:val="26"/>
              </w:rPr>
            </w:pPr>
            <w:r w:rsidRPr="00FD7B12">
              <w:rPr>
                <w:sz w:val="26"/>
                <w:szCs w:val="26"/>
              </w:rPr>
              <w:t>190</w:t>
            </w:r>
          </w:p>
        </w:tc>
        <w:tc>
          <w:tcPr>
            <w:tcW w:w="2070" w:type="dxa"/>
            <w:hideMark/>
          </w:tcPr>
          <w:p w14:paraId="5CC70E0C" w14:textId="77777777" w:rsidR="00072C64" w:rsidRPr="00FD7B12" w:rsidRDefault="00072C64" w:rsidP="00FD7B12">
            <w:pPr>
              <w:jc w:val="center"/>
              <w:rPr>
                <w:sz w:val="26"/>
                <w:szCs w:val="26"/>
              </w:rPr>
            </w:pPr>
            <w:r w:rsidRPr="00FD7B12">
              <w:rPr>
                <w:sz w:val="26"/>
                <w:szCs w:val="26"/>
              </w:rPr>
              <w:t>1,5</w:t>
            </w:r>
          </w:p>
        </w:tc>
      </w:tr>
      <w:tr w:rsidR="00FD7B12" w:rsidRPr="00FD7B12" w14:paraId="19AB4737" w14:textId="77777777" w:rsidTr="00F40AA3">
        <w:trPr>
          <w:trHeight w:val="288"/>
        </w:trPr>
        <w:tc>
          <w:tcPr>
            <w:tcW w:w="3330" w:type="dxa"/>
            <w:hideMark/>
          </w:tcPr>
          <w:p w14:paraId="5B4EC656" w14:textId="77777777" w:rsidR="00072C64" w:rsidRPr="00FD7B12" w:rsidRDefault="00072C64" w:rsidP="00FD7B12">
            <w:pPr>
              <w:jc w:val="center"/>
              <w:rPr>
                <w:sz w:val="26"/>
                <w:szCs w:val="26"/>
              </w:rPr>
            </w:pPr>
            <w:r w:rsidRPr="00FD7B12">
              <w:rPr>
                <w:sz w:val="26"/>
                <w:szCs w:val="26"/>
              </w:rPr>
              <w:t>từ hơn 1,85 đến 2,00</w:t>
            </w:r>
          </w:p>
        </w:tc>
        <w:tc>
          <w:tcPr>
            <w:tcW w:w="1859" w:type="dxa"/>
            <w:hideMark/>
          </w:tcPr>
          <w:p w14:paraId="781BBB6A" w14:textId="77777777" w:rsidR="00072C64" w:rsidRPr="00FD7B12" w:rsidRDefault="00072C64" w:rsidP="00FD7B12">
            <w:pPr>
              <w:jc w:val="center"/>
              <w:rPr>
                <w:sz w:val="26"/>
                <w:szCs w:val="26"/>
              </w:rPr>
            </w:pPr>
            <w:r w:rsidRPr="00FD7B12">
              <w:rPr>
                <w:sz w:val="26"/>
                <w:szCs w:val="26"/>
              </w:rPr>
              <w:t>± 0,03</w:t>
            </w:r>
          </w:p>
        </w:tc>
        <w:tc>
          <w:tcPr>
            <w:tcW w:w="1831" w:type="dxa"/>
            <w:hideMark/>
          </w:tcPr>
          <w:p w14:paraId="5AF1BA1B" w14:textId="77777777" w:rsidR="00072C64" w:rsidRPr="00FD7B12" w:rsidRDefault="00072C64" w:rsidP="00FD7B12">
            <w:pPr>
              <w:jc w:val="center"/>
              <w:rPr>
                <w:sz w:val="26"/>
                <w:szCs w:val="26"/>
              </w:rPr>
            </w:pPr>
            <w:r w:rsidRPr="00FD7B12">
              <w:rPr>
                <w:sz w:val="26"/>
                <w:szCs w:val="26"/>
              </w:rPr>
              <w:t>185</w:t>
            </w:r>
          </w:p>
        </w:tc>
        <w:tc>
          <w:tcPr>
            <w:tcW w:w="2070" w:type="dxa"/>
            <w:hideMark/>
          </w:tcPr>
          <w:p w14:paraId="067D8D88" w14:textId="77777777" w:rsidR="00072C64" w:rsidRPr="00FD7B12" w:rsidRDefault="00072C64" w:rsidP="00FD7B12">
            <w:pPr>
              <w:jc w:val="center"/>
              <w:rPr>
                <w:sz w:val="26"/>
                <w:szCs w:val="26"/>
              </w:rPr>
            </w:pPr>
            <w:r w:rsidRPr="00FD7B12">
              <w:rPr>
                <w:sz w:val="26"/>
                <w:szCs w:val="26"/>
              </w:rPr>
              <w:t>1,5</w:t>
            </w:r>
          </w:p>
        </w:tc>
      </w:tr>
      <w:tr w:rsidR="00FD7B12" w:rsidRPr="00FD7B12" w14:paraId="1433C490" w14:textId="77777777" w:rsidTr="00F40AA3">
        <w:trPr>
          <w:trHeight w:val="288"/>
        </w:trPr>
        <w:tc>
          <w:tcPr>
            <w:tcW w:w="3330" w:type="dxa"/>
            <w:hideMark/>
          </w:tcPr>
          <w:p w14:paraId="5AD7D448" w14:textId="77777777" w:rsidR="00072C64" w:rsidRPr="00FD7B12" w:rsidRDefault="00072C64" w:rsidP="00FD7B12">
            <w:pPr>
              <w:jc w:val="center"/>
              <w:rPr>
                <w:sz w:val="26"/>
                <w:szCs w:val="26"/>
              </w:rPr>
            </w:pPr>
            <w:r w:rsidRPr="00FD7B12">
              <w:rPr>
                <w:sz w:val="26"/>
                <w:szCs w:val="26"/>
              </w:rPr>
              <w:t>từ hơn 2,00 đến 2,30</w:t>
            </w:r>
          </w:p>
        </w:tc>
        <w:tc>
          <w:tcPr>
            <w:tcW w:w="1859" w:type="dxa"/>
            <w:hideMark/>
          </w:tcPr>
          <w:p w14:paraId="24F7BD0D" w14:textId="77777777" w:rsidR="00072C64" w:rsidRPr="00FD7B12" w:rsidRDefault="00072C64" w:rsidP="00FD7B12">
            <w:pPr>
              <w:jc w:val="center"/>
              <w:rPr>
                <w:sz w:val="26"/>
                <w:szCs w:val="26"/>
              </w:rPr>
            </w:pPr>
            <w:r w:rsidRPr="00FD7B12">
              <w:rPr>
                <w:sz w:val="26"/>
                <w:szCs w:val="26"/>
              </w:rPr>
              <w:t>± 0,03</w:t>
            </w:r>
          </w:p>
        </w:tc>
        <w:tc>
          <w:tcPr>
            <w:tcW w:w="1831" w:type="dxa"/>
            <w:hideMark/>
          </w:tcPr>
          <w:p w14:paraId="4F1C6EF8" w14:textId="77777777" w:rsidR="00072C64" w:rsidRPr="00FD7B12" w:rsidRDefault="00072C64" w:rsidP="00FD7B12">
            <w:pPr>
              <w:jc w:val="center"/>
              <w:rPr>
                <w:sz w:val="26"/>
                <w:szCs w:val="26"/>
              </w:rPr>
            </w:pPr>
            <w:r w:rsidRPr="00FD7B12">
              <w:rPr>
                <w:sz w:val="26"/>
                <w:szCs w:val="26"/>
              </w:rPr>
              <w:t>180</w:t>
            </w:r>
          </w:p>
        </w:tc>
        <w:tc>
          <w:tcPr>
            <w:tcW w:w="2070" w:type="dxa"/>
            <w:hideMark/>
          </w:tcPr>
          <w:p w14:paraId="10D9F25E" w14:textId="77777777" w:rsidR="00072C64" w:rsidRPr="00FD7B12" w:rsidRDefault="00072C64" w:rsidP="00FD7B12">
            <w:pPr>
              <w:jc w:val="center"/>
              <w:rPr>
                <w:sz w:val="26"/>
                <w:szCs w:val="26"/>
              </w:rPr>
            </w:pPr>
            <w:r w:rsidRPr="00FD7B12">
              <w:rPr>
                <w:sz w:val="26"/>
                <w:szCs w:val="26"/>
              </w:rPr>
              <w:t>1,5</w:t>
            </w:r>
          </w:p>
        </w:tc>
      </w:tr>
      <w:tr w:rsidR="00FD7B12" w:rsidRPr="00FD7B12" w14:paraId="2A29D0FD" w14:textId="77777777" w:rsidTr="00F40AA3">
        <w:trPr>
          <w:trHeight w:val="288"/>
        </w:trPr>
        <w:tc>
          <w:tcPr>
            <w:tcW w:w="3330" w:type="dxa"/>
            <w:hideMark/>
          </w:tcPr>
          <w:p w14:paraId="21087592" w14:textId="77777777" w:rsidR="00072C64" w:rsidRPr="00FD7B12" w:rsidRDefault="00072C64" w:rsidP="00FD7B12">
            <w:pPr>
              <w:jc w:val="center"/>
              <w:rPr>
                <w:sz w:val="26"/>
                <w:szCs w:val="26"/>
              </w:rPr>
            </w:pPr>
            <w:r w:rsidRPr="00FD7B12">
              <w:rPr>
                <w:sz w:val="26"/>
                <w:szCs w:val="26"/>
              </w:rPr>
              <w:t>từ hơn 2,30 đến 2,57</w:t>
            </w:r>
          </w:p>
        </w:tc>
        <w:tc>
          <w:tcPr>
            <w:tcW w:w="1859" w:type="dxa"/>
            <w:hideMark/>
          </w:tcPr>
          <w:p w14:paraId="5C9330CA" w14:textId="77777777" w:rsidR="00072C64" w:rsidRPr="00FD7B12" w:rsidRDefault="00072C64" w:rsidP="00FD7B12">
            <w:pPr>
              <w:jc w:val="center"/>
              <w:rPr>
                <w:sz w:val="26"/>
                <w:szCs w:val="26"/>
              </w:rPr>
            </w:pPr>
            <w:r w:rsidRPr="00FD7B12">
              <w:rPr>
                <w:sz w:val="26"/>
                <w:szCs w:val="26"/>
              </w:rPr>
              <w:t>± 0,03</w:t>
            </w:r>
          </w:p>
        </w:tc>
        <w:tc>
          <w:tcPr>
            <w:tcW w:w="1831" w:type="dxa"/>
            <w:hideMark/>
          </w:tcPr>
          <w:p w14:paraId="15C38B8E" w14:textId="77777777" w:rsidR="00072C64" w:rsidRPr="00FD7B12" w:rsidRDefault="00072C64" w:rsidP="00FD7B12">
            <w:pPr>
              <w:jc w:val="center"/>
              <w:rPr>
                <w:sz w:val="26"/>
                <w:szCs w:val="26"/>
              </w:rPr>
            </w:pPr>
            <w:r w:rsidRPr="00FD7B12">
              <w:rPr>
                <w:sz w:val="26"/>
                <w:szCs w:val="26"/>
              </w:rPr>
              <w:t>175</w:t>
            </w:r>
          </w:p>
        </w:tc>
        <w:tc>
          <w:tcPr>
            <w:tcW w:w="2070" w:type="dxa"/>
            <w:hideMark/>
          </w:tcPr>
          <w:p w14:paraId="09CD75B8" w14:textId="77777777" w:rsidR="00072C64" w:rsidRPr="00FD7B12" w:rsidRDefault="00072C64" w:rsidP="00FD7B12">
            <w:pPr>
              <w:jc w:val="center"/>
              <w:rPr>
                <w:sz w:val="26"/>
                <w:szCs w:val="26"/>
              </w:rPr>
            </w:pPr>
            <w:r w:rsidRPr="00FD7B12">
              <w:rPr>
                <w:sz w:val="26"/>
                <w:szCs w:val="26"/>
              </w:rPr>
              <w:t>1,5</w:t>
            </w:r>
          </w:p>
        </w:tc>
      </w:tr>
      <w:tr w:rsidR="00FD7B12" w:rsidRPr="00FD7B12" w14:paraId="5BAD6AD9" w14:textId="77777777" w:rsidTr="00F40AA3">
        <w:trPr>
          <w:trHeight w:val="288"/>
        </w:trPr>
        <w:tc>
          <w:tcPr>
            <w:tcW w:w="3330" w:type="dxa"/>
            <w:hideMark/>
          </w:tcPr>
          <w:p w14:paraId="214335C8" w14:textId="77777777" w:rsidR="00072C64" w:rsidRPr="00FD7B12" w:rsidRDefault="00072C64" w:rsidP="00FD7B12">
            <w:pPr>
              <w:jc w:val="center"/>
              <w:rPr>
                <w:sz w:val="26"/>
                <w:szCs w:val="26"/>
              </w:rPr>
            </w:pPr>
            <w:r w:rsidRPr="00FD7B12">
              <w:rPr>
                <w:sz w:val="26"/>
                <w:szCs w:val="26"/>
              </w:rPr>
              <w:t>từ hơn 2,57 đến 2,80</w:t>
            </w:r>
          </w:p>
        </w:tc>
        <w:tc>
          <w:tcPr>
            <w:tcW w:w="1859" w:type="dxa"/>
            <w:hideMark/>
          </w:tcPr>
          <w:p w14:paraId="2A72F227" w14:textId="77777777" w:rsidR="00072C64" w:rsidRPr="00FD7B12" w:rsidRDefault="00072C64" w:rsidP="00FD7B12">
            <w:pPr>
              <w:jc w:val="center"/>
              <w:rPr>
                <w:sz w:val="26"/>
                <w:szCs w:val="26"/>
              </w:rPr>
            </w:pPr>
            <w:r w:rsidRPr="00FD7B12">
              <w:rPr>
                <w:sz w:val="26"/>
                <w:szCs w:val="26"/>
              </w:rPr>
              <w:t>± 0,04</w:t>
            </w:r>
          </w:p>
        </w:tc>
        <w:tc>
          <w:tcPr>
            <w:tcW w:w="1831" w:type="dxa"/>
            <w:hideMark/>
          </w:tcPr>
          <w:p w14:paraId="16C09A5D" w14:textId="77777777" w:rsidR="00072C64" w:rsidRPr="00FD7B12" w:rsidRDefault="00072C64" w:rsidP="00FD7B12">
            <w:pPr>
              <w:jc w:val="center"/>
              <w:rPr>
                <w:sz w:val="26"/>
                <w:szCs w:val="26"/>
              </w:rPr>
            </w:pPr>
            <w:r w:rsidRPr="00FD7B12">
              <w:rPr>
                <w:sz w:val="26"/>
                <w:szCs w:val="26"/>
              </w:rPr>
              <w:t>170</w:t>
            </w:r>
          </w:p>
        </w:tc>
        <w:tc>
          <w:tcPr>
            <w:tcW w:w="2070" w:type="dxa"/>
            <w:hideMark/>
          </w:tcPr>
          <w:p w14:paraId="75EE8D3E" w14:textId="77777777" w:rsidR="00072C64" w:rsidRPr="00FD7B12" w:rsidRDefault="00072C64" w:rsidP="00FD7B12">
            <w:pPr>
              <w:jc w:val="center"/>
              <w:rPr>
                <w:sz w:val="26"/>
                <w:szCs w:val="26"/>
              </w:rPr>
            </w:pPr>
            <w:r w:rsidRPr="00FD7B12">
              <w:rPr>
                <w:sz w:val="26"/>
                <w:szCs w:val="26"/>
              </w:rPr>
              <w:t>1,6</w:t>
            </w:r>
          </w:p>
        </w:tc>
      </w:tr>
      <w:tr w:rsidR="00FD7B12" w:rsidRPr="00FD7B12" w14:paraId="0E2992A2" w14:textId="77777777" w:rsidTr="00F40AA3">
        <w:trPr>
          <w:trHeight w:val="288"/>
        </w:trPr>
        <w:tc>
          <w:tcPr>
            <w:tcW w:w="3330" w:type="dxa"/>
            <w:hideMark/>
          </w:tcPr>
          <w:p w14:paraId="26E8F341" w14:textId="77777777" w:rsidR="00072C64" w:rsidRPr="00FD7B12" w:rsidRDefault="00072C64" w:rsidP="00FD7B12">
            <w:pPr>
              <w:jc w:val="center"/>
              <w:rPr>
                <w:sz w:val="26"/>
                <w:szCs w:val="26"/>
              </w:rPr>
            </w:pPr>
            <w:r w:rsidRPr="00FD7B12">
              <w:rPr>
                <w:sz w:val="26"/>
                <w:szCs w:val="26"/>
              </w:rPr>
              <w:t>từ hơn 2,80 đến 3,05</w:t>
            </w:r>
          </w:p>
        </w:tc>
        <w:tc>
          <w:tcPr>
            <w:tcW w:w="1859" w:type="dxa"/>
            <w:hideMark/>
          </w:tcPr>
          <w:p w14:paraId="51C8D815" w14:textId="77777777" w:rsidR="00072C64" w:rsidRPr="00FD7B12" w:rsidRDefault="00072C64" w:rsidP="00FD7B12">
            <w:pPr>
              <w:jc w:val="center"/>
              <w:rPr>
                <w:sz w:val="26"/>
                <w:szCs w:val="26"/>
              </w:rPr>
            </w:pPr>
            <w:r w:rsidRPr="00FD7B12">
              <w:rPr>
                <w:sz w:val="26"/>
                <w:szCs w:val="26"/>
              </w:rPr>
              <w:t>± 0,04</w:t>
            </w:r>
          </w:p>
        </w:tc>
        <w:tc>
          <w:tcPr>
            <w:tcW w:w="1831" w:type="dxa"/>
            <w:hideMark/>
          </w:tcPr>
          <w:p w14:paraId="211684CF" w14:textId="77777777" w:rsidR="00072C64" w:rsidRPr="00FD7B12" w:rsidRDefault="00072C64" w:rsidP="00FD7B12">
            <w:pPr>
              <w:jc w:val="center"/>
              <w:rPr>
                <w:sz w:val="26"/>
                <w:szCs w:val="26"/>
              </w:rPr>
            </w:pPr>
            <w:r w:rsidRPr="00FD7B12">
              <w:rPr>
                <w:sz w:val="26"/>
                <w:szCs w:val="26"/>
              </w:rPr>
              <w:t>170</w:t>
            </w:r>
          </w:p>
        </w:tc>
        <w:tc>
          <w:tcPr>
            <w:tcW w:w="2070" w:type="dxa"/>
            <w:hideMark/>
          </w:tcPr>
          <w:p w14:paraId="77F1B13E" w14:textId="77777777" w:rsidR="00072C64" w:rsidRPr="00FD7B12" w:rsidRDefault="00072C64" w:rsidP="00FD7B12">
            <w:pPr>
              <w:jc w:val="center"/>
              <w:rPr>
                <w:sz w:val="26"/>
                <w:szCs w:val="26"/>
              </w:rPr>
            </w:pPr>
            <w:r w:rsidRPr="00FD7B12">
              <w:rPr>
                <w:sz w:val="26"/>
                <w:szCs w:val="26"/>
              </w:rPr>
              <w:t>1,6</w:t>
            </w:r>
          </w:p>
        </w:tc>
      </w:tr>
      <w:tr w:rsidR="00FD7B12" w:rsidRPr="00FD7B12" w14:paraId="07B9E9DE" w14:textId="77777777" w:rsidTr="00F40AA3">
        <w:trPr>
          <w:trHeight w:val="288"/>
        </w:trPr>
        <w:tc>
          <w:tcPr>
            <w:tcW w:w="3330" w:type="dxa"/>
            <w:hideMark/>
          </w:tcPr>
          <w:p w14:paraId="6BEB151C" w14:textId="77777777" w:rsidR="00072C64" w:rsidRPr="00FD7B12" w:rsidRDefault="00072C64" w:rsidP="00FD7B12">
            <w:pPr>
              <w:jc w:val="center"/>
              <w:rPr>
                <w:sz w:val="26"/>
                <w:szCs w:val="26"/>
              </w:rPr>
            </w:pPr>
            <w:r w:rsidRPr="00FD7B12">
              <w:rPr>
                <w:sz w:val="26"/>
                <w:szCs w:val="26"/>
              </w:rPr>
              <w:t>từ hơn 3,05 đến 3,40</w:t>
            </w:r>
          </w:p>
        </w:tc>
        <w:tc>
          <w:tcPr>
            <w:tcW w:w="1859" w:type="dxa"/>
            <w:hideMark/>
          </w:tcPr>
          <w:p w14:paraId="3495BF38" w14:textId="77777777" w:rsidR="00072C64" w:rsidRPr="00FD7B12" w:rsidRDefault="00072C64" w:rsidP="00FD7B12">
            <w:pPr>
              <w:jc w:val="center"/>
              <w:rPr>
                <w:sz w:val="26"/>
                <w:szCs w:val="26"/>
              </w:rPr>
            </w:pPr>
            <w:r w:rsidRPr="00FD7B12">
              <w:rPr>
                <w:sz w:val="26"/>
                <w:szCs w:val="26"/>
              </w:rPr>
              <w:t>± 0,04</w:t>
            </w:r>
          </w:p>
        </w:tc>
        <w:tc>
          <w:tcPr>
            <w:tcW w:w="1831" w:type="dxa"/>
            <w:hideMark/>
          </w:tcPr>
          <w:p w14:paraId="6FD59E7C" w14:textId="77777777" w:rsidR="00072C64" w:rsidRPr="00FD7B12" w:rsidRDefault="00072C64" w:rsidP="00FD7B12">
            <w:pPr>
              <w:jc w:val="center"/>
              <w:rPr>
                <w:sz w:val="26"/>
                <w:szCs w:val="26"/>
              </w:rPr>
            </w:pPr>
            <w:r w:rsidRPr="00FD7B12">
              <w:rPr>
                <w:sz w:val="26"/>
                <w:szCs w:val="26"/>
              </w:rPr>
              <w:t>165</w:t>
            </w:r>
          </w:p>
        </w:tc>
        <w:tc>
          <w:tcPr>
            <w:tcW w:w="2070" w:type="dxa"/>
            <w:hideMark/>
          </w:tcPr>
          <w:p w14:paraId="712DDE66" w14:textId="77777777" w:rsidR="00072C64" w:rsidRPr="00FD7B12" w:rsidRDefault="00072C64" w:rsidP="00FD7B12">
            <w:pPr>
              <w:jc w:val="center"/>
              <w:rPr>
                <w:sz w:val="26"/>
                <w:szCs w:val="26"/>
              </w:rPr>
            </w:pPr>
            <w:r w:rsidRPr="00FD7B12">
              <w:rPr>
                <w:sz w:val="26"/>
                <w:szCs w:val="26"/>
              </w:rPr>
              <w:t>1,7</w:t>
            </w:r>
          </w:p>
        </w:tc>
      </w:tr>
      <w:tr w:rsidR="00FD7B12" w:rsidRPr="00FD7B12" w14:paraId="1E5F6B83" w14:textId="77777777" w:rsidTr="00F40AA3">
        <w:trPr>
          <w:trHeight w:val="288"/>
        </w:trPr>
        <w:tc>
          <w:tcPr>
            <w:tcW w:w="3330" w:type="dxa"/>
            <w:hideMark/>
          </w:tcPr>
          <w:p w14:paraId="024D920A" w14:textId="77777777" w:rsidR="00072C64" w:rsidRPr="00FD7B12" w:rsidRDefault="00072C64" w:rsidP="00FD7B12">
            <w:pPr>
              <w:jc w:val="center"/>
              <w:rPr>
                <w:sz w:val="26"/>
                <w:szCs w:val="26"/>
              </w:rPr>
            </w:pPr>
            <w:r w:rsidRPr="00FD7B12">
              <w:rPr>
                <w:sz w:val="26"/>
                <w:szCs w:val="26"/>
              </w:rPr>
              <w:t>từ hơn 3,40 đến 3,80</w:t>
            </w:r>
          </w:p>
        </w:tc>
        <w:tc>
          <w:tcPr>
            <w:tcW w:w="1859" w:type="dxa"/>
            <w:hideMark/>
          </w:tcPr>
          <w:p w14:paraId="74E8396F" w14:textId="77777777" w:rsidR="00072C64" w:rsidRPr="00FD7B12" w:rsidRDefault="00072C64" w:rsidP="00FD7B12">
            <w:pPr>
              <w:jc w:val="center"/>
              <w:rPr>
                <w:sz w:val="26"/>
                <w:szCs w:val="26"/>
              </w:rPr>
            </w:pPr>
            <w:r w:rsidRPr="00FD7B12">
              <w:rPr>
                <w:sz w:val="26"/>
                <w:szCs w:val="26"/>
              </w:rPr>
              <w:t>± 0,04</w:t>
            </w:r>
          </w:p>
        </w:tc>
        <w:tc>
          <w:tcPr>
            <w:tcW w:w="1831" w:type="dxa"/>
            <w:hideMark/>
          </w:tcPr>
          <w:p w14:paraId="0BF05330" w14:textId="77777777" w:rsidR="00072C64" w:rsidRPr="00FD7B12" w:rsidRDefault="00072C64" w:rsidP="00FD7B12">
            <w:pPr>
              <w:jc w:val="center"/>
              <w:rPr>
                <w:sz w:val="26"/>
                <w:szCs w:val="26"/>
              </w:rPr>
            </w:pPr>
            <w:r w:rsidRPr="00FD7B12">
              <w:rPr>
                <w:sz w:val="26"/>
                <w:szCs w:val="26"/>
              </w:rPr>
              <w:t>160</w:t>
            </w:r>
          </w:p>
        </w:tc>
        <w:tc>
          <w:tcPr>
            <w:tcW w:w="2070" w:type="dxa"/>
            <w:hideMark/>
          </w:tcPr>
          <w:p w14:paraId="1DB40639" w14:textId="77777777" w:rsidR="00072C64" w:rsidRPr="00FD7B12" w:rsidRDefault="00072C64" w:rsidP="00FD7B12">
            <w:pPr>
              <w:jc w:val="center"/>
              <w:rPr>
                <w:sz w:val="26"/>
                <w:szCs w:val="26"/>
              </w:rPr>
            </w:pPr>
            <w:r w:rsidRPr="00FD7B12">
              <w:rPr>
                <w:sz w:val="26"/>
                <w:szCs w:val="26"/>
              </w:rPr>
              <w:t>1,8</w:t>
            </w:r>
          </w:p>
        </w:tc>
      </w:tr>
      <w:tr w:rsidR="00FD7B12" w:rsidRPr="00FD7B12" w14:paraId="7A7F465B" w14:textId="77777777" w:rsidTr="00F40AA3">
        <w:trPr>
          <w:trHeight w:val="288"/>
        </w:trPr>
        <w:tc>
          <w:tcPr>
            <w:tcW w:w="3330" w:type="dxa"/>
            <w:hideMark/>
          </w:tcPr>
          <w:p w14:paraId="4DAC39E9" w14:textId="77777777" w:rsidR="00072C64" w:rsidRPr="00FD7B12" w:rsidRDefault="00072C64" w:rsidP="00FD7B12">
            <w:pPr>
              <w:jc w:val="center"/>
              <w:rPr>
                <w:sz w:val="26"/>
                <w:szCs w:val="26"/>
              </w:rPr>
            </w:pPr>
            <w:r w:rsidRPr="00FD7B12">
              <w:rPr>
                <w:sz w:val="26"/>
                <w:szCs w:val="26"/>
              </w:rPr>
              <w:t>từ hơn 3,80 đến 4,50</w:t>
            </w:r>
          </w:p>
        </w:tc>
        <w:tc>
          <w:tcPr>
            <w:tcW w:w="1859" w:type="dxa"/>
            <w:hideMark/>
          </w:tcPr>
          <w:p w14:paraId="633677C2" w14:textId="77777777" w:rsidR="00072C64" w:rsidRPr="00FD7B12" w:rsidRDefault="00072C64" w:rsidP="00FD7B12">
            <w:pPr>
              <w:jc w:val="center"/>
              <w:rPr>
                <w:sz w:val="26"/>
                <w:szCs w:val="26"/>
              </w:rPr>
            </w:pPr>
            <w:r w:rsidRPr="00FD7B12">
              <w:rPr>
                <w:sz w:val="26"/>
                <w:szCs w:val="26"/>
              </w:rPr>
              <w:t>± 0,05</w:t>
            </w:r>
          </w:p>
        </w:tc>
        <w:tc>
          <w:tcPr>
            <w:tcW w:w="1831" w:type="dxa"/>
            <w:hideMark/>
          </w:tcPr>
          <w:p w14:paraId="3B9D3EB2" w14:textId="77777777" w:rsidR="00072C64" w:rsidRPr="00FD7B12" w:rsidRDefault="00072C64" w:rsidP="00FD7B12">
            <w:pPr>
              <w:jc w:val="center"/>
              <w:rPr>
                <w:sz w:val="26"/>
                <w:szCs w:val="26"/>
              </w:rPr>
            </w:pPr>
            <w:r w:rsidRPr="00FD7B12">
              <w:rPr>
                <w:sz w:val="26"/>
                <w:szCs w:val="26"/>
              </w:rPr>
              <w:t>160</w:t>
            </w:r>
          </w:p>
        </w:tc>
        <w:tc>
          <w:tcPr>
            <w:tcW w:w="2070" w:type="dxa"/>
            <w:hideMark/>
          </w:tcPr>
          <w:p w14:paraId="1A7AF7C0" w14:textId="77777777" w:rsidR="00072C64" w:rsidRPr="00FD7B12" w:rsidRDefault="00072C64" w:rsidP="00FD7B12">
            <w:pPr>
              <w:jc w:val="center"/>
              <w:rPr>
                <w:sz w:val="26"/>
                <w:szCs w:val="26"/>
              </w:rPr>
            </w:pPr>
            <w:r w:rsidRPr="00FD7B12">
              <w:rPr>
                <w:sz w:val="26"/>
                <w:szCs w:val="26"/>
              </w:rPr>
              <w:t>2,0</w:t>
            </w:r>
          </w:p>
        </w:tc>
      </w:tr>
    </w:tbl>
    <w:p w14:paraId="7FBB0771" w14:textId="77777777" w:rsidR="00072C64" w:rsidRPr="00FD7B12" w:rsidRDefault="00072C64" w:rsidP="00FD7B12">
      <w:pPr>
        <w:ind w:firstLine="720"/>
        <w:rPr>
          <w:b/>
          <w:iCs/>
          <w:sz w:val="26"/>
          <w:szCs w:val="26"/>
          <w:lang w:eastAsia="x-none"/>
        </w:rPr>
      </w:pPr>
      <w:r w:rsidRPr="00FD7B12">
        <w:rPr>
          <w:b/>
          <w:iCs/>
          <w:sz w:val="26"/>
          <w:szCs w:val="26"/>
          <w:lang w:eastAsia="x-none"/>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40"/>
        <w:gridCol w:w="1440"/>
        <w:gridCol w:w="1620"/>
        <w:gridCol w:w="1530"/>
        <w:gridCol w:w="1710"/>
      </w:tblGrid>
      <w:tr w:rsidR="00FD7B12" w:rsidRPr="00FD7B12" w14:paraId="5115AB49" w14:textId="77777777" w:rsidTr="00F40AA3">
        <w:trPr>
          <w:trHeight w:val="1003"/>
          <w:tblHeader/>
        </w:trPr>
        <w:tc>
          <w:tcPr>
            <w:tcW w:w="1350" w:type="dxa"/>
            <w:vAlign w:val="center"/>
            <w:hideMark/>
          </w:tcPr>
          <w:p w14:paraId="451979F4" w14:textId="77777777" w:rsidR="00072C64" w:rsidRPr="00FD7B12" w:rsidRDefault="00072C64" w:rsidP="00FD7B12">
            <w:pPr>
              <w:jc w:val="center"/>
              <w:rPr>
                <w:bCs/>
                <w:sz w:val="26"/>
                <w:szCs w:val="26"/>
              </w:rPr>
            </w:pPr>
            <w:r w:rsidRPr="00FD7B12">
              <w:rPr>
                <w:bCs/>
                <w:sz w:val="26"/>
                <w:szCs w:val="26"/>
              </w:rPr>
              <w:t>Đường kính danh định (mm)</w:t>
            </w:r>
          </w:p>
        </w:tc>
        <w:tc>
          <w:tcPr>
            <w:tcW w:w="1440" w:type="dxa"/>
            <w:vAlign w:val="center"/>
            <w:hideMark/>
          </w:tcPr>
          <w:p w14:paraId="7D6861E0" w14:textId="77777777" w:rsidR="00072C64" w:rsidRPr="00FD7B12" w:rsidRDefault="00072C64" w:rsidP="00FD7B12">
            <w:pPr>
              <w:jc w:val="center"/>
              <w:rPr>
                <w:bCs/>
                <w:sz w:val="26"/>
                <w:szCs w:val="26"/>
              </w:rPr>
            </w:pPr>
            <w:r w:rsidRPr="00FD7B12">
              <w:rPr>
                <w:bCs/>
                <w:sz w:val="26"/>
                <w:szCs w:val="26"/>
              </w:rPr>
              <w:t>Sai lệch cho phép lớn nhất (mm)</w:t>
            </w:r>
          </w:p>
        </w:tc>
        <w:tc>
          <w:tcPr>
            <w:tcW w:w="1440" w:type="dxa"/>
            <w:vAlign w:val="center"/>
            <w:hideMark/>
          </w:tcPr>
          <w:p w14:paraId="287FBF38" w14:textId="77777777" w:rsidR="00072C64" w:rsidRPr="00FD7B12" w:rsidRDefault="00072C64" w:rsidP="00FD7B12">
            <w:pPr>
              <w:jc w:val="center"/>
              <w:rPr>
                <w:bCs/>
                <w:sz w:val="26"/>
                <w:szCs w:val="26"/>
              </w:rPr>
            </w:pPr>
            <w:r w:rsidRPr="00FD7B12">
              <w:rPr>
                <w:bCs/>
                <w:sz w:val="26"/>
                <w:szCs w:val="26"/>
              </w:rPr>
              <w:t>Suất kéo đứt nhỏ nhất (N/mm²)</w:t>
            </w:r>
          </w:p>
        </w:tc>
        <w:tc>
          <w:tcPr>
            <w:tcW w:w="1620" w:type="dxa"/>
            <w:vAlign w:val="center"/>
            <w:hideMark/>
          </w:tcPr>
          <w:p w14:paraId="47D79019" w14:textId="77777777" w:rsidR="00072C64" w:rsidRPr="00FD7B12" w:rsidRDefault="00072C64" w:rsidP="00FD7B12">
            <w:pPr>
              <w:jc w:val="center"/>
              <w:rPr>
                <w:bCs/>
                <w:sz w:val="26"/>
                <w:szCs w:val="26"/>
              </w:rPr>
            </w:pPr>
            <w:r w:rsidRPr="00FD7B12">
              <w:rPr>
                <w:bCs/>
                <w:sz w:val="26"/>
                <w:szCs w:val="26"/>
              </w:rPr>
              <w:t>Ứng suất nhỏ nhất khi giãn 1% (N/mm²)</w:t>
            </w:r>
          </w:p>
        </w:tc>
        <w:tc>
          <w:tcPr>
            <w:tcW w:w="1530" w:type="dxa"/>
            <w:vAlign w:val="center"/>
            <w:hideMark/>
          </w:tcPr>
          <w:p w14:paraId="33BFF73C" w14:textId="77777777" w:rsidR="00072C64" w:rsidRPr="00FD7B12" w:rsidRDefault="00072C64" w:rsidP="00FD7B12">
            <w:pPr>
              <w:jc w:val="center"/>
              <w:rPr>
                <w:bCs/>
                <w:sz w:val="26"/>
                <w:szCs w:val="26"/>
              </w:rPr>
            </w:pPr>
            <w:r w:rsidRPr="00FD7B12">
              <w:rPr>
                <w:bCs/>
                <w:sz w:val="26"/>
                <w:szCs w:val="26"/>
              </w:rPr>
              <w:t>Độ giãn dài tương đối nhỏ nhất (%)</w:t>
            </w:r>
          </w:p>
        </w:tc>
        <w:tc>
          <w:tcPr>
            <w:tcW w:w="1710" w:type="dxa"/>
            <w:vAlign w:val="center"/>
            <w:hideMark/>
          </w:tcPr>
          <w:p w14:paraId="667C7EB4" w14:textId="77777777" w:rsidR="00072C64" w:rsidRPr="00FD7B12" w:rsidRDefault="00072C64" w:rsidP="00FD7B12">
            <w:pPr>
              <w:jc w:val="center"/>
              <w:rPr>
                <w:bCs/>
                <w:sz w:val="26"/>
                <w:szCs w:val="26"/>
              </w:rPr>
            </w:pPr>
            <w:r w:rsidRPr="00FD7B12">
              <w:rPr>
                <w:bCs/>
                <w:sz w:val="26"/>
                <w:szCs w:val="26"/>
              </w:rPr>
              <w:t>Khối lượng lớp mạ kẽm không nhỏ hơn (g/m²)</w:t>
            </w:r>
          </w:p>
        </w:tc>
      </w:tr>
      <w:tr w:rsidR="00FD7B12" w:rsidRPr="00FD7B12" w14:paraId="6540BEB6" w14:textId="77777777" w:rsidTr="00F40AA3">
        <w:trPr>
          <w:trHeight w:val="290"/>
        </w:trPr>
        <w:tc>
          <w:tcPr>
            <w:tcW w:w="1350" w:type="dxa"/>
            <w:vAlign w:val="center"/>
            <w:hideMark/>
          </w:tcPr>
          <w:p w14:paraId="4758FEF0" w14:textId="77777777" w:rsidR="00072C64" w:rsidRPr="00FD7B12" w:rsidRDefault="00072C64" w:rsidP="00FD7B12">
            <w:pPr>
              <w:jc w:val="center"/>
              <w:rPr>
                <w:sz w:val="26"/>
                <w:szCs w:val="26"/>
              </w:rPr>
            </w:pPr>
            <w:r w:rsidRPr="00FD7B12">
              <w:rPr>
                <w:sz w:val="26"/>
                <w:szCs w:val="26"/>
              </w:rPr>
              <w:t>1,50</w:t>
            </w:r>
          </w:p>
        </w:tc>
        <w:tc>
          <w:tcPr>
            <w:tcW w:w="1440" w:type="dxa"/>
            <w:vAlign w:val="center"/>
            <w:hideMark/>
          </w:tcPr>
          <w:p w14:paraId="3C391AD9" w14:textId="77777777" w:rsidR="00072C64" w:rsidRPr="00FD7B12" w:rsidRDefault="00072C64" w:rsidP="00FD7B12">
            <w:pPr>
              <w:jc w:val="center"/>
              <w:rPr>
                <w:sz w:val="26"/>
                <w:szCs w:val="26"/>
              </w:rPr>
            </w:pPr>
            <w:r w:rsidRPr="00FD7B12">
              <w:rPr>
                <w:sz w:val="26"/>
                <w:szCs w:val="26"/>
              </w:rPr>
              <w:t>±0,04</w:t>
            </w:r>
          </w:p>
        </w:tc>
        <w:tc>
          <w:tcPr>
            <w:tcW w:w="1440" w:type="dxa"/>
            <w:vAlign w:val="center"/>
            <w:hideMark/>
          </w:tcPr>
          <w:p w14:paraId="75C7D29E"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0DE7E4CC"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14412115"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219ED43C" w14:textId="77777777" w:rsidR="00072C64" w:rsidRPr="00FD7B12" w:rsidRDefault="00072C64" w:rsidP="00FD7B12">
            <w:pPr>
              <w:jc w:val="center"/>
              <w:rPr>
                <w:sz w:val="26"/>
                <w:szCs w:val="26"/>
              </w:rPr>
            </w:pPr>
            <w:r w:rsidRPr="00FD7B12">
              <w:rPr>
                <w:sz w:val="26"/>
                <w:szCs w:val="26"/>
              </w:rPr>
              <w:t>190</w:t>
            </w:r>
          </w:p>
        </w:tc>
      </w:tr>
      <w:tr w:rsidR="00FD7B12" w:rsidRPr="00FD7B12" w14:paraId="74D9A9C5" w14:textId="77777777" w:rsidTr="00F40AA3">
        <w:trPr>
          <w:trHeight w:val="290"/>
        </w:trPr>
        <w:tc>
          <w:tcPr>
            <w:tcW w:w="1350" w:type="dxa"/>
            <w:vAlign w:val="center"/>
            <w:hideMark/>
          </w:tcPr>
          <w:p w14:paraId="7FE13FCE" w14:textId="77777777" w:rsidR="00072C64" w:rsidRPr="00FD7B12" w:rsidRDefault="00072C64" w:rsidP="00FD7B12">
            <w:pPr>
              <w:jc w:val="center"/>
              <w:rPr>
                <w:sz w:val="26"/>
                <w:szCs w:val="26"/>
              </w:rPr>
            </w:pPr>
            <w:r w:rsidRPr="00FD7B12">
              <w:rPr>
                <w:sz w:val="26"/>
                <w:szCs w:val="26"/>
              </w:rPr>
              <w:t>1,65</w:t>
            </w:r>
          </w:p>
        </w:tc>
        <w:tc>
          <w:tcPr>
            <w:tcW w:w="1440" w:type="dxa"/>
            <w:vAlign w:val="center"/>
            <w:hideMark/>
          </w:tcPr>
          <w:p w14:paraId="7F59AD0E" w14:textId="77777777" w:rsidR="00072C64" w:rsidRPr="00FD7B12" w:rsidRDefault="00072C64" w:rsidP="00FD7B12">
            <w:pPr>
              <w:jc w:val="center"/>
              <w:rPr>
                <w:sz w:val="26"/>
                <w:szCs w:val="26"/>
              </w:rPr>
            </w:pPr>
            <w:r w:rsidRPr="00FD7B12">
              <w:rPr>
                <w:sz w:val="26"/>
                <w:szCs w:val="26"/>
              </w:rPr>
              <w:t>±0,04</w:t>
            </w:r>
          </w:p>
        </w:tc>
        <w:tc>
          <w:tcPr>
            <w:tcW w:w="1440" w:type="dxa"/>
            <w:vAlign w:val="center"/>
            <w:hideMark/>
          </w:tcPr>
          <w:p w14:paraId="2E50EF98"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72045748"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2B9566C9"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1D94E9CA" w14:textId="77777777" w:rsidR="00072C64" w:rsidRPr="00FD7B12" w:rsidRDefault="00072C64" w:rsidP="00FD7B12">
            <w:pPr>
              <w:jc w:val="center"/>
              <w:rPr>
                <w:sz w:val="26"/>
                <w:szCs w:val="26"/>
              </w:rPr>
            </w:pPr>
            <w:r w:rsidRPr="00FD7B12">
              <w:rPr>
                <w:sz w:val="26"/>
                <w:szCs w:val="26"/>
              </w:rPr>
              <w:t>190</w:t>
            </w:r>
          </w:p>
        </w:tc>
      </w:tr>
      <w:tr w:rsidR="00FD7B12" w:rsidRPr="00FD7B12" w14:paraId="28A3AE36" w14:textId="77777777" w:rsidTr="00F40AA3">
        <w:trPr>
          <w:trHeight w:val="290"/>
        </w:trPr>
        <w:tc>
          <w:tcPr>
            <w:tcW w:w="1350" w:type="dxa"/>
            <w:vAlign w:val="center"/>
            <w:hideMark/>
          </w:tcPr>
          <w:p w14:paraId="5D52DE08" w14:textId="77777777" w:rsidR="00072C64" w:rsidRPr="00FD7B12" w:rsidRDefault="00072C64" w:rsidP="00FD7B12">
            <w:pPr>
              <w:jc w:val="center"/>
              <w:rPr>
                <w:sz w:val="26"/>
                <w:szCs w:val="26"/>
              </w:rPr>
            </w:pPr>
            <w:r w:rsidRPr="00FD7B12">
              <w:rPr>
                <w:sz w:val="26"/>
                <w:szCs w:val="26"/>
              </w:rPr>
              <w:t>1,85</w:t>
            </w:r>
          </w:p>
        </w:tc>
        <w:tc>
          <w:tcPr>
            <w:tcW w:w="1440" w:type="dxa"/>
            <w:vAlign w:val="center"/>
            <w:hideMark/>
          </w:tcPr>
          <w:p w14:paraId="4F1CAF4C"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1A7DE103"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6A2DE0DE"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7D188800"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312662A9" w14:textId="77777777" w:rsidR="00072C64" w:rsidRPr="00FD7B12" w:rsidRDefault="00072C64" w:rsidP="00FD7B12">
            <w:pPr>
              <w:jc w:val="center"/>
              <w:rPr>
                <w:sz w:val="26"/>
                <w:szCs w:val="26"/>
              </w:rPr>
            </w:pPr>
            <w:r w:rsidRPr="00FD7B12">
              <w:rPr>
                <w:sz w:val="26"/>
                <w:szCs w:val="26"/>
              </w:rPr>
              <w:t>190</w:t>
            </w:r>
          </w:p>
        </w:tc>
      </w:tr>
      <w:tr w:rsidR="00FD7B12" w:rsidRPr="00FD7B12" w14:paraId="05676D17" w14:textId="77777777" w:rsidTr="00F40AA3">
        <w:trPr>
          <w:trHeight w:val="290"/>
        </w:trPr>
        <w:tc>
          <w:tcPr>
            <w:tcW w:w="1350" w:type="dxa"/>
            <w:vAlign w:val="center"/>
            <w:hideMark/>
          </w:tcPr>
          <w:p w14:paraId="2A5F05AA" w14:textId="77777777" w:rsidR="00072C64" w:rsidRPr="00FD7B12" w:rsidRDefault="00072C64" w:rsidP="00FD7B12">
            <w:pPr>
              <w:jc w:val="center"/>
              <w:rPr>
                <w:sz w:val="26"/>
                <w:szCs w:val="26"/>
              </w:rPr>
            </w:pPr>
            <w:r w:rsidRPr="00FD7B12">
              <w:rPr>
                <w:sz w:val="26"/>
                <w:szCs w:val="26"/>
              </w:rPr>
              <w:t>2,00</w:t>
            </w:r>
          </w:p>
        </w:tc>
        <w:tc>
          <w:tcPr>
            <w:tcW w:w="1440" w:type="dxa"/>
            <w:vAlign w:val="center"/>
            <w:hideMark/>
          </w:tcPr>
          <w:p w14:paraId="1A691F81"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4DEA5C0C"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32DA1D70"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74A82CCC"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72CB8983" w14:textId="77777777" w:rsidR="00072C64" w:rsidRPr="00FD7B12" w:rsidRDefault="00072C64" w:rsidP="00FD7B12">
            <w:pPr>
              <w:jc w:val="center"/>
              <w:rPr>
                <w:sz w:val="26"/>
                <w:szCs w:val="26"/>
              </w:rPr>
            </w:pPr>
            <w:r w:rsidRPr="00FD7B12">
              <w:rPr>
                <w:sz w:val="26"/>
                <w:szCs w:val="26"/>
              </w:rPr>
              <w:t>190</w:t>
            </w:r>
          </w:p>
        </w:tc>
      </w:tr>
      <w:tr w:rsidR="00FD7B12" w:rsidRPr="00FD7B12" w14:paraId="22AC4146" w14:textId="77777777" w:rsidTr="00F40AA3">
        <w:trPr>
          <w:trHeight w:val="290"/>
        </w:trPr>
        <w:tc>
          <w:tcPr>
            <w:tcW w:w="1350" w:type="dxa"/>
            <w:vAlign w:val="center"/>
            <w:hideMark/>
          </w:tcPr>
          <w:p w14:paraId="6BD0C0A1" w14:textId="77777777" w:rsidR="00072C64" w:rsidRPr="00FD7B12" w:rsidRDefault="00072C64" w:rsidP="00FD7B12">
            <w:pPr>
              <w:jc w:val="center"/>
              <w:rPr>
                <w:sz w:val="26"/>
                <w:szCs w:val="26"/>
              </w:rPr>
            </w:pPr>
            <w:r w:rsidRPr="00FD7B12">
              <w:rPr>
                <w:sz w:val="26"/>
                <w:szCs w:val="26"/>
              </w:rPr>
              <w:t>2,10</w:t>
            </w:r>
          </w:p>
        </w:tc>
        <w:tc>
          <w:tcPr>
            <w:tcW w:w="1440" w:type="dxa"/>
            <w:vAlign w:val="center"/>
            <w:hideMark/>
          </w:tcPr>
          <w:p w14:paraId="427ABFF2"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7A2290A2"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1B13A25F"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5B48D261"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13BBB21A" w14:textId="77777777" w:rsidR="00072C64" w:rsidRPr="00FD7B12" w:rsidRDefault="00072C64" w:rsidP="00FD7B12">
            <w:pPr>
              <w:jc w:val="center"/>
              <w:rPr>
                <w:sz w:val="26"/>
                <w:szCs w:val="26"/>
              </w:rPr>
            </w:pPr>
            <w:r w:rsidRPr="00FD7B12">
              <w:rPr>
                <w:sz w:val="26"/>
                <w:szCs w:val="26"/>
              </w:rPr>
              <w:t>190</w:t>
            </w:r>
          </w:p>
        </w:tc>
      </w:tr>
      <w:tr w:rsidR="00FD7B12" w:rsidRPr="00FD7B12" w14:paraId="295FA275" w14:textId="77777777" w:rsidTr="00F40AA3">
        <w:trPr>
          <w:trHeight w:val="290"/>
        </w:trPr>
        <w:tc>
          <w:tcPr>
            <w:tcW w:w="1350" w:type="dxa"/>
            <w:vAlign w:val="center"/>
            <w:hideMark/>
          </w:tcPr>
          <w:p w14:paraId="4550EC40" w14:textId="77777777" w:rsidR="00072C64" w:rsidRPr="00FD7B12" w:rsidRDefault="00072C64" w:rsidP="00FD7B12">
            <w:pPr>
              <w:jc w:val="center"/>
              <w:rPr>
                <w:sz w:val="26"/>
                <w:szCs w:val="26"/>
              </w:rPr>
            </w:pPr>
            <w:r w:rsidRPr="00FD7B12">
              <w:rPr>
                <w:sz w:val="26"/>
                <w:szCs w:val="26"/>
              </w:rPr>
              <w:t>2,30</w:t>
            </w:r>
          </w:p>
        </w:tc>
        <w:tc>
          <w:tcPr>
            <w:tcW w:w="1440" w:type="dxa"/>
            <w:vAlign w:val="center"/>
            <w:hideMark/>
          </w:tcPr>
          <w:p w14:paraId="4C843A93"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07C805C1"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1F916341"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2799798D"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45D8CDE5" w14:textId="77777777" w:rsidR="00072C64" w:rsidRPr="00FD7B12" w:rsidRDefault="00072C64" w:rsidP="00FD7B12">
            <w:pPr>
              <w:jc w:val="center"/>
              <w:rPr>
                <w:sz w:val="26"/>
                <w:szCs w:val="26"/>
              </w:rPr>
            </w:pPr>
            <w:r w:rsidRPr="00FD7B12">
              <w:rPr>
                <w:sz w:val="26"/>
                <w:szCs w:val="26"/>
              </w:rPr>
              <w:t>190</w:t>
            </w:r>
          </w:p>
        </w:tc>
      </w:tr>
      <w:tr w:rsidR="00FD7B12" w:rsidRPr="00FD7B12" w14:paraId="696A3AF4" w14:textId="77777777" w:rsidTr="00F40AA3">
        <w:trPr>
          <w:trHeight w:val="290"/>
        </w:trPr>
        <w:tc>
          <w:tcPr>
            <w:tcW w:w="1350" w:type="dxa"/>
            <w:vAlign w:val="center"/>
            <w:hideMark/>
          </w:tcPr>
          <w:p w14:paraId="54E83B4B" w14:textId="77777777" w:rsidR="00072C64" w:rsidRPr="00FD7B12" w:rsidRDefault="00072C64" w:rsidP="00FD7B12">
            <w:pPr>
              <w:jc w:val="center"/>
              <w:rPr>
                <w:sz w:val="26"/>
                <w:szCs w:val="26"/>
              </w:rPr>
            </w:pPr>
            <w:r w:rsidRPr="00FD7B12">
              <w:rPr>
                <w:sz w:val="26"/>
                <w:szCs w:val="26"/>
              </w:rPr>
              <w:t>2,40</w:t>
            </w:r>
          </w:p>
        </w:tc>
        <w:tc>
          <w:tcPr>
            <w:tcW w:w="1440" w:type="dxa"/>
            <w:vAlign w:val="center"/>
            <w:hideMark/>
          </w:tcPr>
          <w:p w14:paraId="6C378F73"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2A871B80"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1C36C68F" w14:textId="77777777" w:rsidR="00072C64" w:rsidRPr="00FD7B12" w:rsidRDefault="00072C64" w:rsidP="00FD7B12">
            <w:pPr>
              <w:jc w:val="center"/>
              <w:rPr>
                <w:sz w:val="26"/>
                <w:szCs w:val="26"/>
              </w:rPr>
            </w:pPr>
            <w:r w:rsidRPr="00FD7B12">
              <w:rPr>
                <w:sz w:val="26"/>
                <w:szCs w:val="26"/>
              </w:rPr>
              <w:t>1.166</w:t>
            </w:r>
          </w:p>
        </w:tc>
        <w:tc>
          <w:tcPr>
            <w:tcW w:w="1530" w:type="dxa"/>
            <w:vAlign w:val="center"/>
            <w:hideMark/>
          </w:tcPr>
          <w:p w14:paraId="7C6C133E"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592B33AC" w14:textId="77777777" w:rsidR="00072C64" w:rsidRPr="00FD7B12" w:rsidRDefault="00072C64" w:rsidP="00FD7B12">
            <w:pPr>
              <w:jc w:val="center"/>
              <w:rPr>
                <w:sz w:val="26"/>
                <w:szCs w:val="26"/>
              </w:rPr>
            </w:pPr>
            <w:r w:rsidRPr="00FD7B12">
              <w:rPr>
                <w:sz w:val="26"/>
                <w:szCs w:val="26"/>
              </w:rPr>
              <w:t>230</w:t>
            </w:r>
          </w:p>
        </w:tc>
      </w:tr>
      <w:tr w:rsidR="00FD7B12" w:rsidRPr="00FD7B12" w14:paraId="0A0C3A42" w14:textId="77777777" w:rsidTr="00F40AA3">
        <w:trPr>
          <w:trHeight w:val="290"/>
        </w:trPr>
        <w:tc>
          <w:tcPr>
            <w:tcW w:w="1350" w:type="dxa"/>
            <w:vAlign w:val="center"/>
            <w:hideMark/>
          </w:tcPr>
          <w:p w14:paraId="2B648AF1" w14:textId="77777777" w:rsidR="00072C64" w:rsidRPr="00FD7B12" w:rsidRDefault="00072C64" w:rsidP="00FD7B12">
            <w:pPr>
              <w:jc w:val="center"/>
              <w:rPr>
                <w:sz w:val="26"/>
                <w:szCs w:val="26"/>
              </w:rPr>
            </w:pPr>
            <w:r w:rsidRPr="00FD7B12">
              <w:rPr>
                <w:sz w:val="26"/>
                <w:szCs w:val="26"/>
              </w:rPr>
              <w:t>2,50</w:t>
            </w:r>
          </w:p>
        </w:tc>
        <w:tc>
          <w:tcPr>
            <w:tcW w:w="1440" w:type="dxa"/>
            <w:vAlign w:val="center"/>
            <w:hideMark/>
          </w:tcPr>
          <w:p w14:paraId="4B331365"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017BED5A"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0A4D3924" w14:textId="77777777" w:rsidR="00072C64" w:rsidRPr="00FD7B12" w:rsidRDefault="00072C64" w:rsidP="00FD7B12">
            <w:pPr>
              <w:jc w:val="center"/>
              <w:rPr>
                <w:sz w:val="26"/>
                <w:szCs w:val="26"/>
              </w:rPr>
            </w:pPr>
            <w:r w:rsidRPr="00FD7B12">
              <w:rPr>
                <w:sz w:val="26"/>
                <w:szCs w:val="26"/>
              </w:rPr>
              <w:t>1.137</w:t>
            </w:r>
          </w:p>
        </w:tc>
        <w:tc>
          <w:tcPr>
            <w:tcW w:w="1530" w:type="dxa"/>
            <w:vAlign w:val="center"/>
            <w:hideMark/>
          </w:tcPr>
          <w:p w14:paraId="4F95CA55"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40800352" w14:textId="77777777" w:rsidR="00072C64" w:rsidRPr="00FD7B12" w:rsidRDefault="00072C64" w:rsidP="00FD7B12">
            <w:pPr>
              <w:jc w:val="center"/>
              <w:rPr>
                <w:sz w:val="26"/>
                <w:szCs w:val="26"/>
              </w:rPr>
            </w:pPr>
            <w:r w:rsidRPr="00FD7B12">
              <w:rPr>
                <w:sz w:val="26"/>
                <w:szCs w:val="26"/>
              </w:rPr>
              <w:t>230</w:t>
            </w:r>
          </w:p>
        </w:tc>
      </w:tr>
      <w:tr w:rsidR="00FD7B12" w:rsidRPr="00FD7B12" w14:paraId="18869B47" w14:textId="77777777" w:rsidTr="00F40AA3">
        <w:trPr>
          <w:trHeight w:val="290"/>
        </w:trPr>
        <w:tc>
          <w:tcPr>
            <w:tcW w:w="1350" w:type="dxa"/>
            <w:vAlign w:val="center"/>
            <w:hideMark/>
          </w:tcPr>
          <w:p w14:paraId="1223A4CF" w14:textId="77777777" w:rsidR="00072C64" w:rsidRPr="00FD7B12" w:rsidRDefault="00072C64" w:rsidP="00FD7B12">
            <w:pPr>
              <w:jc w:val="center"/>
              <w:rPr>
                <w:sz w:val="26"/>
                <w:szCs w:val="26"/>
              </w:rPr>
            </w:pPr>
            <w:r w:rsidRPr="00FD7B12">
              <w:rPr>
                <w:sz w:val="26"/>
                <w:szCs w:val="26"/>
              </w:rPr>
              <w:t>2,65</w:t>
            </w:r>
          </w:p>
        </w:tc>
        <w:tc>
          <w:tcPr>
            <w:tcW w:w="1440" w:type="dxa"/>
            <w:vAlign w:val="center"/>
            <w:hideMark/>
          </w:tcPr>
          <w:p w14:paraId="7C7660D4" w14:textId="77777777" w:rsidR="00072C64" w:rsidRPr="00FD7B12" w:rsidRDefault="00072C64" w:rsidP="00FD7B12">
            <w:pPr>
              <w:jc w:val="center"/>
              <w:rPr>
                <w:sz w:val="26"/>
                <w:szCs w:val="26"/>
              </w:rPr>
            </w:pPr>
            <w:r w:rsidRPr="00FD7B12">
              <w:rPr>
                <w:sz w:val="26"/>
                <w:szCs w:val="26"/>
              </w:rPr>
              <w:t>±0,06</w:t>
            </w:r>
          </w:p>
        </w:tc>
        <w:tc>
          <w:tcPr>
            <w:tcW w:w="1440" w:type="dxa"/>
            <w:vAlign w:val="center"/>
            <w:hideMark/>
          </w:tcPr>
          <w:p w14:paraId="646D97BB" w14:textId="77777777" w:rsidR="00072C64" w:rsidRPr="00FD7B12" w:rsidRDefault="00072C64" w:rsidP="00FD7B12">
            <w:pPr>
              <w:jc w:val="center"/>
              <w:rPr>
                <w:sz w:val="26"/>
                <w:szCs w:val="26"/>
              </w:rPr>
            </w:pPr>
            <w:r w:rsidRPr="00FD7B12">
              <w:rPr>
                <w:sz w:val="26"/>
                <w:szCs w:val="26"/>
              </w:rPr>
              <w:t>1.313</w:t>
            </w:r>
          </w:p>
        </w:tc>
        <w:tc>
          <w:tcPr>
            <w:tcW w:w="1620" w:type="dxa"/>
            <w:vAlign w:val="center"/>
            <w:hideMark/>
          </w:tcPr>
          <w:p w14:paraId="5B62BE5E" w14:textId="77777777" w:rsidR="00072C64" w:rsidRPr="00FD7B12" w:rsidRDefault="00072C64" w:rsidP="00FD7B12">
            <w:pPr>
              <w:jc w:val="center"/>
              <w:rPr>
                <w:sz w:val="26"/>
                <w:szCs w:val="26"/>
              </w:rPr>
            </w:pPr>
            <w:r w:rsidRPr="00FD7B12">
              <w:rPr>
                <w:sz w:val="26"/>
                <w:szCs w:val="26"/>
              </w:rPr>
              <w:t>1.137</w:t>
            </w:r>
          </w:p>
        </w:tc>
        <w:tc>
          <w:tcPr>
            <w:tcW w:w="1530" w:type="dxa"/>
            <w:vAlign w:val="center"/>
            <w:hideMark/>
          </w:tcPr>
          <w:p w14:paraId="762E0964"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5F2B3B16" w14:textId="77777777" w:rsidR="00072C64" w:rsidRPr="00FD7B12" w:rsidRDefault="00072C64" w:rsidP="00FD7B12">
            <w:pPr>
              <w:jc w:val="center"/>
              <w:rPr>
                <w:sz w:val="26"/>
                <w:szCs w:val="26"/>
              </w:rPr>
            </w:pPr>
            <w:r w:rsidRPr="00FD7B12">
              <w:rPr>
                <w:sz w:val="26"/>
                <w:szCs w:val="26"/>
              </w:rPr>
              <w:t>230</w:t>
            </w:r>
          </w:p>
        </w:tc>
      </w:tr>
      <w:tr w:rsidR="00FD7B12" w:rsidRPr="00FD7B12" w14:paraId="2A4D23A4" w14:textId="77777777" w:rsidTr="00F40AA3">
        <w:trPr>
          <w:trHeight w:val="290"/>
        </w:trPr>
        <w:tc>
          <w:tcPr>
            <w:tcW w:w="1350" w:type="dxa"/>
            <w:vAlign w:val="center"/>
            <w:hideMark/>
          </w:tcPr>
          <w:p w14:paraId="7EFFB5ED" w14:textId="77777777" w:rsidR="00072C64" w:rsidRPr="00FD7B12" w:rsidRDefault="00072C64" w:rsidP="00FD7B12">
            <w:pPr>
              <w:jc w:val="center"/>
              <w:rPr>
                <w:sz w:val="26"/>
                <w:szCs w:val="26"/>
              </w:rPr>
            </w:pPr>
            <w:r w:rsidRPr="00FD7B12">
              <w:rPr>
                <w:sz w:val="26"/>
                <w:szCs w:val="26"/>
              </w:rPr>
              <w:lastRenderedPageBreak/>
              <w:t>2,80</w:t>
            </w:r>
          </w:p>
        </w:tc>
        <w:tc>
          <w:tcPr>
            <w:tcW w:w="1440" w:type="dxa"/>
            <w:vAlign w:val="center"/>
            <w:hideMark/>
          </w:tcPr>
          <w:p w14:paraId="32F33BB6" w14:textId="77777777" w:rsidR="00072C64" w:rsidRPr="00FD7B12" w:rsidRDefault="00072C64" w:rsidP="00FD7B12">
            <w:pPr>
              <w:jc w:val="center"/>
              <w:rPr>
                <w:sz w:val="26"/>
                <w:szCs w:val="26"/>
              </w:rPr>
            </w:pPr>
            <w:r w:rsidRPr="00FD7B12">
              <w:rPr>
                <w:sz w:val="26"/>
                <w:szCs w:val="26"/>
              </w:rPr>
              <w:t>±0,07</w:t>
            </w:r>
          </w:p>
        </w:tc>
        <w:tc>
          <w:tcPr>
            <w:tcW w:w="1440" w:type="dxa"/>
            <w:vAlign w:val="center"/>
            <w:hideMark/>
          </w:tcPr>
          <w:p w14:paraId="38467D46" w14:textId="77777777" w:rsidR="00072C64" w:rsidRPr="00FD7B12" w:rsidRDefault="00072C64" w:rsidP="00FD7B12">
            <w:pPr>
              <w:jc w:val="center"/>
              <w:rPr>
                <w:sz w:val="26"/>
                <w:szCs w:val="26"/>
              </w:rPr>
            </w:pPr>
            <w:r w:rsidRPr="00FD7B12">
              <w:rPr>
                <w:sz w:val="26"/>
                <w:szCs w:val="26"/>
              </w:rPr>
              <w:t>1.274</w:t>
            </w:r>
          </w:p>
        </w:tc>
        <w:tc>
          <w:tcPr>
            <w:tcW w:w="1620" w:type="dxa"/>
            <w:vAlign w:val="center"/>
            <w:hideMark/>
          </w:tcPr>
          <w:p w14:paraId="0340BD33" w14:textId="77777777" w:rsidR="00072C64" w:rsidRPr="00FD7B12" w:rsidRDefault="00072C64" w:rsidP="00FD7B12">
            <w:pPr>
              <w:jc w:val="center"/>
              <w:rPr>
                <w:sz w:val="26"/>
                <w:szCs w:val="26"/>
              </w:rPr>
            </w:pPr>
            <w:r w:rsidRPr="00FD7B12">
              <w:rPr>
                <w:sz w:val="26"/>
                <w:szCs w:val="26"/>
              </w:rPr>
              <w:t>1.137</w:t>
            </w:r>
          </w:p>
        </w:tc>
        <w:tc>
          <w:tcPr>
            <w:tcW w:w="1530" w:type="dxa"/>
            <w:vAlign w:val="center"/>
            <w:hideMark/>
          </w:tcPr>
          <w:p w14:paraId="65A70E0A"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54D27E89" w14:textId="77777777" w:rsidR="00072C64" w:rsidRPr="00FD7B12" w:rsidRDefault="00072C64" w:rsidP="00FD7B12">
            <w:pPr>
              <w:jc w:val="center"/>
              <w:rPr>
                <w:sz w:val="26"/>
                <w:szCs w:val="26"/>
              </w:rPr>
            </w:pPr>
            <w:r w:rsidRPr="00FD7B12">
              <w:rPr>
                <w:sz w:val="26"/>
                <w:szCs w:val="26"/>
              </w:rPr>
              <w:t>230</w:t>
            </w:r>
          </w:p>
        </w:tc>
      </w:tr>
      <w:tr w:rsidR="00FD7B12" w:rsidRPr="00FD7B12" w14:paraId="613EC447" w14:textId="77777777" w:rsidTr="00F40AA3">
        <w:trPr>
          <w:trHeight w:val="290"/>
        </w:trPr>
        <w:tc>
          <w:tcPr>
            <w:tcW w:w="1350" w:type="dxa"/>
            <w:vAlign w:val="center"/>
            <w:hideMark/>
          </w:tcPr>
          <w:p w14:paraId="6C5D0432" w14:textId="77777777" w:rsidR="00072C64" w:rsidRPr="00FD7B12" w:rsidRDefault="00072C64" w:rsidP="00FD7B12">
            <w:pPr>
              <w:jc w:val="center"/>
              <w:rPr>
                <w:sz w:val="26"/>
                <w:szCs w:val="26"/>
              </w:rPr>
            </w:pPr>
            <w:r w:rsidRPr="00FD7B12">
              <w:rPr>
                <w:sz w:val="26"/>
                <w:szCs w:val="26"/>
              </w:rPr>
              <w:t>2,95</w:t>
            </w:r>
          </w:p>
        </w:tc>
        <w:tc>
          <w:tcPr>
            <w:tcW w:w="1440" w:type="dxa"/>
            <w:vAlign w:val="center"/>
            <w:hideMark/>
          </w:tcPr>
          <w:p w14:paraId="4776E627" w14:textId="77777777" w:rsidR="00072C64" w:rsidRPr="00FD7B12" w:rsidRDefault="00072C64" w:rsidP="00FD7B12">
            <w:pPr>
              <w:jc w:val="center"/>
              <w:rPr>
                <w:sz w:val="26"/>
                <w:szCs w:val="26"/>
              </w:rPr>
            </w:pPr>
            <w:r w:rsidRPr="00FD7B12">
              <w:rPr>
                <w:sz w:val="26"/>
                <w:szCs w:val="26"/>
              </w:rPr>
              <w:t>±0,07</w:t>
            </w:r>
          </w:p>
        </w:tc>
        <w:tc>
          <w:tcPr>
            <w:tcW w:w="1440" w:type="dxa"/>
            <w:vAlign w:val="center"/>
            <w:hideMark/>
          </w:tcPr>
          <w:p w14:paraId="376846E7" w14:textId="77777777" w:rsidR="00072C64" w:rsidRPr="00FD7B12" w:rsidRDefault="00072C64" w:rsidP="00FD7B12">
            <w:pPr>
              <w:jc w:val="center"/>
              <w:rPr>
                <w:sz w:val="26"/>
                <w:szCs w:val="26"/>
              </w:rPr>
            </w:pPr>
            <w:r w:rsidRPr="00FD7B12">
              <w:rPr>
                <w:sz w:val="26"/>
                <w:szCs w:val="26"/>
              </w:rPr>
              <w:t>1.274</w:t>
            </w:r>
          </w:p>
        </w:tc>
        <w:tc>
          <w:tcPr>
            <w:tcW w:w="1620" w:type="dxa"/>
            <w:vAlign w:val="center"/>
            <w:hideMark/>
          </w:tcPr>
          <w:p w14:paraId="3674D280" w14:textId="77777777" w:rsidR="00072C64" w:rsidRPr="00FD7B12" w:rsidRDefault="00072C64" w:rsidP="00FD7B12">
            <w:pPr>
              <w:jc w:val="center"/>
              <w:rPr>
                <w:sz w:val="26"/>
                <w:szCs w:val="26"/>
              </w:rPr>
            </w:pPr>
            <w:r w:rsidRPr="00FD7B12">
              <w:rPr>
                <w:sz w:val="26"/>
                <w:szCs w:val="26"/>
              </w:rPr>
              <w:t>1.137</w:t>
            </w:r>
          </w:p>
        </w:tc>
        <w:tc>
          <w:tcPr>
            <w:tcW w:w="1530" w:type="dxa"/>
            <w:vAlign w:val="center"/>
            <w:hideMark/>
          </w:tcPr>
          <w:p w14:paraId="3ABC5663"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664ADE4B" w14:textId="77777777" w:rsidR="00072C64" w:rsidRPr="00FD7B12" w:rsidRDefault="00072C64" w:rsidP="00FD7B12">
            <w:pPr>
              <w:jc w:val="center"/>
              <w:rPr>
                <w:sz w:val="26"/>
                <w:szCs w:val="26"/>
              </w:rPr>
            </w:pPr>
            <w:r w:rsidRPr="00FD7B12">
              <w:rPr>
                <w:sz w:val="26"/>
                <w:szCs w:val="26"/>
              </w:rPr>
              <w:t>230</w:t>
            </w:r>
          </w:p>
        </w:tc>
      </w:tr>
      <w:tr w:rsidR="00FD7B12" w:rsidRPr="00FD7B12" w14:paraId="67561291" w14:textId="77777777" w:rsidTr="00F40AA3">
        <w:trPr>
          <w:trHeight w:val="290"/>
        </w:trPr>
        <w:tc>
          <w:tcPr>
            <w:tcW w:w="1350" w:type="dxa"/>
            <w:vAlign w:val="center"/>
            <w:hideMark/>
          </w:tcPr>
          <w:p w14:paraId="3FFCBA40" w14:textId="77777777" w:rsidR="00072C64" w:rsidRPr="00FD7B12" w:rsidRDefault="00072C64" w:rsidP="00FD7B12">
            <w:pPr>
              <w:jc w:val="center"/>
              <w:rPr>
                <w:sz w:val="26"/>
                <w:szCs w:val="26"/>
              </w:rPr>
            </w:pPr>
            <w:r w:rsidRPr="00FD7B12">
              <w:rPr>
                <w:sz w:val="26"/>
                <w:szCs w:val="26"/>
              </w:rPr>
              <w:t>3,05</w:t>
            </w:r>
          </w:p>
        </w:tc>
        <w:tc>
          <w:tcPr>
            <w:tcW w:w="1440" w:type="dxa"/>
            <w:vAlign w:val="center"/>
            <w:hideMark/>
          </w:tcPr>
          <w:p w14:paraId="5D81F6A6" w14:textId="77777777" w:rsidR="00072C64" w:rsidRPr="00FD7B12" w:rsidRDefault="00072C64" w:rsidP="00FD7B12">
            <w:pPr>
              <w:jc w:val="center"/>
              <w:rPr>
                <w:sz w:val="26"/>
                <w:szCs w:val="26"/>
              </w:rPr>
            </w:pPr>
            <w:r w:rsidRPr="00FD7B12">
              <w:rPr>
                <w:sz w:val="26"/>
                <w:szCs w:val="26"/>
              </w:rPr>
              <w:t>±0,07</w:t>
            </w:r>
          </w:p>
        </w:tc>
        <w:tc>
          <w:tcPr>
            <w:tcW w:w="1440" w:type="dxa"/>
            <w:vAlign w:val="center"/>
            <w:hideMark/>
          </w:tcPr>
          <w:p w14:paraId="5DE0307E" w14:textId="77777777" w:rsidR="00072C64" w:rsidRPr="00FD7B12" w:rsidRDefault="00072C64" w:rsidP="00FD7B12">
            <w:pPr>
              <w:jc w:val="center"/>
              <w:rPr>
                <w:sz w:val="26"/>
                <w:szCs w:val="26"/>
              </w:rPr>
            </w:pPr>
            <w:r w:rsidRPr="00FD7B12">
              <w:rPr>
                <w:sz w:val="26"/>
                <w:szCs w:val="26"/>
              </w:rPr>
              <w:t>1.274</w:t>
            </w:r>
          </w:p>
        </w:tc>
        <w:tc>
          <w:tcPr>
            <w:tcW w:w="1620" w:type="dxa"/>
            <w:vAlign w:val="center"/>
            <w:hideMark/>
          </w:tcPr>
          <w:p w14:paraId="7CB14B14"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389A4164"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10CB6E60" w14:textId="77777777" w:rsidR="00072C64" w:rsidRPr="00FD7B12" w:rsidRDefault="00072C64" w:rsidP="00FD7B12">
            <w:pPr>
              <w:jc w:val="center"/>
              <w:rPr>
                <w:sz w:val="26"/>
                <w:szCs w:val="26"/>
              </w:rPr>
            </w:pPr>
            <w:r w:rsidRPr="00FD7B12">
              <w:rPr>
                <w:sz w:val="26"/>
                <w:szCs w:val="26"/>
              </w:rPr>
              <w:t>230</w:t>
            </w:r>
          </w:p>
        </w:tc>
      </w:tr>
      <w:tr w:rsidR="00FD7B12" w:rsidRPr="00FD7B12" w14:paraId="4EE6E75A" w14:textId="77777777" w:rsidTr="00F40AA3">
        <w:trPr>
          <w:trHeight w:val="290"/>
        </w:trPr>
        <w:tc>
          <w:tcPr>
            <w:tcW w:w="1350" w:type="dxa"/>
            <w:vAlign w:val="center"/>
            <w:hideMark/>
          </w:tcPr>
          <w:p w14:paraId="6C133FA1" w14:textId="77777777" w:rsidR="00072C64" w:rsidRPr="00FD7B12" w:rsidRDefault="00072C64" w:rsidP="00FD7B12">
            <w:pPr>
              <w:jc w:val="center"/>
              <w:rPr>
                <w:sz w:val="26"/>
                <w:szCs w:val="26"/>
              </w:rPr>
            </w:pPr>
            <w:r w:rsidRPr="00FD7B12">
              <w:rPr>
                <w:sz w:val="26"/>
                <w:szCs w:val="26"/>
              </w:rPr>
              <w:t>3,20</w:t>
            </w:r>
          </w:p>
        </w:tc>
        <w:tc>
          <w:tcPr>
            <w:tcW w:w="1440" w:type="dxa"/>
            <w:vAlign w:val="center"/>
            <w:hideMark/>
          </w:tcPr>
          <w:p w14:paraId="397D0677" w14:textId="77777777" w:rsidR="00072C64" w:rsidRPr="00FD7B12" w:rsidRDefault="00072C64" w:rsidP="00FD7B12">
            <w:pPr>
              <w:jc w:val="center"/>
              <w:rPr>
                <w:sz w:val="26"/>
                <w:szCs w:val="26"/>
              </w:rPr>
            </w:pPr>
            <w:r w:rsidRPr="00FD7B12">
              <w:rPr>
                <w:sz w:val="26"/>
                <w:szCs w:val="26"/>
              </w:rPr>
              <w:t>±0,07</w:t>
            </w:r>
          </w:p>
        </w:tc>
        <w:tc>
          <w:tcPr>
            <w:tcW w:w="1440" w:type="dxa"/>
            <w:vAlign w:val="center"/>
            <w:hideMark/>
          </w:tcPr>
          <w:p w14:paraId="0C6DCA31" w14:textId="77777777" w:rsidR="00072C64" w:rsidRPr="00FD7B12" w:rsidRDefault="00072C64" w:rsidP="00FD7B12">
            <w:pPr>
              <w:jc w:val="center"/>
              <w:rPr>
                <w:sz w:val="26"/>
                <w:szCs w:val="26"/>
              </w:rPr>
            </w:pPr>
            <w:r w:rsidRPr="00FD7B12">
              <w:rPr>
                <w:sz w:val="26"/>
                <w:szCs w:val="26"/>
              </w:rPr>
              <w:t>1.274</w:t>
            </w:r>
          </w:p>
        </w:tc>
        <w:tc>
          <w:tcPr>
            <w:tcW w:w="1620" w:type="dxa"/>
            <w:vAlign w:val="center"/>
            <w:hideMark/>
          </w:tcPr>
          <w:p w14:paraId="6AF26DCC"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716B2D8F"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37BFA9EE" w14:textId="77777777" w:rsidR="00072C64" w:rsidRPr="00FD7B12" w:rsidRDefault="00072C64" w:rsidP="00FD7B12">
            <w:pPr>
              <w:jc w:val="center"/>
              <w:rPr>
                <w:sz w:val="26"/>
                <w:szCs w:val="26"/>
              </w:rPr>
            </w:pPr>
            <w:r w:rsidRPr="00FD7B12">
              <w:rPr>
                <w:sz w:val="26"/>
                <w:szCs w:val="26"/>
              </w:rPr>
              <w:t>230</w:t>
            </w:r>
          </w:p>
        </w:tc>
      </w:tr>
      <w:tr w:rsidR="00FD7B12" w:rsidRPr="00FD7B12" w14:paraId="70C883B8" w14:textId="77777777" w:rsidTr="00F40AA3">
        <w:trPr>
          <w:trHeight w:val="290"/>
        </w:trPr>
        <w:tc>
          <w:tcPr>
            <w:tcW w:w="1350" w:type="dxa"/>
            <w:vAlign w:val="center"/>
            <w:hideMark/>
          </w:tcPr>
          <w:p w14:paraId="0B464403" w14:textId="77777777" w:rsidR="00072C64" w:rsidRPr="00FD7B12" w:rsidRDefault="00072C64" w:rsidP="00FD7B12">
            <w:pPr>
              <w:jc w:val="center"/>
              <w:rPr>
                <w:sz w:val="26"/>
                <w:szCs w:val="26"/>
              </w:rPr>
            </w:pPr>
            <w:r w:rsidRPr="00FD7B12">
              <w:rPr>
                <w:sz w:val="26"/>
                <w:szCs w:val="26"/>
              </w:rPr>
              <w:t>3,40</w:t>
            </w:r>
          </w:p>
        </w:tc>
        <w:tc>
          <w:tcPr>
            <w:tcW w:w="1440" w:type="dxa"/>
            <w:vAlign w:val="center"/>
            <w:hideMark/>
          </w:tcPr>
          <w:p w14:paraId="21ABD22D" w14:textId="77777777" w:rsidR="00072C64" w:rsidRPr="00FD7B12" w:rsidRDefault="00072C64" w:rsidP="00FD7B12">
            <w:pPr>
              <w:jc w:val="center"/>
              <w:rPr>
                <w:sz w:val="26"/>
                <w:szCs w:val="26"/>
              </w:rPr>
            </w:pPr>
            <w:r w:rsidRPr="00FD7B12">
              <w:rPr>
                <w:sz w:val="26"/>
                <w:szCs w:val="26"/>
              </w:rPr>
              <w:t>±0,07</w:t>
            </w:r>
          </w:p>
        </w:tc>
        <w:tc>
          <w:tcPr>
            <w:tcW w:w="1440" w:type="dxa"/>
            <w:vAlign w:val="center"/>
            <w:hideMark/>
          </w:tcPr>
          <w:p w14:paraId="57AACCD5" w14:textId="77777777" w:rsidR="00072C64" w:rsidRPr="00FD7B12" w:rsidRDefault="00072C64" w:rsidP="00FD7B12">
            <w:pPr>
              <w:jc w:val="center"/>
              <w:rPr>
                <w:sz w:val="26"/>
                <w:szCs w:val="26"/>
              </w:rPr>
            </w:pPr>
            <w:r w:rsidRPr="00FD7B12">
              <w:rPr>
                <w:sz w:val="26"/>
                <w:szCs w:val="26"/>
              </w:rPr>
              <w:t>1.274</w:t>
            </w:r>
          </w:p>
        </w:tc>
        <w:tc>
          <w:tcPr>
            <w:tcW w:w="1620" w:type="dxa"/>
            <w:vAlign w:val="center"/>
            <w:hideMark/>
          </w:tcPr>
          <w:p w14:paraId="4E80E1F7"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4169B1B9"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0ED3DCC1" w14:textId="77777777" w:rsidR="00072C64" w:rsidRPr="00FD7B12" w:rsidRDefault="00072C64" w:rsidP="00FD7B12">
            <w:pPr>
              <w:jc w:val="center"/>
              <w:rPr>
                <w:sz w:val="26"/>
                <w:szCs w:val="26"/>
              </w:rPr>
            </w:pPr>
            <w:r w:rsidRPr="00FD7B12">
              <w:rPr>
                <w:sz w:val="26"/>
                <w:szCs w:val="26"/>
              </w:rPr>
              <w:t>230</w:t>
            </w:r>
          </w:p>
        </w:tc>
      </w:tr>
      <w:tr w:rsidR="00FD7B12" w:rsidRPr="00FD7B12" w14:paraId="6536052A" w14:textId="77777777" w:rsidTr="00F40AA3">
        <w:trPr>
          <w:trHeight w:val="290"/>
        </w:trPr>
        <w:tc>
          <w:tcPr>
            <w:tcW w:w="1350" w:type="dxa"/>
            <w:vAlign w:val="center"/>
            <w:hideMark/>
          </w:tcPr>
          <w:p w14:paraId="57721F1B" w14:textId="77777777" w:rsidR="00072C64" w:rsidRPr="00FD7B12" w:rsidRDefault="00072C64" w:rsidP="00FD7B12">
            <w:pPr>
              <w:jc w:val="center"/>
              <w:rPr>
                <w:sz w:val="26"/>
                <w:szCs w:val="26"/>
              </w:rPr>
            </w:pPr>
            <w:r w:rsidRPr="00FD7B12">
              <w:rPr>
                <w:sz w:val="26"/>
                <w:szCs w:val="26"/>
              </w:rPr>
              <w:t>3,60</w:t>
            </w:r>
          </w:p>
        </w:tc>
        <w:tc>
          <w:tcPr>
            <w:tcW w:w="1440" w:type="dxa"/>
            <w:vAlign w:val="center"/>
            <w:hideMark/>
          </w:tcPr>
          <w:p w14:paraId="502032FD" w14:textId="77777777" w:rsidR="00072C64" w:rsidRPr="00FD7B12" w:rsidRDefault="00072C64" w:rsidP="00FD7B12">
            <w:pPr>
              <w:jc w:val="center"/>
              <w:rPr>
                <w:sz w:val="26"/>
                <w:szCs w:val="26"/>
              </w:rPr>
            </w:pPr>
            <w:r w:rsidRPr="00FD7B12">
              <w:rPr>
                <w:sz w:val="26"/>
                <w:szCs w:val="26"/>
              </w:rPr>
              <w:t>±0,08</w:t>
            </w:r>
          </w:p>
        </w:tc>
        <w:tc>
          <w:tcPr>
            <w:tcW w:w="1440" w:type="dxa"/>
            <w:vAlign w:val="center"/>
            <w:hideMark/>
          </w:tcPr>
          <w:p w14:paraId="7E50E820" w14:textId="77777777" w:rsidR="00072C64" w:rsidRPr="00FD7B12" w:rsidRDefault="00072C64" w:rsidP="00FD7B12">
            <w:pPr>
              <w:jc w:val="center"/>
              <w:rPr>
                <w:sz w:val="26"/>
                <w:szCs w:val="26"/>
              </w:rPr>
            </w:pPr>
            <w:r w:rsidRPr="00FD7B12">
              <w:rPr>
                <w:sz w:val="26"/>
                <w:szCs w:val="26"/>
              </w:rPr>
              <w:t>1.176</w:t>
            </w:r>
          </w:p>
        </w:tc>
        <w:tc>
          <w:tcPr>
            <w:tcW w:w="1620" w:type="dxa"/>
            <w:vAlign w:val="center"/>
            <w:hideMark/>
          </w:tcPr>
          <w:p w14:paraId="00E61A20"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1684F2E7"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05674105" w14:textId="77777777" w:rsidR="00072C64" w:rsidRPr="00FD7B12" w:rsidRDefault="00072C64" w:rsidP="00FD7B12">
            <w:pPr>
              <w:jc w:val="center"/>
              <w:rPr>
                <w:sz w:val="26"/>
                <w:szCs w:val="26"/>
              </w:rPr>
            </w:pPr>
            <w:r w:rsidRPr="00FD7B12">
              <w:rPr>
                <w:sz w:val="26"/>
                <w:szCs w:val="26"/>
              </w:rPr>
              <w:t>250</w:t>
            </w:r>
          </w:p>
        </w:tc>
      </w:tr>
      <w:tr w:rsidR="00FD7B12" w:rsidRPr="00FD7B12" w14:paraId="101BB807" w14:textId="77777777" w:rsidTr="00F40AA3">
        <w:trPr>
          <w:trHeight w:val="290"/>
        </w:trPr>
        <w:tc>
          <w:tcPr>
            <w:tcW w:w="1350" w:type="dxa"/>
            <w:vAlign w:val="center"/>
            <w:hideMark/>
          </w:tcPr>
          <w:p w14:paraId="6471021F" w14:textId="77777777" w:rsidR="00072C64" w:rsidRPr="00FD7B12" w:rsidRDefault="00072C64" w:rsidP="00FD7B12">
            <w:pPr>
              <w:jc w:val="center"/>
              <w:rPr>
                <w:sz w:val="26"/>
                <w:szCs w:val="26"/>
              </w:rPr>
            </w:pPr>
            <w:r w:rsidRPr="00FD7B12">
              <w:rPr>
                <w:sz w:val="26"/>
                <w:szCs w:val="26"/>
              </w:rPr>
              <w:t>3,80</w:t>
            </w:r>
          </w:p>
        </w:tc>
        <w:tc>
          <w:tcPr>
            <w:tcW w:w="1440" w:type="dxa"/>
            <w:vAlign w:val="center"/>
            <w:hideMark/>
          </w:tcPr>
          <w:p w14:paraId="5E6B49F5" w14:textId="77777777" w:rsidR="00072C64" w:rsidRPr="00FD7B12" w:rsidRDefault="00072C64" w:rsidP="00FD7B12">
            <w:pPr>
              <w:jc w:val="center"/>
              <w:rPr>
                <w:sz w:val="26"/>
                <w:szCs w:val="26"/>
              </w:rPr>
            </w:pPr>
            <w:r w:rsidRPr="00FD7B12">
              <w:rPr>
                <w:sz w:val="26"/>
                <w:szCs w:val="26"/>
              </w:rPr>
              <w:t>±0,08</w:t>
            </w:r>
          </w:p>
        </w:tc>
        <w:tc>
          <w:tcPr>
            <w:tcW w:w="1440" w:type="dxa"/>
            <w:vAlign w:val="center"/>
            <w:hideMark/>
          </w:tcPr>
          <w:p w14:paraId="55012F05" w14:textId="77777777" w:rsidR="00072C64" w:rsidRPr="00FD7B12" w:rsidRDefault="00072C64" w:rsidP="00FD7B12">
            <w:pPr>
              <w:jc w:val="center"/>
              <w:rPr>
                <w:sz w:val="26"/>
                <w:szCs w:val="26"/>
              </w:rPr>
            </w:pPr>
            <w:r w:rsidRPr="00FD7B12">
              <w:rPr>
                <w:sz w:val="26"/>
                <w:szCs w:val="26"/>
              </w:rPr>
              <w:t>1.176</w:t>
            </w:r>
          </w:p>
        </w:tc>
        <w:tc>
          <w:tcPr>
            <w:tcW w:w="1620" w:type="dxa"/>
            <w:vAlign w:val="center"/>
            <w:hideMark/>
          </w:tcPr>
          <w:p w14:paraId="2975A5B0"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216226BC"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4D74ACF3" w14:textId="77777777" w:rsidR="00072C64" w:rsidRPr="00FD7B12" w:rsidRDefault="00072C64" w:rsidP="00FD7B12">
            <w:pPr>
              <w:jc w:val="center"/>
              <w:rPr>
                <w:sz w:val="26"/>
                <w:szCs w:val="26"/>
              </w:rPr>
            </w:pPr>
            <w:r w:rsidRPr="00FD7B12">
              <w:rPr>
                <w:sz w:val="26"/>
                <w:szCs w:val="26"/>
              </w:rPr>
              <w:t>250</w:t>
            </w:r>
          </w:p>
        </w:tc>
      </w:tr>
      <w:tr w:rsidR="00FD7B12" w:rsidRPr="00FD7B12" w14:paraId="6EE33E2B" w14:textId="77777777" w:rsidTr="00F40AA3">
        <w:trPr>
          <w:trHeight w:val="290"/>
        </w:trPr>
        <w:tc>
          <w:tcPr>
            <w:tcW w:w="1350" w:type="dxa"/>
            <w:vAlign w:val="center"/>
            <w:hideMark/>
          </w:tcPr>
          <w:p w14:paraId="126F9E8A" w14:textId="77777777" w:rsidR="00072C64" w:rsidRPr="00FD7B12" w:rsidRDefault="00072C64" w:rsidP="00FD7B12">
            <w:pPr>
              <w:jc w:val="center"/>
              <w:rPr>
                <w:sz w:val="26"/>
                <w:szCs w:val="26"/>
              </w:rPr>
            </w:pPr>
            <w:r w:rsidRPr="00FD7B12">
              <w:rPr>
                <w:sz w:val="26"/>
                <w:szCs w:val="26"/>
              </w:rPr>
              <w:t>4,50</w:t>
            </w:r>
          </w:p>
        </w:tc>
        <w:tc>
          <w:tcPr>
            <w:tcW w:w="1440" w:type="dxa"/>
            <w:vAlign w:val="center"/>
            <w:hideMark/>
          </w:tcPr>
          <w:p w14:paraId="5F21DE3C" w14:textId="77777777" w:rsidR="00072C64" w:rsidRPr="00FD7B12" w:rsidRDefault="00072C64" w:rsidP="00FD7B12">
            <w:pPr>
              <w:jc w:val="center"/>
              <w:rPr>
                <w:sz w:val="26"/>
                <w:szCs w:val="26"/>
              </w:rPr>
            </w:pPr>
            <w:r w:rsidRPr="00FD7B12">
              <w:rPr>
                <w:sz w:val="26"/>
                <w:szCs w:val="26"/>
              </w:rPr>
              <w:t>±0,08</w:t>
            </w:r>
          </w:p>
        </w:tc>
        <w:tc>
          <w:tcPr>
            <w:tcW w:w="1440" w:type="dxa"/>
            <w:vAlign w:val="center"/>
            <w:hideMark/>
          </w:tcPr>
          <w:p w14:paraId="3157964A" w14:textId="77777777" w:rsidR="00072C64" w:rsidRPr="00FD7B12" w:rsidRDefault="00072C64" w:rsidP="00FD7B12">
            <w:pPr>
              <w:jc w:val="center"/>
              <w:rPr>
                <w:sz w:val="26"/>
                <w:szCs w:val="26"/>
              </w:rPr>
            </w:pPr>
            <w:r w:rsidRPr="00FD7B12">
              <w:rPr>
                <w:sz w:val="26"/>
                <w:szCs w:val="26"/>
              </w:rPr>
              <w:t>1.176</w:t>
            </w:r>
          </w:p>
        </w:tc>
        <w:tc>
          <w:tcPr>
            <w:tcW w:w="1620" w:type="dxa"/>
            <w:vAlign w:val="center"/>
            <w:hideMark/>
          </w:tcPr>
          <w:p w14:paraId="082D5D58" w14:textId="77777777" w:rsidR="00072C64" w:rsidRPr="00FD7B12" w:rsidRDefault="00072C64" w:rsidP="00FD7B12">
            <w:pPr>
              <w:jc w:val="center"/>
              <w:rPr>
                <w:sz w:val="26"/>
                <w:szCs w:val="26"/>
              </w:rPr>
            </w:pPr>
            <w:r w:rsidRPr="00FD7B12">
              <w:rPr>
                <w:sz w:val="26"/>
                <w:szCs w:val="26"/>
              </w:rPr>
              <w:t>1.098</w:t>
            </w:r>
          </w:p>
        </w:tc>
        <w:tc>
          <w:tcPr>
            <w:tcW w:w="1530" w:type="dxa"/>
            <w:vAlign w:val="center"/>
            <w:hideMark/>
          </w:tcPr>
          <w:p w14:paraId="4F629EE2" w14:textId="77777777" w:rsidR="00072C64" w:rsidRPr="00FD7B12" w:rsidRDefault="00072C64" w:rsidP="00FD7B12">
            <w:pPr>
              <w:jc w:val="center"/>
              <w:rPr>
                <w:sz w:val="26"/>
                <w:szCs w:val="26"/>
              </w:rPr>
            </w:pPr>
            <w:r w:rsidRPr="00FD7B12">
              <w:rPr>
                <w:sz w:val="26"/>
                <w:szCs w:val="26"/>
              </w:rPr>
              <w:t>4</w:t>
            </w:r>
          </w:p>
        </w:tc>
        <w:tc>
          <w:tcPr>
            <w:tcW w:w="1710" w:type="dxa"/>
            <w:vAlign w:val="center"/>
            <w:hideMark/>
          </w:tcPr>
          <w:p w14:paraId="15761A7F" w14:textId="77777777" w:rsidR="00072C64" w:rsidRPr="00FD7B12" w:rsidRDefault="00072C64" w:rsidP="00FD7B12">
            <w:pPr>
              <w:jc w:val="center"/>
              <w:rPr>
                <w:sz w:val="26"/>
                <w:szCs w:val="26"/>
              </w:rPr>
            </w:pPr>
            <w:r w:rsidRPr="00FD7B12">
              <w:rPr>
                <w:sz w:val="26"/>
                <w:szCs w:val="26"/>
              </w:rPr>
              <w:t>250</w:t>
            </w:r>
          </w:p>
        </w:tc>
      </w:tr>
    </w:tbl>
    <w:p w14:paraId="1ED4F521" w14:textId="77777777" w:rsidR="00072C64" w:rsidRPr="00FD7B12" w:rsidRDefault="00072C64" w:rsidP="00FD7B12">
      <w:pPr>
        <w:ind w:firstLine="720"/>
        <w:rPr>
          <w:iCs/>
          <w:sz w:val="26"/>
          <w:szCs w:val="26"/>
          <w:lang w:eastAsia="x-none"/>
        </w:rPr>
      </w:pPr>
      <w:r w:rsidRPr="00FD7B12">
        <w:rPr>
          <w:iCs/>
          <w:sz w:val="26"/>
          <w:szCs w:val="26"/>
          <w:lang w:eastAsia="x-none"/>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6ACCB00D" w14:textId="75BB83CE" w:rsidR="00072C64" w:rsidRPr="00FD7B12" w:rsidRDefault="006208A7" w:rsidP="00FD7B12">
      <w:pPr>
        <w:ind w:firstLine="720"/>
        <w:rPr>
          <w:b/>
          <w:iCs/>
          <w:sz w:val="26"/>
          <w:szCs w:val="26"/>
          <w:lang w:eastAsia="x-none"/>
        </w:rPr>
      </w:pPr>
      <w:r w:rsidRPr="00FD7B12">
        <w:rPr>
          <w:b/>
          <w:iCs/>
          <w:sz w:val="26"/>
          <w:szCs w:val="26"/>
          <w:lang w:eastAsia="x-none"/>
        </w:rPr>
        <w:t>d</w:t>
      </w:r>
      <w:r w:rsidR="00072C64" w:rsidRPr="00FD7B12">
        <w:rPr>
          <w:b/>
          <w:iCs/>
          <w:sz w:val="26"/>
          <w:szCs w:val="26"/>
          <w:lang w:eastAsia="x-none"/>
        </w:rPr>
        <w:t>. Quy định về điền mỡ trung tính cho dây ACSR</w:t>
      </w:r>
    </w:p>
    <w:p w14:paraId="498AE459" w14:textId="77777777" w:rsidR="00072C64" w:rsidRPr="00FD7B12" w:rsidRDefault="00072C64" w:rsidP="00FD7B12">
      <w:pPr>
        <w:ind w:firstLine="720"/>
        <w:rPr>
          <w:iCs/>
          <w:sz w:val="26"/>
          <w:szCs w:val="26"/>
          <w:lang w:eastAsia="x-none"/>
        </w:rPr>
      </w:pPr>
      <w:r w:rsidRPr="00FD7B12">
        <w:rPr>
          <w:iCs/>
          <w:sz w:val="26"/>
          <w:szCs w:val="26"/>
          <w:lang w:eastAsia="x-none"/>
        </w:rPr>
        <w:t>Trường hợp cần sử dụng dây nhôm lõi thép có điền mỡ cho vùng cần chống gỉ, chống ăn mòn dây dẫn, dây dẫn ACSR phải điền mỡ trung tính theo nguyên tắc sau:</w:t>
      </w:r>
    </w:p>
    <w:p w14:paraId="70670D76" w14:textId="77777777" w:rsidR="00072C64" w:rsidRPr="00FD7B12" w:rsidRDefault="00072C64" w:rsidP="00FD7B12">
      <w:pPr>
        <w:ind w:firstLine="720"/>
        <w:rPr>
          <w:iCs/>
          <w:sz w:val="26"/>
          <w:szCs w:val="26"/>
          <w:lang w:eastAsia="x-none"/>
        </w:rPr>
      </w:pPr>
      <w:r w:rsidRPr="00FD7B12">
        <w:rPr>
          <w:iCs/>
          <w:sz w:val="26"/>
          <w:szCs w:val="26"/>
          <w:lang w:eastAsia="x-none"/>
        </w:rPr>
        <w:t>- Đối với dây dẫn có 1 lớp nhôm: Điền mỡ trừ bề mặt ngoài của lớp nhôm.</w:t>
      </w:r>
    </w:p>
    <w:p w14:paraId="3C7C4D9F" w14:textId="77777777" w:rsidR="00072C64" w:rsidRPr="00FD7B12" w:rsidRDefault="00072C64" w:rsidP="00FD7B12">
      <w:pPr>
        <w:ind w:firstLine="720"/>
        <w:rPr>
          <w:iCs/>
          <w:sz w:val="26"/>
          <w:szCs w:val="26"/>
          <w:lang w:eastAsia="x-none"/>
        </w:rPr>
      </w:pPr>
      <w:r w:rsidRPr="00FD7B12">
        <w:rPr>
          <w:iCs/>
          <w:sz w:val="26"/>
          <w:szCs w:val="26"/>
          <w:lang w:eastAsia="x-none"/>
        </w:rPr>
        <w:t>- Đối với dây dẫn có 2 lớp nhôm trở lên: Điền mỡ toàn bộ trừ lớp nhôm ngoài cùng.</w:t>
      </w:r>
    </w:p>
    <w:p w14:paraId="07BA9A04" w14:textId="77777777" w:rsidR="00072C64" w:rsidRPr="00FD7B12" w:rsidRDefault="00072C64" w:rsidP="00FD7B12">
      <w:pPr>
        <w:ind w:firstLine="720"/>
        <w:rPr>
          <w:iCs/>
          <w:sz w:val="26"/>
          <w:szCs w:val="26"/>
          <w:lang w:eastAsia="x-none"/>
        </w:rPr>
      </w:pPr>
      <w:r w:rsidRPr="00FD7B12">
        <w:rPr>
          <w:iCs/>
          <w:sz w:val="26"/>
          <w:szCs w:val="26"/>
          <w:lang w:eastAsia="x-none"/>
        </w:rPr>
        <w:t>- Lớp mỡ phải đồng đều, không có chỗ khuyết trong suốt chiều dài dây dẫn, không chứa các chất độc hại cho môi trường.</w:t>
      </w:r>
    </w:p>
    <w:p w14:paraId="1CB34959" w14:textId="77777777" w:rsidR="00072C64" w:rsidRPr="00FD7B12" w:rsidRDefault="00072C64" w:rsidP="00FD7B12">
      <w:pPr>
        <w:ind w:firstLine="720"/>
        <w:rPr>
          <w:iCs/>
          <w:sz w:val="26"/>
          <w:szCs w:val="26"/>
          <w:lang w:eastAsia="x-none"/>
        </w:rPr>
      </w:pPr>
      <w:r w:rsidRPr="00FD7B12">
        <w:rPr>
          <w:iCs/>
          <w:sz w:val="26"/>
          <w:szCs w:val="26"/>
          <w:lang w:eastAsia="x-none"/>
        </w:rPr>
        <w:t>- Nhiệt độ chảy giọt của mỡ không dưới 105</w:t>
      </w:r>
      <w:r w:rsidRPr="00FD7B12">
        <w:rPr>
          <w:iCs/>
          <w:sz w:val="26"/>
          <w:szCs w:val="26"/>
          <w:lang w:eastAsia="x-none"/>
        </w:rPr>
        <w:sym w:font="Symbol" w:char="F0B0"/>
      </w:r>
      <w:r w:rsidRPr="00FD7B12">
        <w:rPr>
          <w:iCs/>
          <w:sz w:val="26"/>
          <w:szCs w:val="26"/>
          <w:lang w:eastAsia="x-none"/>
        </w:rPr>
        <w:t>C.</w:t>
      </w:r>
    </w:p>
    <w:p w14:paraId="25119029" w14:textId="77777777" w:rsidR="00072C64" w:rsidRPr="00FD7B12" w:rsidRDefault="00072C64" w:rsidP="00FD7B12">
      <w:pPr>
        <w:ind w:firstLine="720"/>
        <w:rPr>
          <w:iCs/>
          <w:sz w:val="26"/>
          <w:szCs w:val="26"/>
          <w:lang w:eastAsia="x-none"/>
        </w:rPr>
      </w:pPr>
      <w:r w:rsidRPr="00FD7B12">
        <w:rPr>
          <w:iCs/>
          <w:sz w:val="26"/>
          <w:szCs w:val="26"/>
          <w:lang w:eastAsia="x-none"/>
        </w:rPr>
        <w:t>Định mức khối lượng mỡ đối với từng loại dây được tính toán theo phụ lục C, TCVN 6483:1999. Một số loại dây thông dụng áp dụng theo bảng sau:</w:t>
      </w:r>
    </w:p>
    <w:p w14:paraId="2DD42A8B" w14:textId="77777777" w:rsidR="00072C64" w:rsidRPr="00FD7B12" w:rsidRDefault="00072C64" w:rsidP="00FD7B12">
      <w:pPr>
        <w:jc w:val="center"/>
        <w:rPr>
          <w:b/>
          <w:iCs/>
          <w:sz w:val="26"/>
          <w:szCs w:val="26"/>
          <w:lang w:eastAsia="x-none"/>
        </w:rPr>
      </w:pPr>
      <w:r w:rsidRPr="00FD7B12">
        <w:rPr>
          <w:b/>
          <w:iCs/>
          <w:sz w:val="26"/>
          <w:szCs w:val="26"/>
          <w:lang w:eastAsia="x-none"/>
        </w:rPr>
        <w:t xml:space="preserve">Bảng 5: Định mức khối lượng mỡ một số loại dây ACSR thông dụng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250"/>
        <w:gridCol w:w="2340"/>
      </w:tblGrid>
      <w:tr w:rsidR="00FD7B12" w:rsidRPr="00FD7B12" w14:paraId="5B958D1C" w14:textId="77777777" w:rsidTr="00F40AA3">
        <w:trPr>
          <w:trHeight w:val="967"/>
          <w:tblHeader/>
        </w:trPr>
        <w:tc>
          <w:tcPr>
            <w:tcW w:w="2250" w:type="dxa"/>
            <w:tcBorders>
              <w:top w:val="double" w:sz="4" w:space="0" w:color="auto"/>
              <w:left w:val="double" w:sz="4" w:space="0" w:color="auto"/>
            </w:tcBorders>
            <w:vAlign w:val="center"/>
          </w:tcPr>
          <w:p w14:paraId="3F70F26F" w14:textId="77777777" w:rsidR="00072C64" w:rsidRPr="00FD7B12" w:rsidRDefault="00072C64" w:rsidP="00FD7B12">
            <w:pPr>
              <w:jc w:val="center"/>
              <w:rPr>
                <w:rFonts w:eastAsia="Calibri"/>
                <w:sz w:val="26"/>
                <w:szCs w:val="26"/>
              </w:rPr>
            </w:pPr>
            <w:r w:rsidRPr="00FD7B12">
              <w:rPr>
                <w:rFonts w:eastAsia="Calibri"/>
                <w:sz w:val="26"/>
                <w:szCs w:val="26"/>
              </w:rPr>
              <w:t>Mặt cắt danh định (mm2)</w:t>
            </w:r>
          </w:p>
        </w:tc>
        <w:tc>
          <w:tcPr>
            <w:tcW w:w="2250" w:type="dxa"/>
            <w:tcBorders>
              <w:top w:val="double" w:sz="4" w:space="0" w:color="auto"/>
              <w:right w:val="double" w:sz="4" w:space="0" w:color="auto"/>
            </w:tcBorders>
            <w:vAlign w:val="center"/>
          </w:tcPr>
          <w:p w14:paraId="6B11614A" w14:textId="77777777" w:rsidR="00072C64" w:rsidRPr="00FD7B12" w:rsidRDefault="00072C64" w:rsidP="00FD7B12">
            <w:pPr>
              <w:jc w:val="center"/>
              <w:rPr>
                <w:rFonts w:eastAsia="Calibri"/>
                <w:sz w:val="26"/>
                <w:szCs w:val="26"/>
              </w:rPr>
            </w:pPr>
            <w:r w:rsidRPr="00FD7B12">
              <w:rPr>
                <w:rFonts w:eastAsia="Calibri"/>
                <w:sz w:val="26"/>
                <w:szCs w:val="26"/>
              </w:rPr>
              <w:t>Khối lượng mỡ (kg/km)</w:t>
            </w:r>
          </w:p>
        </w:tc>
        <w:tc>
          <w:tcPr>
            <w:tcW w:w="2250" w:type="dxa"/>
            <w:tcBorders>
              <w:top w:val="double" w:sz="4" w:space="0" w:color="auto"/>
              <w:left w:val="double" w:sz="4" w:space="0" w:color="auto"/>
            </w:tcBorders>
            <w:vAlign w:val="center"/>
          </w:tcPr>
          <w:p w14:paraId="14CE5357" w14:textId="77777777" w:rsidR="00072C64" w:rsidRPr="00FD7B12" w:rsidRDefault="00072C64" w:rsidP="00FD7B12">
            <w:pPr>
              <w:jc w:val="center"/>
              <w:rPr>
                <w:rFonts w:eastAsia="Calibri"/>
                <w:sz w:val="26"/>
                <w:szCs w:val="26"/>
              </w:rPr>
            </w:pPr>
            <w:r w:rsidRPr="00FD7B12">
              <w:rPr>
                <w:rFonts w:eastAsia="Calibri"/>
                <w:sz w:val="26"/>
                <w:szCs w:val="26"/>
              </w:rPr>
              <w:t>Mặt cắt danh định (mm2)</w:t>
            </w:r>
          </w:p>
        </w:tc>
        <w:tc>
          <w:tcPr>
            <w:tcW w:w="2340" w:type="dxa"/>
            <w:tcBorders>
              <w:top w:val="double" w:sz="4" w:space="0" w:color="auto"/>
              <w:right w:val="double" w:sz="4" w:space="0" w:color="auto"/>
            </w:tcBorders>
            <w:vAlign w:val="center"/>
          </w:tcPr>
          <w:p w14:paraId="4A5FE308" w14:textId="77777777" w:rsidR="00072C64" w:rsidRPr="00FD7B12" w:rsidRDefault="00072C64" w:rsidP="00FD7B12">
            <w:pPr>
              <w:jc w:val="center"/>
              <w:rPr>
                <w:rFonts w:eastAsia="Calibri"/>
                <w:sz w:val="26"/>
                <w:szCs w:val="26"/>
              </w:rPr>
            </w:pPr>
            <w:r w:rsidRPr="00FD7B12">
              <w:rPr>
                <w:rFonts w:eastAsia="Calibri"/>
                <w:sz w:val="26"/>
                <w:szCs w:val="26"/>
              </w:rPr>
              <w:t>Khối lượng mỡ (kg/km)</w:t>
            </w:r>
          </w:p>
        </w:tc>
      </w:tr>
      <w:tr w:rsidR="00FD7B12" w:rsidRPr="00FD7B12" w14:paraId="584ABC01" w14:textId="77777777" w:rsidTr="00F40AA3">
        <w:tc>
          <w:tcPr>
            <w:tcW w:w="2250" w:type="dxa"/>
            <w:tcBorders>
              <w:left w:val="double" w:sz="4" w:space="0" w:color="auto"/>
            </w:tcBorders>
            <w:vAlign w:val="center"/>
          </w:tcPr>
          <w:p w14:paraId="135357E5" w14:textId="77777777" w:rsidR="00072C64" w:rsidRPr="00FD7B12" w:rsidRDefault="00072C64" w:rsidP="00FD7B12">
            <w:pPr>
              <w:jc w:val="center"/>
              <w:rPr>
                <w:rFonts w:eastAsia="Calibri"/>
                <w:sz w:val="26"/>
                <w:szCs w:val="26"/>
              </w:rPr>
            </w:pPr>
            <w:r w:rsidRPr="00FD7B12">
              <w:rPr>
                <w:rFonts w:eastAsia="Calibri"/>
                <w:sz w:val="26"/>
                <w:szCs w:val="26"/>
              </w:rPr>
              <w:t>35/6.2</w:t>
            </w:r>
          </w:p>
        </w:tc>
        <w:tc>
          <w:tcPr>
            <w:tcW w:w="2250" w:type="dxa"/>
            <w:tcBorders>
              <w:right w:val="double" w:sz="4" w:space="0" w:color="auto"/>
            </w:tcBorders>
            <w:vAlign w:val="center"/>
          </w:tcPr>
          <w:p w14:paraId="7F5FB52B" w14:textId="77777777" w:rsidR="00072C64" w:rsidRPr="00FD7B12" w:rsidRDefault="00072C64" w:rsidP="00FD7B12">
            <w:pPr>
              <w:jc w:val="center"/>
              <w:rPr>
                <w:rFonts w:eastAsia="Calibri"/>
                <w:sz w:val="26"/>
                <w:szCs w:val="26"/>
              </w:rPr>
            </w:pPr>
            <w:r w:rsidRPr="00FD7B12">
              <w:rPr>
                <w:rFonts w:eastAsia="Calibri"/>
                <w:sz w:val="26"/>
                <w:szCs w:val="26"/>
              </w:rPr>
              <w:t>3,6</w:t>
            </w:r>
          </w:p>
        </w:tc>
        <w:tc>
          <w:tcPr>
            <w:tcW w:w="2250" w:type="dxa"/>
            <w:tcBorders>
              <w:left w:val="double" w:sz="4" w:space="0" w:color="auto"/>
            </w:tcBorders>
            <w:vAlign w:val="center"/>
          </w:tcPr>
          <w:p w14:paraId="15B62FAE" w14:textId="77777777" w:rsidR="00072C64" w:rsidRPr="00FD7B12" w:rsidRDefault="00072C64" w:rsidP="00FD7B12">
            <w:pPr>
              <w:jc w:val="center"/>
              <w:rPr>
                <w:rFonts w:eastAsia="Calibri"/>
                <w:sz w:val="26"/>
                <w:szCs w:val="26"/>
              </w:rPr>
            </w:pPr>
            <w:r w:rsidRPr="00FD7B12">
              <w:rPr>
                <w:rFonts w:eastAsia="Calibri"/>
                <w:sz w:val="26"/>
                <w:szCs w:val="26"/>
              </w:rPr>
              <w:t>185/29</w:t>
            </w:r>
          </w:p>
        </w:tc>
        <w:tc>
          <w:tcPr>
            <w:tcW w:w="2340" w:type="dxa"/>
            <w:tcBorders>
              <w:right w:val="double" w:sz="4" w:space="0" w:color="auto"/>
            </w:tcBorders>
            <w:vAlign w:val="center"/>
          </w:tcPr>
          <w:p w14:paraId="094FDFD6" w14:textId="77777777" w:rsidR="00072C64" w:rsidRPr="00FD7B12" w:rsidRDefault="00072C64" w:rsidP="00FD7B12">
            <w:pPr>
              <w:jc w:val="center"/>
              <w:rPr>
                <w:rFonts w:eastAsia="Calibri"/>
                <w:sz w:val="26"/>
                <w:szCs w:val="26"/>
              </w:rPr>
            </w:pPr>
            <w:r w:rsidRPr="00FD7B12">
              <w:rPr>
                <w:rFonts w:eastAsia="Calibri"/>
                <w:sz w:val="26"/>
                <w:szCs w:val="26"/>
              </w:rPr>
              <w:t>18,9</w:t>
            </w:r>
          </w:p>
        </w:tc>
      </w:tr>
      <w:tr w:rsidR="00FD7B12" w:rsidRPr="00FD7B12" w14:paraId="3A93D719" w14:textId="77777777" w:rsidTr="00F40AA3">
        <w:tc>
          <w:tcPr>
            <w:tcW w:w="2250" w:type="dxa"/>
            <w:tcBorders>
              <w:left w:val="double" w:sz="4" w:space="0" w:color="auto"/>
            </w:tcBorders>
            <w:vAlign w:val="center"/>
          </w:tcPr>
          <w:p w14:paraId="461B5318" w14:textId="77777777" w:rsidR="00072C64" w:rsidRPr="00FD7B12" w:rsidRDefault="00072C64" w:rsidP="00FD7B12">
            <w:pPr>
              <w:jc w:val="center"/>
              <w:rPr>
                <w:rFonts w:eastAsia="Calibri"/>
                <w:sz w:val="26"/>
                <w:szCs w:val="26"/>
              </w:rPr>
            </w:pPr>
            <w:r w:rsidRPr="00FD7B12">
              <w:rPr>
                <w:rFonts w:eastAsia="Calibri"/>
                <w:sz w:val="26"/>
                <w:szCs w:val="26"/>
              </w:rPr>
              <w:t>50/8,0</w:t>
            </w:r>
          </w:p>
        </w:tc>
        <w:tc>
          <w:tcPr>
            <w:tcW w:w="2250" w:type="dxa"/>
            <w:tcBorders>
              <w:right w:val="double" w:sz="4" w:space="0" w:color="auto"/>
            </w:tcBorders>
            <w:vAlign w:val="center"/>
          </w:tcPr>
          <w:p w14:paraId="214FACAB" w14:textId="77777777" w:rsidR="00072C64" w:rsidRPr="00FD7B12" w:rsidRDefault="00072C64" w:rsidP="00FD7B12">
            <w:pPr>
              <w:jc w:val="center"/>
              <w:rPr>
                <w:rFonts w:eastAsia="Calibri"/>
                <w:sz w:val="26"/>
                <w:szCs w:val="26"/>
              </w:rPr>
            </w:pPr>
            <w:r w:rsidRPr="00FD7B12">
              <w:rPr>
                <w:rFonts w:eastAsia="Calibri"/>
                <w:sz w:val="26"/>
                <w:szCs w:val="26"/>
              </w:rPr>
              <w:t>4,7</w:t>
            </w:r>
          </w:p>
        </w:tc>
        <w:tc>
          <w:tcPr>
            <w:tcW w:w="2250" w:type="dxa"/>
            <w:tcBorders>
              <w:left w:val="double" w:sz="4" w:space="0" w:color="auto"/>
            </w:tcBorders>
            <w:vAlign w:val="center"/>
          </w:tcPr>
          <w:p w14:paraId="089FD3A6" w14:textId="77777777" w:rsidR="00072C64" w:rsidRPr="00FD7B12" w:rsidRDefault="00072C64" w:rsidP="00FD7B12">
            <w:pPr>
              <w:jc w:val="center"/>
              <w:rPr>
                <w:rFonts w:eastAsia="Calibri"/>
                <w:sz w:val="26"/>
                <w:szCs w:val="26"/>
              </w:rPr>
            </w:pPr>
            <w:r w:rsidRPr="00FD7B12">
              <w:rPr>
                <w:rFonts w:eastAsia="Calibri"/>
                <w:sz w:val="26"/>
                <w:szCs w:val="26"/>
              </w:rPr>
              <w:t>185/43</w:t>
            </w:r>
          </w:p>
        </w:tc>
        <w:tc>
          <w:tcPr>
            <w:tcW w:w="2340" w:type="dxa"/>
            <w:tcBorders>
              <w:right w:val="double" w:sz="4" w:space="0" w:color="auto"/>
            </w:tcBorders>
            <w:vAlign w:val="center"/>
          </w:tcPr>
          <w:p w14:paraId="76872B44" w14:textId="77777777" w:rsidR="00072C64" w:rsidRPr="00FD7B12" w:rsidRDefault="00072C64" w:rsidP="00FD7B12">
            <w:pPr>
              <w:jc w:val="center"/>
              <w:rPr>
                <w:rFonts w:eastAsia="Calibri"/>
                <w:sz w:val="26"/>
                <w:szCs w:val="26"/>
              </w:rPr>
            </w:pPr>
            <w:r w:rsidRPr="00FD7B12">
              <w:rPr>
                <w:rFonts w:eastAsia="Calibri"/>
                <w:sz w:val="26"/>
                <w:szCs w:val="26"/>
              </w:rPr>
              <w:t>22,5</w:t>
            </w:r>
          </w:p>
        </w:tc>
      </w:tr>
      <w:tr w:rsidR="00FD7B12" w:rsidRPr="00FD7B12" w14:paraId="098E9D0C" w14:textId="77777777" w:rsidTr="00F40AA3">
        <w:tc>
          <w:tcPr>
            <w:tcW w:w="2250" w:type="dxa"/>
            <w:tcBorders>
              <w:left w:val="double" w:sz="4" w:space="0" w:color="auto"/>
            </w:tcBorders>
            <w:vAlign w:val="center"/>
          </w:tcPr>
          <w:p w14:paraId="54AFBC9D" w14:textId="77777777" w:rsidR="00072C64" w:rsidRPr="00FD7B12" w:rsidRDefault="00072C64" w:rsidP="00FD7B12">
            <w:pPr>
              <w:jc w:val="center"/>
              <w:rPr>
                <w:rFonts w:eastAsia="Calibri"/>
                <w:sz w:val="26"/>
                <w:szCs w:val="26"/>
              </w:rPr>
            </w:pPr>
            <w:r w:rsidRPr="00FD7B12">
              <w:rPr>
                <w:rFonts w:eastAsia="Calibri"/>
                <w:sz w:val="26"/>
                <w:szCs w:val="26"/>
              </w:rPr>
              <w:t>70/11</w:t>
            </w:r>
          </w:p>
        </w:tc>
        <w:tc>
          <w:tcPr>
            <w:tcW w:w="2250" w:type="dxa"/>
            <w:tcBorders>
              <w:right w:val="double" w:sz="4" w:space="0" w:color="auto"/>
            </w:tcBorders>
            <w:vAlign w:val="center"/>
          </w:tcPr>
          <w:p w14:paraId="74E3A767" w14:textId="77777777" w:rsidR="00072C64" w:rsidRPr="00FD7B12" w:rsidRDefault="00072C64" w:rsidP="00FD7B12">
            <w:pPr>
              <w:jc w:val="center"/>
              <w:rPr>
                <w:rFonts w:eastAsia="Calibri"/>
                <w:sz w:val="26"/>
                <w:szCs w:val="26"/>
              </w:rPr>
            </w:pPr>
            <w:r w:rsidRPr="00FD7B12">
              <w:rPr>
                <w:rFonts w:eastAsia="Calibri"/>
                <w:sz w:val="26"/>
                <w:szCs w:val="26"/>
              </w:rPr>
              <w:t>6,6</w:t>
            </w:r>
          </w:p>
        </w:tc>
        <w:tc>
          <w:tcPr>
            <w:tcW w:w="2250" w:type="dxa"/>
            <w:tcBorders>
              <w:left w:val="double" w:sz="4" w:space="0" w:color="auto"/>
            </w:tcBorders>
            <w:vAlign w:val="center"/>
          </w:tcPr>
          <w:p w14:paraId="5C9A087C" w14:textId="77777777" w:rsidR="00072C64" w:rsidRPr="00FD7B12" w:rsidRDefault="00072C64" w:rsidP="00FD7B12">
            <w:pPr>
              <w:jc w:val="center"/>
              <w:rPr>
                <w:rFonts w:eastAsia="Calibri"/>
                <w:sz w:val="26"/>
                <w:szCs w:val="26"/>
              </w:rPr>
            </w:pPr>
            <w:r w:rsidRPr="00FD7B12">
              <w:rPr>
                <w:rFonts w:eastAsia="Calibri"/>
                <w:sz w:val="26"/>
                <w:szCs w:val="26"/>
              </w:rPr>
              <w:t>185/128</w:t>
            </w:r>
          </w:p>
        </w:tc>
        <w:tc>
          <w:tcPr>
            <w:tcW w:w="2340" w:type="dxa"/>
            <w:tcBorders>
              <w:right w:val="double" w:sz="4" w:space="0" w:color="auto"/>
            </w:tcBorders>
            <w:vAlign w:val="center"/>
          </w:tcPr>
          <w:p w14:paraId="1C4476CF" w14:textId="77777777" w:rsidR="00072C64" w:rsidRPr="00FD7B12" w:rsidRDefault="00072C64" w:rsidP="00FD7B12">
            <w:pPr>
              <w:jc w:val="center"/>
              <w:rPr>
                <w:rFonts w:eastAsia="Calibri"/>
                <w:sz w:val="26"/>
                <w:szCs w:val="26"/>
              </w:rPr>
            </w:pPr>
            <w:r w:rsidRPr="00FD7B12">
              <w:rPr>
                <w:rFonts w:eastAsia="Calibri"/>
                <w:sz w:val="26"/>
                <w:szCs w:val="26"/>
              </w:rPr>
              <w:t>42,2</w:t>
            </w:r>
          </w:p>
        </w:tc>
      </w:tr>
      <w:tr w:rsidR="00FD7B12" w:rsidRPr="00FD7B12" w14:paraId="4D8EB636" w14:textId="77777777" w:rsidTr="00F40AA3">
        <w:tc>
          <w:tcPr>
            <w:tcW w:w="2250" w:type="dxa"/>
            <w:tcBorders>
              <w:left w:val="double" w:sz="4" w:space="0" w:color="auto"/>
            </w:tcBorders>
            <w:vAlign w:val="center"/>
          </w:tcPr>
          <w:p w14:paraId="3F2B9187" w14:textId="77777777" w:rsidR="00072C64" w:rsidRPr="00FD7B12" w:rsidRDefault="00072C64" w:rsidP="00FD7B12">
            <w:pPr>
              <w:jc w:val="center"/>
              <w:rPr>
                <w:rFonts w:eastAsia="Calibri"/>
                <w:sz w:val="26"/>
                <w:szCs w:val="26"/>
              </w:rPr>
            </w:pPr>
            <w:r w:rsidRPr="00FD7B12">
              <w:rPr>
                <w:rFonts w:eastAsia="Calibri"/>
                <w:sz w:val="26"/>
                <w:szCs w:val="26"/>
              </w:rPr>
              <w:t>70/72</w:t>
            </w:r>
          </w:p>
        </w:tc>
        <w:tc>
          <w:tcPr>
            <w:tcW w:w="2250" w:type="dxa"/>
            <w:tcBorders>
              <w:right w:val="double" w:sz="4" w:space="0" w:color="auto"/>
            </w:tcBorders>
            <w:vAlign w:val="center"/>
          </w:tcPr>
          <w:p w14:paraId="057ABC6B" w14:textId="77777777" w:rsidR="00072C64" w:rsidRPr="00FD7B12" w:rsidRDefault="00072C64" w:rsidP="00FD7B12">
            <w:pPr>
              <w:jc w:val="center"/>
              <w:rPr>
                <w:rFonts w:eastAsia="Calibri"/>
                <w:sz w:val="26"/>
                <w:szCs w:val="26"/>
              </w:rPr>
            </w:pPr>
            <w:r w:rsidRPr="00FD7B12">
              <w:rPr>
                <w:rFonts w:eastAsia="Calibri"/>
                <w:sz w:val="26"/>
                <w:szCs w:val="26"/>
              </w:rPr>
              <w:t>19,2</w:t>
            </w:r>
          </w:p>
        </w:tc>
        <w:tc>
          <w:tcPr>
            <w:tcW w:w="2250" w:type="dxa"/>
            <w:tcBorders>
              <w:left w:val="double" w:sz="4" w:space="0" w:color="auto"/>
            </w:tcBorders>
          </w:tcPr>
          <w:p w14:paraId="509AF637" w14:textId="77777777" w:rsidR="00072C64" w:rsidRPr="00FD7B12" w:rsidRDefault="00072C64" w:rsidP="00FD7B12">
            <w:pPr>
              <w:jc w:val="center"/>
              <w:rPr>
                <w:rFonts w:eastAsia="Calibri"/>
                <w:sz w:val="26"/>
                <w:szCs w:val="26"/>
              </w:rPr>
            </w:pPr>
            <w:r w:rsidRPr="00FD7B12">
              <w:rPr>
                <w:rFonts w:eastAsia="Calibri"/>
                <w:sz w:val="26"/>
                <w:szCs w:val="26"/>
              </w:rPr>
              <w:t>240/32</w:t>
            </w:r>
          </w:p>
        </w:tc>
        <w:tc>
          <w:tcPr>
            <w:tcW w:w="2340" w:type="dxa"/>
            <w:tcBorders>
              <w:right w:val="double" w:sz="4" w:space="0" w:color="auto"/>
            </w:tcBorders>
            <w:vAlign w:val="center"/>
          </w:tcPr>
          <w:p w14:paraId="63E46F4D" w14:textId="77777777" w:rsidR="00072C64" w:rsidRPr="00FD7B12" w:rsidRDefault="00072C64" w:rsidP="00FD7B12">
            <w:pPr>
              <w:jc w:val="center"/>
              <w:rPr>
                <w:rFonts w:eastAsia="Calibri"/>
                <w:sz w:val="26"/>
                <w:szCs w:val="26"/>
              </w:rPr>
            </w:pPr>
            <w:r w:rsidRPr="00FD7B12">
              <w:rPr>
                <w:rFonts w:eastAsia="Calibri"/>
                <w:sz w:val="26"/>
                <w:szCs w:val="26"/>
              </w:rPr>
              <w:t>24,1</w:t>
            </w:r>
          </w:p>
        </w:tc>
      </w:tr>
      <w:tr w:rsidR="00FD7B12" w:rsidRPr="00FD7B12" w14:paraId="35304635" w14:textId="77777777" w:rsidTr="00F40AA3">
        <w:tc>
          <w:tcPr>
            <w:tcW w:w="2250" w:type="dxa"/>
            <w:tcBorders>
              <w:left w:val="double" w:sz="4" w:space="0" w:color="auto"/>
            </w:tcBorders>
            <w:vAlign w:val="center"/>
          </w:tcPr>
          <w:p w14:paraId="76F11C44" w14:textId="77777777" w:rsidR="00072C64" w:rsidRPr="00FD7B12" w:rsidRDefault="00072C64" w:rsidP="00FD7B12">
            <w:pPr>
              <w:jc w:val="center"/>
              <w:rPr>
                <w:rFonts w:eastAsia="Calibri"/>
                <w:sz w:val="26"/>
                <w:szCs w:val="26"/>
              </w:rPr>
            </w:pPr>
            <w:r w:rsidRPr="00FD7B12">
              <w:rPr>
                <w:rFonts w:eastAsia="Calibri"/>
                <w:sz w:val="26"/>
                <w:szCs w:val="26"/>
              </w:rPr>
              <w:t>95/16</w:t>
            </w:r>
          </w:p>
        </w:tc>
        <w:tc>
          <w:tcPr>
            <w:tcW w:w="2250" w:type="dxa"/>
            <w:tcBorders>
              <w:right w:val="double" w:sz="4" w:space="0" w:color="auto"/>
            </w:tcBorders>
            <w:vAlign w:val="center"/>
          </w:tcPr>
          <w:p w14:paraId="1AD65710" w14:textId="77777777" w:rsidR="00072C64" w:rsidRPr="00FD7B12" w:rsidRDefault="00072C64" w:rsidP="00FD7B12">
            <w:pPr>
              <w:jc w:val="center"/>
              <w:rPr>
                <w:rFonts w:eastAsia="Calibri"/>
                <w:sz w:val="26"/>
                <w:szCs w:val="26"/>
              </w:rPr>
            </w:pPr>
            <w:r w:rsidRPr="00FD7B12">
              <w:rPr>
                <w:rFonts w:eastAsia="Calibri"/>
                <w:sz w:val="26"/>
                <w:szCs w:val="26"/>
              </w:rPr>
              <w:t>9,3</w:t>
            </w:r>
          </w:p>
        </w:tc>
        <w:tc>
          <w:tcPr>
            <w:tcW w:w="2250" w:type="dxa"/>
            <w:tcBorders>
              <w:left w:val="double" w:sz="4" w:space="0" w:color="auto"/>
            </w:tcBorders>
          </w:tcPr>
          <w:p w14:paraId="2BD6CC1E" w14:textId="77777777" w:rsidR="00072C64" w:rsidRPr="00FD7B12" w:rsidRDefault="00072C64" w:rsidP="00FD7B12">
            <w:pPr>
              <w:jc w:val="center"/>
              <w:rPr>
                <w:rFonts w:eastAsia="Calibri"/>
                <w:sz w:val="26"/>
                <w:szCs w:val="26"/>
              </w:rPr>
            </w:pPr>
            <w:r w:rsidRPr="00FD7B12">
              <w:rPr>
                <w:rFonts w:eastAsia="Calibri"/>
                <w:sz w:val="26"/>
                <w:szCs w:val="26"/>
              </w:rPr>
              <w:t>240/39</w:t>
            </w:r>
          </w:p>
        </w:tc>
        <w:tc>
          <w:tcPr>
            <w:tcW w:w="2340" w:type="dxa"/>
            <w:tcBorders>
              <w:right w:val="double" w:sz="4" w:space="0" w:color="auto"/>
            </w:tcBorders>
            <w:vAlign w:val="center"/>
          </w:tcPr>
          <w:p w14:paraId="6A61636D" w14:textId="77777777" w:rsidR="00072C64" w:rsidRPr="00FD7B12" w:rsidRDefault="00072C64" w:rsidP="00FD7B12">
            <w:pPr>
              <w:jc w:val="center"/>
              <w:rPr>
                <w:rFonts w:eastAsia="Calibri"/>
                <w:sz w:val="26"/>
                <w:szCs w:val="26"/>
              </w:rPr>
            </w:pPr>
            <w:r w:rsidRPr="00FD7B12">
              <w:rPr>
                <w:rFonts w:eastAsia="Calibri"/>
                <w:sz w:val="26"/>
                <w:szCs w:val="26"/>
              </w:rPr>
              <w:t xml:space="preserve"> 25,2</w:t>
            </w:r>
          </w:p>
        </w:tc>
      </w:tr>
      <w:tr w:rsidR="00FD7B12" w:rsidRPr="00FD7B12" w14:paraId="70A89B05" w14:textId="77777777" w:rsidTr="00F40AA3">
        <w:tc>
          <w:tcPr>
            <w:tcW w:w="2250" w:type="dxa"/>
            <w:tcBorders>
              <w:left w:val="double" w:sz="4" w:space="0" w:color="auto"/>
            </w:tcBorders>
            <w:vAlign w:val="center"/>
          </w:tcPr>
          <w:p w14:paraId="18023187" w14:textId="77777777" w:rsidR="00072C64" w:rsidRPr="00FD7B12" w:rsidRDefault="00072C64" w:rsidP="00FD7B12">
            <w:pPr>
              <w:jc w:val="center"/>
              <w:rPr>
                <w:rFonts w:eastAsia="Calibri"/>
                <w:sz w:val="26"/>
                <w:szCs w:val="26"/>
              </w:rPr>
            </w:pPr>
            <w:r w:rsidRPr="00FD7B12">
              <w:rPr>
                <w:rFonts w:eastAsia="Calibri"/>
                <w:sz w:val="26"/>
                <w:szCs w:val="26"/>
              </w:rPr>
              <w:t>95/141</w:t>
            </w:r>
          </w:p>
        </w:tc>
        <w:tc>
          <w:tcPr>
            <w:tcW w:w="2250" w:type="dxa"/>
            <w:tcBorders>
              <w:right w:val="double" w:sz="4" w:space="0" w:color="auto"/>
            </w:tcBorders>
            <w:vAlign w:val="center"/>
          </w:tcPr>
          <w:p w14:paraId="2732CC74" w14:textId="77777777" w:rsidR="00072C64" w:rsidRPr="00FD7B12" w:rsidRDefault="00072C64" w:rsidP="00FD7B12">
            <w:pPr>
              <w:jc w:val="center"/>
              <w:rPr>
                <w:rFonts w:eastAsia="Calibri"/>
                <w:sz w:val="26"/>
                <w:szCs w:val="26"/>
              </w:rPr>
            </w:pPr>
            <w:r w:rsidRPr="00FD7B12">
              <w:rPr>
                <w:rFonts w:eastAsia="Calibri"/>
                <w:sz w:val="26"/>
                <w:szCs w:val="26"/>
              </w:rPr>
              <w:t>30,7</w:t>
            </w:r>
          </w:p>
        </w:tc>
        <w:tc>
          <w:tcPr>
            <w:tcW w:w="2250" w:type="dxa"/>
            <w:tcBorders>
              <w:left w:val="double" w:sz="4" w:space="0" w:color="auto"/>
            </w:tcBorders>
          </w:tcPr>
          <w:p w14:paraId="62DA51C2" w14:textId="77777777" w:rsidR="00072C64" w:rsidRPr="00FD7B12" w:rsidRDefault="00072C64" w:rsidP="00FD7B12">
            <w:pPr>
              <w:jc w:val="center"/>
              <w:rPr>
                <w:rFonts w:eastAsia="Calibri"/>
                <w:sz w:val="26"/>
                <w:szCs w:val="26"/>
              </w:rPr>
            </w:pPr>
            <w:r w:rsidRPr="00FD7B12">
              <w:rPr>
                <w:rFonts w:eastAsia="Calibri"/>
                <w:sz w:val="26"/>
                <w:szCs w:val="26"/>
              </w:rPr>
              <w:t>240/56</w:t>
            </w:r>
          </w:p>
        </w:tc>
        <w:tc>
          <w:tcPr>
            <w:tcW w:w="2340" w:type="dxa"/>
            <w:tcBorders>
              <w:right w:val="double" w:sz="4" w:space="0" w:color="auto"/>
            </w:tcBorders>
            <w:vAlign w:val="center"/>
          </w:tcPr>
          <w:p w14:paraId="6C7F7496" w14:textId="77777777" w:rsidR="00072C64" w:rsidRPr="00FD7B12" w:rsidRDefault="00072C64" w:rsidP="00FD7B12">
            <w:pPr>
              <w:jc w:val="center"/>
              <w:rPr>
                <w:rFonts w:eastAsia="Calibri"/>
                <w:sz w:val="26"/>
                <w:szCs w:val="26"/>
              </w:rPr>
            </w:pPr>
            <w:r w:rsidRPr="00FD7B12">
              <w:rPr>
                <w:rFonts w:eastAsia="Calibri"/>
                <w:sz w:val="26"/>
                <w:szCs w:val="26"/>
              </w:rPr>
              <w:t>29,4</w:t>
            </w:r>
          </w:p>
        </w:tc>
      </w:tr>
      <w:tr w:rsidR="00FD7B12" w:rsidRPr="00FD7B12" w14:paraId="41F8C852" w14:textId="77777777" w:rsidTr="00F40AA3">
        <w:tc>
          <w:tcPr>
            <w:tcW w:w="2250" w:type="dxa"/>
            <w:tcBorders>
              <w:left w:val="double" w:sz="4" w:space="0" w:color="auto"/>
            </w:tcBorders>
            <w:vAlign w:val="center"/>
          </w:tcPr>
          <w:p w14:paraId="0F500AD3" w14:textId="77777777" w:rsidR="00072C64" w:rsidRPr="00FD7B12" w:rsidRDefault="00072C64" w:rsidP="00FD7B12">
            <w:pPr>
              <w:jc w:val="center"/>
              <w:rPr>
                <w:rFonts w:eastAsia="Calibri"/>
                <w:sz w:val="26"/>
                <w:szCs w:val="26"/>
              </w:rPr>
            </w:pPr>
            <w:r w:rsidRPr="00FD7B12">
              <w:rPr>
                <w:rFonts w:eastAsia="Calibri"/>
                <w:sz w:val="26"/>
                <w:szCs w:val="26"/>
              </w:rPr>
              <w:t>120/19</w:t>
            </w:r>
          </w:p>
        </w:tc>
        <w:tc>
          <w:tcPr>
            <w:tcW w:w="2250" w:type="dxa"/>
            <w:tcBorders>
              <w:right w:val="double" w:sz="4" w:space="0" w:color="auto"/>
            </w:tcBorders>
            <w:vAlign w:val="center"/>
          </w:tcPr>
          <w:p w14:paraId="0CBC0BCF" w14:textId="77777777" w:rsidR="00072C64" w:rsidRPr="00FD7B12" w:rsidRDefault="00072C64" w:rsidP="00FD7B12">
            <w:pPr>
              <w:jc w:val="center"/>
              <w:rPr>
                <w:rFonts w:eastAsia="Calibri"/>
                <w:strike/>
                <w:sz w:val="26"/>
                <w:szCs w:val="26"/>
              </w:rPr>
            </w:pPr>
            <w:r w:rsidRPr="00FD7B12">
              <w:rPr>
                <w:rFonts w:eastAsia="Calibri"/>
                <w:sz w:val="26"/>
                <w:szCs w:val="26"/>
              </w:rPr>
              <w:t>12,2</w:t>
            </w:r>
          </w:p>
        </w:tc>
        <w:tc>
          <w:tcPr>
            <w:tcW w:w="2250" w:type="dxa"/>
            <w:tcBorders>
              <w:left w:val="double" w:sz="4" w:space="0" w:color="auto"/>
            </w:tcBorders>
          </w:tcPr>
          <w:p w14:paraId="251DBECC" w14:textId="77777777" w:rsidR="00072C64" w:rsidRPr="00FD7B12" w:rsidRDefault="00072C64" w:rsidP="00FD7B12">
            <w:pPr>
              <w:jc w:val="center"/>
              <w:rPr>
                <w:rFonts w:eastAsia="Calibri"/>
                <w:sz w:val="26"/>
                <w:szCs w:val="26"/>
              </w:rPr>
            </w:pPr>
            <w:r w:rsidRPr="00FD7B12">
              <w:rPr>
                <w:rFonts w:eastAsia="Calibri"/>
                <w:sz w:val="26"/>
                <w:szCs w:val="26"/>
              </w:rPr>
              <w:t>300/39</w:t>
            </w:r>
          </w:p>
        </w:tc>
        <w:tc>
          <w:tcPr>
            <w:tcW w:w="2340" w:type="dxa"/>
            <w:tcBorders>
              <w:right w:val="double" w:sz="4" w:space="0" w:color="auto"/>
            </w:tcBorders>
            <w:vAlign w:val="center"/>
          </w:tcPr>
          <w:p w14:paraId="012D4D3D" w14:textId="77777777" w:rsidR="00072C64" w:rsidRPr="00FD7B12" w:rsidRDefault="00072C64" w:rsidP="00FD7B12">
            <w:pPr>
              <w:jc w:val="center"/>
              <w:rPr>
                <w:rFonts w:eastAsia="Calibri"/>
                <w:sz w:val="26"/>
                <w:szCs w:val="26"/>
              </w:rPr>
            </w:pPr>
            <w:r w:rsidRPr="00FD7B12">
              <w:rPr>
                <w:rFonts w:eastAsia="Calibri"/>
                <w:sz w:val="26"/>
                <w:szCs w:val="26"/>
              </w:rPr>
              <w:t>29,3</w:t>
            </w:r>
          </w:p>
        </w:tc>
      </w:tr>
      <w:tr w:rsidR="00FD7B12" w:rsidRPr="00FD7B12" w14:paraId="7223A37B" w14:textId="77777777" w:rsidTr="00F40AA3">
        <w:tc>
          <w:tcPr>
            <w:tcW w:w="2250" w:type="dxa"/>
            <w:tcBorders>
              <w:left w:val="double" w:sz="4" w:space="0" w:color="auto"/>
            </w:tcBorders>
            <w:vAlign w:val="center"/>
          </w:tcPr>
          <w:p w14:paraId="0029BD3F" w14:textId="77777777" w:rsidR="00072C64" w:rsidRPr="00FD7B12" w:rsidRDefault="00072C64" w:rsidP="00FD7B12">
            <w:pPr>
              <w:jc w:val="center"/>
              <w:rPr>
                <w:rFonts w:eastAsia="Calibri"/>
                <w:sz w:val="26"/>
                <w:szCs w:val="26"/>
              </w:rPr>
            </w:pPr>
            <w:r w:rsidRPr="00FD7B12">
              <w:rPr>
                <w:rFonts w:eastAsia="Calibri"/>
                <w:sz w:val="26"/>
                <w:szCs w:val="26"/>
              </w:rPr>
              <w:t>120/27</w:t>
            </w:r>
          </w:p>
        </w:tc>
        <w:tc>
          <w:tcPr>
            <w:tcW w:w="2250" w:type="dxa"/>
            <w:tcBorders>
              <w:right w:val="double" w:sz="4" w:space="0" w:color="auto"/>
            </w:tcBorders>
            <w:vAlign w:val="center"/>
          </w:tcPr>
          <w:p w14:paraId="5C4DD574" w14:textId="77777777" w:rsidR="00072C64" w:rsidRPr="00FD7B12" w:rsidRDefault="00072C64" w:rsidP="00FD7B12">
            <w:pPr>
              <w:jc w:val="center"/>
              <w:rPr>
                <w:rFonts w:eastAsia="Calibri"/>
                <w:sz w:val="26"/>
                <w:szCs w:val="26"/>
              </w:rPr>
            </w:pPr>
            <w:r w:rsidRPr="00FD7B12">
              <w:rPr>
                <w:rFonts w:eastAsia="Calibri"/>
                <w:sz w:val="26"/>
                <w:szCs w:val="26"/>
              </w:rPr>
              <w:t>13,9</w:t>
            </w:r>
          </w:p>
        </w:tc>
        <w:tc>
          <w:tcPr>
            <w:tcW w:w="2250" w:type="dxa"/>
            <w:tcBorders>
              <w:left w:val="double" w:sz="4" w:space="0" w:color="auto"/>
            </w:tcBorders>
          </w:tcPr>
          <w:p w14:paraId="3102AC7E" w14:textId="77777777" w:rsidR="00072C64" w:rsidRPr="00FD7B12" w:rsidRDefault="00072C64" w:rsidP="00FD7B12">
            <w:pPr>
              <w:jc w:val="center"/>
              <w:rPr>
                <w:rFonts w:eastAsia="Calibri"/>
                <w:sz w:val="26"/>
                <w:szCs w:val="26"/>
              </w:rPr>
            </w:pPr>
            <w:r w:rsidRPr="00FD7B12">
              <w:rPr>
                <w:rFonts w:eastAsia="Calibri"/>
                <w:sz w:val="26"/>
                <w:szCs w:val="26"/>
              </w:rPr>
              <w:t>300/48</w:t>
            </w:r>
          </w:p>
        </w:tc>
        <w:tc>
          <w:tcPr>
            <w:tcW w:w="2340" w:type="dxa"/>
            <w:tcBorders>
              <w:right w:val="double" w:sz="4" w:space="0" w:color="auto"/>
            </w:tcBorders>
            <w:vAlign w:val="center"/>
          </w:tcPr>
          <w:p w14:paraId="4EA02E78" w14:textId="77777777" w:rsidR="00072C64" w:rsidRPr="00FD7B12" w:rsidRDefault="00072C64" w:rsidP="00FD7B12">
            <w:pPr>
              <w:jc w:val="center"/>
              <w:rPr>
                <w:rFonts w:eastAsia="Calibri"/>
                <w:sz w:val="26"/>
                <w:szCs w:val="26"/>
              </w:rPr>
            </w:pPr>
            <w:r w:rsidRPr="00FD7B12">
              <w:rPr>
                <w:rFonts w:eastAsia="Calibri"/>
                <w:sz w:val="26"/>
                <w:szCs w:val="26"/>
              </w:rPr>
              <w:t xml:space="preserve"> 31,2</w:t>
            </w:r>
          </w:p>
        </w:tc>
      </w:tr>
      <w:tr w:rsidR="00FD7B12" w:rsidRPr="00FD7B12" w14:paraId="62A1C3EF" w14:textId="77777777" w:rsidTr="00F40AA3">
        <w:tc>
          <w:tcPr>
            <w:tcW w:w="2250" w:type="dxa"/>
            <w:tcBorders>
              <w:left w:val="double" w:sz="4" w:space="0" w:color="auto"/>
            </w:tcBorders>
            <w:vAlign w:val="center"/>
          </w:tcPr>
          <w:p w14:paraId="5C43A97B" w14:textId="77777777" w:rsidR="00072C64" w:rsidRPr="00FD7B12" w:rsidRDefault="00072C64" w:rsidP="00FD7B12">
            <w:pPr>
              <w:jc w:val="center"/>
              <w:rPr>
                <w:rFonts w:eastAsia="Calibri"/>
                <w:sz w:val="26"/>
                <w:szCs w:val="26"/>
              </w:rPr>
            </w:pPr>
            <w:r w:rsidRPr="00FD7B12">
              <w:rPr>
                <w:rFonts w:eastAsia="Calibri"/>
                <w:sz w:val="26"/>
                <w:szCs w:val="26"/>
              </w:rPr>
              <w:t>150/19</w:t>
            </w:r>
          </w:p>
        </w:tc>
        <w:tc>
          <w:tcPr>
            <w:tcW w:w="2250" w:type="dxa"/>
            <w:tcBorders>
              <w:right w:val="double" w:sz="4" w:space="0" w:color="auto"/>
            </w:tcBorders>
            <w:vAlign w:val="center"/>
          </w:tcPr>
          <w:p w14:paraId="2AC9C101" w14:textId="77777777" w:rsidR="00072C64" w:rsidRPr="00FD7B12" w:rsidRDefault="00072C64" w:rsidP="00FD7B12">
            <w:pPr>
              <w:jc w:val="center"/>
              <w:rPr>
                <w:rFonts w:eastAsia="Calibri"/>
                <w:sz w:val="26"/>
                <w:szCs w:val="26"/>
              </w:rPr>
            </w:pPr>
            <w:r w:rsidRPr="00FD7B12">
              <w:rPr>
                <w:rFonts w:eastAsia="Calibri"/>
                <w:sz w:val="26"/>
                <w:szCs w:val="26"/>
              </w:rPr>
              <w:t>14,2</w:t>
            </w:r>
          </w:p>
        </w:tc>
        <w:tc>
          <w:tcPr>
            <w:tcW w:w="2250" w:type="dxa"/>
            <w:tcBorders>
              <w:left w:val="double" w:sz="4" w:space="0" w:color="auto"/>
            </w:tcBorders>
          </w:tcPr>
          <w:p w14:paraId="18FE1DBB" w14:textId="77777777" w:rsidR="00072C64" w:rsidRPr="00FD7B12" w:rsidRDefault="00072C64" w:rsidP="00FD7B12">
            <w:pPr>
              <w:jc w:val="center"/>
              <w:rPr>
                <w:rFonts w:eastAsia="Calibri"/>
                <w:sz w:val="26"/>
                <w:szCs w:val="26"/>
              </w:rPr>
            </w:pPr>
            <w:r w:rsidRPr="00FD7B12">
              <w:rPr>
                <w:rFonts w:eastAsia="Calibri"/>
                <w:sz w:val="26"/>
                <w:szCs w:val="26"/>
              </w:rPr>
              <w:t>300/66</w:t>
            </w:r>
          </w:p>
        </w:tc>
        <w:tc>
          <w:tcPr>
            <w:tcW w:w="2340" w:type="dxa"/>
            <w:tcBorders>
              <w:right w:val="double" w:sz="4" w:space="0" w:color="auto"/>
            </w:tcBorders>
            <w:vAlign w:val="center"/>
          </w:tcPr>
          <w:p w14:paraId="67C744A8" w14:textId="77777777" w:rsidR="00072C64" w:rsidRPr="00FD7B12" w:rsidRDefault="00072C64" w:rsidP="00FD7B12">
            <w:pPr>
              <w:jc w:val="center"/>
              <w:rPr>
                <w:rFonts w:eastAsia="Calibri"/>
                <w:sz w:val="26"/>
                <w:szCs w:val="26"/>
              </w:rPr>
            </w:pPr>
            <w:r w:rsidRPr="00FD7B12">
              <w:rPr>
                <w:rFonts w:eastAsia="Calibri"/>
                <w:sz w:val="26"/>
                <w:szCs w:val="26"/>
              </w:rPr>
              <w:t>36,1</w:t>
            </w:r>
          </w:p>
        </w:tc>
      </w:tr>
      <w:tr w:rsidR="00FD7B12" w:rsidRPr="00FD7B12" w14:paraId="29C62CEB" w14:textId="77777777" w:rsidTr="00F40AA3">
        <w:tc>
          <w:tcPr>
            <w:tcW w:w="2250" w:type="dxa"/>
            <w:tcBorders>
              <w:left w:val="double" w:sz="4" w:space="0" w:color="auto"/>
            </w:tcBorders>
            <w:vAlign w:val="center"/>
          </w:tcPr>
          <w:p w14:paraId="72E69F08" w14:textId="77777777" w:rsidR="00072C64" w:rsidRPr="00FD7B12" w:rsidRDefault="00072C64" w:rsidP="00FD7B12">
            <w:pPr>
              <w:jc w:val="center"/>
              <w:rPr>
                <w:rFonts w:eastAsia="Calibri"/>
                <w:sz w:val="26"/>
                <w:szCs w:val="26"/>
              </w:rPr>
            </w:pPr>
            <w:r w:rsidRPr="00FD7B12">
              <w:rPr>
                <w:rFonts w:eastAsia="Calibri"/>
                <w:sz w:val="26"/>
                <w:szCs w:val="26"/>
              </w:rPr>
              <w:t>150/24</w:t>
            </w:r>
          </w:p>
        </w:tc>
        <w:tc>
          <w:tcPr>
            <w:tcW w:w="2250" w:type="dxa"/>
            <w:tcBorders>
              <w:right w:val="double" w:sz="4" w:space="0" w:color="auto"/>
            </w:tcBorders>
            <w:vAlign w:val="center"/>
          </w:tcPr>
          <w:p w14:paraId="146FF5BD" w14:textId="77777777" w:rsidR="00072C64" w:rsidRPr="00FD7B12" w:rsidRDefault="00072C64" w:rsidP="00FD7B12">
            <w:pPr>
              <w:jc w:val="center"/>
              <w:rPr>
                <w:rFonts w:eastAsia="Calibri"/>
                <w:sz w:val="26"/>
                <w:szCs w:val="26"/>
              </w:rPr>
            </w:pPr>
            <w:r w:rsidRPr="00FD7B12">
              <w:rPr>
                <w:rFonts w:eastAsia="Calibri"/>
                <w:sz w:val="26"/>
                <w:szCs w:val="26"/>
              </w:rPr>
              <w:t>15,8</w:t>
            </w:r>
          </w:p>
        </w:tc>
        <w:tc>
          <w:tcPr>
            <w:tcW w:w="2250" w:type="dxa"/>
            <w:tcBorders>
              <w:left w:val="double" w:sz="4" w:space="0" w:color="auto"/>
            </w:tcBorders>
          </w:tcPr>
          <w:p w14:paraId="263302A4" w14:textId="77777777" w:rsidR="00072C64" w:rsidRPr="00FD7B12" w:rsidRDefault="00072C64" w:rsidP="00FD7B12">
            <w:pPr>
              <w:jc w:val="center"/>
              <w:rPr>
                <w:rFonts w:eastAsia="Calibri"/>
                <w:sz w:val="26"/>
                <w:szCs w:val="26"/>
              </w:rPr>
            </w:pPr>
            <w:r w:rsidRPr="00FD7B12">
              <w:rPr>
                <w:rFonts w:eastAsia="Calibri"/>
                <w:sz w:val="26"/>
                <w:szCs w:val="26"/>
              </w:rPr>
              <w:t>330/43</w:t>
            </w:r>
          </w:p>
        </w:tc>
        <w:tc>
          <w:tcPr>
            <w:tcW w:w="2340" w:type="dxa"/>
            <w:tcBorders>
              <w:right w:val="double" w:sz="4" w:space="0" w:color="auto"/>
            </w:tcBorders>
            <w:vAlign w:val="center"/>
          </w:tcPr>
          <w:p w14:paraId="0DF92326" w14:textId="77777777" w:rsidR="00072C64" w:rsidRPr="00FD7B12" w:rsidRDefault="00072C64" w:rsidP="00FD7B12">
            <w:pPr>
              <w:jc w:val="center"/>
              <w:rPr>
                <w:rFonts w:eastAsia="Calibri"/>
                <w:sz w:val="26"/>
                <w:szCs w:val="26"/>
              </w:rPr>
            </w:pPr>
            <w:r w:rsidRPr="00FD7B12">
              <w:rPr>
                <w:rFonts w:eastAsia="Calibri"/>
                <w:sz w:val="26"/>
                <w:szCs w:val="26"/>
              </w:rPr>
              <w:t>45,0</w:t>
            </w:r>
          </w:p>
        </w:tc>
      </w:tr>
      <w:tr w:rsidR="00FD7B12" w:rsidRPr="00FD7B12" w14:paraId="502708F7" w14:textId="77777777" w:rsidTr="00F40AA3">
        <w:tc>
          <w:tcPr>
            <w:tcW w:w="2250" w:type="dxa"/>
            <w:tcBorders>
              <w:left w:val="double" w:sz="4" w:space="0" w:color="auto"/>
            </w:tcBorders>
            <w:vAlign w:val="center"/>
          </w:tcPr>
          <w:p w14:paraId="32B5EB1E" w14:textId="77777777" w:rsidR="00072C64" w:rsidRPr="00FD7B12" w:rsidRDefault="00072C64" w:rsidP="00FD7B12">
            <w:pPr>
              <w:jc w:val="center"/>
              <w:rPr>
                <w:rFonts w:eastAsia="Calibri"/>
                <w:sz w:val="26"/>
                <w:szCs w:val="26"/>
              </w:rPr>
            </w:pPr>
            <w:r w:rsidRPr="00FD7B12">
              <w:rPr>
                <w:rFonts w:eastAsia="Calibri"/>
                <w:sz w:val="26"/>
                <w:szCs w:val="26"/>
              </w:rPr>
              <w:t>150/34</w:t>
            </w:r>
          </w:p>
        </w:tc>
        <w:tc>
          <w:tcPr>
            <w:tcW w:w="2250" w:type="dxa"/>
            <w:tcBorders>
              <w:right w:val="double" w:sz="4" w:space="0" w:color="auto"/>
            </w:tcBorders>
            <w:vAlign w:val="center"/>
          </w:tcPr>
          <w:p w14:paraId="0809BD23" w14:textId="77777777" w:rsidR="00072C64" w:rsidRPr="00FD7B12" w:rsidRDefault="00072C64" w:rsidP="00FD7B12">
            <w:pPr>
              <w:jc w:val="center"/>
              <w:rPr>
                <w:rFonts w:eastAsia="Calibri"/>
                <w:sz w:val="26"/>
                <w:szCs w:val="26"/>
              </w:rPr>
            </w:pPr>
            <w:r w:rsidRPr="00FD7B12">
              <w:rPr>
                <w:rFonts w:eastAsia="Calibri"/>
                <w:sz w:val="26"/>
                <w:szCs w:val="26"/>
              </w:rPr>
              <w:t>17,9</w:t>
            </w:r>
          </w:p>
        </w:tc>
        <w:tc>
          <w:tcPr>
            <w:tcW w:w="2250" w:type="dxa"/>
            <w:tcBorders>
              <w:left w:val="double" w:sz="4" w:space="0" w:color="auto"/>
            </w:tcBorders>
          </w:tcPr>
          <w:p w14:paraId="78A99604" w14:textId="77777777" w:rsidR="00072C64" w:rsidRPr="00FD7B12" w:rsidRDefault="00072C64" w:rsidP="00FD7B12">
            <w:pPr>
              <w:jc w:val="center"/>
              <w:rPr>
                <w:rFonts w:eastAsia="Calibri"/>
                <w:sz w:val="26"/>
                <w:szCs w:val="26"/>
              </w:rPr>
            </w:pPr>
            <w:r w:rsidRPr="00FD7B12">
              <w:rPr>
                <w:rFonts w:eastAsia="Calibri"/>
                <w:sz w:val="26"/>
                <w:szCs w:val="26"/>
              </w:rPr>
              <w:t>400/51</w:t>
            </w:r>
          </w:p>
        </w:tc>
        <w:tc>
          <w:tcPr>
            <w:tcW w:w="2340" w:type="dxa"/>
            <w:tcBorders>
              <w:right w:val="double" w:sz="4" w:space="0" w:color="auto"/>
            </w:tcBorders>
            <w:vAlign w:val="center"/>
          </w:tcPr>
          <w:p w14:paraId="1CED2166" w14:textId="77777777" w:rsidR="00072C64" w:rsidRPr="00FD7B12" w:rsidRDefault="00072C64" w:rsidP="00FD7B12">
            <w:pPr>
              <w:jc w:val="center"/>
              <w:rPr>
                <w:rFonts w:eastAsia="Calibri"/>
                <w:sz w:val="26"/>
                <w:szCs w:val="26"/>
              </w:rPr>
            </w:pPr>
            <w:r w:rsidRPr="00FD7B12">
              <w:rPr>
                <w:rFonts w:eastAsia="Calibri"/>
                <w:sz w:val="26"/>
                <w:szCs w:val="26"/>
              </w:rPr>
              <w:t>53,4</w:t>
            </w:r>
          </w:p>
        </w:tc>
      </w:tr>
      <w:tr w:rsidR="00FD7B12" w:rsidRPr="00FD7B12" w14:paraId="156AAEA4" w14:textId="77777777" w:rsidTr="00F40AA3">
        <w:tc>
          <w:tcPr>
            <w:tcW w:w="2250" w:type="dxa"/>
            <w:tcBorders>
              <w:left w:val="double" w:sz="4" w:space="0" w:color="auto"/>
              <w:bottom w:val="double" w:sz="4" w:space="0" w:color="auto"/>
            </w:tcBorders>
            <w:vAlign w:val="center"/>
          </w:tcPr>
          <w:p w14:paraId="048FCD71" w14:textId="77777777" w:rsidR="00072C64" w:rsidRPr="00FD7B12" w:rsidRDefault="00072C64" w:rsidP="00FD7B12">
            <w:pPr>
              <w:jc w:val="center"/>
              <w:rPr>
                <w:rFonts w:eastAsia="Calibri"/>
                <w:sz w:val="26"/>
                <w:szCs w:val="26"/>
              </w:rPr>
            </w:pPr>
            <w:r w:rsidRPr="00FD7B12">
              <w:rPr>
                <w:rFonts w:eastAsia="Calibri"/>
                <w:sz w:val="26"/>
                <w:szCs w:val="26"/>
              </w:rPr>
              <w:t>185/24</w:t>
            </w:r>
          </w:p>
        </w:tc>
        <w:tc>
          <w:tcPr>
            <w:tcW w:w="2250" w:type="dxa"/>
            <w:tcBorders>
              <w:bottom w:val="double" w:sz="4" w:space="0" w:color="auto"/>
              <w:right w:val="double" w:sz="4" w:space="0" w:color="auto"/>
            </w:tcBorders>
            <w:vAlign w:val="center"/>
          </w:tcPr>
          <w:p w14:paraId="1BC91622" w14:textId="77777777" w:rsidR="00072C64" w:rsidRPr="00FD7B12" w:rsidRDefault="00072C64" w:rsidP="00FD7B12">
            <w:pPr>
              <w:jc w:val="center"/>
              <w:rPr>
                <w:rFonts w:eastAsia="Calibri"/>
                <w:sz w:val="26"/>
                <w:szCs w:val="26"/>
              </w:rPr>
            </w:pPr>
            <w:r w:rsidRPr="00FD7B12">
              <w:rPr>
                <w:rFonts w:eastAsia="Calibri"/>
                <w:sz w:val="26"/>
                <w:szCs w:val="26"/>
              </w:rPr>
              <w:t>18,4</w:t>
            </w:r>
          </w:p>
        </w:tc>
        <w:tc>
          <w:tcPr>
            <w:tcW w:w="2250" w:type="dxa"/>
            <w:tcBorders>
              <w:left w:val="double" w:sz="4" w:space="0" w:color="auto"/>
              <w:bottom w:val="double" w:sz="4" w:space="0" w:color="auto"/>
            </w:tcBorders>
          </w:tcPr>
          <w:p w14:paraId="0C62E508" w14:textId="77777777" w:rsidR="00072C64" w:rsidRPr="00FD7B12" w:rsidRDefault="00072C64" w:rsidP="00FD7B12">
            <w:pPr>
              <w:jc w:val="center"/>
              <w:rPr>
                <w:rFonts w:eastAsia="Calibri"/>
                <w:sz w:val="26"/>
                <w:szCs w:val="26"/>
              </w:rPr>
            </w:pPr>
            <w:r w:rsidRPr="00FD7B12">
              <w:rPr>
                <w:rFonts w:eastAsia="Calibri"/>
                <w:sz w:val="26"/>
                <w:szCs w:val="26"/>
              </w:rPr>
              <w:t>500/64</w:t>
            </w:r>
          </w:p>
        </w:tc>
        <w:tc>
          <w:tcPr>
            <w:tcW w:w="2340" w:type="dxa"/>
            <w:tcBorders>
              <w:bottom w:val="double" w:sz="4" w:space="0" w:color="auto"/>
              <w:right w:val="double" w:sz="4" w:space="0" w:color="auto"/>
            </w:tcBorders>
            <w:vAlign w:val="center"/>
          </w:tcPr>
          <w:p w14:paraId="48F90CBE" w14:textId="77777777" w:rsidR="00072C64" w:rsidRPr="00FD7B12" w:rsidRDefault="00072C64" w:rsidP="00FD7B12">
            <w:pPr>
              <w:jc w:val="center"/>
              <w:rPr>
                <w:rFonts w:eastAsia="Calibri"/>
                <w:sz w:val="26"/>
                <w:szCs w:val="26"/>
              </w:rPr>
            </w:pPr>
            <w:r w:rsidRPr="00FD7B12">
              <w:rPr>
                <w:rFonts w:eastAsia="Calibri"/>
                <w:sz w:val="26"/>
                <w:szCs w:val="26"/>
              </w:rPr>
              <w:t>67,5</w:t>
            </w:r>
          </w:p>
        </w:tc>
      </w:tr>
    </w:tbl>
    <w:p w14:paraId="38BA8659" w14:textId="481C662D" w:rsidR="00072C64" w:rsidRPr="00FD7B12" w:rsidRDefault="00072C64" w:rsidP="00FD7B12">
      <w:pPr>
        <w:ind w:firstLine="720"/>
        <w:rPr>
          <w:b/>
          <w:iCs/>
          <w:sz w:val="26"/>
          <w:szCs w:val="26"/>
          <w:lang w:eastAsia="x-none"/>
        </w:rPr>
      </w:pPr>
      <w:r w:rsidRPr="00FD7B12">
        <w:rPr>
          <w:b/>
          <w:iCs/>
          <w:sz w:val="26"/>
          <w:szCs w:val="26"/>
          <w:lang w:eastAsia="x-none"/>
        </w:rPr>
        <w:t>Quy ước về tên gọi</w:t>
      </w:r>
    </w:p>
    <w:p w14:paraId="66C0C3B8" w14:textId="77777777" w:rsidR="00072C64" w:rsidRPr="00FD7B12" w:rsidRDefault="00072C64" w:rsidP="00FD7B12">
      <w:pPr>
        <w:ind w:firstLine="720"/>
        <w:rPr>
          <w:iCs/>
          <w:sz w:val="26"/>
          <w:szCs w:val="26"/>
          <w:lang w:val="x-none" w:eastAsia="x-none"/>
        </w:rPr>
      </w:pPr>
      <w:r w:rsidRPr="00FD7B12">
        <w:rPr>
          <w:iCs/>
          <w:sz w:val="26"/>
          <w:szCs w:val="26"/>
          <w:lang w:val="x-none" w:eastAsia="x-none"/>
        </w:rPr>
        <w:lastRenderedPageBreak/>
        <w:t>Để đảm bảo thuận tiện trong công tác quản lý vận hành, quản lý dự án, quản lý vật tư, cũng như phù hợp với các loại dây nhôm lõi thép đang sử dụng trên hệ thống điện. Trừ trường hợp đặc biệt, tên gọi loại dây dẫn này thống nhất như sau:</w:t>
      </w:r>
    </w:p>
    <w:p w14:paraId="0C215D50" w14:textId="77777777" w:rsidR="00072C64" w:rsidRPr="00FD7B12" w:rsidRDefault="00072C64" w:rsidP="00FD7B12">
      <w:pPr>
        <w:ind w:firstLine="720"/>
        <w:rPr>
          <w:iCs/>
          <w:sz w:val="26"/>
          <w:szCs w:val="26"/>
          <w:lang w:val="x-none" w:eastAsia="x-none"/>
        </w:rPr>
      </w:pPr>
      <w:r w:rsidRPr="00FD7B12">
        <w:rPr>
          <w:iCs/>
          <w:sz w:val="26"/>
          <w:szCs w:val="26"/>
          <w:lang w:val="x-none" w:eastAsia="x-none"/>
        </w:rPr>
        <w:t>ACSR [tiết diện danh định phần nhôm] / [tiết diện danh định phần thép]</w:t>
      </w:r>
    </w:p>
    <w:p w14:paraId="77057603" w14:textId="77777777" w:rsidR="00072C64" w:rsidRPr="00FD7B12" w:rsidRDefault="00072C64" w:rsidP="00FD7B12">
      <w:pPr>
        <w:ind w:firstLine="720"/>
        <w:rPr>
          <w:iCs/>
          <w:sz w:val="26"/>
          <w:szCs w:val="26"/>
          <w:lang w:val="x-none" w:eastAsia="x-none"/>
        </w:rPr>
      </w:pPr>
      <w:r w:rsidRPr="00FD7B12">
        <w:rPr>
          <w:iCs/>
          <w:sz w:val="26"/>
          <w:szCs w:val="26"/>
          <w:lang w:val="x-none" w:eastAsia="x-none"/>
        </w:rPr>
        <w:t xml:space="preserve">Ví dụ: </w:t>
      </w:r>
      <w:r w:rsidRPr="00FD7B12">
        <w:rPr>
          <w:b/>
          <w:bCs/>
          <w:i/>
          <w:sz w:val="26"/>
          <w:szCs w:val="26"/>
          <w:lang w:val="x-none" w:eastAsia="x-none"/>
        </w:rPr>
        <w:t>ACSR 120/19</w:t>
      </w:r>
      <w:r w:rsidRPr="00FD7B12">
        <w:rPr>
          <w:iCs/>
          <w:sz w:val="26"/>
          <w:szCs w:val="26"/>
          <w:lang w:val="x-none" w:eastAsia="x-none"/>
        </w:rPr>
        <w:t xml:space="preserve"> là loại dây nhôm lõi thép có tiết diện danh định phần nhôm là 120mm</w:t>
      </w:r>
      <w:r w:rsidRPr="00FD7B12">
        <w:rPr>
          <w:iCs/>
          <w:sz w:val="26"/>
          <w:szCs w:val="26"/>
          <w:vertAlign w:val="superscript"/>
          <w:lang w:val="x-none" w:eastAsia="x-none"/>
        </w:rPr>
        <w:t>2</w:t>
      </w:r>
      <w:r w:rsidRPr="00FD7B12">
        <w:rPr>
          <w:iCs/>
          <w:sz w:val="26"/>
          <w:szCs w:val="26"/>
          <w:lang w:val="x-none" w:eastAsia="x-none"/>
        </w:rPr>
        <w:t xml:space="preserve"> và phần thép là 19mm</w:t>
      </w:r>
      <w:r w:rsidRPr="00FD7B12">
        <w:rPr>
          <w:iCs/>
          <w:sz w:val="26"/>
          <w:szCs w:val="26"/>
          <w:vertAlign w:val="superscript"/>
          <w:lang w:val="x-none" w:eastAsia="x-none"/>
        </w:rPr>
        <w:t>2</w:t>
      </w:r>
      <w:r w:rsidRPr="00FD7B12">
        <w:rPr>
          <w:iCs/>
          <w:sz w:val="26"/>
          <w:szCs w:val="26"/>
          <w:lang w:val="x-none" w:eastAsia="x-none"/>
        </w:rPr>
        <w:t>.</w:t>
      </w:r>
    </w:p>
    <w:p w14:paraId="278D5AE3" w14:textId="179F2B1D" w:rsidR="00072C64" w:rsidRPr="00FD7B12" w:rsidRDefault="006208A7" w:rsidP="00FD7B12">
      <w:pPr>
        <w:ind w:firstLine="720"/>
        <w:rPr>
          <w:b/>
          <w:iCs/>
          <w:sz w:val="26"/>
          <w:szCs w:val="26"/>
          <w:lang w:eastAsia="x-none"/>
        </w:rPr>
      </w:pPr>
      <w:r w:rsidRPr="00FD7B12">
        <w:rPr>
          <w:b/>
          <w:iCs/>
          <w:sz w:val="26"/>
          <w:szCs w:val="26"/>
          <w:lang w:eastAsia="x-none"/>
        </w:rPr>
        <w:t>e</w:t>
      </w:r>
      <w:r w:rsidR="00072C64" w:rsidRPr="00FD7B12">
        <w:rPr>
          <w:b/>
          <w:iCs/>
          <w:sz w:val="26"/>
          <w:szCs w:val="26"/>
          <w:lang w:eastAsia="x-none"/>
        </w:rPr>
        <w:t>. Yêu cầu về kiểm tra thử nghiệm</w:t>
      </w:r>
    </w:p>
    <w:p w14:paraId="74E46B70" w14:textId="77777777" w:rsidR="00072C64" w:rsidRPr="00FD7B12" w:rsidRDefault="00072C64" w:rsidP="00FD7B12">
      <w:pPr>
        <w:ind w:firstLine="720"/>
        <w:rPr>
          <w:iCs/>
          <w:sz w:val="26"/>
          <w:szCs w:val="26"/>
          <w:lang w:val="x-none" w:eastAsia="x-none"/>
        </w:rPr>
      </w:pPr>
      <w:r w:rsidRPr="00FD7B12">
        <w:rPr>
          <w:iCs/>
          <w:sz w:val="26"/>
          <w:szCs w:val="26"/>
          <w:lang w:eastAsia="x-none"/>
        </w:rPr>
        <w:t xml:space="preserve">Yêu cầu về kiểm tra thử nghiệm được thực hiện dựa theo các tiêu chuẩn: TCVN 5064, TCVN 8090, TCVN 6483, TCVN 3102 </w:t>
      </w:r>
      <w:r w:rsidRPr="00FD7B12">
        <w:rPr>
          <w:iCs/>
          <w:sz w:val="26"/>
          <w:szCs w:val="26"/>
          <w:lang w:val="x-none" w:eastAsia="x-none"/>
        </w:rPr>
        <w:t>và các tiêu chuẩn khác liên quan.</w:t>
      </w:r>
    </w:p>
    <w:p w14:paraId="79FA91A2" w14:textId="6AA3AFB9" w:rsidR="00072C64" w:rsidRPr="00FD7B12" w:rsidRDefault="006208A7" w:rsidP="00FD7B12">
      <w:pPr>
        <w:ind w:firstLine="720"/>
        <w:rPr>
          <w:b/>
          <w:iCs/>
          <w:sz w:val="26"/>
          <w:szCs w:val="26"/>
          <w:lang w:eastAsia="x-none"/>
        </w:rPr>
      </w:pPr>
      <w:r w:rsidRPr="00FD7B12">
        <w:rPr>
          <w:b/>
          <w:iCs/>
          <w:sz w:val="26"/>
          <w:szCs w:val="26"/>
          <w:lang w:eastAsia="x-none"/>
        </w:rPr>
        <w:t>*</w:t>
      </w:r>
      <w:r w:rsidR="00072C64" w:rsidRPr="00FD7B12">
        <w:rPr>
          <w:b/>
          <w:iCs/>
          <w:sz w:val="26"/>
          <w:szCs w:val="26"/>
          <w:lang w:eastAsia="x-none"/>
        </w:rPr>
        <w:t xml:space="preserve"> Kiểm tra thử nghiệm xuất xưởng, thử nghiệm thường xuyên:</w:t>
      </w:r>
    </w:p>
    <w:p w14:paraId="1CB1EE10" w14:textId="77777777" w:rsidR="00072C64" w:rsidRPr="00FD7B12" w:rsidRDefault="00072C64" w:rsidP="00FD7B12">
      <w:pPr>
        <w:ind w:firstLine="720"/>
        <w:rPr>
          <w:iCs/>
          <w:sz w:val="26"/>
          <w:szCs w:val="26"/>
          <w:lang w:eastAsia="x-none"/>
        </w:rPr>
      </w:pPr>
      <w:r w:rsidRPr="00FD7B12">
        <w:rPr>
          <w:iCs/>
          <w:sz w:val="26"/>
          <w:szCs w:val="26"/>
          <w:lang w:eastAsia="x-none"/>
        </w:rPr>
        <w:t xml:space="preserve">- Kiểm tra ngoại quan, đo các kích thước, số lượng  </w:t>
      </w:r>
    </w:p>
    <w:p w14:paraId="7106992D" w14:textId="77777777" w:rsidR="00072C64" w:rsidRPr="00FD7B12" w:rsidRDefault="00072C64" w:rsidP="00FD7B12">
      <w:pPr>
        <w:ind w:firstLine="720"/>
        <w:rPr>
          <w:iCs/>
          <w:sz w:val="26"/>
          <w:szCs w:val="26"/>
          <w:lang w:eastAsia="x-none"/>
        </w:rPr>
      </w:pPr>
      <w:r w:rsidRPr="00FD7B12">
        <w:rPr>
          <w:iCs/>
          <w:sz w:val="26"/>
          <w:szCs w:val="26"/>
          <w:lang w:eastAsia="x-none"/>
        </w:rPr>
        <w:t>- Điện trở 1 chiều của 1 km dây dẫn ở 20</w:t>
      </w:r>
      <w:r w:rsidRPr="00FD7B12">
        <w:rPr>
          <w:iCs/>
          <w:sz w:val="26"/>
          <w:szCs w:val="26"/>
          <w:lang w:eastAsia="x-none"/>
        </w:rPr>
        <w:sym w:font="Symbol" w:char="F0B0"/>
      </w:r>
      <w:r w:rsidRPr="00FD7B12">
        <w:rPr>
          <w:iCs/>
          <w:sz w:val="26"/>
          <w:szCs w:val="26"/>
          <w:lang w:eastAsia="x-none"/>
        </w:rPr>
        <w:t xml:space="preserve">C </w:t>
      </w:r>
    </w:p>
    <w:p w14:paraId="252F4A7C" w14:textId="77777777" w:rsidR="00072C64" w:rsidRPr="00FD7B12" w:rsidRDefault="00072C64" w:rsidP="00FD7B12">
      <w:pPr>
        <w:ind w:firstLine="720"/>
        <w:rPr>
          <w:iCs/>
          <w:sz w:val="26"/>
          <w:szCs w:val="26"/>
          <w:lang w:eastAsia="x-none"/>
        </w:rPr>
      </w:pPr>
      <w:r w:rsidRPr="00FD7B12">
        <w:rPr>
          <w:iCs/>
          <w:sz w:val="26"/>
          <w:szCs w:val="26"/>
          <w:lang w:eastAsia="x-none"/>
        </w:rPr>
        <w:t>- Lực kéo đứt của dây dẫn</w:t>
      </w:r>
    </w:p>
    <w:p w14:paraId="224949B2" w14:textId="77777777" w:rsidR="00072C64" w:rsidRPr="00FD7B12" w:rsidRDefault="00072C64" w:rsidP="00FD7B12">
      <w:pPr>
        <w:ind w:firstLine="720"/>
        <w:rPr>
          <w:iCs/>
          <w:sz w:val="26"/>
          <w:szCs w:val="26"/>
          <w:lang w:eastAsia="x-none"/>
        </w:rPr>
      </w:pPr>
      <w:r w:rsidRPr="00FD7B12">
        <w:rPr>
          <w:iCs/>
          <w:sz w:val="26"/>
          <w:szCs w:val="26"/>
          <w:lang w:eastAsia="x-none"/>
        </w:rPr>
        <w:t>Với dây có điền mỡ cần thực hiện thêm hạng mục sau:</w:t>
      </w:r>
    </w:p>
    <w:p w14:paraId="709CF28D" w14:textId="77777777" w:rsidR="00072C64" w:rsidRPr="00FD7B12" w:rsidRDefault="00072C64" w:rsidP="00FD7B12">
      <w:pPr>
        <w:ind w:firstLine="720"/>
        <w:rPr>
          <w:iCs/>
          <w:sz w:val="26"/>
          <w:szCs w:val="26"/>
          <w:lang w:eastAsia="x-none"/>
        </w:rPr>
      </w:pPr>
      <w:r w:rsidRPr="00FD7B12">
        <w:rPr>
          <w:iCs/>
          <w:sz w:val="26"/>
          <w:szCs w:val="26"/>
          <w:lang w:eastAsia="x-none"/>
        </w:rPr>
        <w:t>- Sự đồng đều của lớp mỡ (kiểm tra bằng mắt trên chiều dài 3m lớp mỡ đồng đều không có chỗ khuyết)</w:t>
      </w:r>
    </w:p>
    <w:p w14:paraId="5011F09A" w14:textId="1301E407" w:rsidR="00072C64" w:rsidRPr="00FD7B12" w:rsidRDefault="006208A7" w:rsidP="00FD7B12">
      <w:pPr>
        <w:ind w:firstLine="720"/>
        <w:rPr>
          <w:b/>
          <w:iCs/>
          <w:sz w:val="26"/>
          <w:szCs w:val="26"/>
          <w:lang w:eastAsia="x-none"/>
        </w:rPr>
      </w:pPr>
      <w:r w:rsidRPr="00FD7B12">
        <w:rPr>
          <w:b/>
          <w:iCs/>
          <w:sz w:val="26"/>
          <w:szCs w:val="26"/>
          <w:lang w:eastAsia="x-none"/>
        </w:rPr>
        <w:t>*</w:t>
      </w:r>
      <w:r w:rsidR="00072C64" w:rsidRPr="00FD7B12">
        <w:rPr>
          <w:b/>
          <w:iCs/>
          <w:sz w:val="26"/>
          <w:szCs w:val="26"/>
          <w:lang w:eastAsia="x-none"/>
        </w:rPr>
        <w:t xml:space="preserve"> Thử nghiệm điển hình:</w:t>
      </w:r>
    </w:p>
    <w:p w14:paraId="5B4814A4" w14:textId="77777777" w:rsidR="00072C64" w:rsidRPr="00FD7B12" w:rsidRDefault="00072C64" w:rsidP="00FD7B12">
      <w:pPr>
        <w:ind w:firstLine="720"/>
        <w:rPr>
          <w:iCs/>
          <w:sz w:val="26"/>
          <w:szCs w:val="26"/>
          <w:lang w:eastAsia="x-none"/>
        </w:rPr>
      </w:pPr>
      <w:r w:rsidRPr="00FD7B12">
        <w:rPr>
          <w:iCs/>
          <w:sz w:val="26"/>
          <w:szCs w:val="26"/>
          <w:lang w:eastAsia="x-none"/>
        </w:rPr>
        <w:t xml:space="preserve">- Kiểm tra bề mặt, các kích thước, số lượng </w:t>
      </w:r>
    </w:p>
    <w:p w14:paraId="774CC977" w14:textId="77777777" w:rsidR="00072C64" w:rsidRPr="00FD7B12" w:rsidRDefault="00072C64" w:rsidP="00FD7B12">
      <w:pPr>
        <w:ind w:firstLine="720"/>
        <w:rPr>
          <w:iCs/>
          <w:sz w:val="26"/>
          <w:szCs w:val="26"/>
          <w:lang w:eastAsia="x-none"/>
        </w:rPr>
      </w:pPr>
      <w:r w:rsidRPr="00FD7B12">
        <w:rPr>
          <w:iCs/>
          <w:sz w:val="26"/>
          <w:szCs w:val="26"/>
          <w:lang w:eastAsia="x-none"/>
        </w:rPr>
        <w:t>- Bội số bước xoắn và chiều xoắn từng lớp</w:t>
      </w:r>
    </w:p>
    <w:p w14:paraId="57D9DE07" w14:textId="77777777" w:rsidR="00072C64" w:rsidRPr="00FD7B12" w:rsidRDefault="00072C64" w:rsidP="00FD7B12">
      <w:pPr>
        <w:ind w:firstLine="720"/>
        <w:rPr>
          <w:iCs/>
          <w:sz w:val="26"/>
          <w:szCs w:val="26"/>
          <w:lang w:eastAsia="x-none"/>
        </w:rPr>
      </w:pPr>
      <w:r w:rsidRPr="00FD7B12">
        <w:rPr>
          <w:iCs/>
          <w:sz w:val="26"/>
          <w:szCs w:val="26"/>
          <w:lang w:eastAsia="x-none"/>
        </w:rPr>
        <w:t>- Điện trở 1 chiều dây dẫn ở 20</w:t>
      </w:r>
      <w:r w:rsidRPr="00FD7B12">
        <w:rPr>
          <w:iCs/>
          <w:sz w:val="26"/>
          <w:szCs w:val="26"/>
          <w:lang w:eastAsia="x-none"/>
        </w:rPr>
        <w:sym w:font="Symbol" w:char="F0B0"/>
      </w:r>
      <w:r w:rsidRPr="00FD7B12">
        <w:rPr>
          <w:iCs/>
          <w:sz w:val="26"/>
          <w:szCs w:val="26"/>
          <w:lang w:eastAsia="x-none"/>
        </w:rPr>
        <w:t xml:space="preserve">C </w:t>
      </w:r>
    </w:p>
    <w:p w14:paraId="5C279FDD" w14:textId="77777777" w:rsidR="00072C64" w:rsidRPr="00FD7B12" w:rsidRDefault="00072C64" w:rsidP="00FD7B12">
      <w:pPr>
        <w:ind w:firstLine="720"/>
        <w:rPr>
          <w:iCs/>
          <w:sz w:val="26"/>
          <w:szCs w:val="26"/>
          <w:lang w:eastAsia="x-none"/>
        </w:rPr>
      </w:pPr>
      <w:r w:rsidRPr="00FD7B12">
        <w:rPr>
          <w:iCs/>
          <w:sz w:val="26"/>
          <w:szCs w:val="26"/>
          <w:lang w:eastAsia="x-none"/>
        </w:rPr>
        <w:t xml:space="preserve">- Lực kéo đứt của dây dẫn </w:t>
      </w:r>
    </w:p>
    <w:p w14:paraId="772CBBA5" w14:textId="77777777" w:rsidR="00072C64" w:rsidRPr="00FD7B12" w:rsidRDefault="00072C64" w:rsidP="00FD7B12">
      <w:pPr>
        <w:ind w:firstLine="720"/>
        <w:rPr>
          <w:iCs/>
          <w:sz w:val="26"/>
          <w:szCs w:val="26"/>
          <w:lang w:eastAsia="x-none"/>
        </w:rPr>
      </w:pPr>
      <w:r w:rsidRPr="00FD7B12">
        <w:rPr>
          <w:iCs/>
          <w:sz w:val="26"/>
          <w:szCs w:val="26"/>
          <w:lang w:eastAsia="x-none"/>
        </w:rPr>
        <w:t xml:space="preserve">- Đường cong ứng suất - biến dạng </w:t>
      </w:r>
    </w:p>
    <w:p w14:paraId="0A27AB65" w14:textId="77777777" w:rsidR="00072C64" w:rsidRPr="00FD7B12" w:rsidRDefault="00072C64" w:rsidP="00FD7B12">
      <w:pPr>
        <w:ind w:firstLine="720"/>
        <w:rPr>
          <w:iCs/>
          <w:sz w:val="26"/>
          <w:szCs w:val="26"/>
          <w:lang w:eastAsia="x-none"/>
        </w:rPr>
      </w:pPr>
      <w:r w:rsidRPr="00FD7B12">
        <w:rPr>
          <w:iCs/>
          <w:sz w:val="26"/>
          <w:szCs w:val="26"/>
          <w:lang w:eastAsia="x-none"/>
        </w:rPr>
        <w:t>- Thử nghiệm độ bám dính và hàm lượng lớp mạ kẽm lõi thép</w:t>
      </w:r>
    </w:p>
    <w:p w14:paraId="2EE6FE4F" w14:textId="77777777" w:rsidR="00072C64" w:rsidRPr="00FD7B12" w:rsidRDefault="00072C64" w:rsidP="00FD7B12">
      <w:pPr>
        <w:ind w:firstLine="720"/>
        <w:rPr>
          <w:iCs/>
          <w:sz w:val="26"/>
          <w:szCs w:val="26"/>
          <w:lang w:eastAsia="x-none"/>
        </w:rPr>
      </w:pPr>
      <w:r w:rsidRPr="00FD7B12">
        <w:rPr>
          <w:iCs/>
          <w:sz w:val="26"/>
          <w:szCs w:val="26"/>
          <w:lang w:eastAsia="x-none"/>
        </w:rPr>
        <w:t>- Số lần bẻ gập của sợi nhôm</w:t>
      </w:r>
    </w:p>
    <w:p w14:paraId="6EB6F483" w14:textId="77777777" w:rsidR="00072C64" w:rsidRPr="00FD7B12" w:rsidRDefault="00072C64" w:rsidP="00FD7B12">
      <w:pPr>
        <w:ind w:firstLine="720"/>
        <w:rPr>
          <w:iCs/>
          <w:sz w:val="26"/>
          <w:szCs w:val="26"/>
          <w:lang w:eastAsia="x-none"/>
        </w:rPr>
      </w:pPr>
      <w:r w:rsidRPr="00FD7B12">
        <w:rPr>
          <w:iCs/>
          <w:sz w:val="26"/>
          <w:szCs w:val="26"/>
          <w:lang w:eastAsia="x-none"/>
        </w:rPr>
        <w:t>- Mối nối trong các sợi nhôm</w:t>
      </w:r>
    </w:p>
    <w:p w14:paraId="7BCF414B" w14:textId="77777777" w:rsidR="00072C64" w:rsidRPr="00FD7B12" w:rsidRDefault="00072C64" w:rsidP="00FD7B12">
      <w:pPr>
        <w:ind w:firstLine="720"/>
        <w:rPr>
          <w:iCs/>
          <w:sz w:val="26"/>
          <w:szCs w:val="26"/>
          <w:lang w:eastAsia="x-none"/>
        </w:rPr>
      </w:pPr>
      <w:r w:rsidRPr="00FD7B12">
        <w:rPr>
          <w:iCs/>
          <w:sz w:val="26"/>
          <w:szCs w:val="26"/>
          <w:lang w:eastAsia="x-none"/>
        </w:rPr>
        <w:t>- Cơ tính của sợi thép (Độ giãn dài, ứng suất kéo đứt, ứng suất 1% …).</w:t>
      </w:r>
    </w:p>
    <w:p w14:paraId="5908D640" w14:textId="77777777" w:rsidR="00072C64" w:rsidRPr="00FD7B12" w:rsidRDefault="00072C64" w:rsidP="00FD7B12">
      <w:pPr>
        <w:ind w:firstLine="720"/>
        <w:rPr>
          <w:iCs/>
          <w:sz w:val="26"/>
          <w:szCs w:val="26"/>
          <w:lang w:eastAsia="x-none"/>
        </w:rPr>
      </w:pPr>
      <w:r w:rsidRPr="00FD7B12">
        <w:rPr>
          <w:iCs/>
          <w:sz w:val="26"/>
          <w:szCs w:val="26"/>
          <w:lang w:eastAsia="x-none"/>
        </w:rPr>
        <w:t>- Cơ tính của sợi nhôm (Độ giãn dài, ứng suất kéo đứt)</w:t>
      </w:r>
    </w:p>
    <w:p w14:paraId="431046C4" w14:textId="77777777" w:rsidR="00072C64" w:rsidRPr="00FD7B12" w:rsidRDefault="00072C64" w:rsidP="00FD7B12">
      <w:pPr>
        <w:ind w:firstLine="720"/>
        <w:rPr>
          <w:iCs/>
          <w:sz w:val="26"/>
          <w:szCs w:val="26"/>
          <w:lang w:eastAsia="x-none"/>
        </w:rPr>
      </w:pPr>
      <w:r w:rsidRPr="00FD7B12">
        <w:rPr>
          <w:iCs/>
          <w:sz w:val="26"/>
          <w:szCs w:val="26"/>
          <w:lang w:eastAsia="x-none"/>
        </w:rPr>
        <w:t>Đối với dây có điền mỡ có thêm các hạng mục:</w:t>
      </w:r>
    </w:p>
    <w:p w14:paraId="6277AE29" w14:textId="77777777" w:rsidR="00072C64" w:rsidRPr="00FD7B12" w:rsidRDefault="00072C64" w:rsidP="00FD7B12">
      <w:pPr>
        <w:ind w:firstLine="720"/>
        <w:rPr>
          <w:iCs/>
          <w:sz w:val="26"/>
          <w:szCs w:val="26"/>
          <w:lang w:eastAsia="x-none"/>
        </w:rPr>
      </w:pPr>
      <w:r w:rsidRPr="00FD7B12">
        <w:rPr>
          <w:iCs/>
          <w:sz w:val="26"/>
          <w:szCs w:val="26"/>
          <w:lang w:eastAsia="x-none"/>
        </w:rPr>
        <w:t>- Khối lượng mỡ/km trong dây dẫn</w:t>
      </w:r>
    </w:p>
    <w:p w14:paraId="24613662" w14:textId="77777777" w:rsidR="00072C64" w:rsidRPr="00FD7B12" w:rsidRDefault="00072C64" w:rsidP="00FD7B12">
      <w:pPr>
        <w:ind w:firstLine="720"/>
        <w:rPr>
          <w:iCs/>
          <w:sz w:val="26"/>
          <w:szCs w:val="26"/>
          <w:lang w:eastAsia="x-none"/>
        </w:rPr>
      </w:pPr>
      <w:r w:rsidRPr="00FD7B12">
        <w:rPr>
          <w:iCs/>
          <w:sz w:val="26"/>
          <w:szCs w:val="26"/>
          <w:lang w:eastAsia="x-none"/>
        </w:rPr>
        <w:t>- Nhiệt độ chảy giọt của mỡ</w:t>
      </w:r>
    </w:p>
    <w:p w14:paraId="40701F20" w14:textId="74E7BC03" w:rsidR="00072C64" w:rsidRPr="00FD7B12" w:rsidRDefault="006208A7" w:rsidP="00FD7B12">
      <w:pPr>
        <w:ind w:firstLine="720"/>
        <w:rPr>
          <w:b/>
          <w:iCs/>
          <w:sz w:val="26"/>
          <w:szCs w:val="26"/>
          <w:lang w:eastAsia="x-none"/>
        </w:rPr>
      </w:pPr>
      <w:r w:rsidRPr="00FD7B12">
        <w:rPr>
          <w:b/>
          <w:iCs/>
          <w:sz w:val="26"/>
          <w:szCs w:val="26"/>
          <w:lang w:eastAsia="x-none"/>
        </w:rPr>
        <w:t>*</w:t>
      </w:r>
      <w:r w:rsidR="00072C64" w:rsidRPr="00FD7B12">
        <w:rPr>
          <w:b/>
          <w:iCs/>
          <w:sz w:val="26"/>
          <w:szCs w:val="26"/>
          <w:lang w:eastAsia="x-none"/>
        </w:rPr>
        <w:t xml:space="preserve"> Các yêu cầu về khác về thử nghiệm:</w:t>
      </w:r>
    </w:p>
    <w:p w14:paraId="2866DA14" w14:textId="77777777" w:rsidR="00072C64" w:rsidRPr="00FD7B12" w:rsidRDefault="00072C64" w:rsidP="00FD7B12">
      <w:pPr>
        <w:ind w:firstLine="720"/>
        <w:rPr>
          <w:iCs/>
          <w:sz w:val="26"/>
          <w:szCs w:val="26"/>
          <w:lang w:eastAsia="x-none"/>
        </w:rPr>
      </w:pPr>
      <w:r w:rsidRPr="00FD7B12">
        <w:rPr>
          <w:iCs/>
          <w:sz w:val="26"/>
          <w:szCs w:val="26"/>
          <w:lang w:eastAsia="x-none"/>
        </w:rPr>
        <w:t xml:space="preserve">Việc thử nghiệm mẫu, thử nghiệm nghiệm thu hay chứng kiến thử nghiệm nhằm kiểm soát chất lượng hàng hóa do yêu cầu và thỏa thuận của người mua, thực hiện theo các văn bản quy định của EVNNPC. </w:t>
      </w:r>
    </w:p>
    <w:p w14:paraId="0CC907BC" w14:textId="7A6E6360" w:rsidR="00072C64" w:rsidRPr="00FD7B12" w:rsidRDefault="006208A7" w:rsidP="00FD7B12">
      <w:pPr>
        <w:ind w:firstLine="720"/>
        <w:rPr>
          <w:b/>
          <w:iCs/>
          <w:sz w:val="26"/>
          <w:szCs w:val="26"/>
          <w:lang w:eastAsia="x-none"/>
        </w:rPr>
      </w:pPr>
      <w:r w:rsidRPr="00FD7B12">
        <w:rPr>
          <w:b/>
          <w:iCs/>
          <w:sz w:val="26"/>
          <w:szCs w:val="26"/>
          <w:lang w:eastAsia="x-none"/>
        </w:rPr>
        <w:t>g</w:t>
      </w:r>
      <w:r w:rsidR="00072C64" w:rsidRPr="00FD7B12">
        <w:rPr>
          <w:b/>
          <w:iCs/>
          <w:sz w:val="26"/>
          <w:szCs w:val="26"/>
          <w:lang w:eastAsia="x-none"/>
        </w:rPr>
        <w:t xml:space="preserve">. Yêu cầu về lô quấn dây (tang quấn dây) </w:t>
      </w:r>
    </w:p>
    <w:p w14:paraId="173A824E"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t>- Dây dẫn phải được vận chuyển trên các lô quấn dây, tổng trọng lượng của dây và lô không vượt quá 5.000kg với đường kính lô dây tối đa là 2,5m và bề rộng không quá 1,4m.</w:t>
      </w:r>
    </w:p>
    <w:p w14:paraId="3AA596FE"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t>- Chỉ gồm một đoạn dây liên tục, không đứt đoạn được cuốn vào mỗi lô.</w:t>
      </w:r>
    </w:p>
    <w:p w14:paraId="7D9E7200"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t>- Phần bên trong của mỗi cuộn lô phải bọc một lớp chống nước trước và sau khi cuốn dây trên cuộn lô đó.</w:t>
      </w:r>
    </w:p>
    <w:p w14:paraId="42886123"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t>- Lỗ giữa của lô dây được gia cường bằng 1 tấm thép có độ dày không ít hơn 10mm và có thể gắn với trục có đường kính 95mm.</w:t>
      </w:r>
    </w:p>
    <w:p w14:paraId="05034E5D"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lastRenderedPageBreak/>
        <w:t>- Các lô dây phải được bao bọc bằng các miếng gỗ cứng đóng đinh và được giữ cố định bằng các băng thép.</w:t>
      </w:r>
    </w:p>
    <w:p w14:paraId="6AE206AC" w14:textId="77777777" w:rsidR="00072C64" w:rsidRPr="00FD7B12" w:rsidRDefault="00072C64" w:rsidP="00FD7B12">
      <w:pPr>
        <w:ind w:firstLine="720"/>
        <w:rPr>
          <w:rFonts w:eastAsia="Calibri"/>
          <w:sz w:val="26"/>
          <w:szCs w:val="26"/>
          <w:lang w:val="pt-BR"/>
        </w:rPr>
      </w:pPr>
      <w:r w:rsidRPr="00FD7B12">
        <w:rPr>
          <w:rFonts w:eastAsia="Calibri"/>
          <w:sz w:val="26"/>
          <w:szCs w:val="26"/>
          <w:lang w:val="pt-BR"/>
        </w:rPr>
        <w:t xml:space="preserve">- Trên mỗi lô phải có đầy đủ các nhãn mác bao gồm các thông tin: Nhà sản xuất, năm sản xuất, số lô sản xuất (hợp đồng), tên dự án (nếu có), chủng loại dây, tổng chiều dài dây, chiều quay, ... và theo yêu cầu cụ thể của dự án.  </w:t>
      </w:r>
    </w:p>
    <w:p w14:paraId="7C26D9DC" w14:textId="25E782E8" w:rsidR="00072C64" w:rsidRPr="00FD7B12" w:rsidRDefault="006208A7" w:rsidP="00FD7B12">
      <w:pPr>
        <w:ind w:firstLine="720"/>
        <w:rPr>
          <w:b/>
          <w:iCs/>
          <w:sz w:val="26"/>
          <w:szCs w:val="26"/>
          <w:lang w:eastAsia="x-none"/>
        </w:rPr>
      </w:pPr>
      <w:r w:rsidRPr="00FD7B12">
        <w:rPr>
          <w:b/>
          <w:iCs/>
          <w:sz w:val="26"/>
          <w:szCs w:val="26"/>
          <w:lang w:eastAsia="x-none"/>
        </w:rPr>
        <w:t>h</w:t>
      </w:r>
      <w:r w:rsidR="00072C64" w:rsidRPr="00FD7B12">
        <w:rPr>
          <w:b/>
          <w:iCs/>
          <w:sz w:val="26"/>
          <w:szCs w:val="26"/>
          <w:lang w:eastAsia="x-none"/>
        </w:rPr>
        <w:t>. Nhận diện thương hiệu</w:t>
      </w:r>
    </w:p>
    <w:p w14:paraId="7980C3FB" w14:textId="77777777" w:rsidR="00072C64" w:rsidRPr="00FD7B12" w:rsidRDefault="00072C64" w:rsidP="00FD7B12">
      <w:pPr>
        <w:ind w:firstLine="720"/>
        <w:rPr>
          <w:bCs/>
          <w:iCs/>
          <w:sz w:val="26"/>
          <w:szCs w:val="26"/>
          <w:lang w:eastAsia="x-none"/>
        </w:rPr>
      </w:pPr>
      <w:r w:rsidRPr="00FD7B12">
        <w:rPr>
          <w:bCs/>
          <w:iCs/>
          <w:sz w:val="26"/>
          <w:szCs w:val="26"/>
          <w:lang w:eastAsia="x-none"/>
        </w:rPr>
        <w:t>Tất cả các loại hàng hóa do EVNNPC và các đơn vị trực thuộc mua sắm đều phải có các nhận diện thương hiệu được quy định như sau:</w:t>
      </w:r>
    </w:p>
    <w:p w14:paraId="5BEB6626" w14:textId="77777777" w:rsidR="00072C64" w:rsidRPr="00FD7B12" w:rsidRDefault="00072C64" w:rsidP="00FD7B12">
      <w:pPr>
        <w:ind w:firstLine="720"/>
        <w:rPr>
          <w:bCs/>
          <w:iCs/>
          <w:sz w:val="26"/>
          <w:szCs w:val="26"/>
          <w:lang w:eastAsia="x-none"/>
        </w:rPr>
      </w:pPr>
      <w:r w:rsidRPr="00FD7B12">
        <w:rPr>
          <w:bCs/>
          <w:iCs/>
          <w:sz w:val="26"/>
          <w:szCs w:val="26"/>
          <w:lang w:eastAsia="x-none"/>
        </w:rPr>
        <w:t>1. Mẫu nhận diện thương hiệu của EVNNPC:</w:t>
      </w:r>
    </w:p>
    <w:tbl>
      <w:tblPr>
        <w:tblW w:w="0" w:type="auto"/>
        <w:jc w:val="center"/>
        <w:tblLook w:val="04A0" w:firstRow="1" w:lastRow="0" w:firstColumn="1" w:lastColumn="0" w:noHBand="0" w:noVBand="1"/>
      </w:tblPr>
      <w:tblGrid>
        <w:gridCol w:w="888"/>
        <w:gridCol w:w="1876"/>
      </w:tblGrid>
      <w:tr w:rsidR="00FD7B12" w:rsidRPr="00FD7B12" w14:paraId="21EFBCE7" w14:textId="77777777" w:rsidTr="00F40AA3">
        <w:trPr>
          <w:jc w:val="center"/>
        </w:trPr>
        <w:tc>
          <w:tcPr>
            <w:tcW w:w="887" w:type="dxa"/>
            <w:vAlign w:val="center"/>
          </w:tcPr>
          <w:p w14:paraId="70BAA448" w14:textId="3E7D1BC9" w:rsidR="00072C64" w:rsidRPr="00FD7B12" w:rsidRDefault="00072C64" w:rsidP="00FD7B12">
            <w:pPr>
              <w:jc w:val="right"/>
              <w:rPr>
                <w:bCs/>
                <w:iCs/>
                <w:sz w:val="26"/>
                <w:szCs w:val="26"/>
                <w:lang w:eastAsia="x-none"/>
              </w:rPr>
            </w:pPr>
            <w:r w:rsidRPr="00FD7B12">
              <w:rPr>
                <w:noProof/>
                <w:sz w:val="26"/>
                <w:szCs w:val="26"/>
                <w:lang w:eastAsia="x-none"/>
              </w:rPr>
              <w:drawing>
                <wp:inline distT="0" distB="0" distL="0" distR="0" wp14:anchorId="2B2B35CA" wp14:editId="06EC9E2F">
                  <wp:extent cx="42672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720" cy="381000"/>
                          </a:xfrm>
                          <a:prstGeom prst="rect">
                            <a:avLst/>
                          </a:prstGeom>
                          <a:noFill/>
                          <a:ln>
                            <a:noFill/>
                          </a:ln>
                        </pic:spPr>
                      </pic:pic>
                    </a:graphicData>
                  </a:graphic>
                </wp:inline>
              </w:drawing>
            </w:r>
          </w:p>
        </w:tc>
        <w:tc>
          <w:tcPr>
            <w:tcW w:w="1876" w:type="dxa"/>
            <w:vAlign w:val="center"/>
          </w:tcPr>
          <w:p w14:paraId="433D4E40" w14:textId="77777777" w:rsidR="00072C64" w:rsidRPr="00FD7B12" w:rsidRDefault="00072C64" w:rsidP="00FD7B12">
            <w:pPr>
              <w:ind w:hanging="124"/>
              <w:jc w:val="left"/>
              <w:rPr>
                <w:bCs/>
                <w:iCs/>
                <w:sz w:val="26"/>
                <w:szCs w:val="26"/>
                <w:lang w:eastAsia="x-none"/>
              </w:rPr>
            </w:pPr>
            <w:r w:rsidRPr="00FD7B12">
              <w:rPr>
                <w:bCs/>
                <w:iCs/>
                <w:sz w:val="26"/>
                <w:szCs w:val="26"/>
                <w:lang w:eastAsia="x-none"/>
              </w:rPr>
              <w:t>EVN</w:t>
            </w:r>
            <w:r w:rsidRPr="00FD7B12">
              <w:rPr>
                <w:bCs/>
                <w:i/>
                <w:sz w:val="26"/>
                <w:szCs w:val="26"/>
                <w:lang w:eastAsia="x-none"/>
              </w:rPr>
              <w:t xml:space="preserve">NPC </w:t>
            </w:r>
          </w:p>
        </w:tc>
      </w:tr>
    </w:tbl>
    <w:p w14:paraId="052EA09F" w14:textId="77777777" w:rsidR="00072C64" w:rsidRPr="00FD7B12" w:rsidRDefault="00072C64" w:rsidP="00FD7B12">
      <w:pPr>
        <w:ind w:firstLine="720"/>
        <w:rPr>
          <w:bCs/>
          <w:iCs/>
          <w:sz w:val="26"/>
          <w:szCs w:val="26"/>
          <w:lang w:eastAsia="x-none"/>
        </w:rPr>
      </w:pPr>
      <w:r w:rsidRPr="00FD7B12">
        <w:rPr>
          <w:bCs/>
          <w:iCs/>
          <w:sz w:val="26"/>
          <w:szCs w:val="26"/>
          <w:lang w:eastAsia="x-none"/>
        </w:rPr>
        <w:t>- Cấu trúc gồm phần logo hình sao 4 cánh và phần chữ “EVNNPC”.</w:t>
      </w:r>
    </w:p>
    <w:p w14:paraId="68D497CD" w14:textId="77777777" w:rsidR="00072C64" w:rsidRPr="00FD7B12" w:rsidRDefault="00072C64" w:rsidP="00FD7B12">
      <w:pPr>
        <w:ind w:firstLine="720"/>
        <w:rPr>
          <w:bCs/>
          <w:iCs/>
          <w:sz w:val="26"/>
          <w:szCs w:val="26"/>
          <w:lang w:eastAsia="x-none"/>
        </w:rPr>
      </w:pPr>
      <w:r w:rsidRPr="00FD7B12">
        <w:rPr>
          <w:bCs/>
          <w:iCs/>
          <w:sz w:val="26"/>
          <w:szCs w:val="26"/>
          <w:lang w:eastAsia="x-none"/>
        </w:rPr>
        <w:t xml:space="preserve">- Mẫu chi tiết logo và chữ nhận diện thương hiệu có thể tải từ đường link </w:t>
      </w:r>
      <w:hyperlink r:id="rId6" w:history="1">
        <w:r w:rsidRPr="00FD7B12">
          <w:rPr>
            <w:bCs/>
            <w:iCs/>
            <w:sz w:val="26"/>
            <w:szCs w:val="26"/>
            <w:u w:val="single"/>
            <w:lang w:eastAsia="x-none"/>
          </w:rPr>
          <w:t>https://npc.com.vn/Assets/images/logo.svg?v=1.0.0</w:t>
        </w:r>
      </w:hyperlink>
    </w:p>
    <w:p w14:paraId="3ED07B79" w14:textId="77777777" w:rsidR="00072C64" w:rsidRPr="00FD7B12" w:rsidRDefault="00072C64" w:rsidP="00FD7B12">
      <w:pPr>
        <w:ind w:firstLine="720"/>
        <w:rPr>
          <w:bCs/>
          <w:iCs/>
          <w:sz w:val="26"/>
          <w:szCs w:val="26"/>
          <w:lang w:eastAsia="x-none"/>
        </w:rPr>
      </w:pPr>
      <w:r w:rsidRPr="00FD7B12">
        <w:rPr>
          <w:bCs/>
          <w:iCs/>
          <w:sz w:val="26"/>
          <w:szCs w:val="26"/>
          <w:lang w:eastAsia="x-none"/>
        </w:rPr>
        <w:t>2. Trên lô quấn dây:</w:t>
      </w:r>
    </w:p>
    <w:p w14:paraId="5F1DAF4A" w14:textId="77777777" w:rsidR="00072C64" w:rsidRPr="00FD7B12" w:rsidRDefault="00072C64" w:rsidP="00FD7B12">
      <w:pPr>
        <w:ind w:firstLine="720"/>
        <w:rPr>
          <w:bCs/>
          <w:iCs/>
          <w:sz w:val="26"/>
          <w:szCs w:val="26"/>
          <w:lang w:eastAsia="x-none"/>
        </w:rPr>
      </w:pPr>
      <w:r w:rsidRPr="00FD7B12">
        <w:rPr>
          <w:bCs/>
          <w:iCs/>
          <w:sz w:val="26"/>
          <w:szCs w:val="26"/>
          <w:lang w:eastAsia="x-none"/>
        </w:rPr>
        <w:t>- Trên cả 2 mặt của lô quấn dây yêu cầu sơn màu để nhận diện thương hiệu EVNNPC.</w:t>
      </w:r>
    </w:p>
    <w:p w14:paraId="10DA9E06" w14:textId="77777777" w:rsidR="00072C64" w:rsidRPr="00FD7B12" w:rsidRDefault="00072C64" w:rsidP="00FD7B12">
      <w:pPr>
        <w:ind w:firstLine="720"/>
        <w:rPr>
          <w:bCs/>
          <w:iCs/>
          <w:sz w:val="26"/>
          <w:szCs w:val="26"/>
          <w:lang w:eastAsia="x-none"/>
        </w:rPr>
      </w:pPr>
      <w:r w:rsidRPr="00FD7B12">
        <w:rPr>
          <w:bCs/>
          <w:iCs/>
          <w:sz w:val="26"/>
          <w:szCs w:val="26"/>
          <w:lang w:eastAsia="x-none"/>
        </w:rPr>
        <w:t>- Kích cỡ phần logo đường kính từ 10÷15cm, phần chữ cao từ 5÷7cm.</w:t>
      </w:r>
    </w:p>
    <w:p w14:paraId="7B37BDBF" w14:textId="06D172A4" w:rsidR="00072C64" w:rsidRPr="00FD7B12" w:rsidRDefault="00072C64" w:rsidP="00FD7B12">
      <w:pPr>
        <w:ind w:firstLine="720"/>
        <w:rPr>
          <w:bCs/>
          <w:iCs/>
          <w:sz w:val="26"/>
          <w:szCs w:val="26"/>
          <w:lang w:eastAsia="x-none"/>
        </w:rPr>
      </w:pPr>
      <w:r w:rsidRPr="00FD7B12">
        <w:rPr>
          <w:bCs/>
          <w:iCs/>
          <w:sz w:val="26"/>
          <w:szCs w:val="26"/>
          <w:lang w:eastAsia="x-none"/>
        </w:rPr>
        <w:t>- Có thể sơn trực tiếp lên lô quấn dây hoặc in lên tấm nhãn gắn lên.</w:t>
      </w:r>
    </w:p>
    <w:p w14:paraId="24774D63" w14:textId="3793FA51" w:rsidR="00072C64" w:rsidRPr="00FD7B12" w:rsidRDefault="006208A7" w:rsidP="00FD7B12">
      <w:pPr>
        <w:ind w:firstLine="720"/>
        <w:rPr>
          <w:b/>
          <w:iCs/>
          <w:sz w:val="26"/>
          <w:szCs w:val="26"/>
          <w:lang w:eastAsia="x-none"/>
        </w:rPr>
      </w:pPr>
      <w:r w:rsidRPr="00FD7B12">
        <w:rPr>
          <w:b/>
          <w:iCs/>
          <w:sz w:val="26"/>
          <w:szCs w:val="26"/>
          <w:lang w:eastAsia="x-none"/>
        </w:rPr>
        <w:t>y</w:t>
      </w:r>
      <w:r w:rsidR="00072C64" w:rsidRPr="00FD7B12">
        <w:rPr>
          <w:b/>
          <w:iCs/>
          <w:sz w:val="26"/>
          <w:szCs w:val="26"/>
          <w:lang w:eastAsia="x-none"/>
        </w:rPr>
        <w:t xml:space="preserve">. Bảng yêu cầu thông số kỹ thuật </w:t>
      </w:r>
    </w:p>
    <w:p w14:paraId="491F2123" w14:textId="051DCEDE" w:rsidR="004D1BBD" w:rsidRDefault="00072C64" w:rsidP="00FD7B12">
      <w:pPr>
        <w:ind w:firstLine="720"/>
        <w:rPr>
          <w:rFonts w:eastAsiaTheme="minorHAnsi"/>
          <w:b/>
          <w:bCs/>
          <w:spacing w:val="-4"/>
          <w:sz w:val="26"/>
          <w:szCs w:val="26"/>
          <w:lang w:val="pt-BR"/>
        </w:rPr>
      </w:pPr>
      <w:r w:rsidRPr="00FD7B12">
        <w:rPr>
          <w:iCs/>
          <w:sz w:val="26"/>
          <w:szCs w:val="26"/>
          <w:lang w:eastAsia="x-none"/>
        </w:rPr>
        <w:t>Bảng dưới đây là ví dụ điển hình về bảng yêu cầu thông số kỹ thuật sử dụng trong các hồ sơ yêu cầu, mời thầu, ngoài các nội dung yêu cầu cụ thể trong YCKT này. Tùy theo chủng loại dây dự án thiết kế, căn cứ các thông số của YCKT này và các tiêu chuẩn Việt Nam, quốc tế liên quan để xây dựng Bảng yêu cầu thông số kỹ thuật của hồ sơ cho phù hợp.</w:t>
      </w:r>
      <w:r w:rsidR="004D1BBD" w:rsidRPr="00FD7B12">
        <w:rPr>
          <w:rFonts w:eastAsiaTheme="minorHAnsi"/>
          <w:b/>
          <w:bCs/>
          <w:spacing w:val="-4"/>
          <w:sz w:val="26"/>
          <w:szCs w:val="26"/>
          <w:lang w:val="pt-BR"/>
        </w:rPr>
        <w:t xml:space="preserve"> </w:t>
      </w:r>
    </w:p>
    <w:p w14:paraId="6395DFF5" w14:textId="20D8CE22" w:rsidR="001246BC" w:rsidRPr="001246BC" w:rsidRDefault="001246BC" w:rsidP="001246BC">
      <w:pPr>
        <w:ind w:firstLine="567"/>
        <w:jc w:val="center"/>
        <w:rPr>
          <w:rFonts w:eastAsiaTheme="minorHAnsi"/>
          <w:szCs w:val="24"/>
        </w:rPr>
      </w:pPr>
      <w:r w:rsidRPr="001246BC">
        <w:rPr>
          <w:rFonts w:eastAsiaTheme="minorHAnsi"/>
          <w:szCs w:val="24"/>
        </w:rPr>
        <w:t>(</w:t>
      </w:r>
      <w:r w:rsidRPr="001246BC">
        <w:rPr>
          <w:szCs w:val="24"/>
        </w:rPr>
        <w:t>file excell“Phụ lục VTTB” kèm theo)</w:t>
      </w:r>
    </w:p>
    <w:bookmarkEnd w:id="4"/>
    <w:p w14:paraId="1DAAAE11" w14:textId="6F07D915" w:rsidR="009F0AA8" w:rsidRPr="00FD7B12" w:rsidRDefault="002F193A" w:rsidP="00FD7B12">
      <w:pPr>
        <w:ind w:firstLine="720"/>
        <w:jc w:val="left"/>
        <w:rPr>
          <w:rFonts w:eastAsiaTheme="minorHAnsi"/>
          <w:b/>
          <w:bCs/>
          <w:sz w:val="26"/>
          <w:szCs w:val="26"/>
          <w:lang w:val="vi-VN" w:eastAsia="ar-SA"/>
        </w:rPr>
      </w:pPr>
      <w:r w:rsidRPr="00FD7B12">
        <w:rPr>
          <w:rFonts w:eastAsiaTheme="minorHAnsi"/>
          <w:b/>
          <w:bCs/>
          <w:sz w:val="26"/>
          <w:szCs w:val="26"/>
          <w:lang w:eastAsia="ar-SA"/>
        </w:rPr>
        <w:t>3</w:t>
      </w:r>
      <w:r w:rsidR="009F0AA8" w:rsidRPr="00FD7B12">
        <w:rPr>
          <w:rFonts w:eastAsiaTheme="minorHAnsi"/>
          <w:b/>
          <w:bCs/>
          <w:sz w:val="26"/>
          <w:szCs w:val="26"/>
          <w:lang w:val="vi-VN" w:eastAsia="ar-SA"/>
        </w:rPr>
        <w:t>. Dây nhôm lõi thép bọc cách điện:</w:t>
      </w:r>
    </w:p>
    <w:p w14:paraId="3ABDB794" w14:textId="55F50D90" w:rsidR="00F5162E" w:rsidRPr="00FD7B12" w:rsidRDefault="00F5162E" w:rsidP="00FD7B12">
      <w:pPr>
        <w:widowControl w:val="0"/>
        <w:tabs>
          <w:tab w:val="left" w:leader="dot" w:pos="8424"/>
        </w:tabs>
        <w:autoSpaceDE w:val="0"/>
        <w:autoSpaceDN w:val="0"/>
        <w:outlineLvl w:val="4"/>
        <w:rPr>
          <w:rFonts w:eastAsiaTheme="minorHAnsi"/>
          <w:i/>
          <w:iCs/>
          <w:sz w:val="26"/>
          <w:szCs w:val="26"/>
          <w:lang w:val="es-ES"/>
        </w:rPr>
      </w:pPr>
      <w:r w:rsidRPr="00FD7B12">
        <w:rPr>
          <w:sz w:val="26"/>
          <w:szCs w:val="26"/>
          <w:lang w:val="vi-VN"/>
        </w:rPr>
        <w:t>(</w:t>
      </w:r>
      <w:r w:rsidRPr="00FD7B12">
        <w:rPr>
          <w:rFonts w:eastAsiaTheme="minorHAnsi"/>
          <w:i/>
          <w:iCs/>
          <w:sz w:val="26"/>
          <w:szCs w:val="26"/>
          <w:lang w:val="es-ES"/>
        </w:rPr>
        <w:t>Áp dụng CV 497</w:t>
      </w:r>
      <w:r w:rsidR="002F193A" w:rsidRPr="00FD7B12">
        <w:rPr>
          <w:rFonts w:eastAsiaTheme="minorHAnsi"/>
          <w:i/>
          <w:iCs/>
          <w:sz w:val="26"/>
          <w:szCs w:val="26"/>
          <w:lang w:val="es-ES"/>
        </w:rPr>
        <w:t>8</w:t>
      </w:r>
      <w:r w:rsidRPr="00FD7B12">
        <w:rPr>
          <w:rFonts w:eastAsiaTheme="minorHAnsi"/>
          <w:i/>
          <w:iCs/>
          <w:sz w:val="26"/>
          <w:szCs w:val="26"/>
          <w:lang w:val="es-ES"/>
        </w:rPr>
        <w:t>/</w:t>
      </w:r>
      <w:r w:rsidRPr="00FD7B12">
        <w:rPr>
          <w:sz w:val="26"/>
          <w:szCs w:val="26"/>
        </w:rPr>
        <w:t xml:space="preserve"> </w:t>
      </w:r>
      <w:r w:rsidRPr="00FD7B12">
        <w:rPr>
          <w:rFonts w:eastAsiaTheme="minorHAnsi"/>
          <w:i/>
          <w:iCs/>
          <w:sz w:val="26"/>
          <w:szCs w:val="26"/>
          <w:lang w:val="es-ES"/>
        </w:rPr>
        <w:t>VNNPC-KT ngày 06/10/2025</w:t>
      </w:r>
      <w:r w:rsidRPr="00FD7B12">
        <w:rPr>
          <w:sz w:val="26"/>
          <w:szCs w:val="26"/>
        </w:rPr>
        <w:t xml:space="preserve"> </w:t>
      </w:r>
      <w:r w:rsidR="00D221E8" w:rsidRPr="00FD7B12">
        <w:rPr>
          <w:rFonts w:eastAsiaTheme="minorHAnsi"/>
          <w:i/>
          <w:iCs/>
          <w:sz w:val="26"/>
          <w:szCs w:val="26"/>
          <w:lang w:val="es-ES"/>
        </w:rPr>
        <w:t>V/v áp dụng YCKT lựa chọn  dây bọc cách điện trung áp không màn chắn</w:t>
      </w:r>
      <w:r w:rsidRPr="00FD7B12">
        <w:rPr>
          <w:rFonts w:eastAsiaTheme="minorHAnsi"/>
          <w:sz w:val="26"/>
          <w:szCs w:val="26"/>
          <w:lang w:val="vi-VN"/>
        </w:rPr>
        <w:t>)</w:t>
      </w:r>
    </w:p>
    <w:p w14:paraId="1373BF1C" w14:textId="7E286467" w:rsidR="00DF1BEA" w:rsidRPr="00FD7B12" w:rsidRDefault="00FF45DD" w:rsidP="00FD7B12">
      <w:pPr>
        <w:pStyle w:val="BodyText"/>
        <w:spacing w:before="120" w:after="120"/>
        <w:ind w:firstLine="720"/>
        <w:rPr>
          <w:b/>
          <w:iCs/>
          <w:sz w:val="26"/>
          <w:szCs w:val="26"/>
        </w:rPr>
      </w:pPr>
      <w:r w:rsidRPr="00FD7B12">
        <w:rPr>
          <w:rFonts w:eastAsiaTheme="minorHAnsi"/>
          <w:sz w:val="26"/>
          <w:szCs w:val="26"/>
          <w:lang w:eastAsia="ar-SA"/>
        </w:rPr>
        <w:t>*</w:t>
      </w:r>
      <w:r w:rsidR="00DF1BEA" w:rsidRPr="00FD7B12">
        <w:rPr>
          <w:b/>
          <w:iCs/>
          <w:sz w:val="26"/>
          <w:szCs w:val="26"/>
        </w:rPr>
        <w:t>. Tiêu chuẩn áp dụng:</w:t>
      </w:r>
    </w:p>
    <w:p w14:paraId="5A775CCD"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a) Đối với dây bọc lắp đặt trên đường dây tải điện trên không: </w:t>
      </w:r>
    </w:p>
    <w:p w14:paraId="30301730"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Sử dụng dây có phần lõi dẫn điện là dây nhôm lõi thép ACSR (ký hiệu khác: As, AC) lựa chọn chủng loại tương tự như các loại dây dẫn trần dùng cho đường dây tải điện trên không, sản xuất theo TCVN 5064:1994/SĐ1:1995. </w:t>
      </w:r>
    </w:p>
    <w:p w14:paraId="3FF669CC" w14:textId="77777777" w:rsidR="00DF1BEA" w:rsidRPr="00FD7B12" w:rsidRDefault="00DF1BEA" w:rsidP="00FD7B12">
      <w:pPr>
        <w:pStyle w:val="BodyText"/>
        <w:spacing w:before="120" w:after="120"/>
        <w:ind w:firstLine="720"/>
        <w:rPr>
          <w:iCs/>
          <w:sz w:val="26"/>
          <w:szCs w:val="26"/>
        </w:rPr>
      </w:pPr>
      <w:r w:rsidRPr="00FD7B12">
        <w:rPr>
          <w:iCs/>
          <w:sz w:val="26"/>
          <w:szCs w:val="26"/>
        </w:rPr>
        <w:t>- Lõi dẫn không điền mỡ, không điền chất chống thấm.</w:t>
      </w:r>
    </w:p>
    <w:p w14:paraId="6B459D62" w14:textId="77777777" w:rsidR="00DF1BEA" w:rsidRPr="00FD7B12" w:rsidRDefault="00DF1BEA" w:rsidP="00FD7B12">
      <w:pPr>
        <w:pStyle w:val="BodyText"/>
        <w:spacing w:before="120" w:after="120"/>
        <w:ind w:firstLine="720"/>
        <w:rPr>
          <w:iCs/>
          <w:sz w:val="26"/>
          <w:szCs w:val="26"/>
        </w:rPr>
      </w:pPr>
      <w:r w:rsidRPr="00FD7B12">
        <w:rPr>
          <w:iCs/>
          <w:sz w:val="26"/>
          <w:szCs w:val="26"/>
        </w:rPr>
        <w:t>- Trường hợp các loại lõi dẫn điện theo TCVN 5064 nêu trên không đáp ứng được yêu cầu dự án, có thể xem xét lựa chọn lõi dẫn theo TCVN 8090:2009 hoặc TCVN 6483:1999, ... Tuy nhiên đơn vị chủ đầu tư và đơn vị tư vấn phải có luận cứ cụ thể để chứng minh sự cần thiết phải có lựa chọn khác.</w:t>
      </w:r>
    </w:p>
    <w:p w14:paraId="68B3B67B" w14:textId="77777777" w:rsidR="00DF1BEA" w:rsidRPr="00FD7B12" w:rsidRDefault="00DF1BEA" w:rsidP="00FD7B12">
      <w:pPr>
        <w:pStyle w:val="BodyText"/>
        <w:spacing w:before="120" w:after="120"/>
        <w:ind w:firstLine="720"/>
        <w:rPr>
          <w:iCs/>
          <w:sz w:val="26"/>
          <w:szCs w:val="26"/>
        </w:rPr>
      </w:pPr>
      <w:r w:rsidRPr="00FD7B12">
        <w:rPr>
          <w:iCs/>
          <w:sz w:val="26"/>
          <w:szCs w:val="26"/>
        </w:rPr>
        <w:t>b) Đối với dây bọc không chịu lực căng:</w:t>
      </w:r>
    </w:p>
    <w:p w14:paraId="516C6C84" w14:textId="77777777" w:rsidR="00DF1BEA" w:rsidRPr="00FD7B12" w:rsidRDefault="00DF1BEA" w:rsidP="00FD7B12">
      <w:pPr>
        <w:pStyle w:val="BodyText"/>
        <w:spacing w:before="120" w:after="120"/>
        <w:ind w:firstLine="720"/>
        <w:rPr>
          <w:iCs/>
          <w:sz w:val="26"/>
          <w:szCs w:val="26"/>
        </w:rPr>
      </w:pPr>
      <w:r w:rsidRPr="00FD7B12">
        <w:rPr>
          <w:iCs/>
          <w:sz w:val="26"/>
          <w:szCs w:val="26"/>
        </w:rPr>
        <w:lastRenderedPageBreak/>
        <w:t>- Đối với các dây lèo đấu nối trung áp tại các trạm biến áp phân phối, trạm cắt trung áp, nếu không phải chịu lực căng thì có thể chọn dây bọc cách điện có phần lõi dẫn là dây nhôm ép chặt (không lõi thép) hoặc dây đồng tùy theo thiết kế. Trường hợp khác có thể dùng cùng loại dây nhôm lõi thép bọc cách điện sẵn có.</w:t>
      </w:r>
    </w:p>
    <w:p w14:paraId="478BEA01" w14:textId="77777777" w:rsidR="00DF1BEA" w:rsidRPr="00FD7B12" w:rsidRDefault="00DF1BEA" w:rsidP="00FD7B12">
      <w:pPr>
        <w:pStyle w:val="BodyText"/>
        <w:spacing w:before="120" w:after="120"/>
        <w:ind w:firstLine="720"/>
        <w:rPr>
          <w:iCs/>
          <w:sz w:val="26"/>
          <w:szCs w:val="26"/>
        </w:rPr>
      </w:pPr>
      <w:r w:rsidRPr="00FD7B12">
        <w:rPr>
          <w:iCs/>
          <w:sz w:val="26"/>
          <w:szCs w:val="26"/>
        </w:rPr>
        <w:t>- Lõi dẫn bằng đồng hoặc nhôm cũng như các đặc tính kỹ thuật và tiêu chuẩn thử nghiệm áp dụng theo tiêu chuẩn TCVN 6612.</w:t>
      </w:r>
    </w:p>
    <w:p w14:paraId="5D9D1156" w14:textId="29D94CC9"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Yêu cầu chi tiết lõi dẫn bằng dây nhôm lõi thép:</w:t>
      </w:r>
    </w:p>
    <w:p w14:paraId="6DAEFC70" w14:textId="77777777" w:rsidR="00DF1BEA" w:rsidRPr="00FD7B12" w:rsidRDefault="00DF1BEA" w:rsidP="00FD7B12">
      <w:pPr>
        <w:pStyle w:val="BodyText"/>
        <w:spacing w:before="120" w:after="120"/>
        <w:ind w:firstLine="720"/>
        <w:rPr>
          <w:iCs/>
          <w:sz w:val="26"/>
          <w:szCs w:val="26"/>
        </w:rPr>
      </w:pPr>
      <w:r w:rsidRPr="00FD7B12">
        <w:rPr>
          <w:iCs/>
          <w:sz w:val="26"/>
          <w:szCs w:val="26"/>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6D17399D"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Các lớp kế tiếp nhau phải ngược chiều nhau và lớp xoắn ngoài cùng theo chiều phải, các lớp xoắn phải đồng tâm, đều và chặt. </w:t>
      </w:r>
    </w:p>
    <w:p w14:paraId="2F0A2FA7"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Các sợi nhôm là loại nhôm kéo cứng có điện trở suất không vượt quá 28,264 nΩ.m (tương ứng với 61% IACS theo Tiêu chuẩn đồng ủ quốc tế - International Annealed Copper Standard); </w:t>
      </w:r>
    </w:p>
    <w:p w14:paraId="34D2D7A2"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Các sợi thép của dây nhôm lõi thép phải được mạ kẽm chống rỉ. Lớp mạ phải bám chặt không bị bong, nứt, tách lớp khi thử uốn trên lõi thử có tỷ số giữa đường kính lõi thử và đường kính sợi thép là: </w:t>
      </w:r>
    </w:p>
    <w:p w14:paraId="17A74403"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+ 4 khi đường kính sợi thép từ 1,5 đến 3,4 mm. </w:t>
      </w:r>
    </w:p>
    <w:p w14:paraId="06E8D89F"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+ 5 khi đường kính sợi thép từ 3,4 đến 4,5 mm. </w:t>
      </w:r>
    </w:p>
    <w:p w14:paraId="2DCB01B6"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Các sợi thép mạ kẽm của dây nhôm lõi thép không được có mối nối bằng bất cứ hình thức nào. </w:t>
      </w:r>
    </w:p>
    <w:p w14:paraId="600D7490" w14:textId="77777777" w:rsidR="00DF1BEA" w:rsidRPr="00FD7B12" w:rsidRDefault="00DF1BEA" w:rsidP="00FD7B12">
      <w:pPr>
        <w:pStyle w:val="BodyText"/>
        <w:spacing w:before="120" w:after="120"/>
        <w:ind w:firstLine="720"/>
        <w:rPr>
          <w:iCs/>
          <w:sz w:val="26"/>
          <w:szCs w:val="26"/>
          <w:lang w:val="vi-VN"/>
        </w:rPr>
      </w:pPr>
      <w:r w:rsidRPr="00FD7B12">
        <w:rPr>
          <w:iCs/>
          <w:sz w:val="26"/>
          <w:szCs w:val="26"/>
        </w:rPr>
        <w:t xml:space="preserve">- </w:t>
      </w:r>
      <w:r w:rsidRPr="00FD7B12">
        <w:rPr>
          <w:iCs/>
          <w:sz w:val="26"/>
          <w:szCs w:val="26"/>
          <w:lang w:val="vi-VN"/>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14:paraId="7F3DA328" w14:textId="77777777" w:rsidR="00DF1BEA" w:rsidRPr="00FD7B12" w:rsidRDefault="00DF1BEA" w:rsidP="00FD7B12">
      <w:pPr>
        <w:pStyle w:val="BodyText"/>
        <w:spacing w:before="120" w:after="120"/>
        <w:jc w:val="center"/>
        <w:rPr>
          <w:b/>
          <w:bCs/>
          <w:iCs/>
          <w:sz w:val="26"/>
          <w:szCs w:val="26"/>
          <w:lang w:val="vi-VN"/>
        </w:rPr>
      </w:pPr>
      <w:r w:rsidRPr="00FD7B12">
        <w:rPr>
          <w:b/>
          <w:bCs/>
          <w:iCs/>
          <w:sz w:val="26"/>
          <w:szCs w:val="26"/>
          <w:lang w:val="vi-VN"/>
        </w:rPr>
        <w:t>Bảng 1 - Số lượng mối nối cho phép trong các dây bằng nhôm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90"/>
        <w:gridCol w:w="6960"/>
      </w:tblGrid>
      <w:tr w:rsidR="00FD7B12" w:rsidRPr="00FD7B12" w14:paraId="23628C56" w14:textId="77777777" w:rsidTr="00BD6AF1">
        <w:trPr>
          <w:trHeight w:val="14"/>
          <w:tblHeader/>
          <w:jc w:val="center"/>
        </w:trPr>
        <w:tc>
          <w:tcPr>
            <w:tcW w:w="1278" w:type="pct"/>
            <w:shd w:val="clear" w:color="auto" w:fill="FFFFFF"/>
          </w:tcPr>
          <w:p w14:paraId="7AA9367B" w14:textId="77777777" w:rsidR="00DF1BEA" w:rsidRPr="00FD7B12" w:rsidRDefault="00DF1BEA" w:rsidP="00FD7B12">
            <w:pPr>
              <w:pStyle w:val="BodyText"/>
              <w:spacing w:before="40" w:after="40"/>
              <w:jc w:val="center"/>
              <w:rPr>
                <w:bCs/>
                <w:iCs/>
                <w:sz w:val="26"/>
                <w:szCs w:val="26"/>
                <w:lang w:val="vi-VN"/>
              </w:rPr>
            </w:pPr>
            <w:r w:rsidRPr="00FD7B12">
              <w:rPr>
                <w:bCs/>
                <w:iCs/>
                <w:sz w:val="26"/>
                <w:szCs w:val="26"/>
                <w:lang w:val="vi-VN"/>
              </w:rPr>
              <w:t>Số lớp nhôm</w:t>
            </w:r>
          </w:p>
        </w:tc>
        <w:tc>
          <w:tcPr>
            <w:tcW w:w="3722" w:type="pct"/>
            <w:shd w:val="clear" w:color="auto" w:fill="FFFFFF"/>
          </w:tcPr>
          <w:p w14:paraId="489BFDC0" w14:textId="77777777" w:rsidR="00DF1BEA" w:rsidRPr="00FD7B12" w:rsidRDefault="00DF1BEA" w:rsidP="00FD7B12">
            <w:pPr>
              <w:pStyle w:val="BodyText"/>
              <w:spacing w:before="40" w:after="40"/>
              <w:rPr>
                <w:bCs/>
                <w:iCs/>
                <w:sz w:val="26"/>
                <w:szCs w:val="26"/>
                <w:lang w:val="vi-VN"/>
              </w:rPr>
            </w:pPr>
            <w:r w:rsidRPr="00FD7B12">
              <w:rPr>
                <w:bCs/>
                <w:iCs/>
                <w:sz w:val="26"/>
                <w:szCs w:val="26"/>
                <w:lang w:val="vi-VN"/>
              </w:rPr>
              <w:t>Số lượng mối nối cho phép trên chiều dài dây</w:t>
            </w:r>
          </w:p>
        </w:tc>
      </w:tr>
      <w:tr w:rsidR="00FD7B12" w:rsidRPr="00FD7B12" w14:paraId="4F2C88B0" w14:textId="77777777" w:rsidTr="00BD6AF1">
        <w:trPr>
          <w:trHeight w:val="14"/>
          <w:jc w:val="center"/>
        </w:trPr>
        <w:tc>
          <w:tcPr>
            <w:tcW w:w="1278" w:type="pct"/>
            <w:shd w:val="clear" w:color="auto" w:fill="FFFFFF"/>
          </w:tcPr>
          <w:p w14:paraId="16AE9410"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1</w:t>
            </w:r>
          </w:p>
        </w:tc>
        <w:tc>
          <w:tcPr>
            <w:tcW w:w="3722" w:type="pct"/>
            <w:shd w:val="clear" w:color="auto" w:fill="FFFFFF"/>
          </w:tcPr>
          <w:p w14:paraId="4272F4F7"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2</w:t>
            </w:r>
          </w:p>
        </w:tc>
      </w:tr>
      <w:tr w:rsidR="00FD7B12" w:rsidRPr="00FD7B12" w14:paraId="03ED96B8" w14:textId="77777777" w:rsidTr="00BD6AF1">
        <w:trPr>
          <w:trHeight w:val="14"/>
          <w:jc w:val="center"/>
        </w:trPr>
        <w:tc>
          <w:tcPr>
            <w:tcW w:w="1278" w:type="pct"/>
            <w:shd w:val="clear" w:color="auto" w:fill="FFFFFF"/>
          </w:tcPr>
          <w:p w14:paraId="7A84A36C"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2</w:t>
            </w:r>
          </w:p>
        </w:tc>
        <w:tc>
          <w:tcPr>
            <w:tcW w:w="3722" w:type="pct"/>
            <w:shd w:val="clear" w:color="auto" w:fill="FFFFFF"/>
          </w:tcPr>
          <w:p w14:paraId="4D7E5E1F"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3</w:t>
            </w:r>
          </w:p>
        </w:tc>
      </w:tr>
      <w:tr w:rsidR="00FD7B12" w:rsidRPr="00FD7B12" w14:paraId="65FF9E2D" w14:textId="77777777" w:rsidTr="00BD6AF1">
        <w:trPr>
          <w:trHeight w:val="14"/>
          <w:jc w:val="center"/>
        </w:trPr>
        <w:tc>
          <w:tcPr>
            <w:tcW w:w="1278" w:type="pct"/>
            <w:shd w:val="clear" w:color="auto" w:fill="FFFFFF"/>
          </w:tcPr>
          <w:p w14:paraId="4CBBC0F3"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3</w:t>
            </w:r>
          </w:p>
        </w:tc>
        <w:tc>
          <w:tcPr>
            <w:tcW w:w="3722" w:type="pct"/>
            <w:shd w:val="clear" w:color="auto" w:fill="FFFFFF"/>
          </w:tcPr>
          <w:p w14:paraId="59E5F548"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4</w:t>
            </w:r>
          </w:p>
        </w:tc>
      </w:tr>
      <w:tr w:rsidR="00FD7B12" w:rsidRPr="00FD7B12" w14:paraId="531F2A21" w14:textId="77777777" w:rsidTr="00BD6AF1">
        <w:trPr>
          <w:trHeight w:val="14"/>
          <w:jc w:val="center"/>
        </w:trPr>
        <w:tc>
          <w:tcPr>
            <w:tcW w:w="1278" w:type="pct"/>
            <w:shd w:val="clear" w:color="auto" w:fill="FFFFFF"/>
          </w:tcPr>
          <w:p w14:paraId="1A640814"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4</w:t>
            </w:r>
          </w:p>
        </w:tc>
        <w:tc>
          <w:tcPr>
            <w:tcW w:w="3722" w:type="pct"/>
            <w:shd w:val="clear" w:color="auto" w:fill="FFFFFF"/>
          </w:tcPr>
          <w:p w14:paraId="0A96B80B" w14:textId="77777777" w:rsidR="00DF1BEA" w:rsidRPr="00FD7B12" w:rsidRDefault="00DF1BEA" w:rsidP="00FD7B12">
            <w:pPr>
              <w:pStyle w:val="BodyText"/>
              <w:spacing w:before="40" w:after="40"/>
              <w:jc w:val="center"/>
              <w:rPr>
                <w:iCs/>
                <w:sz w:val="26"/>
                <w:szCs w:val="26"/>
                <w:lang w:val="vi-VN"/>
              </w:rPr>
            </w:pPr>
            <w:r w:rsidRPr="00FD7B12">
              <w:rPr>
                <w:iCs/>
                <w:sz w:val="26"/>
                <w:szCs w:val="26"/>
                <w:lang w:val="vi-VN"/>
              </w:rPr>
              <w:t>5</w:t>
            </w:r>
          </w:p>
        </w:tc>
      </w:tr>
    </w:tbl>
    <w:p w14:paraId="6DA00D4D" w14:textId="77777777" w:rsidR="00DF1BEA" w:rsidRPr="00FD7B12" w:rsidRDefault="00DF1BEA" w:rsidP="00FD7B12">
      <w:pPr>
        <w:pStyle w:val="BodyText"/>
        <w:spacing w:before="120" w:after="120"/>
        <w:ind w:firstLine="720"/>
        <w:rPr>
          <w:iCs/>
          <w:sz w:val="26"/>
          <w:szCs w:val="26"/>
          <w:lang w:val="vi-VN"/>
        </w:rPr>
      </w:pPr>
      <w:r w:rsidRPr="00FD7B12">
        <w:rPr>
          <w:iCs/>
          <w:sz w:val="26"/>
          <w:szCs w:val="26"/>
        </w:rPr>
        <w:t>- Bội</w:t>
      </w:r>
      <w:r w:rsidRPr="00FD7B12">
        <w:rPr>
          <w:iCs/>
          <w:sz w:val="26"/>
          <w:szCs w:val="26"/>
          <w:lang w:val="vi-VN"/>
        </w:rPr>
        <w:t xml:space="preserve"> số bước xoắn đối với các lớp </w:t>
      </w:r>
      <w:r w:rsidRPr="00FD7B12">
        <w:rPr>
          <w:iCs/>
          <w:sz w:val="26"/>
          <w:szCs w:val="26"/>
        </w:rPr>
        <w:t>của dây nhôm lõi thép</w:t>
      </w:r>
      <w:r w:rsidRPr="00FD7B12">
        <w:rPr>
          <w:iCs/>
          <w:sz w:val="26"/>
          <w:szCs w:val="26"/>
          <w:lang w:val="vi-VN"/>
        </w:rPr>
        <w:t xml:space="preserve"> như </w:t>
      </w:r>
      <w:r w:rsidRPr="00FD7B12">
        <w:rPr>
          <w:iCs/>
          <w:sz w:val="26"/>
          <w:szCs w:val="26"/>
        </w:rPr>
        <w:t xml:space="preserve">bảng </w:t>
      </w:r>
      <w:r w:rsidRPr="00FD7B12">
        <w:rPr>
          <w:iCs/>
          <w:sz w:val="26"/>
          <w:szCs w:val="26"/>
          <w:lang w:val="vi-VN"/>
        </w:rPr>
        <w:t>sau:</w:t>
      </w:r>
    </w:p>
    <w:p w14:paraId="302B3098" w14:textId="77777777" w:rsidR="00DF1BEA" w:rsidRPr="00FD7B12" w:rsidRDefault="00DF1BEA" w:rsidP="00FD7B12">
      <w:pPr>
        <w:pStyle w:val="BodyText"/>
        <w:spacing w:before="120" w:after="120"/>
        <w:jc w:val="center"/>
        <w:rPr>
          <w:b/>
          <w:iCs/>
          <w:sz w:val="26"/>
          <w:szCs w:val="26"/>
        </w:rPr>
      </w:pPr>
      <w:r w:rsidRPr="00FD7B12">
        <w:rPr>
          <w:b/>
          <w:iCs/>
          <w:sz w:val="26"/>
          <w:szCs w:val="26"/>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634"/>
        <w:gridCol w:w="538"/>
        <w:gridCol w:w="547"/>
        <w:gridCol w:w="545"/>
        <w:gridCol w:w="547"/>
        <w:gridCol w:w="545"/>
        <w:gridCol w:w="547"/>
        <w:gridCol w:w="545"/>
        <w:gridCol w:w="540"/>
        <w:gridCol w:w="570"/>
        <w:gridCol w:w="520"/>
        <w:gridCol w:w="545"/>
        <w:gridCol w:w="547"/>
        <w:gridCol w:w="540"/>
        <w:gridCol w:w="538"/>
      </w:tblGrid>
      <w:tr w:rsidR="00FD7B12" w:rsidRPr="00FD7B12" w14:paraId="2748EE21" w14:textId="77777777" w:rsidTr="00F40AA3">
        <w:trPr>
          <w:trHeight w:val="233"/>
          <w:jc w:val="center"/>
        </w:trPr>
        <w:tc>
          <w:tcPr>
            <w:tcW w:w="712" w:type="pct"/>
            <w:gridSpan w:val="2"/>
            <w:vAlign w:val="center"/>
          </w:tcPr>
          <w:p w14:paraId="03F4072C" w14:textId="77777777" w:rsidR="00DF1BEA" w:rsidRPr="00FD7B12" w:rsidRDefault="00DF1BEA" w:rsidP="00FD7B12">
            <w:pPr>
              <w:pStyle w:val="BodyText"/>
              <w:spacing w:before="40" w:after="40"/>
              <w:jc w:val="center"/>
              <w:rPr>
                <w:iCs/>
                <w:sz w:val="26"/>
                <w:szCs w:val="26"/>
              </w:rPr>
            </w:pPr>
            <w:r w:rsidRPr="00FD7B12">
              <w:rPr>
                <w:iCs/>
                <w:sz w:val="26"/>
                <w:szCs w:val="26"/>
              </w:rPr>
              <w:t>Số sợi</w:t>
            </w:r>
          </w:p>
        </w:tc>
        <w:tc>
          <w:tcPr>
            <w:tcW w:w="2451" w:type="pct"/>
            <w:gridSpan w:val="8"/>
            <w:tcBorders>
              <w:right w:val="single" w:sz="4" w:space="0" w:color="auto"/>
            </w:tcBorders>
            <w:vAlign w:val="center"/>
          </w:tcPr>
          <w:p w14:paraId="43C3CF31" w14:textId="77777777" w:rsidR="00DF1BEA" w:rsidRPr="00FD7B12" w:rsidRDefault="00DF1BEA" w:rsidP="00FD7B12">
            <w:pPr>
              <w:pStyle w:val="BodyText"/>
              <w:spacing w:before="40" w:after="40"/>
              <w:jc w:val="center"/>
              <w:rPr>
                <w:iCs/>
                <w:sz w:val="26"/>
                <w:szCs w:val="26"/>
              </w:rPr>
            </w:pPr>
            <w:r w:rsidRPr="00FD7B12">
              <w:rPr>
                <w:iCs/>
                <w:sz w:val="26"/>
                <w:szCs w:val="26"/>
              </w:rPr>
              <w:t>Phần lõi thép</w:t>
            </w:r>
          </w:p>
        </w:tc>
        <w:tc>
          <w:tcPr>
            <w:tcW w:w="1837" w:type="pct"/>
            <w:gridSpan w:val="6"/>
            <w:tcBorders>
              <w:left w:val="single" w:sz="4" w:space="0" w:color="auto"/>
            </w:tcBorders>
            <w:vAlign w:val="center"/>
          </w:tcPr>
          <w:p w14:paraId="49F06B15" w14:textId="77777777" w:rsidR="00DF1BEA" w:rsidRPr="00FD7B12" w:rsidRDefault="00DF1BEA" w:rsidP="00FD7B12">
            <w:pPr>
              <w:pStyle w:val="BodyText"/>
              <w:spacing w:before="40" w:after="40"/>
              <w:jc w:val="center"/>
              <w:rPr>
                <w:iCs/>
                <w:sz w:val="26"/>
                <w:szCs w:val="26"/>
              </w:rPr>
            </w:pPr>
            <w:r w:rsidRPr="00FD7B12">
              <w:rPr>
                <w:iCs/>
                <w:sz w:val="26"/>
                <w:szCs w:val="26"/>
              </w:rPr>
              <w:t>Phần nhôm tính từ trong ra</w:t>
            </w:r>
          </w:p>
        </w:tc>
      </w:tr>
      <w:tr w:rsidR="00FD7B12" w:rsidRPr="00FD7B12" w14:paraId="04DE1C58" w14:textId="77777777" w:rsidTr="00F40AA3">
        <w:trPr>
          <w:trHeight w:val="233"/>
          <w:jc w:val="center"/>
        </w:trPr>
        <w:tc>
          <w:tcPr>
            <w:tcW w:w="355" w:type="pct"/>
            <w:vMerge w:val="restart"/>
            <w:textDirection w:val="btLr"/>
            <w:vAlign w:val="center"/>
          </w:tcPr>
          <w:p w14:paraId="33E4383D" w14:textId="77777777" w:rsidR="00DF1BEA" w:rsidRPr="00FD7B12" w:rsidRDefault="00DF1BEA" w:rsidP="00FD7B12">
            <w:pPr>
              <w:pStyle w:val="BodyText"/>
              <w:ind w:left="115" w:right="115"/>
              <w:jc w:val="center"/>
              <w:rPr>
                <w:b/>
                <w:iCs/>
                <w:sz w:val="26"/>
                <w:szCs w:val="26"/>
              </w:rPr>
            </w:pPr>
            <w:r w:rsidRPr="00FD7B12">
              <w:rPr>
                <w:b/>
                <w:iCs/>
                <w:sz w:val="26"/>
                <w:szCs w:val="26"/>
              </w:rPr>
              <w:t>Nhôm</w:t>
            </w:r>
          </w:p>
        </w:tc>
        <w:tc>
          <w:tcPr>
            <w:tcW w:w="357" w:type="pct"/>
            <w:vMerge w:val="restart"/>
            <w:textDirection w:val="btLr"/>
            <w:vAlign w:val="center"/>
          </w:tcPr>
          <w:p w14:paraId="554E443D" w14:textId="77777777" w:rsidR="00DF1BEA" w:rsidRPr="00FD7B12" w:rsidRDefault="00DF1BEA" w:rsidP="00FD7B12">
            <w:pPr>
              <w:pStyle w:val="BodyText"/>
              <w:ind w:left="115" w:right="115"/>
              <w:jc w:val="center"/>
              <w:rPr>
                <w:b/>
                <w:iCs/>
                <w:sz w:val="26"/>
                <w:szCs w:val="26"/>
              </w:rPr>
            </w:pPr>
            <w:r w:rsidRPr="00FD7B12">
              <w:rPr>
                <w:b/>
                <w:iCs/>
                <w:sz w:val="26"/>
                <w:szCs w:val="26"/>
              </w:rPr>
              <w:t>Thép</w:t>
            </w:r>
          </w:p>
        </w:tc>
        <w:tc>
          <w:tcPr>
            <w:tcW w:w="611" w:type="pct"/>
            <w:gridSpan w:val="2"/>
            <w:vAlign w:val="center"/>
          </w:tcPr>
          <w:p w14:paraId="369CCE53" w14:textId="77777777" w:rsidR="00DF1BEA" w:rsidRPr="00FD7B12" w:rsidRDefault="00DF1BEA" w:rsidP="00FD7B12">
            <w:pPr>
              <w:pStyle w:val="BodyText"/>
              <w:spacing w:before="40" w:after="40"/>
              <w:jc w:val="center"/>
              <w:rPr>
                <w:iCs/>
                <w:sz w:val="26"/>
                <w:szCs w:val="26"/>
              </w:rPr>
            </w:pPr>
            <w:r w:rsidRPr="00FD7B12">
              <w:rPr>
                <w:iCs/>
                <w:sz w:val="26"/>
                <w:szCs w:val="26"/>
              </w:rPr>
              <w:t>6 sợi</w:t>
            </w:r>
          </w:p>
        </w:tc>
        <w:tc>
          <w:tcPr>
            <w:tcW w:w="615" w:type="pct"/>
            <w:gridSpan w:val="2"/>
            <w:vAlign w:val="center"/>
          </w:tcPr>
          <w:p w14:paraId="38A40ACA" w14:textId="77777777" w:rsidR="00DF1BEA" w:rsidRPr="00FD7B12" w:rsidRDefault="00DF1BEA" w:rsidP="00FD7B12">
            <w:pPr>
              <w:pStyle w:val="BodyText"/>
              <w:spacing w:before="40" w:after="40"/>
              <w:jc w:val="center"/>
              <w:rPr>
                <w:iCs/>
                <w:sz w:val="26"/>
                <w:szCs w:val="26"/>
              </w:rPr>
            </w:pPr>
            <w:r w:rsidRPr="00FD7B12">
              <w:rPr>
                <w:iCs/>
                <w:sz w:val="26"/>
                <w:szCs w:val="26"/>
              </w:rPr>
              <w:t>12 sợi</w:t>
            </w:r>
          </w:p>
        </w:tc>
        <w:tc>
          <w:tcPr>
            <w:tcW w:w="615" w:type="pct"/>
            <w:gridSpan w:val="2"/>
            <w:vAlign w:val="center"/>
          </w:tcPr>
          <w:p w14:paraId="083EA98C" w14:textId="77777777" w:rsidR="00DF1BEA" w:rsidRPr="00FD7B12" w:rsidRDefault="00DF1BEA" w:rsidP="00FD7B12">
            <w:pPr>
              <w:pStyle w:val="BodyText"/>
              <w:spacing w:before="40" w:after="40"/>
              <w:jc w:val="center"/>
              <w:rPr>
                <w:iCs/>
                <w:sz w:val="26"/>
                <w:szCs w:val="26"/>
              </w:rPr>
            </w:pPr>
            <w:r w:rsidRPr="00FD7B12">
              <w:rPr>
                <w:iCs/>
                <w:sz w:val="26"/>
                <w:szCs w:val="26"/>
              </w:rPr>
              <w:t>18 sợi</w:t>
            </w:r>
          </w:p>
        </w:tc>
        <w:tc>
          <w:tcPr>
            <w:tcW w:w="611" w:type="pct"/>
            <w:gridSpan w:val="2"/>
            <w:vAlign w:val="center"/>
          </w:tcPr>
          <w:p w14:paraId="66FB223E" w14:textId="77777777" w:rsidR="00DF1BEA" w:rsidRPr="00FD7B12" w:rsidRDefault="00DF1BEA" w:rsidP="00FD7B12">
            <w:pPr>
              <w:pStyle w:val="BodyText"/>
              <w:spacing w:before="40" w:after="40"/>
              <w:jc w:val="center"/>
              <w:rPr>
                <w:iCs/>
                <w:sz w:val="26"/>
                <w:szCs w:val="26"/>
              </w:rPr>
            </w:pPr>
            <w:r w:rsidRPr="00FD7B12">
              <w:rPr>
                <w:iCs/>
                <w:sz w:val="26"/>
                <w:szCs w:val="26"/>
              </w:rPr>
              <w:t>24 sợi</w:t>
            </w:r>
          </w:p>
        </w:tc>
        <w:tc>
          <w:tcPr>
            <w:tcW w:w="614" w:type="pct"/>
            <w:gridSpan w:val="2"/>
            <w:vAlign w:val="center"/>
          </w:tcPr>
          <w:p w14:paraId="4B5DA22E" w14:textId="77777777" w:rsidR="00DF1BEA" w:rsidRPr="00FD7B12" w:rsidRDefault="00DF1BEA" w:rsidP="00FD7B12">
            <w:pPr>
              <w:pStyle w:val="BodyText"/>
              <w:spacing w:before="40" w:after="40"/>
              <w:jc w:val="center"/>
              <w:rPr>
                <w:iCs/>
                <w:sz w:val="26"/>
                <w:szCs w:val="26"/>
              </w:rPr>
            </w:pPr>
            <w:r w:rsidRPr="00FD7B12">
              <w:rPr>
                <w:iCs/>
                <w:sz w:val="26"/>
                <w:szCs w:val="26"/>
              </w:rPr>
              <w:t>Lớp 1</w:t>
            </w:r>
          </w:p>
        </w:tc>
        <w:tc>
          <w:tcPr>
            <w:tcW w:w="615" w:type="pct"/>
            <w:gridSpan w:val="2"/>
            <w:vAlign w:val="center"/>
          </w:tcPr>
          <w:p w14:paraId="622389A3" w14:textId="77777777" w:rsidR="00DF1BEA" w:rsidRPr="00FD7B12" w:rsidRDefault="00DF1BEA" w:rsidP="00FD7B12">
            <w:pPr>
              <w:pStyle w:val="BodyText"/>
              <w:spacing w:before="40" w:after="40"/>
              <w:jc w:val="center"/>
              <w:rPr>
                <w:iCs/>
                <w:sz w:val="26"/>
                <w:szCs w:val="26"/>
              </w:rPr>
            </w:pPr>
            <w:r w:rsidRPr="00FD7B12">
              <w:rPr>
                <w:iCs/>
                <w:sz w:val="26"/>
                <w:szCs w:val="26"/>
              </w:rPr>
              <w:t>Lớp 2</w:t>
            </w:r>
          </w:p>
        </w:tc>
        <w:tc>
          <w:tcPr>
            <w:tcW w:w="608" w:type="pct"/>
            <w:gridSpan w:val="2"/>
            <w:vAlign w:val="center"/>
          </w:tcPr>
          <w:p w14:paraId="086424A2" w14:textId="77777777" w:rsidR="00DF1BEA" w:rsidRPr="00FD7B12" w:rsidRDefault="00DF1BEA" w:rsidP="00FD7B12">
            <w:pPr>
              <w:pStyle w:val="BodyText"/>
              <w:spacing w:before="40" w:after="40"/>
              <w:jc w:val="center"/>
              <w:rPr>
                <w:iCs/>
                <w:sz w:val="26"/>
                <w:szCs w:val="26"/>
              </w:rPr>
            </w:pPr>
            <w:r w:rsidRPr="00FD7B12">
              <w:rPr>
                <w:iCs/>
                <w:sz w:val="26"/>
                <w:szCs w:val="26"/>
              </w:rPr>
              <w:t>Lớp 3</w:t>
            </w:r>
          </w:p>
        </w:tc>
      </w:tr>
      <w:tr w:rsidR="00FD7B12" w:rsidRPr="00FD7B12" w14:paraId="5BF2628A" w14:textId="77777777" w:rsidTr="00F40AA3">
        <w:trPr>
          <w:cantSplit/>
          <w:trHeight w:val="1134"/>
          <w:jc w:val="center"/>
        </w:trPr>
        <w:tc>
          <w:tcPr>
            <w:tcW w:w="355" w:type="pct"/>
            <w:vMerge/>
            <w:vAlign w:val="center"/>
          </w:tcPr>
          <w:p w14:paraId="57F20601" w14:textId="77777777" w:rsidR="00DF1BEA" w:rsidRPr="00FD7B12" w:rsidRDefault="00DF1BEA" w:rsidP="00FD7B12">
            <w:pPr>
              <w:pStyle w:val="BodyText"/>
              <w:spacing w:before="40" w:after="40"/>
              <w:rPr>
                <w:iCs/>
                <w:sz w:val="26"/>
                <w:szCs w:val="26"/>
              </w:rPr>
            </w:pPr>
          </w:p>
        </w:tc>
        <w:tc>
          <w:tcPr>
            <w:tcW w:w="357" w:type="pct"/>
            <w:vMerge/>
            <w:vAlign w:val="center"/>
          </w:tcPr>
          <w:p w14:paraId="7ADD2A61" w14:textId="77777777" w:rsidR="00DF1BEA" w:rsidRPr="00FD7B12" w:rsidRDefault="00DF1BEA" w:rsidP="00FD7B12">
            <w:pPr>
              <w:pStyle w:val="BodyText"/>
              <w:spacing w:before="40" w:after="40"/>
              <w:rPr>
                <w:iCs/>
                <w:sz w:val="26"/>
                <w:szCs w:val="26"/>
              </w:rPr>
            </w:pPr>
          </w:p>
        </w:tc>
        <w:tc>
          <w:tcPr>
            <w:tcW w:w="303" w:type="pct"/>
            <w:textDirection w:val="btLr"/>
            <w:vAlign w:val="center"/>
          </w:tcPr>
          <w:p w14:paraId="11AFB929"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7" w:type="pct"/>
            <w:textDirection w:val="btLr"/>
            <w:vAlign w:val="center"/>
          </w:tcPr>
          <w:p w14:paraId="1D5F1F5B"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07" w:type="pct"/>
            <w:textDirection w:val="btLr"/>
            <w:vAlign w:val="center"/>
          </w:tcPr>
          <w:p w14:paraId="6542A825"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8" w:type="pct"/>
            <w:textDirection w:val="btLr"/>
            <w:vAlign w:val="center"/>
          </w:tcPr>
          <w:p w14:paraId="49397539"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07" w:type="pct"/>
            <w:textDirection w:val="btLr"/>
            <w:vAlign w:val="center"/>
          </w:tcPr>
          <w:p w14:paraId="3C52E71F"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8" w:type="pct"/>
            <w:textDirection w:val="btLr"/>
            <w:vAlign w:val="center"/>
          </w:tcPr>
          <w:p w14:paraId="53795AD1"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07" w:type="pct"/>
            <w:textDirection w:val="btLr"/>
            <w:vAlign w:val="center"/>
          </w:tcPr>
          <w:p w14:paraId="719DD37F"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3" w:type="pct"/>
            <w:textDirection w:val="btLr"/>
            <w:vAlign w:val="center"/>
          </w:tcPr>
          <w:p w14:paraId="4EC7AB98"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21" w:type="pct"/>
            <w:textDirection w:val="btLr"/>
            <w:vAlign w:val="center"/>
          </w:tcPr>
          <w:p w14:paraId="5D0EB4D1"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293" w:type="pct"/>
            <w:textDirection w:val="btLr"/>
            <w:vAlign w:val="center"/>
          </w:tcPr>
          <w:p w14:paraId="183BA486"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07" w:type="pct"/>
            <w:textDirection w:val="btLr"/>
            <w:vAlign w:val="center"/>
          </w:tcPr>
          <w:p w14:paraId="4323600D"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7" w:type="pct"/>
            <w:textDirection w:val="btLr"/>
            <w:vAlign w:val="center"/>
          </w:tcPr>
          <w:p w14:paraId="3F28B57B"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c>
          <w:tcPr>
            <w:tcW w:w="304" w:type="pct"/>
            <w:textDirection w:val="btLr"/>
            <w:vAlign w:val="center"/>
          </w:tcPr>
          <w:p w14:paraId="17C6F299" w14:textId="77777777" w:rsidR="00DF1BEA" w:rsidRPr="00FD7B12" w:rsidRDefault="00DF1BEA" w:rsidP="00FD7B12">
            <w:pPr>
              <w:pStyle w:val="BodyText"/>
              <w:ind w:left="115" w:right="115"/>
              <w:jc w:val="center"/>
              <w:rPr>
                <w:iCs/>
                <w:w w:val="90"/>
                <w:sz w:val="26"/>
                <w:szCs w:val="26"/>
              </w:rPr>
            </w:pPr>
            <w:r w:rsidRPr="00FD7B12">
              <w:rPr>
                <w:iCs/>
                <w:w w:val="90"/>
                <w:sz w:val="26"/>
                <w:szCs w:val="26"/>
              </w:rPr>
              <w:t>Nhỏ nhất</w:t>
            </w:r>
          </w:p>
        </w:tc>
        <w:tc>
          <w:tcPr>
            <w:tcW w:w="304" w:type="pct"/>
            <w:textDirection w:val="btLr"/>
            <w:vAlign w:val="center"/>
          </w:tcPr>
          <w:p w14:paraId="465592ED" w14:textId="77777777" w:rsidR="00DF1BEA" w:rsidRPr="00FD7B12" w:rsidRDefault="00DF1BEA" w:rsidP="00FD7B12">
            <w:pPr>
              <w:pStyle w:val="BodyText"/>
              <w:ind w:left="115" w:right="115"/>
              <w:jc w:val="center"/>
              <w:rPr>
                <w:iCs/>
                <w:w w:val="90"/>
                <w:sz w:val="26"/>
                <w:szCs w:val="26"/>
              </w:rPr>
            </w:pPr>
            <w:r w:rsidRPr="00FD7B12">
              <w:rPr>
                <w:iCs/>
                <w:w w:val="90"/>
                <w:sz w:val="26"/>
                <w:szCs w:val="26"/>
              </w:rPr>
              <w:t>Lớn nhất</w:t>
            </w:r>
          </w:p>
        </w:tc>
      </w:tr>
      <w:tr w:rsidR="00FD7B12" w:rsidRPr="00FD7B12" w14:paraId="713CD27B" w14:textId="77777777" w:rsidTr="00F40AA3">
        <w:trPr>
          <w:trHeight w:val="233"/>
          <w:jc w:val="center"/>
        </w:trPr>
        <w:tc>
          <w:tcPr>
            <w:tcW w:w="355" w:type="pct"/>
          </w:tcPr>
          <w:p w14:paraId="7CBB3D2B" w14:textId="77777777" w:rsidR="00DF1BEA" w:rsidRPr="00FD7B12" w:rsidRDefault="00DF1BEA" w:rsidP="00FD7B12">
            <w:pPr>
              <w:pStyle w:val="BodyText"/>
              <w:spacing w:before="40" w:after="40"/>
              <w:jc w:val="center"/>
              <w:rPr>
                <w:iCs/>
                <w:sz w:val="26"/>
                <w:szCs w:val="26"/>
              </w:rPr>
            </w:pPr>
            <w:r w:rsidRPr="00FD7B12">
              <w:rPr>
                <w:iCs/>
                <w:sz w:val="26"/>
                <w:szCs w:val="26"/>
              </w:rPr>
              <w:t>6</w:t>
            </w:r>
          </w:p>
        </w:tc>
        <w:tc>
          <w:tcPr>
            <w:tcW w:w="357" w:type="pct"/>
          </w:tcPr>
          <w:p w14:paraId="3626902F" w14:textId="77777777" w:rsidR="00DF1BEA" w:rsidRPr="00FD7B12" w:rsidRDefault="00DF1BEA" w:rsidP="00FD7B12">
            <w:pPr>
              <w:pStyle w:val="BodyText"/>
              <w:spacing w:before="40" w:after="40"/>
              <w:jc w:val="center"/>
              <w:rPr>
                <w:iCs/>
                <w:sz w:val="26"/>
                <w:szCs w:val="26"/>
              </w:rPr>
            </w:pPr>
            <w:r w:rsidRPr="00FD7B12">
              <w:rPr>
                <w:iCs/>
                <w:sz w:val="26"/>
                <w:szCs w:val="26"/>
              </w:rPr>
              <w:t>1</w:t>
            </w:r>
          </w:p>
        </w:tc>
        <w:tc>
          <w:tcPr>
            <w:tcW w:w="303" w:type="pct"/>
          </w:tcPr>
          <w:p w14:paraId="007634C5"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51D306F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27BE06D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0187F3B"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06D5C537"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51FB8D18"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3A60C1D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2CF8183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44C5ACAE"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6E7E599D"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7" w:type="pct"/>
          </w:tcPr>
          <w:p w14:paraId="0040C40A"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4FAD6B9B"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4B05E71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3C7F0DAF"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39937DB0" w14:textId="77777777" w:rsidTr="00F40AA3">
        <w:trPr>
          <w:trHeight w:val="233"/>
          <w:jc w:val="center"/>
        </w:trPr>
        <w:tc>
          <w:tcPr>
            <w:tcW w:w="355" w:type="pct"/>
          </w:tcPr>
          <w:p w14:paraId="4563A5B4"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57" w:type="pct"/>
          </w:tcPr>
          <w:p w14:paraId="1AD8CF52" w14:textId="77777777" w:rsidR="00DF1BEA" w:rsidRPr="00FD7B12" w:rsidRDefault="00DF1BEA" w:rsidP="00FD7B12">
            <w:pPr>
              <w:pStyle w:val="BodyText"/>
              <w:spacing w:before="40" w:after="40"/>
              <w:jc w:val="center"/>
              <w:rPr>
                <w:iCs/>
                <w:sz w:val="26"/>
                <w:szCs w:val="26"/>
              </w:rPr>
            </w:pPr>
            <w:r w:rsidRPr="00FD7B12">
              <w:rPr>
                <w:iCs/>
                <w:sz w:val="26"/>
                <w:szCs w:val="26"/>
              </w:rPr>
              <w:t>19</w:t>
            </w:r>
          </w:p>
        </w:tc>
        <w:tc>
          <w:tcPr>
            <w:tcW w:w="303" w:type="pct"/>
          </w:tcPr>
          <w:p w14:paraId="0A9649F8"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42A06604"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1E7686C4"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441CC27A"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1E5DA1C8"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091438D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67D673DD"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2927CF9C"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775463D8"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7B873CF1"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7" w:type="pct"/>
          </w:tcPr>
          <w:p w14:paraId="0E39E3E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5DE92CF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556E2EC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7F068E71"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046468AA" w14:textId="77777777" w:rsidTr="00F40AA3">
        <w:trPr>
          <w:trHeight w:val="233"/>
          <w:jc w:val="center"/>
        </w:trPr>
        <w:tc>
          <w:tcPr>
            <w:tcW w:w="355" w:type="pct"/>
          </w:tcPr>
          <w:p w14:paraId="6A498D7F" w14:textId="77777777" w:rsidR="00DF1BEA" w:rsidRPr="00FD7B12" w:rsidRDefault="00DF1BEA" w:rsidP="00FD7B12">
            <w:pPr>
              <w:pStyle w:val="BodyText"/>
              <w:spacing w:before="40" w:after="40"/>
              <w:jc w:val="center"/>
              <w:rPr>
                <w:iCs/>
                <w:sz w:val="26"/>
                <w:szCs w:val="26"/>
              </w:rPr>
            </w:pPr>
            <w:r w:rsidRPr="00FD7B12">
              <w:rPr>
                <w:iCs/>
                <w:sz w:val="26"/>
                <w:szCs w:val="26"/>
              </w:rPr>
              <w:t>24</w:t>
            </w:r>
          </w:p>
        </w:tc>
        <w:tc>
          <w:tcPr>
            <w:tcW w:w="357" w:type="pct"/>
          </w:tcPr>
          <w:p w14:paraId="22C622B2"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262DCD2C"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4624E7E7"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10E1575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2FE191C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7BA371C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8521A9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10D21CF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67AF20D3"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448B35B7"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2B987902"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13671F2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76235523"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4486197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678C173D"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3E2ADA93" w14:textId="77777777" w:rsidTr="00F40AA3">
        <w:trPr>
          <w:trHeight w:val="233"/>
          <w:jc w:val="center"/>
        </w:trPr>
        <w:tc>
          <w:tcPr>
            <w:tcW w:w="355" w:type="pct"/>
          </w:tcPr>
          <w:p w14:paraId="1B0FEBA5" w14:textId="77777777" w:rsidR="00DF1BEA" w:rsidRPr="00FD7B12" w:rsidRDefault="00DF1BEA" w:rsidP="00FD7B12">
            <w:pPr>
              <w:pStyle w:val="BodyText"/>
              <w:spacing w:before="40" w:after="40"/>
              <w:jc w:val="center"/>
              <w:rPr>
                <w:iCs/>
                <w:sz w:val="26"/>
                <w:szCs w:val="26"/>
              </w:rPr>
            </w:pPr>
            <w:r w:rsidRPr="00FD7B12">
              <w:rPr>
                <w:iCs/>
                <w:sz w:val="26"/>
                <w:szCs w:val="26"/>
              </w:rPr>
              <w:t>24</w:t>
            </w:r>
          </w:p>
        </w:tc>
        <w:tc>
          <w:tcPr>
            <w:tcW w:w="357" w:type="pct"/>
          </w:tcPr>
          <w:p w14:paraId="4CCFE106" w14:textId="77777777" w:rsidR="00DF1BEA" w:rsidRPr="00FD7B12" w:rsidRDefault="00DF1BEA" w:rsidP="00FD7B12">
            <w:pPr>
              <w:pStyle w:val="BodyText"/>
              <w:spacing w:before="40" w:after="40"/>
              <w:jc w:val="center"/>
              <w:rPr>
                <w:iCs/>
                <w:sz w:val="26"/>
                <w:szCs w:val="26"/>
              </w:rPr>
            </w:pPr>
            <w:r w:rsidRPr="00FD7B12">
              <w:rPr>
                <w:iCs/>
                <w:sz w:val="26"/>
                <w:szCs w:val="26"/>
              </w:rPr>
              <w:t>37</w:t>
            </w:r>
          </w:p>
        </w:tc>
        <w:tc>
          <w:tcPr>
            <w:tcW w:w="303" w:type="pct"/>
          </w:tcPr>
          <w:p w14:paraId="5DF872FA"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1F5FCBD2"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391AF974"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5AE09987"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756EA755" w14:textId="77777777" w:rsidR="00DF1BEA" w:rsidRPr="00FD7B12" w:rsidRDefault="00DF1BEA" w:rsidP="00FD7B12">
            <w:pPr>
              <w:pStyle w:val="BodyText"/>
              <w:spacing w:before="40" w:after="40"/>
              <w:jc w:val="center"/>
              <w:rPr>
                <w:iCs/>
                <w:sz w:val="26"/>
                <w:szCs w:val="26"/>
              </w:rPr>
            </w:pPr>
            <w:r w:rsidRPr="00FD7B12">
              <w:rPr>
                <w:iCs/>
                <w:sz w:val="26"/>
                <w:szCs w:val="26"/>
              </w:rPr>
              <w:t>12</w:t>
            </w:r>
          </w:p>
        </w:tc>
        <w:tc>
          <w:tcPr>
            <w:tcW w:w="308" w:type="pct"/>
          </w:tcPr>
          <w:p w14:paraId="3116592C" w14:textId="77777777" w:rsidR="00DF1BEA" w:rsidRPr="00FD7B12" w:rsidRDefault="00DF1BEA" w:rsidP="00FD7B12">
            <w:pPr>
              <w:pStyle w:val="BodyText"/>
              <w:spacing w:before="40" w:after="40"/>
              <w:jc w:val="center"/>
              <w:rPr>
                <w:iCs/>
                <w:sz w:val="26"/>
                <w:szCs w:val="26"/>
              </w:rPr>
            </w:pPr>
            <w:r w:rsidRPr="00FD7B12">
              <w:rPr>
                <w:iCs/>
                <w:sz w:val="26"/>
                <w:szCs w:val="26"/>
              </w:rPr>
              <w:t>25</w:t>
            </w:r>
          </w:p>
        </w:tc>
        <w:tc>
          <w:tcPr>
            <w:tcW w:w="307" w:type="pct"/>
          </w:tcPr>
          <w:p w14:paraId="4167B90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4332761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01EA53A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1598506A"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7" w:type="pct"/>
          </w:tcPr>
          <w:p w14:paraId="0F51BA1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4D5BFA9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5CA83EBA"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3D7B4C4C"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74849839" w14:textId="77777777" w:rsidTr="00F40AA3">
        <w:trPr>
          <w:trHeight w:val="233"/>
          <w:jc w:val="center"/>
        </w:trPr>
        <w:tc>
          <w:tcPr>
            <w:tcW w:w="355" w:type="pct"/>
          </w:tcPr>
          <w:p w14:paraId="0D100083"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57" w:type="pct"/>
          </w:tcPr>
          <w:p w14:paraId="39F06387"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562705E3"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3219B91F"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1FDFA41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61A5F6CB"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36F9A2B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21E304B8"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1D38C4F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25E8DB1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712A1DB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77C36BFE"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1F12E031"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322F8773"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646C23D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23A7B983"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00C62D5F" w14:textId="77777777" w:rsidTr="00F40AA3">
        <w:trPr>
          <w:trHeight w:val="233"/>
          <w:jc w:val="center"/>
        </w:trPr>
        <w:tc>
          <w:tcPr>
            <w:tcW w:w="355" w:type="pct"/>
          </w:tcPr>
          <w:p w14:paraId="1DD0C768" w14:textId="77777777" w:rsidR="00DF1BEA" w:rsidRPr="00FD7B12" w:rsidRDefault="00DF1BEA" w:rsidP="00FD7B12">
            <w:pPr>
              <w:pStyle w:val="BodyText"/>
              <w:spacing w:before="40" w:after="40"/>
              <w:jc w:val="center"/>
              <w:rPr>
                <w:iCs/>
                <w:sz w:val="26"/>
                <w:szCs w:val="26"/>
              </w:rPr>
            </w:pPr>
            <w:r w:rsidRPr="00FD7B12">
              <w:rPr>
                <w:iCs/>
                <w:sz w:val="26"/>
                <w:szCs w:val="26"/>
              </w:rPr>
              <w:t>30</w:t>
            </w:r>
          </w:p>
        </w:tc>
        <w:tc>
          <w:tcPr>
            <w:tcW w:w="357" w:type="pct"/>
          </w:tcPr>
          <w:p w14:paraId="6D7EAEA1"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2FFE4C21"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49BB485B"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30D3B801"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546DC4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4A7C4D94"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1DB907CD"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5E6CFF9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16952B14"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73A26A17"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38CCEDAA"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28C66F99"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5FB3F614"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15F451A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58EC6AB3"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3A29ADAF" w14:textId="77777777" w:rsidTr="00F40AA3">
        <w:trPr>
          <w:trHeight w:val="233"/>
          <w:jc w:val="center"/>
        </w:trPr>
        <w:tc>
          <w:tcPr>
            <w:tcW w:w="355" w:type="pct"/>
          </w:tcPr>
          <w:p w14:paraId="4DC74EE8" w14:textId="77777777" w:rsidR="00DF1BEA" w:rsidRPr="00FD7B12" w:rsidRDefault="00DF1BEA" w:rsidP="00FD7B12">
            <w:pPr>
              <w:pStyle w:val="BodyText"/>
              <w:spacing w:before="40" w:after="40"/>
              <w:jc w:val="center"/>
              <w:rPr>
                <w:iCs/>
                <w:sz w:val="26"/>
                <w:szCs w:val="26"/>
              </w:rPr>
            </w:pPr>
            <w:r w:rsidRPr="00FD7B12">
              <w:rPr>
                <w:iCs/>
                <w:sz w:val="26"/>
                <w:szCs w:val="26"/>
              </w:rPr>
              <w:t>30</w:t>
            </w:r>
          </w:p>
        </w:tc>
        <w:tc>
          <w:tcPr>
            <w:tcW w:w="357" w:type="pct"/>
          </w:tcPr>
          <w:p w14:paraId="722AF95D" w14:textId="77777777" w:rsidR="00DF1BEA" w:rsidRPr="00FD7B12" w:rsidRDefault="00DF1BEA" w:rsidP="00FD7B12">
            <w:pPr>
              <w:pStyle w:val="BodyText"/>
              <w:spacing w:before="40" w:after="40"/>
              <w:jc w:val="center"/>
              <w:rPr>
                <w:iCs/>
                <w:sz w:val="26"/>
                <w:szCs w:val="26"/>
              </w:rPr>
            </w:pPr>
            <w:r w:rsidRPr="00FD7B12">
              <w:rPr>
                <w:iCs/>
                <w:sz w:val="26"/>
                <w:szCs w:val="26"/>
              </w:rPr>
              <w:t>19</w:t>
            </w:r>
          </w:p>
        </w:tc>
        <w:tc>
          <w:tcPr>
            <w:tcW w:w="303" w:type="pct"/>
          </w:tcPr>
          <w:p w14:paraId="75AD5D58"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16E2DCDA"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183F4F9E"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4FDE319F"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1A2276B5"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3730BE58"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6402FF7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620FA61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0D629D3D"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1B36F671"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26991941"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5A6AA209"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47D721CA"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23381927"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6D8E1D0E" w14:textId="77777777" w:rsidTr="00F40AA3">
        <w:trPr>
          <w:trHeight w:val="233"/>
          <w:jc w:val="center"/>
        </w:trPr>
        <w:tc>
          <w:tcPr>
            <w:tcW w:w="355" w:type="pct"/>
          </w:tcPr>
          <w:p w14:paraId="6BF8D51C" w14:textId="77777777" w:rsidR="00DF1BEA" w:rsidRPr="00FD7B12" w:rsidRDefault="00DF1BEA" w:rsidP="00FD7B12">
            <w:pPr>
              <w:pStyle w:val="BodyText"/>
              <w:spacing w:before="40" w:after="40"/>
              <w:jc w:val="center"/>
              <w:rPr>
                <w:iCs/>
                <w:sz w:val="26"/>
                <w:szCs w:val="26"/>
              </w:rPr>
            </w:pPr>
            <w:r w:rsidRPr="00FD7B12">
              <w:rPr>
                <w:iCs/>
                <w:sz w:val="26"/>
                <w:szCs w:val="26"/>
              </w:rPr>
              <w:t>42</w:t>
            </w:r>
          </w:p>
        </w:tc>
        <w:tc>
          <w:tcPr>
            <w:tcW w:w="357" w:type="pct"/>
          </w:tcPr>
          <w:p w14:paraId="44147866"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605BCA2D"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3C681A7B"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00CCBD6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989B370"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42B5A5EE"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DAB8363"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47DC4455"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683642C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04AC943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6BBF36EE"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21AB3BB4"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411E29F4"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3D3C4D0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4D63179F"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2D99F6F6" w14:textId="77777777" w:rsidTr="00F40AA3">
        <w:trPr>
          <w:trHeight w:val="233"/>
          <w:jc w:val="center"/>
        </w:trPr>
        <w:tc>
          <w:tcPr>
            <w:tcW w:w="355" w:type="pct"/>
          </w:tcPr>
          <w:p w14:paraId="7FFD8A4F" w14:textId="77777777" w:rsidR="00DF1BEA" w:rsidRPr="00FD7B12" w:rsidRDefault="00DF1BEA" w:rsidP="00FD7B12">
            <w:pPr>
              <w:pStyle w:val="BodyText"/>
              <w:spacing w:before="40" w:after="40"/>
              <w:jc w:val="center"/>
              <w:rPr>
                <w:iCs/>
                <w:sz w:val="26"/>
                <w:szCs w:val="26"/>
              </w:rPr>
            </w:pPr>
            <w:r w:rsidRPr="00FD7B12">
              <w:rPr>
                <w:iCs/>
                <w:sz w:val="26"/>
                <w:szCs w:val="26"/>
              </w:rPr>
              <w:t>48</w:t>
            </w:r>
          </w:p>
        </w:tc>
        <w:tc>
          <w:tcPr>
            <w:tcW w:w="357" w:type="pct"/>
          </w:tcPr>
          <w:p w14:paraId="3CAFEC04"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43FE1DE9"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06CE3FED"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31771721"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0BF110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7CFCEA51"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0DB62F2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213B72E3"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00B33D25"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773D5D46"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0830466A"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3F09F273"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7BA70A7A"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5249EF51"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796EE025"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66356A83" w14:textId="77777777" w:rsidTr="00F40AA3">
        <w:trPr>
          <w:trHeight w:val="233"/>
          <w:jc w:val="center"/>
        </w:trPr>
        <w:tc>
          <w:tcPr>
            <w:tcW w:w="355" w:type="pct"/>
          </w:tcPr>
          <w:p w14:paraId="06A3F73D" w14:textId="77777777" w:rsidR="00DF1BEA" w:rsidRPr="00FD7B12" w:rsidRDefault="00DF1BEA" w:rsidP="00FD7B12">
            <w:pPr>
              <w:pStyle w:val="BodyText"/>
              <w:spacing w:before="40" w:after="40"/>
              <w:jc w:val="center"/>
              <w:rPr>
                <w:iCs/>
                <w:sz w:val="26"/>
                <w:szCs w:val="26"/>
              </w:rPr>
            </w:pPr>
            <w:r w:rsidRPr="00FD7B12">
              <w:rPr>
                <w:iCs/>
                <w:sz w:val="26"/>
                <w:szCs w:val="26"/>
              </w:rPr>
              <w:t>54</w:t>
            </w:r>
          </w:p>
        </w:tc>
        <w:tc>
          <w:tcPr>
            <w:tcW w:w="357" w:type="pct"/>
          </w:tcPr>
          <w:p w14:paraId="5B5097A8" w14:textId="77777777" w:rsidR="00DF1BEA" w:rsidRPr="00FD7B12" w:rsidRDefault="00DF1BEA" w:rsidP="00FD7B12">
            <w:pPr>
              <w:pStyle w:val="BodyText"/>
              <w:spacing w:before="40" w:after="40"/>
              <w:jc w:val="center"/>
              <w:rPr>
                <w:iCs/>
                <w:sz w:val="26"/>
                <w:szCs w:val="26"/>
              </w:rPr>
            </w:pPr>
            <w:r w:rsidRPr="00FD7B12">
              <w:rPr>
                <w:iCs/>
                <w:sz w:val="26"/>
                <w:szCs w:val="26"/>
              </w:rPr>
              <w:t>7</w:t>
            </w:r>
          </w:p>
        </w:tc>
        <w:tc>
          <w:tcPr>
            <w:tcW w:w="303" w:type="pct"/>
          </w:tcPr>
          <w:p w14:paraId="3DD6E039"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7764BC87"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6EA16E5E"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213F892"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1333CC9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8" w:type="pct"/>
          </w:tcPr>
          <w:p w14:paraId="453C5E4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7" w:type="pct"/>
          </w:tcPr>
          <w:p w14:paraId="37F97DB8"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7958D0F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5F555464"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6793773D"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1F52431E"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31E59537" w14:textId="77777777" w:rsidR="00DF1BEA" w:rsidRPr="00FD7B12" w:rsidRDefault="00DF1BEA" w:rsidP="00FD7B12">
            <w:pPr>
              <w:pStyle w:val="BodyText"/>
              <w:spacing w:before="40" w:after="40"/>
              <w:jc w:val="center"/>
              <w:rPr>
                <w:iCs/>
                <w:sz w:val="26"/>
                <w:szCs w:val="26"/>
              </w:rPr>
            </w:pPr>
            <w:r w:rsidRPr="00FD7B12">
              <w:rPr>
                <w:iCs/>
                <w:sz w:val="26"/>
                <w:szCs w:val="26"/>
              </w:rPr>
              <w:t>16</w:t>
            </w:r>
          </w:p>
        </w:tc>
        <w:tc>
          <w:tcPr>
            <w:tcW w:w="304" w:type="pct"/>
          </w:tcPr>
          <w:p w14:paraId="4F9A251D"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4" w:type="pct"/>
          </w:tcPr>
          <w:p w14:paraId="678EA3F9" w14:textId="77777777" w:rsidR="00DF1BEA" w:rsidRPr="00FD7B12" w:rsidRDefault="00DF1BEA" w:rsidP="00FD7B12">
            <w:pPr>
              <w:pStyle w:val="BodyText"/>
              <w:spacing w:before="40" w:after="40"/>
              <w:jc w:val="center"/>
              <w:rPr>
                <w:iCs/>
                <w:sz w:val="26"/>
                <w:szCs w:val="26"/>
              </w:rPr>
            </w:pPr>
            <w:r w:rsidRPr="00FD7B12">
              <w:rPr>
                <w:iCs/>
                <w:sz w:val="26"/>
                <w:szCs w:val="26"/>
              </w:rPr>
              <w:t>15</w:t>
            </w:r>
          </w:p>
        </w:tc>
      </w:tr>
      <w:tr w:rsidR="00FD7B12" w:rsidRPr="00FD7B12" w14:paraId="03F50C2A" w14:textId="77777777" w:rsidTr="00F40AA3">
        <w:trPr>
          <w:trHeight w:val="233"/>
          <w:jc w:val="center"/>
        </w:trPr>
        <w:tc>
          <w:tcPr>
            <w:tcW w:w="355" w:type="pct"/>
          </w:tcPr>
          <w:p w14:paraId="2A440260" w14:textId="77777777" w:rsidR="00DF1BEA" w:rsidRPr="00FD7B12" w:rsidRDefault="00DF1BEA" w:rsidP="00FD7B12">
            <w:pPr>
              <w:pStyle w:val="BodyText"/>
              <w:spacing w:before="40" w:after="40"/>
              <w:jc w:val="center"/>
              <w:rPr>
                <w:iCs/>
                <w:sz w:val="26"/>
                <w:szCs w:val="26"/>
              </w:rPr>
            </w:pPr>
            <w:r w:rsidRPr="00FD7B12">
              <w:rPr>
                <w:iCs/>
                <w:sz w:val="26"/>
                <w:szCs w:val="26"/>
              </w:rPr>
              <w:t>54</w:t>
            </w:r>
          </w:p>
        </w:tc>
        <w:tc>
          <w:tcPr>
            <w:tcW w:w="357" w:type="pct"/>
          </w:tcPr>
          <w:p w14:paraId="0E1BEE1A" w14:textId="77777777" w:rsidR="00DF1BEA" w:rsidRPr="00FD7B12" w:rsidRDefault="00DF1BEA" w:rsidP="00FD7B12">
            <w:pPr>
              <w:pStyle w:val="BodyText"/>
              <w:spacing w:before="40" w:after="40"/>
              <w:jc w:val="center"/>
              <w:rPr>
                <w:iCs/>
                <w:sz w:val="26"/>
                <w:szCs w:val="26"/>
              </w:rPr>
            </w:pPr>
            <w:r w:rsidRPr="00FD7B12">
              <w:rPr>
                <w:iCs/>
                <w:sz w:val="26"/>
                <w:szCs w:val="26"/>
              </w:rPr>
              <w:t>19</w:t>
            </w:r>
          </w:p>
        </w:tc>
        <w:tc>
          <w:tcPr>
            <w:tcW w:w="303" w:type="pct"/>
          </w:tcPr>
          <w:p w14:paraId="608A0B06"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2AD5CC22"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6704FDDB"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458B9BAA"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17DFB22F" w14:textId="77777777" w:rsidR="00DF1BEA" w:rsidRPr="00FD7B12" w:rsidRDefault="00DF1BEA" w:rsidP="00FD7B12">
            <w:pPr>
              <w:pStyle w:val="BodyText"/>
              <w:spacing w:before="40" w:after="40"/>
              <w:jc w:val="center"/>
              <w:rPr>
                <w:iCs/>
                <w:sz w:val="26"/>
                <w:szCs w:val="26"/>
              </w:rPr>
            </w:pPr>
            <w:r w:rsidRPr="00FD7B12">
              <w:rPr>
                <w:iCs/>
                <w:sz w:val="26"/>
                <w:szCs w:val="26"/>
              </w:rPr>
              <w:t>12</w:t>
            </w:r>
          </w:p>
        </w:tc>
        <w:tc>
          <w:tcPr>
            <w:tcW w:w="308" w:type="pct"/>
          </w:tcPr>
          <w:p w14:paraId="7BC37E5A" w14:textId="77777777" w:rsidR="00DF1BEA" w:rsidRPr="00FD7B12" w:rsidRDefault="00DF1BEA" w:rsidP="00FD7B12">
            <w:pPr>
              <w:pStyle w:val="BodyText"/>
              <w:spacing w:before="40" w:after="40"/>
              <w:jc w:val="center"/>
              <w:rPr>
                <w:iCs/>
                <w:sz w:val="26"/>
                <w:szCs w:val="26"/>
              </w:rPr>
            </w:pPr>
            <w:r w:rsidRPr="00FD7B12">
              <w:rPr>
                <w:iCs/>
                <w:sz w:val="26"/>
                <w:szCs w:val="26"/>
              </w:rPr>
              <w:t>25</w:t>
            </w:r>
          </w:p>
        </w:tc>
        <w:tc>
          <w:tcPr>
            <w:tcW w:w="307" w:type="pct"/>
          </w:tcPr>
          <w:p w14:paraId="15D33543"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62AF1AD6"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72A5793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51289F14"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1E6BA998"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2355F234" w14:textId="77777777" w:rsidR="00DF1BEA" w:rsidRPr="00FD7B12" w:rsidRDefault="00DF1BEA" w:rsidP="00FD7B12">
            <w:pPr>
              <w:pStyle w:val="BodyText"/>
              <w:spacing w:before="40" w:after="40"/>
              <w:jc w:val="center"/>
              <w:rPr>
                <w:iCs/>
                <w:sz w:val="26"/>
                <w:szCs w:val="26"/>
              </w:rPr>
            </w:pPr>
            <w:r w:rsidRPr="00FD7B12">
              <w:rPr>
                <w:iCs/>
                <w:sz w:val="26"/>
                <w:szCs w:val="26"/>
              </w:rPr>
              <w:t>16</w:t>
            </w:r>
          </w:p>
        </w:tc>
        <w:tc>
          <w:tcPr>
            <w:tcW w:w="304" w:type="pct"/>
          </w:tcPr>
          <w:p w14:paraId="33398165"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4" w:type="pct"/>
          </w:tcPr>
          <w:p w14:paraId="4025C4A0" w14:textId="77777777" w:rsidR="00DF1BEA" w:rsidRPr="00FD7B12" w:rsidRDefault="00DF1BEA" w:rsidP="00FD7B12">
            <w:pPr>
              <w:pStyle w:val="BodyText"/>
              <w:spacing w:before="40" w:after="40"/>
              <w:jc w:val="center"/>
              <w:rPr>
                <w:iCs/>
                <w:sz w:val="26"/>
                <w:szCs w:val="26"/>
              </w:rPr>
            </w:pPr>
            <w:r w:rsidRPr="00FD7B12">
              <w:rPr>
                <w:iCs/>
                <w:sz w:val="26"/>
                <w:szCs w:val="26"/>
              </w:rPr>
              <w:t>15</w:t>
            </w:r>
          </w:p>
        </w:tc>
      </w:tr>
      <w:tr w:rsidR="00FD7B12" w:rsidRPr="00FD7B12" w14:paraId="49FB203F" w14:textId="77777777" w:rsidTr="00F40AA3">
        <w:trPr>
          <w:trHeight w:val="233"/>
          <w:jc w:val="center"/>
        </w:trPr>
        <w:tc>
          <w:tcPr>
            <w:tcW w:w="355" w:type="pct"/>
          </w:tcPr>
          <w:p w14:paraId="6AE05928" w14:textId="77777777" w:rsidR="00DF1BEA" w:rsidRPr="00FD7B12" w:rsidRDefault="00DF1BEA" w:rsidP="00FD7B12">
            <w:pPr>
              <w:pStyle w:val="BodyText"/>
              <w:spacing w:before="40" w:after="40"/>
              <w:jc w:val="center"/>
              <w:rPr>
                <w:iCs/>
                <w:sz w:val="26"/>
                <w:szCs w:val="26"/>
              </w:rPr>
            </w:pPr>
            <w:r w:rsidRPr="00FD7B12">
              <w:rPr>
                <w:iCs/>
                <w:sz w:val="26"/>
                <w:szCs w:val="26"/>
              </w:rPr>
              <w:t>54</w:t>
            </w:r>
          </w:p>
        </w:tc>
        <w:tc>
          <w:tcPr>
            <w:tcW w:w="357" w:type="pct"/>
          </w:tcPr>
          <w:p w14:paraId="3BC952AF" w14:textId="77777777" w:rsidR="00DF1BEA" w:rsidRPr="00FD7B12" w:rsidRDefault="00DF1BEA" w:rsidP="00FD7B12">
            <w:pPr>
              <w:pStyle w:val="BodyText"/>
              <w:spacing w:before="40" w:after="40"/>
              <w:jc w:val="center"/>
              <w:rPr>
                <w:iCs/>
                <w:sz w:val="26"/>
                <w:szCs w:val="26"/>
              </w:rPr>
            </w:pPr>
            <w:r w:rsidRPr="00FD7B12">
              <w:rPr>
                <w:iCs/>
                <w:sz w:val="26"/>
                <w:szCs w:val="26"/>
              </w:rPr>
              <w:t>37</w:t>
            </w:r>
          </w:p>
        </w:tc>
        <w:tc>
          <w:tcPr>
            <w:tcW w:w="303" w:type="pct"/>
          </w:tcPr>
          <w:p w14:paraId="3575E6DB"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07262CE3"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5E94C553"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0C62D839"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470DB8BB" w14:textId="77777777" w:rsidR="00DF1BEA" w:rsidRPr="00FD7B12" w:rsidRDefault="00DF1BEA" w:rsidP="00FD7B12">
            <w:pPr>
              <w:pStyle w:val="BodyText"/>
              <w:spacing w:before="40" w:after="40"/>
              <w:jc w:val="center"/>
              <w:rPr>
                <w:iCs/>
                <w:sz w:val="26"/>
                <w:szCs w:val="26"/>
              </w:rPr>
            </w:pPr>
            <w:r w:rsidRPr="00FD7B12">
              <w:rPr>
                <w:iCs/>
                <w:sz w:val="26"/>
                <w:szCs w:val="26"/>
              </w:rPr>
              <w:t>12</w:t>
            </w:r>
          </w:p>
        </w:tc>
        <w:tc>
          <w:tcPr>
            <w:tcW w:w="308" w:type="pct"/>
          </w:tcPr>
          <w:p w14:paraId="7474B659" w14:textId="77777777" w:rsidR="00DF1BEA" w:rsidRPr="00FD7B12" w:rsidRDefault="00DF1BEA" w:rsidP="00FD7B12">
            <w:pPr>
              <w:pStyle w:val="BodyText"/>
              <w:spacing w:before="40" w:after="40"/>
              <w:jc w:val="center"/>
              <w:rPr>
                <w:iCs/>
                <w:sz w:val="26"/>
                <w:szCs w:val="26"/>
              </w:rPr>
            </w:pPr>
            <w:r w:rsidRPr="00FD7B12">
              <w:rPr>
                <w:iCs/>
                <w:sz w:val="26"/>
                <w:szCs w:val="26"/>
              </w:rPr>
              <w:t>25</w:t>
            </w:r>
          </w:p>
        </w:tc>
        <w:tc>
          <w:tcPr>
            <w:tcW w:w="307" w:type="pct"/>
          </w:tcPr>
          <w:p w14:paraId="3C845B0F"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3" w:type="pct"/>
          </w:tcPr>
          <w:p w14:paraId="3CA6297D"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21" w:type="pct"/>
          </w:tcPr>
          <w:p w14:paraId="4D926E7C"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05A56F3B"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36A8D84A"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067E6F05"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3B75C804"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308719F2"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r w:rsidR="00FD7B12" w:rsidRPr="00FD7B12" w14:paraId="58C23664" w14:textId="77777777" w:rsidTr="00F40AA3">
        <w:trPr>
          <w:trHeight w:val="233"/>
          <w:jc w:val="center"/>
        </w:trPr>
        <w:tc>
          <w:tcPr>
            <w:tcW w:w="355" w:type="pct"/>
          </w:tcPr>
          <w:p w14:paraId="4210E7BB" w14:textId="77777777" w:rsidR="00DF1BEA" w:rsidRPr="00FD7B12" w:rsidRDefault="00DF1BEA" w:rsidP="00FD7B12">
            <w:pPr>
              <w:pStyle w:val="BodyText"/>
              <w:spacing w:before="40" w:after="40"/>
              <w:jc w:val="center"/>
              <w:rPr>
                <w:iCs/>
                <w:sz w:val="26"/>
                <w:szCs w:val="26"/>
              </w:rPr>
            </w:pPr>
            <w:r w:rsidRPr="00FD7B12">
              <w:rPr>
                <w:iCs/>
                <w:sz w:val="26"/>
                <w:szCs w:val="26"/>
              </w:rPr>
              <w:t>54</w:t>
            </w:r>
          </w:p>
        </w:tc>
        <w:tc>
          <w:tcPr>
            <w:tcW w:w="357" w:type="pct"/>
          </w:tcPr>
          <w:p w14:paraId="1D96B86B" w14:textId="77777777" w:rsidR="00DF1BEA" w:rsidRPr="00FD7B12" w:rsidRDefault="00DF1BEA" w:rsidP="00FD7B12">
            <w:pPr>
              <w:pStyle w:val="BodyText"/>
              <w:spacing w:before="40" w:after="40"/>
              <w:jc w:val="center"/>
              <w:rPr>
                <w:iCs/>
                <w:sz w:val="26"/>
                <w:szCs w:val="26"/>
              </w:rPr>
            </w:pPr>
            <w:r w:rsidRPr="00FD7B12">
              <w:rPr>
                <w:iCs/>
                <w:sz w:val="26"/>
                <w:szCs w:val="26"/>
              </w:rPr>
              <w:t>61</w:t>
            </w:r>
          </w:p>
        </w:tc>
        <w:tc>
          <w:tcPr>
            <w:tcW w:w="303" w:type="pct"/>
          </w:tcPr>
          <w:p w14:paraId="3A2D9F49" w14:textId="77777777" w:rsidR="00DF1BEA" w:rsidRPr="00FD7B12" w:rsidRDefault="00DF1BEA" w:rsidP="00FD7B12">
            <w:pPr>
              <w:pStyle w:val="BodyText"/>
              <w:spacing w:before="40" w:after="40"/>
              <w:jc w:val="center"/>
              <w:rPr>
                <w:iCs/>
                <w:sz w:val="26"/>
                <w:szCs w:val="26"/>
              </w:rPr>
            </w:pPr>
            <w:r w:rsidRPr="00FD7B12">
              <w:rPr>
                <w:iCs/>
                <w:sz w:val="26"/>
                <w:szCs w:val="26"/>
              </w:rPr>
              <w:t>14</w:t>
            </w:r>
          </w:p>
        </w:tc>
        <w:tc>
          <w:tcPr>
            <w:tcW w:w="307" w:type="pct"/>
          </w:tcPr>
          <w:p w14:paraId="03449920" w14:textId="77777777" w:rsidR="00DF1BEA" w:rsidRPr="00FD7B12" w:rsidRDefault="00DF1BEA" w:rsidP="00FD7B12">
            <w:pPr>
              <w:pStyle w:val="BodyText"/>
              <w:spacing w:before="40" w:after="40"/>
              <w:jc w:val="center"/>
              <w:rPr>
                <w:iCs/>
                <w:sz w:val="26"/>
                <w:szCs w:val="26"/>
              </w:rPr>
            </w:pPr>
            <w:r w:rsidRPr="00FD7B12">
              <w:rPr>
                <w:iCs/>
                <w:sz w:val="26"/>
                <w:szCs w:val="26"/>
              </w:rPr>
              <w:t>28</w:t>
            </w:r>
          </w:p>
        </w:tc>
        <w:tc>
          <w:tcPr>
            <w:tcW w:w="307" w:type="pct"/>
          </w:tcPr>
          <w:p w14:paraId="79B31FC9" w14:textId="77777777" w:rsidR="00DF1BEA" w:rsidRPr="00FD7B12" w:rsidRDefault="00DF1BEA" w:rsidP="00FD7B12">
            <w:pPr>
              <w:pStyle w:val="BodyText"/>
              <w:spacing w:before="40" w:after="40"/>
              <w:jc w:val="center"/>
              <w:rPr>
                <w:iCs/>
                <w:sz w:val="26"/>
                <w:szCs w:val="26"/>
              </w:rPr>
            </w:pPr>
            <w:r w:rsidRPr="00FD7B12">
              <w:rPr>
                <w:iCs/>
                <w:sz w:val="26"/>
                <w:szCs w:val="26"/>
              </w:rPr>
              <w:t>13</w:t>
            </w:r>
          </w:p>
        </w:tc>
        <w:tc>
          <w:tcPr>
            <w:tcW w:w="308" w:type="pct"/>
          </w:tcPr>
          <w:p w14:paraId="67D766F1" w14:textId="77777777" w:rsidR="00DF1BEA" w:rsidRPr="00FD7B12" w:rsidRDefault="00DF1BEA" w:rsidP="00FD7B12">
            <w:pPr>
              <w:pStyle w:val="BodyText"/>
              <w:spacing w:before="40" w:after="40"/>
              <w:jc w:val="center"/>
              <w:rPr>
                <w:iCs/>
                <w:sz w:val="26"/>
                <w:szCs w:val="26"/>
              </w:rPr>
            </w:pPr>
            <w:r w:rsidRPr="00FD7B12">
              <w:rPr>
                <w:iCs/>
                <w:sz w:val="26"/>
                <w:szCs w:val="26"/>
              </w:rPr>
              <w:t>26</w:t>
            </w:r>
          </w:p>
        </w:tc>
        <w:tc>
          <w:tcPr>
            <w:tcW w:w="307" w:type="pct"/>
          </w:tcPr>
          <w:p w14:paraId="4D95254F" w14:textId="77777777" w:rsidR="00DF1BEA" w:rsidRPr="00FD7B12" w:rsidRDefault="00DF1BEA" w:rsidP="00FD7B12">
            <w:pPr>
              <w:pStyle w:val="BodyText"/>
              <w:spacing w:before="40" w:after="40"/>
              <w:jc w:val="center"/>
              <w:rPr>
                <w:iCs/>
                <w:sz w:val="26"/>
                <w:szCs w:val="26"/>
              </w:rPr>
            </w:pPr>
            <w:r w:rsidRPr="00FD7B12">
              <w:rPr>
                <w:iCs/>
                <w:sz w:val="26"/>
                <w:szCs w:val="26"/>
              </w:rPr>
              <w:t>12</w:t>
            </w:r>
          </w:p>
        </w:tc>
        <w:tc>
          <w:tcPr>
            <w:tcW w:w="308" w:type="pct"/>
          </w:tcPr>
          <w:p w14:paraId="6DC527E8" w14:textId="77777777" w:rsidR="00DF1BEA" w:rsidRPr="00FD7B12" w:rsidRDefault="00DF1BEA" w:rsidP="00FD7B12">
            <w:pPr>
              <w:pStyle w:val="BodyText"/>
              <w:spacing w:before="40" w:after="40"/>
              <w:jc w:val="center"/>
              <w:rPr>
                <w:iCs/>
                <w:sz w:val="26"/>
                <w:szCs w:val="26"/>
              </w:rPr>
            </w:pPr>
            <w:r w:rsidRPr="00FD7B12">
              <w:rPr>
                <w:iCs/>
                <w:sz w:val="26"/>
                <w:szCs w:val="26"/>
              </w:rPr>
              <w:t>25</w:t>
            </w:r>
          </w:p>
        </w:tc>
        <w:tc>
          <w:tcPr>
            <w:tcW w:w="307" w:type="pct"/>
          </w:tcPr>
          <w:p w14:paraId="3F98D1D0" w14:textId="77777777" w:rsidR="00DF1BEA" w:rsidRPr="00FD7B12" w:rsidRDefault="00DF1BEA" w:rsidP="00FD7B12">
            <w:pPr>
              <w:pStyle w:val="BodyText"/>
              <w:spacing w:before="40" w:after="40"/>
              <w:jc w:val="center"/>
              <w:rPr>
                <w:iCs/>
                <w:sz w:val="26"/>
                <w:szCs w:val="26"/>
              </w:rPr>
            </w:pPr>
            <w:r w:rsidRPr="00FD7B12">
              <w:rPr>
                <w:iCs/>
                <w:sz w:val="26"/>
                <w:szCs w:val="26"/>
              </w:rPr>
              <w:t>11</w:t>
            </w:r>
          </w:p>
        </w:tc>
        <w:tc>
          <w:tcPr>
            <w:tcW w:w="303" w:type="pct"/>
          </w:tcPr>
          <w:p w14:paraId="64B5ED01" w14:textId="77777777" w:rsidR="00DF1BEA" w:rsidRPr="00FD7B12" w:rsidRDefault="00DF1BEA" w:rsidP="00FD7B12">
            <w:pPr>
              <w:pStyle w:val="BodyText"/>
              <w:spacing w:before="40" w:after="40"/>
              <w:jc w:val="center"/>
              <w:rPr>
                <w:iCs/>
                <w:sz w:val="26"/>
                <w:szCs w:val="26"/>
              </w:rPr>
            </w:pPr>
            <w:r w:rsidRPr="00FD7B12">
              <w:rPr>
                <w:iCs/>
                <w:sz w:val="26"/>
                <w:szCs w:val="26"/>
              </w:rPr>
              <w:t>24</w:t>
            </w:r>
          </w:p>
        </w:tc>
        <w:tc>
          <w:tcPr>
            <w:tcW w:w="321" w:type="pct"/>
          </w:tcPr>
          <w:p w14:paraId="32523467"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293" w:type="pct"/>
          </w:tcPr>
          <w:p w14:paraId="16B1229F" w14:textId="77777777" w:rsidR="00DF1BEA" w:rsidRPr="00FD7B12" w:rsidRDefault="00DF1BEA" w:rsidP="00FD7B12">
            <w:pPr>
              <w:pStyle w:val="BodyText"/>
              <w:spacing w:before="40" w:after="40"/>
              <w:jc w:val="center"/>
              <w:rPr>
                <w:iCs/>
                <w:sz w:val="26"/>
                <w:szCs w:val="26"/>
              </w:rPr>
            </w:pPr>
            <w:r w:rsidRPr="00FD7B12">
              <w:rPr>
                <w:iCs/>
                <w:sz w:val="26"/>
                <w:szCs w:val="26"/>
              </w:rPr>
              <w:t>18</w:t>
            </w:r>
          </w:p>
        </w:tc>
        <w:tc>
          <w:tcPr>
            <w:tcW w:w="307" w:type="pct"/>
          </w:tcPr>
          <w:p w14:paraId="2489E104" w14:textId="77777777" w:rsidR="00DF1BEA" w:rsidRPr="00FD7B12" w:rsidRDefault="00DF1BEA" w:rsidP="00FD7B12">
            <w:pPr>
              <w:pStyle w:val="BodyText"/>
              <w:spacing w:before="40" w:after="40"/>
              <w:jc w:val="center"/>
              <w:rPr>
                <w:iCs/>
                <w:sz w:val="26"/>
                <w:szCs w:val="26"/>
              </w:rPr>
            </w:pPr>
            <w:r w:rsidRPr="00FD7B12">
              <w:rPr>
                <w:iCs/>
                <w:sz w:val="26"/>
                <w:szCs w:val="26"/>
              </w:rPr>
              <w:t>10</w:t>
            </w:r>
          </w:p>
        </w:tc>
        <w:tc>
          <w:tcPr>
            <w:tcW w:w="307" w:type="pct"/>
          </w:tcPr>
          <w:p w14:paraId="588A1338" w14:textId="77777777" w:rsidR="00DF1BEA" w:rsidRPr="00FD7B12" w:rsidRDefault="00DF1BEA" w:rsidP="00FD7B12">
            <w:pPr>
              <w:pStyle w:val="BodyText"/>
              <w:spacing w:before="40" w:after="40"/>
              <w:jc w:val="center"/>
              <w:rPr>
                <w:iCs/>
                <w:sz w:val="26"/>
                <w:szCs w:val="26"/>
              </w:rPr>
            </w:pPr>
            <w:r w:rsidRPr="00FD7B12">
              <w:rPr>
                <w:iCs/>
                <w:sz w:val="26"/>
                <w:szCs w:val="26"/>
              </w:rPr>
              <w:t>15</w:t>
            </w:r>
          </w:p>
        </w:tc>
        <w:tc>
          <w:tcPr>
            <w:tcW w:w="304" w:type="pct"/>
          </w:tcPr>
          <w:p w14:paraId="44103119" w14:textId="77777777" w:rsidR="00DF1BEA" w:rsidRPr="00FD7B12" w:rsidRDefault="00DF1BEA" w:rsidP="00FD7B12">
            <w:pPr>
              <w:pStyle w:val="BodyText"/>
              <w:spacing w:before="40" w:after="40"/>
              <w:jc w:val="center"/>
              <w:rPr>
                <w:iCs/>
                <w:sz w:val="26"/>
                <w:szCs w:val="26"/>
              </w:rPr>
            </w:pPr>
            <w:r w:rsidRPr="00FD7B12">
              <w:rPr>
                <w:iCs/>
                <w:sz w:val="26"/>
                <w:szCs w:val="26"/>
              </w:rPr>
              <w:t>-</w:t>
            </w:r>
          </w:p>
        </w:tc>
        <w:tc>
          <w:tcPr>
            <w:tcW w:w="304" w:type="pct"/>
          </w:tcPr>
          <w:p w14:paraId="3C38592F" w14:textId="77777777" w:rsidR="00DF1BEA" w:rsidRPr="00FD7B12" w:rsidRDefault="00DF1BEA" w:rsidP="00FD7B12">
            <w:pPr>
              <w:pStyle w:val="BodyText"/>
              <w:spacing w:before="40" w:after="40"/>
              <w:jc w:val="center"/>
              <w:rPr>
                <w:iCs/>
                <w:sz w:val="26"/>
                <w:szCs w:val="26"/>
              </w:rPr>
            </w:pPr>
            <w:r w:rsidRPr="00FD7B12">
              <w:rPr>
                <w:iCs/>
                <w:sz w:val="26"/>
                <w:szCs w:val="26"/>
              </w:rPr>
              <w:t>-</w:t>
            </w:r>
          </w:p>
        </w:tc>
      </w:tr>
    </w:tbl>
    <w:p w14:paraId="2DAD7DC2" w14:textId="77777777" w:rsidR="00DF1BEA" w:rsidRPr="00FD7B12" w:rsidRDefault="00DF1BEA" w:rsidP="00FD7B12">
      <w:pPr>
        <w:pStyle w:val="BodyText"/>
        <w:spacing w:before="120" w:after="120"/>
        <w:ind w:firstLine="720"/>
        <w:rPr>
          <w:iCs/>
          <w:sz w:val="26"/>
          <w:szCs w:val="26"/>
          <w:lang w:val="vi-VN"/>
        </w:rPr>
      </w:pPr>
      <w:r w:rsidRPr="00FD7B12">
        <w:rPr>
          <w:iCs/>
          <w:sz w:val="26"/>
          <w:szCs w:val="26"/>
        </w:rPr>
        <w:t>-</w:t>
      </w:r>
      <w:r w:rsidRPr="00FD7B12">
        <w:rPr>
          <w:iCs/>
          <w:sz w:val="26"/>
          <w:szCs w:val="26"/>
          <w:lang w:val="vi-VN"/>
        </w:rPr>
        <w:t xml:space="preserve"> Trong một lõi thép 19 sợi, </w:t>
      </w:r>
      <w:r w:rsidRPr="00FD7B12">
        <w:rPr>
          <w:iCs/>
          <w:sz w:val="26"/>
          <w:szCs w:val="26"/>
        </w:rPr>
        <w:t>bội</w:t>
      </w:r>
      <w:r w:rsidRPr="00FD7B12">
        <w:rPr>
          <w:iCs/>
          <w:sz w:val="26"/>
          <w:szCs w:val="26"/>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73BE56BD" w14:textId="77777777" w:rsidR="00DF1BEA" w:rsidRPr="00FD7B12" w:rsidRDefault="00DF1BEA" w:rsidP="00FD7B12">
      <w:pPr>
        <w:pStyle w:val="BodyText"/>
        <w:spacing w:before="120" w:after="120"/>
        <w:ind w:firstLine="720"/>
        <w:rPr>
          <w:iCs/>
          <w:sz w:val="26"/>
          <w:szCs w:val="26"/>
          <w:lang w:val="vi-VN"/>
        </w:rPr>
      </w:pPr>
      <w:r w:rsidRPr="00FD7B12">
        <w:rPr>
          <w:iCs/>
          <w:sz w:val="26"/>
          <w:szCs w:val="26"/>
        </w:rPr>
        <w:t>-</w:t>
      </w:r>
      <w:r w:rsidRPr="00FD7B12">
        <w:rPr>
          <w:iCs/>
          <w:sz w:val="26"/>
          <w:szCs w:val="26"/>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14:paraId="681273A3" w14:textId="77777777" w:rsidR="00DF1BEA" w:rsidRPr="00FD7B12" w:rsidRDefault="00DF1BEA" w:rsidP="00FD7B12">
      <w:pPr>
        <w:pStyle w:val="BodyText"/>
        <w:spacing w:before="120" w:after="120"/>
        <w:jc w:val="center"/>
        <w:rPr>
          <w:b/>
          <w:iCs/>
          <w:sz w:val="26"/>
          <w:szCs w:val="26"/>
        </w:rPr>
      </w:pPr>
      <w:r w:rsidRPr="00FD7B12">
        <w:rPr>
          <w:b/>
          <w:iCs/>
          <w:sz w:val="26"/>
          <w:szCs w:val="26"/>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08"/>
        <w:gridCol w:w="1237"/>
        <w:gridCol w:w="1328"/>
        <w:gridCol w:w="1242"/>
        <w:gridCol w:w="1221"/>
        <w:gridCol w:w="1151"/>
      </w:tblGrid>
      <w:tr w:rsidR="00FD7B12" w:rsidRPr="00FD7B12" w14:paraId="5950EF2E" w14:textId="77777777" w:rsidTr="00F40AA3">
        <w:trPr>
          <w:trHeight w:val="1300"/>
          <w:tblHeader/>
        </w:trPr>
        <w:tc>
          <w:tcPr>
            <w:tcW w:w="1457" w:type="dxa"/>
            <w:vAlign w:val="center"/>
            <w:hideMark/>
          </w:tcPr>
          <w:p w14:paraId="26EB3279" w14:textId="77777777" w:rsidR="00DF1BEA" w:rsidRPr="00FD7B12" w:rsidRDefault="00DF1BEA" w:rsidP="00FD7B12">
            <w:pPr>
              <w:jc w:val="center"/>
              <w:rPr>
                <w:bCs/>
                <w:sz w:val="26"/>
                <w:szCs w:val="26"/>
              </w:rPr>
            </w:pPr>
            <w:r w:rsidRPr="00FD7B12">
              <w:rPr>
                <w:bCs/>
                <w:sz w:val="26"/>
                <w:szCs w:val="26"/>
              </w:rPr>
              <w:t>Tiết diện danh định (Nhôm/thép) (mm²)</w:t>
            </w:r>
          </w:p>
        </w:tc>
        <w:tc>
          <w:tcPr>
            <w:tcW w:w="1333" w:type="dxa"/>
            <w:vAlign w:val="center"/>
            <w:hideMark/>
          </w:tcPr>
          <w:p w14:paraId="27FC01E8" w14:textId="77777777" w:rsidR="00DF1BEA" w:rsidRPr="00FD7B12" w:rsidRDefault="00DF1BEA" w:rsidP="00FD7B12">
            <w:pPr>
              <w:jc w:val="center"/>
              <w:rPr>
                <w:bCs/>
                <w:sz w:val="26"/>
                <w:szCs w:val="26"/>
              </w:rPr>
            </w:pPr>
            <w:r w:rsidRPr="00FD7B12">
              <w:rPr>
                <w:bCs/>
                <w:sz w:val="26"/>
                <w:szCs w:val="26"/>
              </w:rPr>
              <w:t>Cấu trúc phần nhôm (wire × mm)</w:t>
            </w:r>
          </w:p>
        </w:tc>
        <w:tc>
          <w:tcPr>
            <w:tcW w:w="1260" w:type="dxa"/>
            <w:vAlign w:val="center"/>
            <w:hideMark/>
          </w:tcPr>
          <w:p w14:paraId="09E1F2BB" w14:textId="77777777" w:rsidR="00DF1BEA" w:rsidRPr="00FD7B12" w:rsidRDefault="00DF1BEA" w:rsidP="00FD7B12">
            <w:pPr>
              <w:jc w:val="center"/>
              <w:rPr>
                <w:bCs/>
                <w:sz w:val="26"/>
                <w:szCs w:val="26"/>
              </w:rPr>
            </w:pPr>
            <w:r w:rsidRPr="00FD7B12">
              <w:rPr>
                <w:bCs/>
                <w:sz w:val="26"/>
                <w:szCs w:val="26"/>
              </w:rPr>
              <w:t>Cấu trúc phần thép (wire × mm)</w:t>
            </w:r>
          </w:p>
        </w:tc>
        <w:tc>
          <w:tcPr>
            <w:tcW w:w="1350" w:type="dxa"/>
            <w:vAlign w:val="center"/>
            <w:hideMark/>
          </w:tcPr>
          <w:p w14:paraId="3C29B46B" w14:textId="77777777" w:rsidR="00DF1BEA" w:rsidRPr="00FD7B12" w:rsidRDefault="00DF1BEA" w:rsidP="00FD7B12">
            <w:pPr>
              <w:jc w:val="center"/>
              <w:rPr>
                <w:bCs/>
                <w:sz w:val="26"/>
                <w:szCs w:val="26"/>
              </w:rPr>
            </w:pPr>
            <w:r w:rsidRPr="00FD7B12">
              <w:rPr>
                <w:bCs/>
                <w:sz w:val="26"/>
                <w:szCs w:val="26"/>
              </w:rPr>
              <w:t>Tiết diện tính toán phần nhôm (mm²)</w:t>
            </w:r>
          </w:p>
        </w:tc>
        <w:tc>
          <w:tcPr>
            <w:tcW w:w="1260" w:type="dxa"/>
            <w:vAlign w:val="center"/>
            <w:hideMark/>
          </w:tcPr>
          <w:p w14:paraId="26FB4776" w14:textId="77777777" w:rsidR="00DF1BEA" w:rsidRPr="00FD7B12" w:rsidRDefault="00DF1BEA" w:rsidP="00FD7B12">
            <w:pPr>
              <w:jc w:val="center"/>
              <w:rPr>
                <w:bCs/>
                <w:sz w:val="26"/>
                <w:szCs w:val="26"/>
              </w:rPr>
            </w:pPr>
            <w:r w:rsidRPr="00FD7B12">
              <w:rPr>
                <w:bCs/>
                <w:sz w:val="26"/>
                <w:szCs w:val="26"/>
              </w:rPr>
              <w:t>Tiết diện tính toán phần thép (mm²)</w:t>
            </w:r>
          </w:p>
        </w:tc>
        <w:tc>
          <w:tcPr>
            <w:tcW w:w="1232" w:type="dxa"/>
            <w:vAlign w:val="center"/>
            <w:hideMark/>
          </w:tcPr>
          <w:p w14:paraId="10F14480" w14:textId="77777777" w:rsidR="00DF1BEA" w:rsidRPr="00FD7B12" w:rsidRDefault="00DF1BEA" w:rsidP="00FD7B12">
            <w:pPr>
              <w:jc w:val="center"/>
              <w:rPr>
                <w:bCs/>
                <w:sz w:val="26"/>
                <w:szCs w:val="26"/>
              </w:rPr>
            </w:pPr>
            <w:r w:rsidRPr="00FD7B12">
              <w:rPr>
                <w:bCs/>
                <w:sz w:val="26"/>
                <w:szCs w:val="26"/>
              </w:rPr>
              <w:t>Điện trở DC ở 20°C (Ω/km)</w:t>
            </w:r>
          </w:p>
        </w:tc>
        <w:tc>
          <w:tcPr>
            <w:tcW w:w="1155" w:type="dxa"/>
            <w:vAlign w:val="center"/>
            <w:hideMark/>
          </w:tcPr>
          <w:p w14:paraId="12DD92AF" w14:textId="77777777" w:rsidR="00DF1BEA" w:rsidRPr="00FD7B12" w:rsidRDefault="00DF1BEA" w:rsidP="00FD7B12">
            <w:pPr>
              <w:jc w:val="center"/>
              <w:rPr>
                <w:bCs/>
                <w:sz w:val="26"/>
                <w:szCs w:val="26"/>
              </w:rPr>
            </w:pPr>
            <w:r w:rsidRPr="00FD7B12">
              <w:rPr>
                <w:bCs/>
                <w:sz w:val="26"/>
                <w:szCs w:val="26"/>
              </w:rPr>
              <w:t>Lực kéo đứt tối thiểu (N)</w:t>
            </w:r>
          </w:p>
        </w:tc>
      </w:tr>
      <w:tr w:rsidR="00FD7B12" w:rsidRPr="00FD7B12" w14:paraId="62D3DAD4" w14:textId="77777777" w:rsidTr="00F40AA3">
        <w:trPr>
          <w:trHeight w:val="290"/>
        </w:trPr>
        <w:tc>
          <w:tcPr>
            <w:tcW w:w="1457" w:type="dxa"/>
            <w:vAlign w:val="center"/>
            <w:hideMark/>
          </w:tcPr>
          <w:p w14:paraId="10F4ACFA" w14:textId="77777777" w:rsidR="00DF1BEA" w:rsidRPr="00FD7B12" w:rsidRDefault="00DF1BEA" w:rsidP="00FD7B12">
            <w:pPr>
              <w:spacing w:before="40" w:after="40"/>
              <w:jc w:val="center"/>
              <w:rPr>
                <w:sz w:val="26"/>
                <w:szCs w:val="26"/>
              </w:rPr>
            </w:pPr>
            <w:r w:rsidRPr="00FD7B12">
              <w:rPr>
                <w:sz w:val="26"/>
                <w:szCs w:val="26"/>
              </w:rPr>
              <w:t>25 / 4,2</w:t>
            </w:r>
          </w:p>
        </w:tc>
        <w:tc>
          <w:tcPr>
            <w:tcW w:w="1333" w:type="dxa"/>
            <w:vAlign w:val="center"/>
            <w:hideMark/>
          </w:tcPr>
          <w:p w14:paraId="159CB090" w14:textId="77777777" w:rsidR="00DF1BEA" w:rsidRPr="00FD7B12" w:rsidRDefault="00DF1BEA" w:rsidP="00FD7B12">
            <w:pPr>
              <w:spacing w:before="40" w:after="40"/>
              <w:jc w:val="center"/>
              <w:rPr>
                <w:sz w:val="26"/>
                <w:szCs w:val="26"/>
              </w:rPr>
            </w:pPr>
            <w:r w:rsidRPr="00FD7B12">
              <w:rPr>
                <w:sz w:val="26"/>
                <w:szCs w:val="26"/>
              </w:rPr>
              <w:t>6 × 2,30</w:t>
            </w:r>
          </w:p>
        </w:tc>
        <w:tc>
          <w:tcPr>
            <w:tcW w:w="1260" w:type="dxa"/>
            <w:vAlign w:val="center"/>
            <w:hideMark/>
          </w:tcPr>
          <w:p w14:paraId="372E5190" w14:textId="77777777" w:rsidR="00DF1BEA" w:rsidRPr="00FD7B12" w:rsidRDefault="00DF1BEA" w:rsidP="00FD7B12">
            <w:pPr>
              <w:spacing w:before="40" w:after="40"/>
              <w:jc w:val="center"/>
              <w:rPr>
                <w:sz w:val="26"/>
                <w:szCs w:val="26"/>
              </w:rPr>
            </w:pPr>
            <w:r w:rsidRPr="00FD7B12">
              <w:rPr>
                <w:sz w:val="26"/>
                <w:szCs w:val="26"/>
              </w:rPr>
              <w:t>1 × 2,30</w:t>
            </w:r>
          </w:p>
        </w:tc>
        <w:tc>
          <w:tcPr>
            <w:tcW w:w="1350" w:type="dxa"/>
            <w:vAlign w:val="center"/>
            <w:hideMark/>
          </w:tcPr>
          <w:p w14:paraId="06FBE592" w14:textId="77777777" w:rsidR="00DF1BEA" w:rsidRPr="00FD7B12" w:rsidRDefault="00DF1BEA" w:rsidP="00FD7B12">
            <w:pPr>
              <w:spacing w:before="40" w:after="40"/>
              <w:jc w:val="center"/>
              <w:rPr>
                <w:sz w:val="26"/>
                <w:szCs w:val="26"/>
              </w:rPr>
            </w:pPr>
            <w:r w:rsidRPr="00FD7B12">
              <w:rPr>
                <w:sz w:val="26"/>
                <w:szCs w:val="26"/>
              </w:rPr>
              <w:t>24,9</w:t>
            </w:r>
          </w:p>
        </w:tc>
        <w:tc>
          <w:tcPr>
            <w:tcW w:w="1260" w:type="dxa"/>
            <w:vAlign w:val="center"/>
            <w:hideMark/>
          </w:tcPr>
          <w:p w14:paraId="08A2C6DE" w14:textId="77777777" w:rsidR="00DF1BEA" w:rsidRPr="00FD7B12" w:rsidRDefault="00DF1BEA" w:rsidP="00FD7B12">
            <w:pPr>
              <w:spacing w:before="40" w:after="40"/>
              <w:jc w:val="center"/>
              <w:rPr>
                <w:sz w:val="26"/>
                <w:szCs w:val="26"/>
              </w:rPr>
            </w:pPr>
            <w:r w:rsidRPr="00FD7B12">
              <w:rPr>
                <w:sz w:val="26"/>
                <w:szCs w:val="26"/>
              </w:rPr>
              <w:t>4,2</w:t>
            </w:r>
          </w:p>
        </w:tc>
        <w:tc>
          <w:tcPr>
            <w:tcW w:w="1232" w:type="dxa"/>
            <w:vAlign w:val="center"/>
            <w:hideMark/>
          </w:tcPr>
          <w:p w14:paraId="67B3E84C" w14:textId="77777777" w:rsidR="00DF1BEA" w:rsidRPr="00FD7B12" w:rsidRDefault="00DF1BEA" w:rsidP="00FD7B12">
            <w:pPr>
              <w:spacing w:before="40" w:after="40"/>
              <w:jc w:val="center"/>
              <w:rPr>
                <w:sz w:val="26"/>
                <w:szCs w:val="26"/>
              </w:rPr>
            </w:pPr>
            <w:r w:rsidRPr="00FD7B12">
              <w:rPr>
                <w:sz w:val="26"/>
                <w:szCs w:val="26"/>
              </w:rPr>
              <w:t>1,1521</w:t>
            </w:r>
          </w:p>
        </w:tc>
        <w:tc>
          <w:tcPr>
            <w:tcW w:w="1155" w:type="dxa"/>
            <w:vAlign w:val="center"/>
            <w:hideMark/>
          </w:tcPr>
          <w:p w14:paraId="7BE3878B" w14:textId="77777777" w:rsidR="00DF1BEA" w:rsidRPr="00FD7B12" w:rsidRDefault="00DF1BEA" w:rsidP="00FD7B12">
            <w:pPr>
              <w:spacing w:before="40" w:after="40"/>
              <w:jc w:val="center"/>
              <w:rPr>
                <w:sz w:val="26"/>
                <w:szCs w:val="26"/>
              </w:rPr>
            </w:pPr>
            <w:r w:rsidRPr="00FD7B12">
              <w:rPr>
                <w:sz w:val="26"/>
                <w:szCs w:val="26"/>
              </w:rPr>
              <w:t>9.296</w:t>
            </w:r>
          </w:p>
        </w:tc>
      </w:tr>
      <w:tr w:rsidR="00FD7B12" w:rsidRPr="00FD7B12" w14:paraId="31E34C90" w14:textId="77777777" w:rsidTr="00F40AA3">
        <w:trPr>
          <w:trHeight w:val="290"/>
        </w:trPr>
        <w:tc>
          <w:tcPr>
            <w:tcW w:w="1457" w:type="dxa"/>
            <w:vAlign w:val="center"/>
            <w:hideMark/>
          </w:tcPr>
          <w:p w14:paraId="747ED041" w14:textId="77777777" w:rsidR="00DF1BEA" w:rsidRPr="00FD7B12" w:rsidRDefault="00DF1BEA" w:rsidP="00FD7B12">
            <w:pPr>
              <w:spacing w:before="40" w:after="40"/>
              <w:jc w:val="center"/>
              <w:rPr>
                <w:sz w:val="26"/>
                <w:szCs w:val="26"/>
              </w:rPr>
            </w:pPr>
            <w:r w:rsidRPr="00FD7B12">
              <w:rPr>
                <w:sz w:val="26"/>
                <w:szCs w:val="26"/>
              </w:rPr>
              <w:t>35 / 6,2</w:t>
            </w:r>
          </w:p>
        </w:tc>
        <w:tc>
          <w:tcPr>
            <w:tcW w:w="1333" w:type="dxa"/>
            <w:vAlign w:val="center"/>
            <w:hideMark/>
          </w:tcPr>
          <w:p w14:paraId="40083444" w14:textId="77777777" w:rsidR="00DF1BEA" w:rsidRPr="00FD7B12" w:rsidRDefault="00DF1BEA" w:rsidP="00FD7B12">
            <w:pPr>
              <w:spacing w:before="40" w:after="40"/>
              <w:jc w:val="center"/>
              <w:rPr>
                <w:sz w:val="26"/>
                <w:szCs w:val="26"/>
              </w:rPr>
            </w:pPr>
            <w:r w:rsidRPr="00FD7B12">
              <w:rPr>
                <w:sz w:val="26"/>
                <w:szCs w:val="26"/>
              </w:rPr>
              <w:t>6 × 2,80</w:t>
            </w:r>
          </w:p>
        </w:tc>
        <w:tc>
          <w:tcPr>
            <w:tcW w:w="1260" w:type="dxa"/>
            <w:vAlign w:val="center"/>
            <w:hideMark/>
          </w:tcPr>
          <w:p w14:paraId="15C9E8DA" w14:textId="77777777" w:rsidR="00DF1BEA" w:rsidRPr="00FD7B12" w:rsidRDefault="00DF1BEA" w:rsidP="00FD7B12">
            <w:pPr>
              <w:spacing w:before="40" w:after="40"/>
              <w:jc w:val="center"/>
              <w:rPr>
                <w:sz w:val="26"/>
                <w:szCs w:val="26"/>
              </w:rPr>
            </w:pPr>
            <w:r w:rsidRPr="00FD7B12">
              <w:rPr>
                <w:sz w:val="26"/>
                <w:szCs w:val="26"/>
              </w:rPr>
              <w:t>1 × 2,80</w:t>
            </w:r>
          </w:p>
        </w:tc>
        <w:tc>
          <w:tcPr>
            <w:tcW w:w="1350" w:type="dxa"/>
            <w:vAlign w:val="center"/>
            <w:hideMark/>
          </w:tcPr>
          <w:p w14:paraId="7DF6A5FE" w14:textId="77777777" w:rsidR="00DF1BEA" w:rsidRPr="00FD7B12" w:rsidRDefault="00DF1BEA" w:rsidP="00FD7B12">
            <w:pPr>
              <w:spacing w:before="40" w:after="40"/>
              <w:jc w:val="center"/>
              <w:rPr>
                <w:sz w:val="26"/>
                <w:szCs w:val="26"/>
              </w:rPr>
            </w:pPr>
            <w:r w:rsidRPr="00FD7B12">
              <w:rPr>
                <w:sz w:val="26"/>
                <w:szCs w:val="26"/>
              </w:rPr>
              <w:t>36,9</w:t>
            </w:r>
          </w:p>
        </w:tc>
        <w:tc>
          <w:tcPr>
            <w:tcW w:w="1260" w:type="dxa"/>
            <w:vAlign w:val="center"/>
            <w:hideMark/>
          </w:tcPr>
          <w:p w14:paraId="7A4B0751" w14:textId="77777777" w:rsidR="00DF1BEA" w:rsidRPr="00FD7B12" w:rsidRDefault="00DF1BEA" w:rsidP="00FD7B12">
            <w:pPr>
              <w:spacing w:before="40" w:after="40"/>
              <w:jc w:val="center"/>
              <w:rPr>
                <w:sz w:val="26"/>
                <w:szCs w:val="26"/>
              </w:rPr>
            </w:pPr>
            <w:r w:rsidRPr="00FD7B12">
              <w:rPr>
                <w:sz w:val="26"/>
                <w:szCs w:val="26"/>
              </w:rPr>
              <w:t>6,2</w:t>
            </w:r>
          </w:p>
        </w:tc>
        <w:tc>
          <w:tcPr>
            <w:tcW w:w="1232" w:type="dxa"/>
            <w:vAlign w:val="center"/>
            <w:hideMark/>
          </w:tcPr>
          <w:p w14:paraId="2B64ACFB" w14:textId="77777777" w:rsidR="00DF1BEA" w:rsidRPr="00FD7B12" w:rsidRDefault="00DF1BEA" w:rsidP="00FD7B12">
            <w:pPr>
              <w:spacing w:before="40" w:after="40"/>
              <w:jc w:val="center"/>
              <w:rPr>
                <w:sz w:val="26"/>
                <w:szCs w:val="26"/>
              </w:rPr>
            </w:pPr>
            <w:r w:rsidRPr="00FD7B12">
              <w:rPr>
                <w:sz w:val="26"/>
                <w:szCs w:val="26"/>
              </w:rPr>
              <w:t>0,7774</w:t>
            </w:r>
          </w:p>
        </w:tc>
        <w:tc>
          <w:tcPr>
            <w:tcW w:w="1155" w:type="dxa"/>
            <w:vAlign w:val="center"/>
            <w:hideMark/>
          </w:tcPr>
          <w:p w14:paraId="504CEB14" w14:textId="77777777" w:rsidR="00DF1BEA" w:rsidRPr="00FD7B12" w:rsidRDefault="00DF1BEA" w:rsidP="00FD7B12">
            <w:pPr>
              <w:spacing w:before="40" w:after="40"/>
              <w:jc w:val="center"/>
              <w:rPr>
                <w:sz w:val="26"/>
                <w:szCs w:val="26"/>
              </w:rPr>
            </w:pPr>
            <w:r w:rsidRPr="00FD7B12">
              <w:rPr>
                <w:sz w:val="26"/>
                <w:szCs w:val="26"/>
              </w:rPr>
              <w:t>13.524</w:t>
            </w:r>
          </w:p>
        </w:tc>
      </w:tr>
      <w:tr w:rsidR="00FD7B12" w:rsidRPr="00FD7B12" w14:paraId="45D1B3C9" w14:textId="77777777" w:rsidTr="00F40AA3">
        <w:trPr>
          <w:trHeight w:val="290"/>
        </w:trPr>
        <w:tc>
          <w:tcPr>
            <w:tcW w:w="1457" w:type="dxa"/>
            <w:vAlign w:val="center"/>
            <w:hideMark/>
          </w:tcPr>
          <w:p w14:paraId="77FCF22C" w14:textId="77777777" w:rsidR="00DF1BEA" w:rsidRPr="00FD7B12" w:rsidRDefault="00DF1BEA" w:rsidP="00FD7B12">
            <w:pPr>
              <w:spacing w:before="40" w:after="40"/>
              <w:jc w:val="center"/>
              <w:rPr>
                <w:sz w:val="26"/>
                <w:szCs w:val="26"/>
              </w:rPr>
            </w:pPr>
            <w:r w:rsidRPr="00FD7B12">
              <w:rPr>
                <w:sz w:val="26"/>
                <w:szCs w:val="26"/>
              </w:rPr>
              <w:t>50 / 8,0</w:t>
            </w:r>
          </w:p>
        </w:tc>
        <w:tc>
          <w:tcPr>
            <w:tcW w:w="1333" w:type="dxa"/>
            <w:vAlign w:val="center"/>
            <w:hideMark/>
          </w:tcPr>
          <w:p w14:paraId="3DE37539" w14:textId="77777777" w:rsidR="00DF1BEA" w:rsidRPr="00FD7B12" w:rsidRDefault="00DF1BEA" w:rsidP="00FD7B12">
            <w:pPr>
              <w:spacing w:before="40" w:after="40"/>
              <w:jc w:val="center"/>
              <w:rPr>
                <w:sz w:val="26"/>
                <w:szCs w:val="26"/>
              </w:rPr>
            </w:pPr>
            <w:r w:rsidRPr="00FD7B12">
              <w:rPr>
                <w:sz w:val="26"/>
                <w:szCs w:val="26"/>
              </w:rPr>
              <w:t>6 × 3,20</w:t>
            </w:r>
          </w:p>
        </w:tc>
        <w:tc>
          <w:tcPr>
            <w:tcW w:w="1260" w:type="dxa"/>
            <w:vAlign w:val="center"/>
            <w:hideMark/>
          </w:tcPr>
          <w:p w14:paraId="5A14F3A2" w14:textId="77777777" w:rsidR="00DF1BEA" w:rsidRPr="00FD7B12" w:rsidRDefault="00DF1BEA" w:rsidP="00FD7B12">
            <w:pPr>
              <w:spacing w:before="40" w:after="40"/>
              <w:jc w:val="center"/>
              <w:rPr>
                <w:sz w:val="26"/>
                <w:szCs w:val="26"/>
              </w:rPr>
            </w:pPr>
            <w:r w:rsidRPr="00FD7B12">
              <w:rPr>
                <w:sz w:val="26"/>
                <w:szCs w:val="26"/>
              </w:rPr>
              <w:t>1 × 3,20</w:t>
            </w:r>
          </w:p>
        </w:tc>
        <w:tc>
          <w:tcPr>
            <w:tcW w:w="1350" w:type="dxa"/>
            <w:vAlign w:val="center"/>
            <w:hideMark/>
          </w:tcPr>
          <w:p w14:paraId="70D36537" w14:textId="77777777" w:rsidR="00DF1BEA" w:rsidRPr="00FD7B12" w:rsidRDefault="00DF1BEA" w:rsidP="00FD7B12">
            <w:pPr>
              <w:spacing w:before="40" w:after="40"/>
              <w:jc w:val="center"/>
              <w:rPr>
                <w:sz w:val="26"/>
                <w:szCs w:val="26"/>
              </w:rPr>
            </w:pPr>
            <w:r w:rsidRPr="00FD7B12">
              <w:rPr>
                <w:sz w:val="26"/>
                <w:szCs w:val="26"/>
              </w:rPr>
              <w:t>48,3</w:t>
            </w:r>
          </w:p>
        </w:tc>
        <w:tc>
          <w:tcPr>
            <w:tcW w:w="1260" w:type="dxa"/>
            <w:vAlign w:val="center"/>
            <w:hideMark/>
          </w:tcPr>
          <w:p w14:paraId="78DEE73D" w14:textId="77777777" w:rsidR="00DF1BEA" w:rsidRPr="00FD7B12" w:rsidRDefault="00DF1BEA" w:rsidP="00FD7B12">
            <w:pPr>
              <w:spacing w:before="40" w:after="40"/>
              <w:jc w:val="center"/>
              <w:rPr>
                <w:sz w:val="26"/>
                <w:szCs w:val="26"/>
              </w:rPr>
            </w:pPr>
            <w:r w:rsidRPr="00FD7B12">
              <w:rPr>
                <w:sz w:val="26"/>
                <w:szCs w:val="26"/>
              </w:rPr>
              <w:t>8</w:t>
            </w:r>
          </w:p>
        </w:tc>
        <w:tc>
          <w:tcPr>
            <w:tcW w:w="1232" w:type="dxa"/>
            <w:vAlign w:val="center"/>
            <w:hideMark/>
          </w:tcPr>
          <w:p w14:paraId="1A59FD88" w14:textId="77777777" w:rsidR="00DF1BEA" w:rsidRPr="00FD7B12" w:rsidRDefault="00DF1BEA" w:rsidP="00FD7B12">
            <w:pPr>
              <w:spacing w:before="40" w:after="40"/>
              <w:jc w:val="center"/>
              <w:rPr>
                <w:sz w:val="26"/>
                <w:szCs w:val="26"/>
              </w:rPr>
            </w:pPr>
            <w:r w:rsidRPr="00FD7B12">
              <w:rPr>
                <w:sz w:val="26"/>
                <w:szCs w:val="26"/>
              </w:rPr>
              <w:t>0,5951</w:t>
            </w:r>
          </w:p>
        </w:tc>
        <w:tc>
          <w:tcPr>
            <w:tcW w:w="1155" w:type="dxa"/>
            <w:vAlign w:val="center"/>
            <w:hideMark/>
          </w:tcPr>
          <w:p w14:paraId="09601351" w14:textId="77777777" w:rsidR="00DF1BEA" w:rsidRPr="00FD7B12" w:rsidRDefault="00DF1BEA" w:rsidP="00FD7B12">
            <w:pPr>
              <w:spacing w:before="40" w:after="40"/>
              <w:jc w:val="center"/>
              <w:rPr>
                <w:sz w:val="26"/>
                <w:szCs w:val="26"/>
              </w:rPr>
            </w:pPr>
            <w:r w:rsidRPr="00FD7B12">
              <w:rPr>
                <w:sz w:val="26"/>
                <w:szCs w:val="26"/>
              </w:rPr>
              <w:t>17.112</w:t>
            </w:r>
          </w:p>
        </w:tc>
      </w:tr>
      <w:tr w:rsidR="00FD7B12" w:rsidRPr="00FD7B12" w14:paraId="747FEBFE" w14:textId="77777777" w:rsidTr="00F40AA3">
        <w:trPr>
          <w:trHeight w:val="290"/>
        </w:trPr>
        <w:tc>
          <w:tcPr>
            <w:tcW w:w="1457" w:type="dxa"/>
            <w:vAlign w:val="center"/>
            <w:hideMark/>
          </w:tcPr>
          <w:p w14:paraId="18EB0A0D" w14:textId="77777777" w:rsidR="00DF1BEA" w:rsidRPr="00FD7B12" w:rsidRDefault="00DF1BEA" w:rsidP="00FD7B12">
            <w:pPr>
              <w:spacing w:before="40" w:after="40"/>
              <w:jc w:val="center"/>
              <w:rPr>
                <w:sz w:val="26"/>
                <w:szCs w:val="26"/>
              </w:rPr>
            </w:pPr>
            <w:r w:rsidRPr="00FD7B12">
              <w:rPr>
                <w:sz w:val="26"/>
                <w:szCs w:val="26"/>
              </w:rPr>
              <w:t>70 / 11</w:t>
            </w:r>
          </w:p>
        </w:tc>
        <w:tc>
          <w:tcPr>
            <w:tcW w:w="1333" w:type="dxa"/>
            <w:vAlign w:val="center"/>
            <w:hideMark/>
          </w:tcPr>
          <w:p w14:paraId="0BED5B02" w14:textId="77777777" w:rsidR="00DF1BEA" w:rsidRPr="00FD7B12" w:rsidRDefault="00DF1BEA" w:rsidP="00FD7B12">
            <w:pPr>
              <w:spacing w:before="40" w:after="40"/>
              <w:jc w:val="center"/>
              <w:rPr>
                <w:sz w:val="26"/>
                <w:szCs w:val="26"/>
              </w:rPr>
            </w:pPr>
            <w:r w:rsidRPr="00FD7B12">
              <w:rPr>
                <w:sz w:val="26"/>
                <w:szCs w:val="26"/>
              </w:rPr>
              <w:t>6 × 3,80</w:t>
            </w:r>
          </w:p>
        </w:tc>
        <w:tc>
          <w:tcPr>
            <w:tcW w:w="1260" w:type="dxa"/>
            <w:vAlign w:val="center"/>
            <w:hideMark/>
          </w:tcPr>
          <w:p w14:paraId="2BC91DBD" w14:textId="77777777" w:rsidR="00DF1BEA" w:rsidRPr="00FD7B12" w:rsidRDefault="00DF1BEA" w:rsidP="00FD7B12">
            <w:pPr>
              <w:spacing w:before="40" w:after="40"/>
              <w:jc w:val="center"/>
              <w:rPr>
                <w:sz w:val="26"/>
                <w:szCs w:val="26"/>
              </w:rPr>
            </w:pPr>
            <w:r w:rsidRPr="00FD7B12">
              <w:rPr>
                <w:sz w:val="26"/>
                <w:szCs w:val="26"/>
              </w:rPr>
              <w:t>1 × 3,80</w:t>
            </w:r>
          </w:p>
        </w:tc>
        <w:tc>
          <w:tcPr>
            <w:tcW w:w="1350" w:type="dxa"/>
            <w:vAlign w:val="center"/>
            <w:hideMark/>
          </w:tcPr>
          <w:p w14:paraId="5D86B679" w14:textId="77777777" w:rsidR="00DF1BEA" w:rsidRPr="00FD7B12" w:rsidRDefault="00DF1BEA" w:rsidP="00FD7B12">
            <w:pPr>
              <w:spacing w:before="40" w:after="40"/>
              <w:jc w:val="center"/>
              <w:rPr>
                <w:sz w:val="26"/>
                <w:szCs w:val="26"/>
              </w:rPr>
            </w:pPr>
            <w:r w:rsidRPr="00FD7B12">
              <w:rPr>
                <w:sz w:val="26"/>
                <w:szCs w:val="26"/>
              </w:rPr>
              <w:t>68</w:t>
            </w:r>
          </w:p>
        </w:tc>
        <w:tc>
          <w:tcPr>
            <w:tcW w:w="1260" w:type="dxa"/>
            <w:vAlign w:val="center"/>
            <w:hideMark/>
          </w:tcPr>
          <w:p w14:paraId="14131F7E" w14:textId="77777777" w:rsidR="00DF1BEA" w:rsidRPr="00FD7B12" w:rsidRDefault="00DF1BEA" w:rsidP="00FD7B12">
            <w:pPr>
              <w:spacing w:before="40" w:after="40"/>
              <w:jc w:val="center"/>
              <w:rPr>
                <w:sz w:val="26"/>
                <w:szCs w:val="26"/>
              </w:rPr>
            </w:pPr>
            <w:r w:rsidRPr="00FD7B12">
              <w:rPr>
                <w:sz w:val="26"/>
                <w:szCs w:val="26"/>
              </w:rPr>
              <w:t>11,3</w:t>
            </w:r>
          </w:p>
        </w:tc>
        <w:tc>
          <w:tcPr>
            <w:tcW w:w="1232" w:type="dxa"/>
            <w:vAlign w:val="center"/>
            <w:hideMark/>
          </w:tcPr>
          <w:p w14:paraId="3CABEEF4" w14:textId="77777777" w:rsidR="00DF1BEA" w:rsidRPr="00FD7B12" w:rsidRDefault="00DF1BEA" w:rsidP="00FD7B12">
            <w:pPr>
              <w:spacing w:before="40" w:after="40"/>
              <w:jc w:val="center"/>
              <w:rPr>
                <w:sz w:val="26"/>
                <w:szCs w:val="26"/>
              </w:rPr>
            </w:pPr>
            <w:r w:rsidRPr="00FD7B12">
              <w:rPr>
                <w:sz w:val="26"/>
                <w:szCs w:val="26"/>
              </w:rPr>
              <w:t>0,4218</w:t>
            </w:r>
          </w:p>
        </w:tc>
        <w:tc>
          <w:tcPr>
            <w:tcW w:w="1155" w:type="dxa"/>
            <w:vAlign w:val="center"/>
            <w:hideMark/>
          </w:tcPr>
          <w:p w14:paraId="2AFAD9BD" w14:textId="77777777" w:rsidR="00DF1BEA" w:rsidRPr="00FD7B12" w:rsidRDefault="00DF1BEA" w:rsidP="00FD7B12">
            <w:pPr>
              <w:spacing w:before="40" w:after="40"/>
              <w:jc w:val="center"/>
              <w:rPr>
                <w:sz w:val="26"/>
                <w:szCs w:val="26"/>
              </w:rPr>
            </w:pPr>
            <w:r w:rsidRPr="00FD7B12">
              <w:rPr>
                <w:sz w:val="26"/>
                <w:szCs w:val="26"/>
              </w:rPr>
              <w:t>24.130</w:t>
            </w:r>
          </w:p>
        </w:tc>
      </w:tr>
      <w:tr w:rsidR="00FD7B12" w:rsidRPr="00FD7B12" w14:paraId="643ED61A" w14:textId="77777777" w:rsidTr="00F40AA3">
        <w:trPr>
          <w:trHeight w:val="290"/>
        </w:trPr>
        <w:tc>
          <w:tcPr>
            <w:tcW w:w="1457" w:type="dxa"/>
            <w:vAlign w:val="center"/>
            <w:hideMark/>
          </w:tcPr>
          <w:p w14:paraId="6A8D6249" w14:textId="77777777" w:rsidR="00DF1BEA" w:rsidRPr="00FD7B12" w:rsidRDefault="00DF1BEA" w:rsidP="00FD7B12">
            <w:pPr>
              <w:spacing w:before="40" w:after="40"/>
              <w:jc w:val="center"/>
              <w:rPr>
                <w:sz w:val="26"/>
                <w:szCs w:val="26"/>
              </w:rPr>
            </w:pPr>
            <w:r w:rsidRPr="00FD7B12">
              <w:rPr>
                <w:sz w:val="26"/>
                <w:szCs w:val="26"/>
              </w:rPr>
              <w:t>70 / 72</w:t>
            </w:r>
          </w:p>
        </w:tc>
        <w:tc>
          <w:tcPr>
            <w:tcW w:w="1333" w:type="dxa"/>
            <w:vAlign w:val="center"/>
            <w:hideMark/>
          </w:tcPr>
          <w:p w14:paraId="4D0083D4" w14:textId="77777777" w:rsidR="00DF1BEA" w:rsidRPr="00FD7B12" w:rsidRDefault="00DF1BEA" w:rsidP="00FD7B12">
            <w:pPr>
              <w:spacing w:before="40" w:after="40"/>
              <w:jc w:val="center"/>
              <w:rPr>
                <w:sz w:val="26"/>
                <w:szCs w:val="26"/>
              </w:rPr>
            </w:pPr>
            <w:r w:rsidRPr="00FD7B12">
              <w:rPr>
                <w:sz w:val="26"/>
                <w:szCs w:val="26"/>
              </w:rPr>
              <w:t>18 × 2,20</w:t>
            </w:r>
          </w:p>
        </w:tc>
        <w:tc>
          <w:tcPr>
            <w:tcW w:w="1260" w:type="dxa"/>
            <w:vAlign w:val="center"/>
            <w:hideMark/>
          </w:tcPr>
          <w:p w14:paraId="27CE38C7" w14:textId="77777777" w:rsidR="00DF1BEA" w:rsidRPr="00FD7B12" w:rsidRDefault="00DF1BEA" w:rsidP="00FD7B12">
            <w:pPr>
              <w:spacing w:before="40" w:after="40"/>
              <w:jc w:val="center"/>
              <w:rPr>
                <w:sz w:val="26"/>
                <w:szCs w:val="26"/>
              </w:rPr>
            </w:pPr>
            <w:r w:rsidRPr="00FD7B12">
              <w:rPr>
                <w:sz w:val="26"/>
                <w:szCs w:val="26"/>
              </w:rPr>
              <w:t>19 × 2,20</w:t>
            </w:r>
          </w:p>
        </w:tc>
        <w:tc>
          <w:tcPr>
            <w:tcW w:w="1350" w:type="dxa"/>
            <w:vAlign w:val="center"/>
            <w:hideMark/>
          </w:tcPr>
          <w:p w14:paraId="2D64FF30" w14:textId="77777777" w:rsidR="00DF1BEA" w:rsidRPr="00FD7B12" w:rsidRDefault="00DF1BEA" w:rsidP="00FD7B12">
            <w:pPr>
              <w:spacing w:before="40" w:after="40"/>
              <w:jc w:val="center"/>
              <w:rPr>
                <w:sz w:val="26"/>
                <w:szCs w:val="26"/>
              </w:rPr>
            </w:pPr>
            <w:r w:rsidRPr="00FD7B12">
              <w:rPr>
                <w:sz w:val="26"/>
                <w:szCs w:val="26"/>
              </w:rPr>
              <w:t>68,4</w:t>
            </w:r>
          </w:p>
        </w:tc>
        <w:tc>
          <w:tcPr>
            <w:tcW w:w="1260" w:type="dxa"/>
            <w:vAlign w:val="center"/>
            <w:hideMark/>
          </w:tcPr>
          <w:p w14:paraId="169EA690" w14:textId="77777777" w:rsidR="00DF1BEA" w:rsidRPr="00FD7B12" w:rsidRDefault="00DF1BEA" w:rsidP="00FD7B12">
            <w:pPr>
              <w:spacing w:before="40" w:after="40"/>
              <w:jc w:val="center"/>
              <w:rPr>
                <w:sz w:val="26"/>
                <w:szCs w:val="26"/>
              </w:rPr>
            </w:pPr>
            <w:r w:rsidRPr="00FD7B12">
              <w:rPr>
                <w:sz w:val="26"/>
                <w:szCs w:val="26"/>
              </w:rPr>
              <w:t>72,2</w:t>
            </w:r>
          </w:p>
        </w:tc>
        <w:tc>
          <w:tcPr>
            <w:tcW w:w="1232" w:type="dxa"/>
            <w:vAlign w:val="center"/>
            <w:hideMark/>
          </w:tcPr>
          <w:p w14:paraId="5F6898C9" w14:textId="77777777" w:rsidR="00DF1BEA" w:rsidRPr="00FD7B12" w:rsidRDefault="00DF1BEA" w:rsidP="00FD7B12">
            <w:pPr>
              <w:spacing w:before="40" w:after="40"/>
              <w:jc w:val="center"/>
              <w:rPr>
                <w:sz w:val="26"/>
                <w:szCs w:val="26"/>
              </w:rPr>
            </w:pPr>
            <w:r w:rsidRPr="00FD7B12">
              <w:rPr>
                <w:sz w:val="26"/>
                <w:szCs w:val="26"/>
              </w:rPr>
              <w:t>0,4194</w:t>
            </w:r>
          </w:p>
        </w:tc>
        <w:tc>
          <w:tcPr>
            <w:tcW w:w="1155" w:type="dxa"/>
            <w:vAlign w:val="center"/>
            <w:hideMark/>
          </w:tcPr>
          <w:p w14:paraId="4ABA32E2" w14:textId="77777777" w:rsidR="00DF1BEA" w:rsidRPr="00FD7B12" w:rsidRDefault="00DF1BEA" w:rsidP="00FD7B12">
            <w:pPr>
              <w:spacing w:before="40" w:after="40"/>
              <w:jc w:val="center"/>
              <w:rPr>
                <w:sz w:val="26"/>
                <w:szCs w:val="26"/>
              </w:rPr>
            </w:pPr>
            <w:r w:rsidRPr="00FD7B12">
              <w:rPr>
                <w:sz w:val="26"/>
                <w:szCs w:val="26"/>
              </w:rPr>
              <w:t>96.826</w:t>
            </w:r>
          </w:p>
        </w:tc>
      </w:tr>
      <w:tr w:rsidR="00FD7B12" w:rsidRPr="00FD7B12" w14:paraId="3AB040CE" w14:textId="77777777" w:rsidTr="00F40AA3">
        <w:trPr>
          <w:trHeight w:val="290"/>
        </w:trPr>
        <w:tc>
          <w:tcPr>
            <w:tcW w:w="1457" w:type="dxa"/>
            <w:vAlign w:val="center"/>
            <w:hideMark/>
          </w:tcPr>
          <w:p w14:paraId="59A880A8" w14:textId="77777777" w:rsidR="00DF1BEA" w:rsidRPr="00FD7B12" w:rsidRDefault="00DF1BEA" w:rsidP="00FD7B12">
            <w:pPr>
              <w:spacing w:before="40" w:after="40"/>
              <w:jc w:val="center"/>
              <w:rPr>
                <w:sz w:val="26"/>
                <w:szCs w:val="26"/>
              </w:rPr>
            </w:pPr>
            <w:r w:rsidRPr="00FD7B12">
              <w:rPr>
                <w:sz w:val="26"/>
                <w:szCs w:val="26"/>
              </w:rPr>
              <w:t>95 / 16</w:t>
            </w:r>
          </w:p>
        </w:tc>
        <w:tc>
          <w:tcPr>
            <w:tcW w:w="1333" w:type="dxa"/>
            <w:vAlign w:val="center"/>
            <w:hideMark/>
          </w:tcPr>
          <w:p w14:paraId="305C855F" w14:textId="77777777" w:rsidR="00DF1BEA" w:rsidRPr="00FD7B12" w:rsidRDefault="00DF1BEA" w:rsidP="00FD7B12">
            <w:pPr>
              <w:spacing w:before="40" w:after="40"/>
              <w:jc w:val="center"/>
              <w:rPr>
                <w:sz w:val="26"/>
                <w:szCs w:val="26"/>
              </w:rPr>
            </w:pPr>
            <w:r w:rsidRPr="00FD7B12">
              <w:rPr>
                <w:sz w:val="26"/>
                <w:szCs w:val="26"/>
              </w:rPr>
              <w:t>6 × 4,50</w:t>
            </w:r>
          </w:p>
        </w:tc>
        <w:tc>
          <w:tcPr>
            <w:tcW w:w="1260" w:type="dxa"/>
            <w:vAlign w:val="center"/>
            <w:hideMark/>
          </w:tcPr>
          <w:p w14:paraId="68756D45" w14:textId="77777777" w:rsidR="00DF1BEA" w:rsidRPr="00FD7B12" w:rsidRDefault="00DF1BEA" w:rsidP="00FD7B12">
            <w:pPr>
              <w:spacing w:before="40" w:after="40"/>
              <w:jc w:val="center"/>
              <w:rPr>
                <w:sz w:val="26"/>
                <w:szCs w:val="26"/>
              </w:rPr>
            </w:pPr>
            <w:r w:rsidRPr="00FD7B12">
              <w:rPr>
                <w:sz w:val="26"/>
                <w:szCs w:val="26"/>
              </w:rPr>
              <w:t>1 × 4,50</w:t>
            </w:r>
          </w:p>
        </w:tc>
        <w:tc>
          <w:tcPr>
            <w:tcW w:w="1350" w:type="dxa"/>
            <w:vAlign w:val="center"/>
            <w:hideMark/>
          </w:tcPr>
          <w:p w14:paraId="7BEDCF26" w14:textId="77777777" w:rsidR="00DF1BEA" w:rsidRPr="00FD7B12" w:rsidRDefault="00DF1BEA" w:rsidP="00FD7B12">
            <w:pPr>
              <w:spacing w:before="40" w:after="40"/>
              <w:jc w:val="center"/>
              <w:rPr>
                <w:sz w:val="26"/>
                <w:szCs w:val="26"/>
              </w:rPr>
            </w:pPr>
            <w:r w:rsidRPr="00FD7B12">
              <w:rPr>
                <w:sz w:val="26"/>
                <w:szCs w:val="26"/>
              </w:rPr>
              <w:t>95,4</w:t>
            </w:r>
          </w:p>
        </w:tc>
        <w:tc>
          <w:tcPr>
            <w:tcW w:w="1260" w:type="dxa"/>
            <w:vAlign w:val="center"/>
            <w:hideMark/>
          </w:tcPr>
          <w:p w14:paraId="6D30D1E6" w14:textId="77777777" w:rsidR="00DF1BEA" w:rsidRPr="00FD7B12" w:rsidRDefault="00DF1BEA" w:rsidP="00FD7B12">
            <w:pPr>
              <w:spacing w:before="40" w:after="40"/>
              <w:jc w:val="center"/>
              <w:rPr>
                <w:sz w:val="26"/>
                <w:szCs w:val="26"/>
              </w:rPr>
            </w:pPr>
            <w:r w:rsidRPr="00FD7B12">
              <w:rPr>
                <w:sz w:val="26"/>
                <w:szCs w:val="26"/>
              </w:rPr>
              <w:t>15,9</w:t>
            </w:r>
          </w:p>
        </w:tc>
        <w:tc>
          <w:tcPr>
            <w:tcW w:w="1232" w:type="dxa"/>
            <w:vAlign w:val="center"/>
            <w:hideMark/>
          </w:tcPr>
          <w:p w14:paraId="04F15061" w14:textId="77777777" w:rsidR="00DF1BEA" w:rsidRPr="00FD7B12" w:rsidRDefault="00DF1BEA" w:rsidP="00FD7B12">
            <w:pPr>
              <w:spacing w:before="40" w:after="40"/>
              <w:jc w:val="center"/>
              <w:rPr>
                <w:sz w:val="26"/>
                <w:szCs w:val="26"/>
              </w:rPr>
            </w:pPr>
            <w:r w:rsidRPr="00FD7B12">
              <w:rPr>
                <w:sz w:val="26"/>
                <w:szCs w:val="26"/>
              </w:rPr>
              <w:t>0,3007</w:t>
            </w:r>
          </w:p>
        </w:tc>
        <w:tc>
          <w:tcPr>
            <w:tcW w:w="1155" w:type="dxa"/>
            <w:vAlign w:val="center"/>
            <w:hideMark/>
          </w:tcPr>
          <w:p w14:paraId="38A55B67" w14:textId="77777777" w:rsidR="00DF1BEA" w:rsidRPr="00FD7B12" w:rsidRDefault="00DF1BEA" w:rsidP="00FD7B12">
            <w:pPr>
              <w:spacing w:before="40" w:after="40"/>
              <w:jc w:val="center"/>
              <w:rPr>
                <w:sz w:val="26"/>
                <w:szCs w:val="26"/>
              </w:rPr>
            </w:pPr>
            <w:r w:rsidRPr="00FD7B12">
              <w:rPr>
                <w:sz w:val="26"/>
                <w:szCs w:val="26"/>
              </w:rPr>
              <w:t>33.369</w:t>
            </w:r>
          </w:p>
        </w:tc>
      </w:tr>
      <w:tr w:rsidR="00FD7B12" w:rsidRPr="00FD7B12" w14:paraId="04C6FF37" w14:textId="77777777" w:rsidTr="00F40AA3">
        <w:trPr>
          <w:trHeight w:val="290"/>
        </w:trPr>
        <w:tc>
          <w:tcPr>
            <w:tcW w:w="1457" w:type="dxa"/>
            <w:vAlign w:val="center"/>
            <w:hideMark/>
          </w:tcPr>
          <w:p w14:paraId="16B2F621" w14:textId="77777777" w:rsidR="00DF1BEA" w:rsidRPr="00FD7B12" w:rsidRDefault="00DF1BEA" w:rsidP="00FD7B12">
            <w:pPr>
              <w:spacing w:before="40" w:after="40"/>
              <w:jc w:val="center"/>
              <w:rPr>
                <w:sz w:val="26"/>
                <w:szCs w:val="26"/>
              </w:rPr>
            </w:pPr>
            <w:r w:rsidRPr="00FD7B12">
              <w:rPr>
                <w:sz w:val="26"/>
                <w:szCs w:val="26"/>
              </w:rPr>
              <w:lastRenderedPageBreak/>
              <w:t>95 / 141</w:t>
            </w:r>
          </w:p>
        </w:tc>
        <w:tc>
          <w:tcPr>
            <w:tcW w:w="1333" w:type="dxa"/>
            <w:vAlign w:val="center"/>
            <w:hideMark/>
          </w:tcPr>
          <w:p w14:paraId="6A991AEA" w14:textId="77777777" w:rsidR="00DF1BEA" w:rsidRPr="00FD7B12" w:rsidRDefault="00DF1BEA" w:rsidP="00FD7B12">
            <w:pPr>
              <w:spacing w:before="40" w:after="40"/>
              <w:jc w:val="center"/>
              <w:rPr>
                <w:sz w:val="26"/>
                <w:szCs w:val="26"/>
              </w:rPr>
            </w:pPr>
            <w:r w:rsidRPr="00FD7B12">
              <w:rPr>
                <w:sz w:val="26"/>
                <w:szCs w:val="26"/>
              </w:rPr>
              <w:t>24 × 2,20</w:t>
            </w:r>
          </w:p>
        </w:tc>
        <w:tc>
          <w:tcPr>
            <w:tcW w:w="1260" w:type="dxa"/>
            <w:vAlign w:val="center"/>
            <w:hideMark/>
          </w:tcPr>
          <w:p w14:paraId="0EAA756D" w14:textId="77777777" w:rsidR="00DF1BEA" w:rsidRPr="00FD7B12" w:rsidRDefault="00DF1BEA" w:rsidP="00FD7B12">
            <w:pPr>
              <w:spacing w:before="40" w:after="40"/>
              <w:jc w:val="center"/>
              <w:rPr>
                <w:sz w:val="26"/>
                <w:szCs w:val="26"/>
              </w:rPr>
            </w:pPr>
            <w:r w:rsidRPr="00FD7B12">
              <w:rPr>
                <w:sz w:val="26"/>
                <w:szCs w:val="26"/>
              </w:rPr>
              <w:t>37 × 2,20</w:t>
            </w:r>
          </w:p>
        </w:tc>
        <w:tc>
          <w:tcPr>
            <w:tcW w:w="1350" w:type="dxa"/>
            <w:vAlign w:val="center"/>
            <w:hideMark/>
          </w:tcPr>
          <w:p w14:paraId="3C679816" w14:textId="77777777" w:rsidR="00DF1BEA" w:rsidRPr="00FD7B12" w:rsidRDefault="00DF1BEA" w:rsidP="00FD7B12">
            <w:pPr>
              <w:spacing w:before="40" w:after="40"/>
              <w:jc w:val="center"/>
              <w:rPr>
                <w:sz w:val="26"/>
                <w:szCs w:val="26"/>
              </w:rPr>
            </w:pPr>
            <w:r w:rsidRPr="00FD7B12">
              <w:rPr>
                <w:sz w:val="26"/>
                <w:szCs w:val="26"/>
              </w:rPr>
              <w:t>91,2</w:t>
            </w:r>
          </w:p>
        </w:tc>
        <w:tc>
          <w:tcPr>
            <w:tcW w:w="1260" w:type="dxa"/>
            <w:vAlign w:val="center"/>
            <w:hideMark/>
          </w:tcPr>
          <w:p w14:paraId="6D425463" w14:textId="77777777" w:rsidR="00DF1BEA" w:rsidRPr="00FD7B12" w:rsidRDefault="00DF1BEA" w:rsidP="00FD7B12">
            <w:pPr>
              <w:spacing w:before="40" w:after="40"/>
              <w:jc w:val="center"/>
              <w:rPr>
                <w:sz w:val="26"/>
                <w:szCs w:val="26"/>
              </w:rPr>
            </w:pPr>
            <w:r w:rsidRPr="00FD7B12">
              <w:rPr>
                <w:sz w:val="26"/>
                <w:szCs w:val="26"/>
              </w:rPr>
              <w:t>141</w:t>
            </w:r>
          </w:p>
        </w:tc>
        <w:tc>
          <w:tcPr>
            <w:tcW w:w="1232" w:type="dxa"/>
            <w:vAlign w:val="center"/>
            <w:hideMark/>
          </w:tcPr>
          <w:p w14:paraId="24AC5659" w14:textId="77777777" w:rsidR="00DF1BEA" w:rsidRPr="00FD7B12" w:rsidRDefault="00DF1BEA" w:rsidP="00FD7B12">
            <w:pPr>
              <w:spacing w:before="40" w:after="40"/>
              <w:jc w:val="center"/>
              <w:rPr>
                <w:sz w:val="26"/>
                <w:szCs w:val="26"/>
              </w:rPr>
            </w:pPr>
            <w:r w:rsidRPr="00FD7B12">
              <w:rPr>
                <w:sz w:val="26"/>
                <w:szCs w:val="26"/>
              </w:rPr>
              <w:t>0,3146</w:t>
            </w:r>
          </w:p>
        </w:tc>
        <w:tc>
          <w:tcPr>
            <w:tcW w:w="1155" w:type="dxa"/>
            <w:vAlign w:val="center"/>
            <w:hideMark/>
          </w:tcPr>
          <w:p w14:paraId="02795BE5" w14:textId="77777777" w:rsidR="00DF1BEA" w:rsidRPr="00FD7B12" w:rsidRDefault="00DF1BEA" w:rsidP="00FD7B12">
            <w:pPr>
              <w:spacing w:before="40" w:after="40"/>
              <w:jc w:val="center"/>
              <w:rPr>
                <w:sz w:val="26"/>
                <w:szCs w:val="26"/>
              </w:rPr>
            </w:pPr>
            <w:r w:rsidRPr="00FD7B12">
              <w:rPr>
                <w:sz w:val="26"/>
                <w:szCs w:val="26"/>
              </w:rPr>
              <w:t>180.775</w:t>
            </w:r>
          </w:p>
        </w:tc>
      </w:tr>
      <w:tr w:rsidR="00FD7B12" w:rsidRPr="00FD7B12" w14:paraId="54D38935" w14:textId="77777777" w:rsidTr="00F40AA3">
        <w:trPr>
          <w:trHeight w:val="290"/>
        </w:trPr>
        <w:tc>
          <w:tcPr>
            <w:tcW w:w="1457" w:type="dxa"/>
            <w:vAlign w:val="center"/>
            <w:hideMark/>
          </w:tcPr>
          <w:p w14:paraId="61399C19" w14:textId="77777777" w:rsidR="00DF1BEA" w:rsidRPr="00FD7B12" w:rsidRDefault="00DF1BEA" w:rsidP="00FD7B12">
            <w:pPr>
              <w:spacing w:before="40" w:after="40"/>
              <w:jc w:val="center"/>
              <w:rPr>
                <w:sz w:val="26"/>
                <w:szCs w:val="26"/>
              </w:rPr>
            </w:pPr>
            <w:r w:rsidRPr="00FD7B12">
              <w:rPr>
                <w:sz w:val="26"/>
                <w:szCs w:val="26"/>
              </w:rPr>
              <w:t>120 / 19</w:t>
            </w:r>
          </w:p>
        </w:tc>
        <w:tc>
          <w:tcPr>
            <w:tcW w:w="1333" w:type="dxa"/>
            <w:vAlign w:val="center"/>
            <w:hideMark/>
          </w:tcPr>
          <w:p w14:paraId="7A2667FA" w14:textId="77777777" w:rsidR="00DF1BEA" w:rsidRPr="00FD7B12" w:rsidRDefault="00DF1BEA" w:rsidP="00FD7B12">
            <w:pPr>
              <w:spacing w:before="40" w:after="40"/>
              <w:jc w:val="center"/>
              <w:rPr>
                <w:sz w:val="26"/>
                <w:szCs w:val="26"/>
              </w:rPr>
            </w:pPr>
            <w:r w:rsidRPr="00FD7B12">
              <w:rPr>
                <w:sz w:val="26"/>
                <w:szCs w:val="26"/>
              </w:rPr>
              <w:t>26 × 2,40</w:t>
            </w:r>
          </w:p>
        </w:tc>
        <w:tc>
          <w:tcPr>
            <w:tcW w:w="1260" w:type="dxa"/>
            <w:vAlign w:val="center"/>
            <w:hideMark/>
          </w:tcPr>
          <w:p w14:paraId="2E6FCADF" w14:textId="77777777" w:rsidR="00DF1BEA" w:rsidRPr="00FD7B12" w:rsidRDefault="00DF1BEA" w:rsidP="00FD7B12">
            <w:pPr>
              <w:spacing w:before="40" w:after="40"/>
              <w:jc w:val="center"/>
              <w:rPr>
                <w:sz w:val="26"/>
                <w:szCs w:val="26"/>
              </w:rPr>
            </w:pPr>
            <w:r w:rsidRPr="00FD7B12">
              <w:rPr>
                <w:sz w:val="26"/>
                <w:szCs w:val="26"/>
              </w:rPr>
              <w:t>7 × 1,85</w:t>
            </w:r>
          </w:p>
        </w:tc>
        <w:tc>
          <w:tcPr>
            <w:tcW w:w="1350" w:type="dxa"/>
            <w:vAlign w:val="center"/>
            <w:hideMark/>
          </w:tcPr>
          <w:p w14:paraId="11C699F7" w14:textId="77777777" w:rsidR="00DF1BEA" w:rsidRPr="00FD7B12" w:rsidRDefault="00DF1BEA" w:rsidP="00FD7B12">
            <w:pPr>
              <w:spacing w:before="40" w:after="40"/>
              <w:jc w:val="center"/>
              <w:rPr>
                <w:sz w:val="26"/>
                <w:szCs w:val="26"/>
              </w:rPr>
            </w:pPr>
            <w:r w:rsidRPr="00FD7B12">
              <w:rPr>
                <w:sz w:val="26"/>
                <w:szCs w:val="26"/>
              </w:rPr>
              <w:t>117,6</w:t>
            </w:r>
          </w:p>
        </w:tc>
        <w:tc>
          <w:tcPr>
            <w:tcW w:w="1260" w:type="dxa"/>
            <w:vAlign w:val="center"/>
            <w:hideMark/>
          </w:tcPr>
          <w:p w14:paraId="0B0D611D" w14:textId="77777777" w:rsidR="00DF1BEA" w:rsidRPr="00FD7B12" w:rsidRDefault="00DF1BEA" w:rsidP="00FD7B12">
            <w:pPr>
              <w:spacing w:before="40" w:after="40"/>
              <w:jc w:val="center"/>
              <w:rPr>
                <w:sz w:val="26"/>
                <w:szCs w:val="26"/>
              </w:rPr>
            </w:pPr>
            <w:r w:rsidRPr="00FD7B12">
              <w:rPr>
                <w:sz w:val="26"/>
                <w:szCs w:val="26"/>
              </w:rPr>
              <w:t>18,8</w:t>
            </w:r>
          </w:p>
        </w:tc>
        <w:tc>
          <w:tcPr>
            <w:tcW w:w="1232" w:type="dxa"/>
            <w:vAlign w:val="center"/>
            <w:hideMark/>
          </w:tcPr>
          <w:p w14:paraId="1B535AD9" w14:textId="77777777" w:rsidR="00DF1BEA" w:rsidRPr="00FD7B12" w:rsidRDefault="00DF1BEA" w:rsidP="00FD7B12">
            <w:pPr>
              <w:spacing w:before="40" w:after="40"/>
              <w:jc w:val="center"/>
              <w:rPr>
                <w:sz w:val="26"/>
                <w:szCs w:val="26"/>
              </w:rPr>
            </w:pPr>
            <w:r w:rsidRPr="00FD7B12">
              <w:rPr>
                <w:sz w:val="26"/>
                <w:szCs w:val="26"/>
              </w:rPr>
              <w:t>0,244</w:t>
            </w:r>
          </w:p>
        </w:tc>
        <w:tc>
          <w:tcPr>
            <w:tcW w:w="1155" w:type="dxa"/>
            <w:vAlign w:val="center"/>
            <w:hideMark/>
          </w:tcPr>
          <w:p w14:paraId="67D0EAFB" w14:textId="77777777" w:rsidR="00DF1BEA" w:rsidRPr="00FD7B12" w:rsidRDefault="00DF1BEA" w:rsidP="00FD7B12">
            <w:pPr>
              <w:spacing w:before="40" w:after="40"/>
              <w:jc w:val="center"/>
              <w:rPr>
                <w:sz w:val="26"/>
                <w:szCs w:val="26"/>
              </w:rPr>
            </w:pPr>
            <w:r w:rsidRPr="00FD7B12">
              <w:rPr>
                <w:sz w:val="26"/>
                <w:szCs w:val="26"/>
              </w:rPr>
              <w:t>41.521</w:t>
            </w:r>
          </w:p>
        </w:tc>
      </w:tr>
      <w:tr w:rsidR="00FD7B12" w:rsidRPr="00FD7B12" w14:paraId="109ED588" w14:textId="77777777" w:rsidTr="00F40AA3">
        <w:trPr>
          <w:trHeight w:val="290"/>
        </w:trPr>
        <w:tc>
          <w:tcPr>
            <w:tcW w:w="1457" w:type="dxa"/>
            <w:vAlign w:val="center"/>
            <w:hideMark/>
          </w:tcPr>
          <w:p w14:paraId="524390EB" w14:textId="77777777" w:rsidR="00DF1BEA" w:rsidRPr="00FD7B12" w:rsidRDefault="00DF1BEA" w:rsidP="00FD7B12">
            <w:pPr>
              <w:spacing w:before="40" w:after="40"/>
              <w:jc w:val="center"/>
              <w:rPr>
                <w:sz w:val="26"/>
                <w:szCs w:val="26"/>
              </w:rPr>
            </w:pPr>
            <w:r w:rsidRPr="00FD7B12">
              <w:rPr>
                <w:sz w:val="26"/>
                <w:szCs w:val="26"/>
              </w:rPr>
              <w:t>120 / 27</w:t>
            </w:r>
          </w:p>
        </w:tc>
        <w:tc>
          <w:tcPr>
            <w:tcW w:w="1333" w:type="dxa"/>
            <w:vAlign w:val="center"/>
            <w:hideMark/>
          </w:tcPr>
          <w:p w14:paraId="051B58F9" w14:textId="77777777" w:rsidR="00DF1BEA" w:rsidRPr="00FD7B12" w:rsidRDefault="00DF1BEA" w:rsidP="00FD7B12">
            <w:pPr>
              <w:spacing w:before="40" w:after="40"/>
              <w:jc w:val="center"/>
              <w:rPr>
                <w:sz w:val="26"/>
                <w:szCs w:val="26"/>
              </w:rPr>
            </w:pPr>
            <w:r w:rsidRPr="00FD7B12">
              <w:rPr>
                <w:sz w:val="26"/>
                <w:szCs w:val="26"/>
              </w:rPr>
              <w:t>30 × 2,20</w:t>
            </w:r>
          </w:p>
        </w:tc>
        <w:tc>
          <w:tcPr>
            <w:tcW w:w="1260" w:type="dxa"/>
            <w:vAlign w:val="center"/>
            <w:hideMark/>
          </w:tcPr>
          <w:p w14:paraId="0530F485" w14:textId="77777777" w:rsidR="00DF1BEA" w:rsidRPr="00FD7B12" w:rsidRDefault="00DF1BEA" w:rsidP="00FD7B12">
            <w:pPr>
              <w:spacing w:before="40" w:after="40"/>
              <w:jc w:val="center"/>
              <w:rPr>
                <w:sz w:val="26"/>
                <w:szCs w:val="26"/>
              </w:rPr>
            </w:pPr>
            <w:r w:rsidRPr="00FD7B12">
              <w:rPr>
                <w:sz w:val="26"/>
                <w:szCs w:val="26"/>
              </w:rPr>
              <w:t>7 × 2,20</w:t>
            </w:r>
          </w:p>
        </w:tc>
        <w:tc>
          <w:tcPr>
            <w:tcW w:w="1350" w:type="dxa"/>
            <w:vAlign w:val="center"/>
            <w:hideMark/>
          </w:tcPr>
          <w:p w14:paraId="42213E4D" w14:textId="77777777" w:rsidR="00DF1BEA" w:rsidRPr="00FD7B12" w:rsidRDefault="00DF1BEA" w:rsidP="00FD7B12">
            <w:pPr>
              <w:spacing w:before="40" w:after="40"/>
              <w:jc w:val="center"/>
              <w:rPr>
                <w:sz w:val="26"/>
                <w:szCs w:val="26"/>
              </w:rPr>
            </w:pPr>
            <w:r w:rsidRPr="00FD7B12">
              <w:rPr>
                <w:sz w:val="26"/>
                <w:szCs w:val="26"/>
              </w:rPr>
              <w:t>114</w:t>
            </w:r>
          </w:p>
        </w:tc>
        <w:tc>
          <w:tcPr>
            <w:tcW w:w="1260" w:type="dxa"/>
            <w:vAlign w:val="center"/>
            <w:hideMark/>
          </w:tcPr>
          <w:p w14:paraId="105FDB5B" w14:textId="77777777" w:rsidR="00DF1BEA" w:rsidRPr="00FD7B12" w:rsidRDefault="00DF1BEA" w:rsidP="00FD7B12">
            <w:pPr>
              <w:spacing w:before="40" w:after="40"/>
              <w:jc w:val="center"/>
              <w:rPr>
                <w:sz w:val="26"/>
                <w:szCs w:val="26"/>
              </w:rPr>
            </w:pPr>
            <w:r w:rsidRPr="00FD7B12">
              <w:rPr>
                <w:sz w:val="26"/>
                <w:szCs w:val="26"/>
              </w:rPr>
              <w:t>26,6</w:t>
            </w:r>
          </w:p>
        </w:tc>
        <w:tc>
          <w:tcPr>
            <w:tcW w:w="1232" w:type="dxa"/>
            <w:vAlign w:val="center"/>
            <w:hideMark/>
          </w:tcPr>
          <w:p w14:paraId="486EDB32" w14:textId="77777777" w:rsidR="00DF1BEA" w:rsidRPr="00FD7B12" w:rsidRDefault="00DF1BEA" w:rsidP="00FD7B12">
            <w:pPr>
              <w:spacing w:before="40" w:after="40"/>
              <w:jc w:val="center"/>
              <w:rPr>
                <w:sz w:val="26"/>
                <w:szCs w:val="26"/>
              </w:rPr>
            </w:pPr>
            <w:r w:rsidRPr="00FD7B12">
              <w:rPr>
                <w:sz w:val="26"/>
                <w:szCs w:val="26"/>
              </w:rPr>
              <w:t>0,2531</w:t>
            </w:r>
          </w:p>
        </w:tc>
        <w:tc>
          <w:tcPr>
            <w:tcW w:w="1155" w:type="dxa"/>
            <w:vAlign w:val="center"/>
            <w:hideMark/>
          </w:tcPr>
          <w:p w14:paraId="5FDBDC49" w14:textId="77777777" w:rsidR="00DF1BEA" w:rsidRPr="00FD7B12" w:rsidRDefault="00DF1BEA" w:rsidP="00FD7B12">
            <w:pPr>
              <w:spacing w:before="40" w:after="40"/>
              <w:jc w:val="center"/>
              <w:rPr>
                <w:sz w:val="26"/>
                <w:szCs w:val="26"/>
              </w:rPr>
            </w:pPr>
            <w:r w:rsidRPr="00FD7B12">
              <w:rPr>
                <w:sz w:val="26"/>
                <w:szCs w:val="26"/>
              </w:rPr>
              <w:t>49.465</w:t>
            </w:r>
          </w:p>
        </w:tc>
      </w:tr>
      <w:tr w:rsidR="00FD7B12" w:rsidRPr="00FD7B12" w14:paraId="493753F6" w14:textId="77777777" w:rsidTr="00F40AA3">
        <w:trPr>
          <w:trHeight w:val="290"/>
        </w:trPr>
        <w:tc>
          <w:tcPr>
            <w:tcW w:w="1457" w:type="dxa"/>
            <w:vAlign w:val="center"/>
            <w:hideMark/>
          </w:tcPr>
          <w:p w14:paraId="3872834C" w14:textId="77777777" w:rsidR="00DF1BEA" w:rsidRPr="00FD7B12" w:rsidRDefault="00DF1BEA" w:rsidP="00FD7B12">
            <w:pPr>
              <w:spacing w:before="40" w:after="40"/>
              <w:jc w:val="center"/>
              <w:rPr>
                <w:sz w:val="26"/>
                <w:szCs w:val="26"/>
              </w:rPr>
            </w:pPr>
            <w:r w:rsidRPr="00FD7B12">
              <w:rPr>
                <w:sz w:val="26"/>
                <w:szCs w:val="26"/>
              </w:rPr>
              <w:t>150 / 19</w:t>
            </w:r>
          </w:p>
        </w:tc>
        <w:tc>
          <w:tcPr>
            <w:tcW w:w="1333" w:type="dxa"/>
            <w:vAlign w:val="center"/>
            <w:hideMark/>
          </w:tcPr>
          <w:p w14:paraId="1C23B9A0" w14:textId="77777777" w:rsidR="00DF1BEA" w:rsidRPr="00FD7B12" w:rsidRDefault="00DF1BEA" w:rsidP="00FD7B12">
            <w:pPr>
              <w:spacing w:before="40" w:after="40"/>
              <w:jc w:val="center"/>
              <w:rPr>
                <w:sz w:val="26"/>
                <w:szCs w:val="26"/>
              </w:rPr>
            </w:pPr>
            <w:r w:rsidRPr="00FD7B12">
              <w:rPr>
                <w:sz w:val="26"/>
                <w:szCs w:val="26"/>
              </w:rPr>
              <w:t>24 × 2,80</w:t>
            </w:r>
          </w:p>
        </w:tc>
        <w:tc>
          <w:tcPr>
            <w:tcW w:w="1260" w:type="dxa"/>
            <w:vAlign w:val="center"/>
            <w:hideMark/>
          </w:tcPr>
          <w:p w14:paraId="2194FFC0" w14:textId="77777777" w:rsidR="00DF1BEA" w:rsidRPr="00FD7B12" w:rsidRDefault="00DF1BEA" w:rsidP="00FD7B12">
            <w:pPr>
              <w:spacing w:before="40" w:after="40"/>
              <w:jc w:val="center"/>
              <w:rPr>
                <w:sz w:val="26"/>
                <w:szCs w:val="26"/>
              </w:rPr>
            </w:pPr>
            <w:r w:rsidRPr="00FD7B12">
              <w:rPr>
                <w:sz w:val="26"/>
                <w:szCs w:val="26"/>
              </w:rPr>
              <w:t>7 × 1,85</w:t>
            </w:r>
          </w:p>
        </w:tc>
        <w:tc>
          <w:tcPr>
            <w:tcW w:w="1350" w:type="dxa"/>
            <w:vAlign w:val="center"/>
            <w:hideMark/>
          </w:tcPr>
          <w:p w14:paraId="6C242D4F" w14:textId="77777777" w:rsidR="00DF1BEA" w:rsidRPr="00FD7B12" w:rsidRDefault="00DF1BEA" w:rsidP="00FD7B12">
            <w:pPr>
              <w:spacing w:before="40" w:after="40"/>
              <w:jc w:val="center"/>
              <w:rPr>
                <w:sz w:val="26"/>
                <w:szCs w:val="26"/>
              </w:rPr>
            </w:pPr>
            <w:r w:rsidRPr="00FD7B12">
              <w:rPr>
                <w:sz w:val="26"/>
                <w:szCs w:val="26"/>
              </w:rPr>
              <w:t>147,8</w:t>
            </w:r>
          </w:p>
        </w:tc>
        <w:tc>
          <w:tcPr>
            <w:tcW w:w="1260" w:type="dxa"/>
            <w:vAlign w:val="center"/>
            <w:hideMark/>
          </w:tcPr>
          <w:p w14:paraId="42EB1142" w14:textId="77777777" w:rsidR="00DF1BEA" w:rsidRPr="00FD7B12" w:rsidRDefault="00DF1BEA" w:rsidP="00FD7B12">
            <w:pPr>
              <w:spacing w:before="40" w:after="40"/>
              <w:jc w:val="center"/>
              <w:rPr>
                <w:sz w:val="26"/>
                <w:szCs w:val="26"/>
              </w:rPr>
            </w:pPr>
            <w:r w:rsidRPr="00FD7B12">
              <w:rPr>
                <w:sz w:val="26"/>
                <w:szCs w:val="26"/>
              </w:rPr>
              <w:t>18,8</w:t>
            </w:r>
          </w:p>
        </w:tc>
        <w:tc>
          <w:tcPr>
            <w:tcW w:w="1232" w:type="dxa"/>
            <w:vAlign w:val="center"/>
            <w:hideMark/>
          </w:tcPr>
          <w:p w14:paraId="4F01D7A2" w14:textId="77777777" w:rsidR="00DF1BEA" w:rsidRPr="00FD7B12" w:rsidRDefault="00DF1BEA" w:rsidP="00FD7B12">
            <w:pPr>
              <w:spacing w:before="40" w:after="40"/>
              <w:jc w:val="center"/>
              <w:rPr>
                <w:sz w:val="26"/>
                <w:szCs w:val="26"/>
              </w:rPr>
            </w:pPr>
            <w:r w:rsidRPr="00FD7B12">
              <w:rPr>
                <w:sz w:val="26"/>
                <w:szCs w:val="26"/>
              </w:rPr>
              <w:t>0,2046</w:t>
            </w:r>
          </w:p>
        </w:tc>
        <w:tc>
          <w:tcPr>
            <w:tcW w:w="1155" w:type="dxa"/>
            <w:vAlign w:val="center"/>
            <w:hideMark/>
          </w:tcPr>
          <w:p w14:paraId="14BA46B5" w14:textId="77777777" w:rsidR="00DF1BEA" w:rsidRPr="00FD7B12" w:rsidRDefault="00DF1BEA" w:rsidP="00FD7B12">
            <w:pPr>
              <w:spacing w:before="40" w:after="40"/>
              <w:jc w:val="center"/>
              <w:rPr>
                <w:sz w:val="26"/>
                <w:szCs w:val="26"/>
              </w:rPr>
            </w:pPr>
            <w:r w:rsidRPr="00FD7B12">
              <w:rPr>
                <w:sz w:val="26"/>
                <w:szCs w:val="26"/>
              </w:rPr>
              <w:t>46.307</w:t>
            </w:r>
          </w:p>
        </w:tc>
      </w:tr>
      <w:tr w:rsidR="00FD7B12" w:rsidRPr="00FD7B12" w14:paraId="360FFBFD" w14:textId="77777777" w:rsidTr="00F40AA3">
        <w:trPr>
          <w:trHeight w:val="290"/>
        </w:trPr>
        <w:tc>
          <w:tcPr>
            <w:tcW w:w="1457" w:type="dxa"/>
            <w:vAlign w:val="center"/>
            <w:hideMark/>
          </w:tcPr>
          <w:p w14:paraId="6A9CE5C6" w14:textId="77777777" w:rsidR="00DF1BEA" w:rsidRPr="00FD7B12" w:rsidRDefault="00DF1BEA" w:rsidP="00FD7B12">
            <w:pPr>
              <w:spacing w:before="40" w:after="40"/>
              <w:jc w:val="center"/>
              <w:rPr>
                <w:sz w:val="26"/>
                <w:szCs w:val="26"/>
              </w:rPr>
            </w:pPr>
            <w:r w:rsidRPr="00FD7B12">
              <w:rPr>
                <w:sz w:val="26"/>
                <w:szCs w:val="26"/>
              </w:rPr>
              <w:t>150 / 24</w:t>
            </w:r>
          </w:p>
        </w:tc>
        <w:tc>
          <w:tcPr>
            <w:tcW w:w="1333" w:type="dxa"/>
            <w:vAlign w:val="center"/>
            <w:hideMark/>
          </w:tcPr>
          <w:p w14:paraId="2027BBDE" w14:textId="77777777" w:rsidR="00DF1BEA" w:rsidRPr="00FD7B12" w:rsidRDefault="00DF1BEA" w:rsidP="00FD7B12">
            <w:pPr>
              <w:spacing w:before="40" w:after="40"/>
              <w:jc w:val="center"/>
              <w:rPr>
                <w:sz w:val="26"/>
                <w:szCs w:val="26"/>
              </w:rPr>
            </w:pPr>
            <w:r w:rsidRPr="00FD7B12">
              <w:rPr>
                <w:sz w:val="26"/>
                <w:szCs w:val="26"/>
              </w:rPr>
              <w:t>26 × 2,70</w:t>
            </w:r>
          </w:p>
        </w:tc>
        <w:tc>
          <w:tcPr>
            <w:tcW w:w="1260" w:type="dxa"/>
            <w:vAlign w:val="center"/>
            <w:hideMark/>
          </w:tcPr>
          <w:p w14:paraId="2F5EEC72" w14:textId="77777777" w:rsidR="00DF1BEA" w:rsidRPr="00FD7B12" w:rsidRDefault="00DF1BEA" w:rsidP="00FD7B12">
            <w:pPr>
              <w:spacing w:before="40" w:after="40"/>
              <w:jc w:val="center"/>
              <w:rPr>
                <w:sz w:val="26"/>
                <w:szCs w:val="26"/>
              </w:rPr>
            </w:pPr>
            <w:r w:rsidRPr="00FD7B12">
              <w:rPr>
                <w:sz w:val="26"/>
                <w:szCs w:val="26"/>
              </w:rPr>
              <w:t>7 × 2,10</w:t>
            </w:r>
          </w:p>
        </w:tc>
        <w:tc>
          <w:tcPr>
            <w:tcW w:w="1350" w:type="dxa"/>
            <w:vAlign w:val="center"/>
            <w:hideMark/>
          </w:tcPr>
          <w:p w14:paraId="67A19F1D" w14:textId="77777777" w:rsidR="00DF1BEA" w:rsidRPr="00FD7B12" w:rsidRDefault="00DF1BEA" w:rsidP="00FD7B12">
            <w:pPr>
              <w:spacing w:before="40" w:after="40"/>
              <w:jc w:val="center"/>
              <w:rPr>
                <w:sz w:val="26"/>
                <w:szCs w:val="26"/>
              </w:rPr>
            </w:pPr>
            <w:r w:rsidRPr="00FD7B12">
              <w:rPr>
                <w:sz w:val="26"/>
                <w:szCs w:val="26"/>
              </w:rPr>
              <w:t>148,9</w:t>
            </w:r>
          </w:p>
        </w:tc>
        <w:tc>
          <w:tcPr>
            <w:tcW w:w="1260" w:type="dxa"/>
            <w:vAlign w:val="center"/>
            <w:hideMark/>
          </w:tcPr>
          <w:p w14:paraId="3E62033D" w14:textId="77777777" w:rsidR="00DF1BEA" w:rsidRPr="00FD7B12" w:rsidRDefault="00DF1BEA" w:rsidP="00FD7B12">
            <w:pPr>
              <w:spacing w:before="40" w:after="40"/>
              <w:jc w:val="center"/>
              <w:rPr>
                <w:sz w:val="26"/>
                <w:szCs w:val="26"/>
              </w:rPr>
            </w:pPr>
            <w:r w:rsidRPr="00FD7B12">
              <w:rPr>
                <w:sz w:val="26"/>
                <w:szCs w:val="26"/>
              </w:rPr>
              <w:t>24,2</w:t>
            </w:r>
          </w:p>
        </w:tc>
        <w:tc>
          <w:tcPr>
            <w:tcW w:w="1232" w:type="dxa"/>
            <w:vAlign w:val="center"/>
            <w:hideMark/>
          </w:tcPr>
          <w:p w14:paraId="5122FD9F" w14:textId="77777777" w:rsidR="00DF1BEA" w:rsidRPr="00FD7B12" w:rsidRDefault="00DF1BEA" w:rsidP="00FD7B12">
            <w:pPr>
              <w:spacing w:before="40" w:after="40"/>
              <w:jc w:val="center"/>
              <w:rPr>
                <w:sz w:val="26"/>
                <w:szCs w:val="26"/>
              </w:rPr>
            </w:pPr>
            <w:r w:rsidRPr="00FD7B12">
              <w:rPr>
                <w:sz w:val="26"/>
                <w:szCs w:val="26"/>
              </w:rPr>
              <w:t>0,2039</w:t>
            </w:r>
          </w:p>
        </w:tc>
        <w:tc>
          <w:tcPr>
            <w:tcW w:w="1155" w:type="dxa"/>
            <w:vAlign w:val="center"/>
            <w:hideMark/>
          </w:tcPr>
          <w:p w14:paraId="46689B05" w14:textId="77777777" w:rsidR="00DF1BEA" w:rsidRPr="00FD7B12" w:rsidRDefault="00DF1BEA" w:rsidP="00FD7B12">
            <w:pPr>
              <w:spacing w:before="40" w:after="40"/>
              <w:jc w:val="center"/>
              <w:rPr>
                <w:sz w:val="26"/>
                <w:szCs w:val="26"/>
              </w:rPr>
            </w:pPr>
            <w:r w:rsidRPr="00FD7B12">
              <w:rPr>
                <w:sz w:val="26"/>
                <w:szCs w:val="26"/>
              </w:rPr>
              <w:t>52.279</w:t>
            </w:r>
          </w:p>
        </w:tc>
      </w:tr>
      <w:tr w:rsidR="00FD7B12" w:rsidRPr="00FD7B12" w14:paraId="24193A23" w14:textId="77777777" w:rsidTr="00F40AA3">
        <w:trPr>
          <w:trHeight w:val="290"/>
        </w:trPr>
        <w:tc>
          <w:tcPr>
            <w:tcW w:w="1457" w:type="dxa"/>
            <w:vAlign w:val="center"/>
            <w:hideMark/>
          </w:tcPr>
          <w:p w14:paraId="1E42E557" w14:textId="77777777" w:rsidR="00DF1BEA" w:rsidRPr="00FD7B12" w:rsidRDefault="00DF1BEA" w:rsidP="00FD7B12">
            <w:pPr>
              <w:spacing w:before="40" w:after="40"/>
              <w:jc w:val="center"/>
              <w:rPr>
                <w:sz w:val="26"/>
                <w:szCs w:val="26"/>
              </w:rPr>
            </w:pPr>
            <w:r w:rsidRPr="00FD7B12">
              <w:rPr>
                <w:sz w:val="26"/>
                <w:szCs w:val="26"/>
              </w:rPr>
              <w:t>150 / 34</w:t>
            </w:r>
          </w:p>
        </w:tc>
        <w:tc>
          <w:tcPr>
            <w:tcW w:w="1333" w:type="dxa"/>
            <w:vAlign w:val="center"/>
            <w:hideMark/>
          </w:tcPr>
          <w:p w14:paraId="0764F893" w14:textId="77777777" w:rsidR="00DF1BEA" w:rsidRPr="00FD7B12" w:rsidRDefault="00DF1BEA" w:rsidP="00FD7B12">
            <w:pPr>
              <w:spacing w:before="40" w:after="40"/>
              <w:jc w:val="center"/>
              <w:rPr>
                <w:sz w:val="26"/>
                <w:szCs w:val="26"/>
              </w:rPr>
            </w:pPr>
            <w:r w:rsidRPr="00FD7B12">
              <w:rPr>
                <w:sz w:val="26"/>
                <w:szCs w:val="26"/>
              </w:rPr>
              <w:t>30 × 2,50</w:t>
            </w:r>
          </w:p>
        </w:tc>
        <w:tc>
          <w:tcPr>
            <w:tcW w:w="1260" w:type="dxa"/>
            <w:vAlign w:val="center"/>
            <w:hideMark/>
          </w:tcPr>
          <w:p w14:paraId="47A0DB32" w14:textId="77777777" w:rsidR="00DF1BEA" w:rsidRPr="00FD7B12" w:rsidRDefault="00DF1BEA" w:rsidP="00FD7B12">
            <w:pPr>
              <w:spacing w:before="40" w:after="40"/>
              <w:jc w:val="center"/>
              <w:rPr>
                <w:sz w:val="26"/>
                <w:szCs w:val="26"/>
              </w:rPr>
            </w:pPr>
            <w:r w:rsidRPr="00FD7B12">
              <w:rPr>
                <w:sz w:val="26"/>
                <w:szCs w:val="26"/>
              </w:rPr>
              <w:t>7 × 2,50</w:t>
            </w:r>
          </w:p>
        </w:tc>
        <w:tc>
          <w:tcPr>
            <w:tcW w:w="1350" w:type="dxa"/>
            <w:vAlign w:val="center"/>
            <w:hideMark/>
          </w:tcPr>
          <w:p w14:paraId="0105E50F" w14:textId="77777777" w:rsidR="00DF1BEA" w:rsidRPr="00FD7B12" w:rsidRDefault="00DF1BEA" w:rsidP="00FD7B12">
            <w:pPr>
              <w:spacing w:before="40" w:after="40"/>
              <w:jc w:val="center"/>
              <w:rPr>
                <w:sz w:val="26"/>
                <w:szCs w:val="26"/>
              </w:rPr>
            </w:pPr>
            <w:r w:rsidRPr="00FD7B12">
              <w:rPr>
                <w:sz w:val="26"/>
                <w:szCs w:val="26"/>
              </w:rPr>
              <w:t>147,3</w:t>
            </w:r>
          </w:p>
        </w:tc>
        <w:tc>
          <w:tcPr>
            <w:tcW w:w="1260" w:type="dxa"/>
            <w:vAlign w:val="center"/>
            <w:hideMark/>
          </w:tcPr>
          <w:p w14:paraId="5A312665" w14:textId="77777777" w:rsidR="00DF1BEA" w:rsidRPr="00FD7B12" w:rsidRDefault="00DF1BEA" w:rsidP="00FD7B12">
            <w:pPr>
              <w:spacing w:before="40" w:after="40"/>
              <w:jc w:val="center"/>
              <w:rPr>
                <w:sz w:val="26"/>
                <w:szCs w:val="26"/>
              </w:rPr>
            </w:pPr>
            <w:r w:rsidRPr="00FD7B12">
              <w:rPr>
                <w:sz w:val="26"/>
                <w:szCs w:val="26"/>
              </w:rPr>
              <w:t>34,4</w:t>
            </w:r>
          </w:p>
        </w:tc>
        <w:tc>
          <w:tcPr>
            <w:tcW w:w="1232" w:type="dxa"/>
            <w:vAlign w:val="center"/>
            <w:hideMark/>
          </w:tcPr>
          <w:p w14:paraId="2A9AE881" w14:textId="77777777" w:rsidR="00DF1BEA" w:rsidRPr="00FD7B12" w:rsidRDefault="00DF1BEA" w:rsidP="00FD7B12">
            <w:pPr>
              <w:spacing w:before="40" w:after="40"/>
              <w:jc w:val="center"/>
              <w:rPr>
                <w:sz w:val="26"/>
                <w:szCs w:val="26"/>
              </w:rPr>
            </w:pPr>
            <w:r w:rsidRPr="00FD7B12">
              <w:rPr>
                <w:sz w:val="26"/>
                <w:szCs w:val="26"/>
              </w:rPr>
              <w:t>0,2061</w:t>
            </w:r>
          </w:p>
        </w:tc>
        <w:tc>
          <w:tcPr>
            <w:tcW w:w="1155" w:type="dxa"/>
            <w:vAlign w:val="center"/>
            <w:hideMark/>
          </w:tcPr>
          <w:p w14:paraId="13D66CD1" w14:textId="77777777" w:rsidR="00DF1BEA" w:rsidRPr="00FD7B12" w:rsidRDefault="00DF1BEA" w:rsidP="00FD7B12">
            <w:pPr>
              <w:spacing w:before="40" w:after="40"/>
              <w:jc w:val="center"/>
              <w:rPr>
                <w:sz w:val="26"/>
                <w:szCs w:val="26"/>
              </w:rPr>
            </w:pPr>
            <w:r w:rsidRPr="00FD7B12">
              <w:rPr>
                <w:sz w:val="26"/>
                <w:szCs w:val="26"/>
              </w:rPr>
              <w:t>62.643</w:t>
            </w:r>
          </w:p>
        </w:tc>
      </w:tr>
      <w:tr w:rsidR="00FD7B12" w:rsidRPr="00FD7B12" w14:paraId="6BB7C750" w14:textId="77777777" w:rsidTr="00F40AA3">
        <w:trPr>
          <w:trHeight w:val="290"/>
        </w:trPr>
        <w:tc>
          <w:tcPr>
            <w:tcW w:w="1457" w:type="dxa"/>
            <w:vAlign w:val="center"/>
            <w:hideMark/>
          </w:tcPr>
          <w:p w14:paraId="76D80AA2" w14:textId="77777777" w:rsidR="00DF1BEA" w:rsidRPr="00FD7B12" w:rsidRDefault="00DF1BEA" w:rsidP="00FD7B12">
            <w:pPr>
              <w:spacing w:before="40" w:after="40"/>
              <w:jc w:val="center"/>
              <w:rPr>
                <w:sz w:val="26"/>
                <w:szCs w:val="26"/>
              </w:rPr>
            </w:pPr>
            <w:r w:rsidRPr="00FD7B12">
              <w:rPr>
                <w:sz w:val="26"/>
                <w:szCs w:val="26"/>
              </w:rPr>
              <w:t>185 / 24</w:t>
            </w:r>
          </w:p>
        </w:tc>
        <w:tc>
          <w:tcPr>
            <w:tcW w:w="1333" w:type="dxa"/>
            <w:vAlign w:val="center"/>
            <w:hideMark/>
          </w:tcPr>
          <w:p w14:paraId="591CD259" w14:textId="77777777" w:rsidR="00DF1BEA" w:rsidRPr="00FD7B12" w:rsidRDefault="00DF1BEA" w:rsidP="00FD7B12">
            <w:pPr>
              <w:spacing w:before="40" w:after="40"/>
              <w:jc w:val="center"/>
              <w:rPr>
                <w:sz w:val="26"/>
                <w:szCs w:val="26"/>
              </w:rPr>
            </w:pPr>
            <w:r w:rsidRPr="00FD7B12">
              <w:rPr>
                <w:sz w:val="26"/>
                <w:szCs w:val="26"/>
              </w:rPr>
              <w:t>24 × 3,15</w:t>
            </w:r>
          </w:p>
        </w:tc>
        <w:tc>
          <w:tcPr>
            <w:tcW w:w="1260" w:type="dxa"/>
            <w:vAlign w:val="center"/>
            <w:hideMark/>
          </w:tcPr>
          <w:p w14:paraId="41BE96F2" w14:textId="77777777" w:rsidR="00DF1BEA" w:rsidRPr="00FD7B12" w:rsidRDefault="00DF1BEA" w:rsidP="00FD7B12">
            <w:pPr>
              <w:spacing w:before="40" w:after="40"/>
              <w:jc w:val="center"/>
              <w:rPr>
                <w:sz w:val="26"/>
                <w:szCs w:val="26"/>
              </w:rPr>
            </w:pPr>
            <w:r w:rsidRPr="00FD7B12">
              <w:rPr>
                <w:sz w:val="26"/>
                <w:szCs w:val="26"/>
              </w:rPr>
              <w:t>7 × 2,10</w:t>
            </w:r>
          </w:p>
        </w:tc>
        <w:tc>
          <w:tcPr>
            <w:tcW w:w="1350" w:type="dxa"/>
            <w:vAlign w:val="center"/>
            <w:hideMark/>
          </w:tcPr>
          <w:p w14:paraId="47B189FF" w14:textId="77777777" w:rsidR="00DF1BEA" w:rsidRPr="00FD7B12" w:rsidRDefault="00DF1BEA" w:rsidP="00FD7B12">
            <w:pPr>
              <w:spacing w:before="40" w:after="40"/>
              <w:jc w:val="center"/>
              <w:rPr>
                <w:sz w:val="26"/>
                <w:szCs w:val="26"/>
              </w:rPr>
            </w:pPr>
            <w:r w:rsidRPr="00FD7B12">
              <w:rPr>
                <w:sz w:val="26"/>
                <w:szCs w:val="26"/>
              </w:rPr>
              <w:t>187</w:t>
            </w:r>
          </w:p>
        </w:tc>
        <w:tc>
          <w:tcPr>
            <w:tcW w:w="1260" w:type="dxa"/>
            <w:vAlign w:val="center"/>
            <w:hideMark/>
          </w:tcPr>
          <w:p w14:paraId="0107CB71" w14:textId="77777777" w:rsidR="00DF1BEA" w:rsidRPr="00FD7B12" w:rsidRDefault="00DF1BEA" w:rsidP="00FD7B12">
            <w:pPr>
              <w:spacing w:before="40" w:after="40"/>
              <w:jc w:val="center"/>
              <w:rPr>
                <w:sz w:val="26"/>
                <w:szCs w:val="26"/>
              </w:rPr>
            </w:pPr>
            <w:r w:rsidRPr="00FD7B12">
              <w:rPr>
                <w:sz w:val="26"/>
                <w:szCs w:val="26"/>
              </w:rPr>
              <w:t>24,2</w:t>
            </w:r>
          </w:p>
        </w:tc>
        <w:tc>
          <w:tcPr>
            <w:tcW w:w="1232" w:type="dxa"/>
            <w:vAlign w:val="center"/>
            <w:hideMark/>
          </w:tcPr>
          <w:p w14:paraId="23144C53" w14:textId="77777777" w:rsidR="00DF1BEA" w:rsidRPr="00FD7B12" w:rsidRDefault="00DF1BEA" w:rsidP="00FD7B12">
            <w:pPr>
              <w:spacing w:before="40" w:after="40"/>
              <w:jc w:val="center"/>
              <w:rPr>
                <w:sz w:val="26"/>
                <w:szCs w:val="26"/>
              </w:rPr>
            </w:pPr>
            <w:r w:rsidRPr="00FD7B12">
              <w:rPr>
                <w:sz w:val="26"/>
                <w:szCs w:val="26"/>
              </w:rPr>
              <w:t>0,154</w:t>
            </w:r>
          </w:p>
        </w:tc>
        <w:tc>
          <w:tcPr>
            <w:tcW w:w="1155" w:type="dxa"/>
            <w:vAlign w:val="center"/>
            <w:hideMark/>
          </w:tcPr>
          <w:p w14:paraId="5CC0CE50" w14:textId="77777777" w:rsidR="00DF1BEA" w:rsidRPr="00FD7B12" w:rsidRDefault="00DF1BEA" w:rsidP="00FD7B12">
            <w:pPr>
              <w:spacing w:before="40" w:after="40"/>
              <w:jc w:val="center"/>
              <w:rPr>
                <w:sz w:val="26"/>
                <w:szCs w:val="26"/>
              </w:rPr>
            </w:pPr>
            <w:r w:rsidRPr="00FD7B12">
              <w:rPr>
                <w:sz w:val="26"/>
                <w:szCs w:val="26"/>
              </w:rPr>
              <w:t>58.075</w:t>
            </w:r>
          </w:p>
        </w:tc>
      </w:tr>
      <w:tr w:rsidR="00FD7B12" w:rsidRPr="00FD7B12" w14:paraId="6222FEF9" w14:textId="77777777" w:rsidTr="00F40AA3">
        <w:trPr>
          <w:trHeight w:val="290"/>
        </w:trPr>
        <w:tc>
          <w:tcPr>
            <w:tcW w:w="1457" w:type="dxa"/>
            <w:vAlign w:val="center"/>
            <w:hideMark/>
          </w:tcPr>
          <w:p w14:paraId="04662DF8" w14:textId="77777777" w:rsidR="00DF1BEA" w:rsidRPr="00FD7B12" w:rsidRDefault="00DF1BEA" w:rsidP="00FD7B12">
            <w:pPr>
              <w:spacing w:before="40" w:after="40"/>
              <w:jc w:val="center"/>
              <w:rPr>
                <w:sz w:val="26"/>
                <w:szCs w:val="26"/>
              </w:rPr>
            </w:pPr>
            <w:r w:rsidRPr="00FD7B12">
              <w:rPr>
                <w:sz w:val="26"/>
                <w:szCs w:val="26"/>
              </w:rPr>
              <w:t>185 / 29</w:t>
            </w:r>
          </w:p>
        </w:tc>
        <w:tc>
          <w:tcPr>
            <w:tcW w:w="1333" w:type="dxa"/>
            <w:vAlign w:val="center"/>
            <w:hideMark/>
          </w:tcPr>
          <w:p w14:paraId="5EFE37C4" w14:textId="77777777" w:rsidR="00DF1BEA" w:rsidRPr="00FD7B12" w:rsidRDefault="00DF1BEA" w:rsidP="00FD7B12">
            <w:pPr>
              <w:spacing w:before="40" w:after="40"/>
              <w:jc w:val="center"/>
              <w:rPr>
                <w:sz w:val="26"/>
                <w:szCs w:val="26"/>
              </w:rPr>
            </w:pPr>
            <w:r w:rsidRPr="00FD7B12">
              <w:rPr>
                <w:sz w:val="26"/>
                <w:szCs w:val="26"/>
              </w:rPr>
              <w:t>26 × 2,98</w:t>
            </w:r>
          </w:p>
        </w:tc>
        <w:tc>
          <w:tcPr>
            <w:tcW w:w="1260" w:type="dxa"/>
            <w:vAlign w:val="center"/>
            <w:hideMark/>
          </w:tcPr>
          <w:p w14:paraId="59AE4EA4" w14:textId="77777777" w:rsidR="00DF1BEA" w:rsidRPr="00FD7B12" w:rsidRDefault="00DF1BEA" w:rsidP="00FD7B12">
            <w:pPr>
              <w:spacing w:before="40" w:after="40"/>
              <w:jc w:val="center"/>
              <w:rPr>
                <w:sz w:val="26"/>
                <w:szCs w:val="26"/>
              </w:rPr>
            </w:pPr>
            <w:r w:rsidRPr="00FD7B12">
              <w:rPr>
                <w:sz w:val="26"/>
                <w:szCs w:val="26"/>
              </w:rPr>
              <w:t>7 × 2,30</w:t>
            </w:r>
          </w:p>
        </w:tc>
        <w:tc>
          <w:tcPr>
            <w:tcW w:w="1350" w:type="dxa"/>
            <w:vAlign w:val="center"/>
            <w:hideMark/>
          </w:tcPr>
          <w:p w14:paraId="0F0BCDC3" w14:textId="77777777" w:rsidR="00DF1BEA" w:rsidRPr="00FD7B12" w:rsidRDefault="00DF1BEA" w:rsidP="00FD7B12">
            <w:pPr>
              <w:spacing w:before="40" w:after="40"/>
              <w:jc w:val="center"/>
              <w:rPr>
                <w:sz w:val="26"/>
                <w:szCs w:val="26"/>
              </w:rPr>
            </w:pPr>
            <w:r w:rsidRPr="00FD7B12">
              <w:rPr>
                <w:sz w:val="26"/>
                <w:szCs w:val="26"/>
              </w:rPr>
              <w:t>181,3</w:t>
            </w:r>
          </w:p>
        </w:tc>
        <w:tc>
          <w:tcPr>
            <w:tcW w:w="1260" w:type="dxa"/>
            <w:vAlign w:val="center"/>
            <w:hideMark/>
          </w:tcPr>
          <w:p w14:paraId="52E15FB2" w14:textId="77777777" w:rsidR="00DF1BEA" w:rsidRPr="00FD7B12" w:rsidRDefault="00DF1BEA" w:rsidP="00FD7B12">
            <w:pPr>
              <w:spacing w:before="40" w:after="40"/>
              <w:jc w:val="center"/>
              <w:rPr>
                <w:sz w:val="26"/>
                <w:szCs w:val="26"/>
              </w:rPr>
            </w:pPr>
            <w:r w:rsidRPr="00FD7B12">
              <w:rPr>
                <w:sz w:val="26"/>
                <w:szCs w:val="26"/>
              </w:rPr>
              <w:t>29,1</w:t>
            </w:r>
          </w:p>
        </w:tc>
        <w:tc>
          <w:tcPr>
            <w:tcW w:w="1232" w:type="dxa"/>
            <w:vAlign w:val="center"/>
            <w:hideMark/>
          </w:tcPr>
          <w:p w14:paraId="2B210FCC" w14:textId="77777777" w:rsidR="00DF1BEA" w:rsidRPr="00FD7B12" w:rsidRDefault="00DF1BEA" w:rsidP="00FD7B12">
            <w:pPr>
              <w:spacing w:before="40" w:after="40"/>
              <w:jc w:val="center"/>
              <w:rPr>
                <w:sz w:val="26"/>
                <w:szCs w:val="26"/>
              </w:rPr>
            </w:pPr>
            <w:r w:rsidRPr="00FD7B12">
              <w:rPr>
                <w:sz w:val="26"/>
                <w:szCs w:val="26"/>
              </w:rPr>
              <w:t>0,1591</w:t>
            </w:r>
          </w:p>
        </w:tc>
        <w:tc>
          <w:tcPr>
            <w:tcW w:w="1155" w:type="dxa"/>
            <w:vAlign w:val="center"/>
            <w:hideMark/>
          </w:tcPr>
          <w:p w14:paraId="2E67E0AC" w14:textId="77777777" w:rsidR="00DF1BEA" w:rsidRPr="00FD7B12" w:rsidRDefault="00DF1BEA" w:rsidP="00FD7B12">
            <w:pPr>
              <w:spacing w:before="40" w:after="40"/>
              <w:jc w:val="center"/>
              <w:rPr>
                <w:sz w:val="26"/>
                <w:szCs w:val="26"/>
              </w:rPr>
            </w:pPr>
            <w:r w:rsidRPr="00FD7B12">
              <w:rPr>
                <w:sz w:val="26"/>
                <w:szCs w:val="26"/>
              </w:rPr>
              <w:t>62.055</w:t>
            </w:r>
          </w:p>
        </w:tc>
      </w:tr>
      <w:tr w:rsidR="00FD7B12" w:rsidRPr="00FD7B12" w14:paraId="6A0D1B2B" w14:textId="77777777" w:rsidTr="00F40AA3">
        <w:trPr>
          <w:trHeight w:val="290"/>
        </w:trPr>
        <w:tc>
          <w:tcPr>
            <w:tcW w:w="1457" w:type="dxa"/>
            <w:vAlign w:val="center"/>
            <w:hideMark/>
          </w:tcPr>
          <w:p w14:paraId="739C8426" w14:textId="77777777" w:rsidR="00DF1BEA" w:rsidRPr="00FD7B12" w:rsidRDefault="00DF1BEA" w:rsidP="00FD7B12">
            <w:pPr>
              <w:spacing w:before="40" w:after="40"/>
              <w:jc w:val="center"/>
              <w:rPr>
                <w:sz w:val="26"/>
                <w:szCs w:val="26"/>
              </w:rPr>
            </w:pPr>
            <w:r w:rsidRPr="00FD7B12">
              <w:rPr>
                <w:sz w:val="26"/>
                <w:szCs w:val="26"/>
              </w:rPr>
              <w:t>185 / 43</w:t>
            </w:r>
          </w:p>
        </w:tc>
        <w:tc>
          <w:tcPr>
            <w:tcW w:w="1333" w:type="dxa"/>
            <w:vAlign w:val="center"/>
            <w:hideMark/>
          </w:tcPr>
          <w:p w14:paraId="5686A302" w14:textId="77777777" w:rsidR="00DF1BEA" w:rsidRPr="00FD7B12" w:rsidRDefault="00DF1BEA" w:rsidP="00FD7B12">
            <w:pPr>
              <w:spacing w:before="40" w:after="40"/>
              <w:jc w:val="center"/>
              <w:rPr>
                <w:sz w:val="26"/>
                <w:szCs w:val="26"/>
              </w:rPr>
            </w:pPr>
            <w:r w:rsidRPr="00FD7B12">
              <w:rPr>
                <w:sz w:val="26"/>
                <w:szCs w:val="26"/>
              </w:rPr>
              <w:t>30 × 2,80</w:t>
            </w:r>
          </w:p>
        </w:tc>
        <w:tc>
          <w:tcPr>
            <w:tcW w:w="1260" w:type="dxa"/>
            <w:vAlign w:val="center"/>
            <w:hideMark/>
          </w:tcPr>
          <w:p w14:paraId="062871A6" w14:textId="77777777" w:rsidR="00DF1BEA" w:rsidRPr="00FD7B12" w:rsidRDefault="00DF1BEA" w:rsidP="00FD7B12">
            <w:pPr>
              <w:spacing w:before="40" w:after="40"/>
              <w:jc w:val="center"/>
              <w:rPr>
                <w:sz w:val="26"/>
                <w:szCs w:val="26"/>
              </w:rPr>
            </w:pPr>
            <w:r w:rsidRPr="00FD7B12">
              <w:rPr>
                <w:sz w:val="26"/>
                <w:szCs w:val="26"/>
              </w:rPr>
              <w:t>7 × 2,80</w:t>
            </w:r>
          </w:p>
        </w:tc>
        <w:tc>
          <w:tcPr>
            <w:tcW w:w="1350" w:type="dxa"/>
            <w:vAlign w:val="center"/>
            <w:hideMark/>
          </w:tcPr>
          <w:p w14:paraId="589CB2B0" w14:textId="77777777" w:rsidR="00DF1BEA" w:rsidRPr="00FD7B12" w:rsidRDefault="00DF1BEA" w:rsidP="00FD7B12">
            <w:pPr>
              <w:spacing w:before="40" w:after="40"/>
              <w:jc w:val="center"/>
              <w:rPr>
                <w:sz w:val="26"/>
                <w:szCs w:val="26"/>
              </w:rPr>
            </w:pPr>
            <w:r w:rsidRPr="00FD7B12">
              <w:rPr>
                <w:sz w:val="26"/>
                <w:szCs w:val="26"/>
              </w:rPr>
              <w:t>184,7</w:t>
            </w:r>
          </w:p>
        </w:tc>
        <w:tc>
          <w:tcPr>
            <w:tcW w:w="1260" w:type="dxa"/>
            <w:vAlign w:val="center"/>
            <w:hideMark/>
          </w:tcPr>
          <w:p w14:paraId="0E7FEB6C" w14:textId="77777777" w:rsidR="00DF1BEA" w:rsidRPr="00FD7B12" w:rsidRDefault="00DF1BEA" w:rsidP="00FD7B12">
            <w:pPr>
              <w:spacing w:before="40" w:after="40"/>
              <w:jc w:val="center"/>
              <w:rPr>
                <w:sz w:val="26"/>
                <w:szCs w:val="26"/>
              </w:rPr>
            </w:pPr>
            <w:r w:rsidRPr="00FD7B12">
              <w:rPr>
                <w:sz w:val="26"/>
                <w:szCs w:val="26"/>
              </w:rPr>
              <w:t>43,1</w:t>
            </w:r>
          </w:p>
        </w:tc>
        <w:tc>
          <w:tcPr>
            <w:tcW w:w="1232" w:type="dxa"/>
            <w:vAlign w:val="center"/>
            <w:hideMark/>
          </w:tcPr>
          <w:p w14:paraId="5C774DC6" w14:textId="77777777" w:rsidR="00DF1BEA" w:rsidRPr="00FD7B12" w:rsidRDefault="00DF1BEA" w:rsidP="00FD7B12">
            <w:pPr>
              <w:spacing w:before="40" w:after="40"/>
              <w:jc w:val="center"/>
              <w:rPr>
                <w:sz w:val="26"/>
                <w:szCs w:val="26"/>
              </w:rPr>
            </w:pPr>
            <w:r w:rsidRPr="00FD7B12">
              <w:rPr>
                <w:sz w:val="26"/>
                <w:szCs w:val="26"/>
              </w:rPr>
              <w:t>0,1559</w:t>
            </w:r>
          </w:p>
        </w:tc>
        <w:tc>
          <w:tcPr>
            <w:tcW w:w="1155" w:type="dxa"/>
            <w:vAlign w:val="center"/>
            <w:hideMark/>
          </w:tcPr>
          <w:p w14:paraId="67EF7FF7" w14:textId="77777777" w:rsidR="00DF1BEA" w:rsidRPr="00FD7B12" w:rsidRDefault="00DF1BEA" w:rsidP="00FD7B12">
            <w:pPr>
              <w:spacing w:before="40" w:after="40"/>
              <w:jc w:val="center"/>
              <w:rPr>
                <w:sz w:val="26"/>
                <w:szCs w:val="26"/>
              </w:rPr>
            </w:pPr>
            <w:r w:rsidRPr="00FD7B12">
              <w:rPr>
                <w:sz w:val="26"/>
                <w:szCs w:val="26"/>
              </w:rPr>
              <w:t>77.767</w:t>
            </w:r>
          </w:p>
        </w:tc>
      </w:tr>
      <w:tr w:rsidR="00FD7B12" w:rsidRPr="00FD7B12" w14:paraId="48E65A9F" w14:textId="77777777" w:rsidTr="00F40AA3">
        <w:trPr>
          <w:trHeight w:val="290"/>
        </w:trPr>
        <w:tc>
          <w:tcPr>
            <w:tcW w:w="1457" w:type="dxa"/>
            <w:vAlign w:val="center"/>
            <w:hideMark/>
          </w:tcPr>
          <w:p w14:paraId="13D824CE" w14:textId="77777777" w:rsidR="00DF1BEA" w:rsidRPr="00FD7B12" w:rsidRDefault="00DF1BEA" w:rsidP="00FD7B12">
            <w:pPr>
              <w:spacing w:before="40" w:after="40"/>
              <w:jc w:val="center"/>
              <w:rPr>
                <w:sz w:val="26"/>
                <w:szCs w:val="26"/>
              </w:rPr>
            </w:pPr>
            <w:r w:rsidRPr="00FD7B12">
              <w:rPr>
                <w:sz w:val="26"/>
                <w:szCs w:val="26"/>
              </w:rPr>
              <w:t>185 / 128</w:t>
            </w:r>
          </w:p>
        </w:tc>
        <w:tc>
          <w:tcPr>
            <w:tcW w:w="1333" w:type="dxa"/>
            <w:vAlign w:val="center"/>
            <w:hideMark/>
          </w:tcPr>
          <w:p w14:paraId="6608A0B1" w14:textId="77777777" w:rsidR="00DF1BEA" w:rsidRPr="00FD7B12" w:rsidRDefault="00DF1BEA" w:rsidP="00FD7B12">
            <w:pPr>
              <w:spacing w:before="40" w:after="40"/>
              <w:jc w:val="center"/>
              <w:rPr>
                <w:sz w:val="26"/>
                <w:szCs w:val="26"/>
              </w:rPr>
            </w:pPr>
            <w:r w:rsidRPr="00FD7B12">
              <w:rPr>
                <w:sz w:val="26"/>
                <w:szCs w:val="26"/>
              </w:rPr>
              <w:t>54 × 2,10</w:t>
            </w:r>
          </w:p>
        </w:tc>
        <w:tc>
          <w:tcPr>
            <w:tcW w:w="1260" w:type="dxa"/>
            <w:vAlign w:val="center"/>
            <w:hideMark/>
          </w:tcPr>
          <w:p w14:paraId="7409866E" w14:textId="77777777" w:rsidR="00DF1BEA" w:rsidRPr="00FD7B12" w:rsidRDefault="00DF1BEA" w:rsidP="00FD7B12">
            <w:pPr>
              <w:spacing w:before="40" w:after="40"/>
              <w:jc w:val="center"/>
              <w:rPr>
                <w:sz w:val="26"/>
                <w:szCs w:val="26"/>
              </w:rPr>
            </w:pPr>
            <w:r w:rsidRPr="00FD7B12">
              <w:rPr>
                <w:sz w:val="26"/>
                <w:szCs w:val="26"/>
              </w:rPr>
              <w:t>37 × 2,10</w:t>
            </w:r>
          </w:p>
        </w:tc>
        <w:tc>
          <w:tcPr>
            <w:tcW w:w="1350" w:type="dxa"/>
            <w:vAlign w:val="center"/>
            <w:hideMark/>
          </w:tcPr>
          <w:p w14:paraId="2C772BE3" w14:textId="77777777" w:rsidR="00DF1BEA" w:rsidRPr="00FD7B12" w:rsidRDefault="00DF1BEA" w:rsidP="00FD7B12">
            <w:pPr>
              <w:spacing w:before="40" w:after="40"/>
              <w:jc w:val="center"/>
              <w:rPr>
                <w:sz w:val="26"/>
                <w:szCs w:val="26"/>
              </w:rPr>
            </w:pPr>
            <w:r w:rsidRPr="00FD7B12">
              <w:rPr>
                <w:sz w:val="26"/>
                <w:szCs w:val="26"/>
              </w:rPr>
              <w:t>187</w:t>
            </w:r>
          </w:p>
        </w:tc>
        <w:tc>
          <w:tcPr>
            <w:tcW w:w="1260" w:type="dxa"/>
            <w:vAlign w:val="center"/>
            <w:hideMark/>
          </w:tcPr>
          <w:p w14:paraId="72DB7C1A" w14:textId="77777777" w:rsidR="00DF1BEA" w:rsidRPr="00FD7B12" w:rsidRDefault="00DF1BEA" w:rsidP="00FD7B12">
            <w:pPr>
              <w:spacing w:before="40" w:after="40"/>
              <w:jc w:val="center"/>
              <w:rPr>
                <w:sz w:val="26"/>
                <w:szCs w:val="26"/>
              </w:rPr>
            </w:pPr>
            <w:r w:rsidRPr="00FD7B12">
              <w:rPr>
                <w:sz w:val="26"/>
                <w:szCs w:val="26"/>
              </w:rPr>
              <w:t>128,2</w:t>
            </w:r>
          </w:p>
        </w:tc>
        <w:tc>
          <w:tcPr>
            <w:tcW w:w="1232" w:type="dxa"/>
            <w:vAlign w:val="center"/>
            <w:hideMark/>
          </w:tcPr>
          <w:p w14:paraId="6934ED13" w14:textId="77777777" w:rsidR="00DF1BEA" w:rsidRPr="00FD7B12" w:rsidRDefault="00DF1BEA" w:rsidP="00FD7B12">
            <w:pPr>
              <w:spacing w:before="40" w:after="40"/>
              <w:jc w:val="center"/>
              <w:rPr>
                <w:sz w:val="26"/>
                <w:szCs w:val="26"/>
              </w:rPr>
            </w:pPr>
            <w:r w:rsidRPr="00FD7B12">
              <w:rPr>
                <w:sz w:val="26"/>
                <w:szCs w:val="26"/>
              </w:rPr>
              <w:t>0,1543</w:t>
            </w:r>
          </w:p>
        </w:tc>
        <w:tc>
          <w:tcPr>
            <w:tcW w:w="1155" w:type="dxa"/>
            <w:vAlign w:val="center"/>
            <w:hideMark/>
          </w:tcPr>
          <w:p w14:paraId="2E77E704" w14:textId="77777777" w:rsidR="00DF1BEA" w:rsidRPr="00FD7B12" w:rsidRDefault="00DF1BEA" w:rsidP="00FD7B12">
            <w:pPr>
              <w:spacing w:before="40" w:after="40"/>
              <w:jc w:val="center"/>
              <w:rPr>
                <w:sz w:val="26"/>
                <w:szCs w:val="26"/>
              </w:rPr>
            </w:pPr>
            <w:r w:rsidRPr="00FD7B12">
              <w:rPr>
                <w:sz w:val="26"/>
                <w:szCs w:val="26"/>
              </w:rPr>
              <w:t>183.816</w:t>
            </w:r>
          </w:p>
        </w:tc>
      </w:tr>
      <w:tr w:rsidR="00FD7B12" w:rsidRPr="00FD7B12" w14:paraId="59C65D7F" w14:textId="77777777" w:rsidTr="00F40AA3">
        <w:trPr>
          <w:trHeight w:val="290"/>
        </w:trPr>
        <w:tc>
          <w:tcPr>
            <w:tcW w:w="1457" w:type="dxa"/>
            <w:vAlign w:val="center"/>
            <w:hideMark/>
          </w:tcPr>
          <w:p w14:paraId="482F5B41" w14:textId="77777777" w:rsidR="00DF1BEA" w:rsidRPr="00FD7B12" w:rsidRDefault="00DF1BEA" w:rsidP="00FD7B12">
            <w:pPr>
              <w:spacing w:before="40" w:after="40"/>
              <w:jc w:val="center"/>
              <w:rPr>
                <w:sz w:val="26"/>
                <w:szCs w:val="26"/>
              </w:rPr>
            </w:pPr>
            <w:r w:rsidRPr="00FD7B12">
              <w:rPr>
                <w:sz w:val="26"/>
                <w:szCs w:val="26"/>
              </w:rPr>
              <w:t>240 / 32</w:t>
            </w:r>
          </w:p>
        </w:tc>
        <w:tc>
          <w:tcPr>
            <w:tcW w:w="1333" w:type="dxa"/>
            <w:vAlign w:val="center"/>
            <w:hideMark/>
          </w:tcPr>
          <w:p w14:paraId="5BCCB01E" w14:textId="77777777" w:rsidR="00DF1BEA" w:rsidRPr="00FD7B12" w:rsidRDefault="00DF1BEA" w:rsidP="00FD7B12">
            <w:pPr>
              <w:spacing w:before="40" w:after="40"/>
              <w:jc w:val="center"/>
              <w:rPr>
                <w:sz w:val="26"/>
                <w:szCs w:val="26"/>
              </w:rPr>
            </w:pPr>
            <w:r w:rsidRPr="00FD7B12">
              <w:rPr>
                <w:sz w:val="26"/>
                <w:szCs w:val="26"/>
              </w:rPr>
              <w:t>24 × 3,60</w:t>
            </w:r>
          </w:p>
        </w:tc>
        <w:tc>
          <w:tcPr>
            <w:tcW w:w="1260" w:type="dxa"/>
            <w:vAlign w:val="center"/>
            <w:hideMark/>
          </w:tcPr>
          <w:p w14:paraId="568D5121" w14:textId="77777777" w:rsidR="00DF1BEA" w:rsidRPr="00FD7B12" w:rsidRDefault="00DF1BEA" w:rsidP="00FD7B12">
            <w:pPr>
              <w:spacing w:before="40" w:after="40"/>
              <w:jc w:val="center"/>
              <w:rPr>
                <w:sz w:val="26"/>
                <w:szCs w:val="26"/>
              </w:rPr>
            </w:pPr>
            <w:r w:rsidRPr="00FD7B12">
              <w:rPr>
                <w:sz w:val="26"/>
                <w:szCs w:val="26"/>
              </w:rPr>
              <w:t>7 × 2,40</w:t>
            </w:r>
          </w:p>
        </w:tc>
        <w:tc>
          <w:tcPr>
            <w:tcW w:w="1350" w:type="dxa"/>
            <w:vAlign w:val="center"/>
            <w:hideMark/>
          </w:tcPr>
          <w:p w14:paraId="066E3DDA" w14:textId="77777777" w:rsidR="00DF1BEA" w:rsidRPr="00FD7B12" w:rsidRDefault="00DF1BEA" w:rsidP="00FD7B12">
            <w:pPr>
              <w:spacing w:before="40" w:after="40"/>
              <w:jc w:val="center"/>
              <w:rPr>
                <w:sz w:val="26"/>
                <w:szCs w:val="26"/>
              </w:rPr>
            </w:pPr>
            <w:r w:rsidRPr="00FD7B12">
              <w:rPr>
                <w:sz w:val="26"/>
                <w:szCs w:val="26"/>
              </w:rPr>
              <w:t>244,3</w:t>
            </w:r>
          </w:p>
        </w:tc>
        <w:tc>
          <w:tcPr>
            <w:tcW w:w="1260" w:type="dxa"/>
            <w:vAlign w:val="center"/>
            <w:hideMark/>
          </w:tcPr>
          <w:p w14:paraId="4E478606" w14:textId="77777777" w:rsidR="00DF1BEA" w:rsidRPr="00FD7B12" w:rsidRDefault="00DF1BEA" w:rsidP="00FD7B12">
            <w:pPr>
              <w:spacing w:before="40" w:after="40"/>
              <w:jc w:val="center"/>
              <w:rPr>
                <w:sz w:val="26"/>
                <w:szCs w:val="26"/>
              </w:rPr>
            </w:pPr>
            <w:r w:rsidRPr="00FD7B12">
              <w:rPr>
                <w:sz w:val="26"/>
                <w:szCs w:val="26"/>
              </w:rPr>
              <w:t>31,7</w:t>
            </w:r>
          </w:p>
        </w:tc>
        <w:tc>
          <w:tcPr>
            <w:tcW w:w="1232" w:type="dxa"/>
            <w:vAlign w:val="center"/>
            <w:hideMark/>
          </w:tcPr>
          <w:p w14:paraId="28ED6601" w14:textId="77777777" w:rsidR="00DF1BEA" w:rsidRPr="00FD7B12" w:rsidRDefault="00DF1BEA" w:rsidP="00FD7B12">
            <w:pPr>
              <w:spacing w:before="40" w:after="40"/>
              <w:jc w:val="center"/>
              <w:rPr>
                <w:sz w:val="26"/>
                <w:szCs w:val="26"/>
              </w:rPr>
            </w:pPr>
            <w:r w:rsidRPr="00FD7B12">
              <w:rPr>
                <w:sz w:val="26"/>
                <w:szCs w:val="26"/>
              </w:rPr>
              <w:t>0,1182</w:t>
            </w:r>
          </w:p>
        </w:tc>
        <w:tc>
          <w:tcPr>
            <w:tcW w:w="1155" w:type="dxa"/>
            <w:vAlign w:val="center"/>
            <w:hideMark/>
          </w:tcPr>
          <w:p w14:paraId="366EF554" w14:textId="77777777" w:rsidR="00DF1BEA" w:rsidRPr="00FD7B12" w:rsidRDefault="00DF1BEA" w:rsidP="00FD7B12">
            <w:pPr>
              <w:spacing w:before="40" w:after="40"/>
              <w:jc w:val="center"/>
              <w:rPr>
                <w:sz w:val="26"/>
                <w:szCs w:val="26"/>
              </w:rPr>
            </w:pPr>
            <w:r w:rsidRPr="00FD7B12">
              <w:rPr>
                <w:sz w:val="26"/>
                <w:szCs w:val="26"/>
              </w:rPr>
              <w:t>75.050</w:t>
            </w:r>
          </w:p>
        </w:tc>
      </w:tr>
      <w:tr w:rsidR="00FD7B12" w:rsidRPr="00FD7B12" w14:paraId="08F5F63C" w14:textId="77777777" w:rsidTr="00F40AA3">
        <w:trPr>
          <w:trHeight w:val="290"/>
        </w:trPr>
        <w:tc>
          <w:tcPr>
            <w:tcW w:w="1457" w:type="dxa"/>
            <w:vAlign w:val="center"/>
            <w:hideMark/>
          </w:tcPr>
          <w:p w14:paraId="29FDC401" w14:textId="77777777" w:rsidR="00DF1BEA" w:rsidRPr="00FD7B12" w:rsidRDefault="00DF1BEA" w:rsidP="00FD7B12">
            <w:pPr>
              <w:spacing w:before="40" w:after="40"/>
              <w:jc w:val="center"/>
              <w:rPr>
                <w:sz w:val="26"/>
                <w:szCs w:val="26"/>
              </w:rPr>
            </w:pPr>
            <w:r w:rsidRPr="00FD7B12">
              <w:rPr>
                <w:sz w:val="26"/>
                <w:szCs w:val="26"/>
              </w:rPr>
              <w:t>240 / 39</w:t>
            </w:r>
          </w:p>
        </w:tc>
        <w:tc>
          <w:tcPr>
            <w:tcW w:w="1333" w:type="dxa"/>
            <w:vAlign w:val="center"/>
            <w:hideMark/>
          </w:tcPr>
          <w:p w14:paraId="07551F4D" w14:textId="77777777" w:rsidR="00DF1BEA" w:rsidRPr="00FD7B12" w:rsidRDefault="00DF1BEA" w:rsidP="00FD7B12">
            <w:pPr>
              <w:spacing w:before="40" w:after="40"/>
              <w:jc w:val="center"/>
              <w:rPr>
                <w:sz w:val="26"/>
                <w:szCs w:val="26"/>
              </w:rPr>
            </w:pPr>
            <w:r w:rsidRPr="00FD7B12">
              <w:rPr>
                <w:sz w:val="26"/>
                <w:szCs w:val="26"/>
              </w:rPr>
              <w:t>26 × 3,40</w:t>
            </w:r>
          </w:p>
        </w:tc>
        <w:tc>
          <w:tcPr>
            <w:tcW w:w="1260" w:type="dxa"/>
            <w:vAlign w:val="center"/>
            <w:hideMark/>
          </w:tcPr>
          <w:p w14:paraId="679E84A4" w14:textId="77777777" w:rsidR="00DF1BEA" w:rsidRPr="00FD7B12" w:rsidRDefault="00DF1BEA" w:rsidP="00FD7B12">
            <w:pPr>
              <w:spacing w:before="40" w:after="40"/>
              <w:jc w:val="center"/>
              <w:rPr>
                <w:sz w:val="26"/>
                <w:szCs w:val="26"/>
              </w:rPr>
            </w:pPr>
            <w:r w:rsidRPr="00FD7B12">
              <w:rPr>
                <w:sz w:val="26"/>
                <w:szCs w:val="26"/>
              </w:rPr>
              <w:t>7 × 2,65</w:t>
            </w:r>
          </w:p>
        </w:tc>
        <w:tc>
          <w:tcPr>
            <w:tcW w:w="1350" w:type="dxa"/>
            <w:vAlign w:val="center"/>
            <w:hideMark/>
          </w:tcPr>
          <w:p w14:paraId="47538635" w14:textId="77777777" w:rsidR="00DF1BEA" w:rsidRPr="00FD7B12" w:rsidRDefault="00DF1BEA" w:rsidP="00FD7B12">
            <w:pPr>
              <w:spacing w:before="40" w:after="40"/>
              <w:jc w:val="center"/>
              <w:rPr>
                <w:sz w:val="26"/>
                <w:szCs w:val="26"/>
              </w:rPr>
            </w:pPr>
            <w:r w:rsidRPr="00FD7B12">
              <w:rPr>
                <w:sz w:val="26"/>
                <w:szCs w:val="26"/>
              </w:rPr>
              <w:t>236,1</w:t>
            </w:r>
          </w:p>
        </w:tc>
        <w:tc>
          <w:tcPr>
            <w:tcW w:w="1260" w:type="dxa"/>
            <w:vAlign w:val="center"/>
            <w:hideMark/>
          </w:tcPr>
          <w:p w14:paraId="6A50780B" w14:textId="77777777" w:rsidR="00DF1BEA" w:rsidRPr="00FD7B12" w:rsidRDefault="00DF1BEA" w:rsidP="00FD7B12">
            <w:pPr>
              <w:spacing w:before="40" w:after="40"/>
              <w:jc w:val="center"/>
              <w:rPr>
                <w:sz w:val="26"/>
                <w:szCs w:val="26"/>
              </w:rPr>
            </w:pPr>
            <w:r w:rsidRPr="00FD7B12">
              <w:rPr>
                <w:sz w:val="26"/>
                <w:szCs w:val="26"/>
              </w:rPr>
              <w:t>38,6</w:t>
            </w:r>
          </w:p>
        </w:tc>
        <w:tc>
          <w:tcPr>
            <w:tcW w:w="1232" w:type="dxa"/>
            <w:vAlign w:val="center"/>
            <w:hideMark/>
          </w:tcPr>
          <w:p w14:paraId="2C1A2134" w14:textId="77777777" w:rsidR="00DF1BEA" w:rsidRPr="00FD7B12" w:rsidRDefault="00DF1BEA" w:rsidP="00FD7B12">
            <w:pPr>
              <w:spacing w:before="40" w:after="40"/>
              <w:jc w:val="center"/>
              <w:rPr>
                <w:sz w:val="26"/>
                <w:szCs w:val="26"/>
              </w:rPr>
            </w:pPr>
            <w:r w:rsidRPr="00FD7B12">
              <w:rPr>
                <w:sz w:val="26"/>
                <w:szCs w:val="26"/>
              </w:rPr>
              <w:t>0,1222</w:t>
            </w:r>
          </w:p>
        </w:tc>
        <w:tc>
          <w:tcPr>
            <w:tcW w:w="1155" w:type="dxa"/>
            <w:vAlign w:val="center"/>
            <w:hideMark/>
          </w:tcPr>
          <w:p w14:paraId="01788E41" w14:textId="77777777" w:rsidR="00DF1BEA" w:rsidRPr="00FD7B12" w:rsidRDefault="00DF1BEA" w:rsidP="00FD7B12">
            <w:pPr>
              <w:spacing w:before="40" w:after="40"/>
              <w:jc w:val="center"/>
              <w:rPr>
                <w:sz w:val="26"/>
                <w:szCs w:val="26"/>
              </w:rPr>
            </w:pPr>
            <w:r w:rsidRPr="00FD7B12">
              <w:rPr>
                <w:sz w:val="26"/>
                <w:szCs w:val="26"/>
              </w:rPr>
              <w:t>80.895</w:t>
            </w:r>
          </w:p>
        </w:tc>
      </w:tr>
      <w:tr w:rsidR="00FD7B12" w:rsidRPr="00FD7B12" w14:paraId="25D7BFC9" w14:textId="77777777" w:rsidTr="00F40AA3">
        <w:trPr>
          <w:trHeight w:val="290"/>
        </w:trPr>
        <w:tc>
          <w:tcPr>
            <w:tcW w:w="1457" w:type="dxa"/>
            <w:vAlign w:val="center"/>
            <w:hideMark/>
          </w:tcPr>
          <w:p w14:paraId="5EF40C20" w14:textId="77777777" w:rsidR="00DF1BEA" w:rsidRPr="00FD7B12" w:rsidRDefault="00DF1BEA" w:rsidP="00FD7B12">
            <w:pPr>
              <w:spacing w:before="40" w:after="40"/>
              <w:jc w:val="center"/>
              <w:rPr>
                <w:sz w:val="26"/>
                <w:szCs w:val="26"/>
              </w:rPr>
            </w:pPr>
            <w:r w:rsidRPr="00FD7B12">
              <w:rPr>
                <w:sz w:val="26"/>
                <w:szCs w:val="26"/>
              </w:rPr>
              <w:t>240 / 56</w:t>
            </w:r>
          </w:p>
        </w:tc>
        <w:tc>
          <w:tcPr>
            <w:tcW w:w="1333" w:type="dxa"/>
            <w:vAlign w:val="center"/>
            <w:hideMark/>
          </w:tcPr>
          <w:p w14:paraId="53821309" w14:textId="77777777" w:rsidR="00DF1BEA" w:rsidRPr="00FD7B12" w:rsidRDefault="00DF1BEA" w:rsidP="00FD7B12">
            <w:pPr>
              <w:spacing w:before="40" w:after="40"/>
              <w:jc w:val="center"/>
              <w:rPr>
                <w:sz w:val="26"/>
                <w:szCs w:val="26"/>
              </w:rPr>
            </w:pPr>
            <w:r w:rsidRPr="00FD7B12">
              <w:rPr>
                <w:sz w:val="26"/>
                <w:szCs w:val="26"/>
              </w:rPr>
              <w:t>30 × 3,20</w:t>
            </w:r>
          </w:p>
        </w:tc>
        <w:tc>
          <w:tcPr>
            <w:tcW w:w="1260" w:type="dxa"/>
            <w:vAlign w:val="center"/>
            <w:hideMark/>
          </w:tcPr>
          <w:p w14:paraId="4021158A" w14:textId="77777777" w:rsidR="00DF1BEA" w:rsidRPr="00FD7B12" w:rsidRDefault="00DF1BEA" w:rsidP="00FD7B12">
            <w:pPr>
              <w:spacing w:before="40" w:after="40"/>
              <w:jc w:val="center"/>
              <w:rPr>
                <w:sz w:val="26"/>
                <w:szCs w:val="26"/>
              </w:rPr>
            </w:pPr>
            <w:r w:rsidRPr="00FD7B12">
              <w:rPr>
                <w:sz w:val="26"/>
                <w:szCs w:val="26"/>
              </w:rPr>
              <w:t>7 × 3,20</w:t>
            </w:r>
          </w:p>
        </w:tc>
        <w:tc>
          <w:tcPr>
            <w:tcW w:w="1350" w:type="dxa"/>
            <w:vAlign w:val="center"/>
            <w:hideMark/>
          </w:tcPr>
          <w:p w14:paraId="50441DBB" w14:textId="77777777" w:rsidR="00DF1BEA" w:rsidRPr="00FD7B12" w:rsidRDefault="00DF1BEA" w:rsidP="00FD7B12">
            <w:pPr>
              <w:spacing w:before="40" w:after="40"/>
              <w:jc w:val="center"/>
              <w:rPr>
                <w:sz w:val="26"/>
                <w:szCs w:val="26"/>
              </w:rPr>
            </w:pPr>
            <w:r w:rsidRPr="00FD7B12">
              <w:rPr>
                <w:sz w:val="26"/>
                <w:szCs w:val="26"/>
              </w:rPr>
              <w:t>241,3</w:t>
            </w:r>
          </w:p>
        </w:tc>
        <w:tc>
          <w:tcPr>
            <w:tcW w:w="1260" w:type="dxa"/>
            <w:vAlign w:val="center"/>
            <w:hideMark/>
          </w:tcPr>
          <w:p w14:paraId="60357D87" w14:textId="77777777" w:rsidR="00DF1BEA" w:rsidRPr="00FD7B12" w:rsidRDefault="00DF1BEA" w:rsidP="00FD7B12">
            <w:pPr>
              <w:spacing w:before="40" w:after="40"/>
              <w:jc w:val="center"/>
              <w:rPr>
                <w:sz w:val="26"/>
                <w:szCs w:val="26"/>
              </w:rPr>
            </w:pPr>
            <w:r w:rsidRPr="00FD7B12">
              <w:rPr>
                <w:sz w:val="26"/>
                <w:szCs w:val="26"/>
              </w:rPr>
              <w:t>56,3</w:t>
            </w:r>
          </w:p>
        </w:tc>
        <w:tc>
          <w:tcPr>
            <w:tcW w:w="1232" w:type="dxa"/>
            <w:vAlign w:val="center"/>
            <w:hideMark/>
          </w:tcPr>
          <w:p w14:paraId="7F1D81C6" w14:textId="77777777" w:rsidR="00DF1BEA" w:rsidRPr="00FD7B12" w:rsidRDefault="00DF1BEA" w:rsidP="00FD7B12">
            <w:pPr>
              <w:spacing w:before="40" w:after="40"/>
              <w:jc w:val="center"/>
              <w:rPr>
                <w:sz w:val="26"/>
                <w:szCs w:val="26"/>
              </w:rPr>
            </w:pPr>
            <w:r w:rsidRPr="00FD7B12">
              <w:rPr>
                <w:sz w:val="26"/>
                <w:szCs w:val="26"/>
              </w:rPr>
              <w:t>0,1197</w:t>
            </w:r>
          </w:p>
        </w:tc>
        <w:tc>
          <w:tcPr>
            <w:tcW w:w="1155" w:type="dxa"/>
            <w:vAlign w:val="center"/>
            <w:hideMark/>
          </w:tcPr>
          <w:p w14:paraId="2A08920D" w14:textId="77777777" w:rsidR="00DF1BEA" w:rsidRPr="00FD7B12" w:rsidRDefault="00DF1BEA" w:rsidP="00FD7B12">
            <w:pPr>
              <w:spacing w:before="40" w:after="40"/>
              <w:jc w:val="center"/>
              <w:rPr>
                <w:sz w:val="26"/>
                <w:szCs w:val="26"/>
              </w:rPr>
            </w:pPr>
            <w:r w:rsidRPr="00FD7B12">
              <w:rPr>
                <w:sz w:val="26"/>
                <w:szCs w:val="26"/>
              </w:rPr>
              <w:t>98.253</w:t>
            </w:r>
          </w:p>
        </w:tc>
      </w:tr>
      <w:tr w:rsidR="00FD7B12" w:rsidRPr="00FD7B12" w14:paraId="71915272" w14:textId="77777777" w:rsidTr="00F40AA3">
        <w:trPr>
          <w:trHeight w:val="290"/>
        </w:trPr>
        <w:tc>
          <w:tcPr>
            <w:tcW w:w="1457" w:type="dxa"/>
            <w:vAlign w:val="center"/>
            <w:hideMark/>
          </w:tcPr>
          <w:p w14:paraId="60E54B4C" w14:textId="77777777" w:rsidR="00DF1BEA" w:rsidRPr="00FD7B12" w:rsidRDefault="00DF1BEA" w:rsidP="00FD7B12">
            <w:pPr>
              <w:spacing w:before="40" w:after="40"/>
              <w:jc w:val="center"/>
              <w:rPr>
                <w:sz w:val="26"/>
                <w:szCs w:val="26"/>
              </w:rPr>
            </w:pPr>
            <w:r w:rsidRPr="00FD7B12">
              <w:rPr>
                <w:sz w:val="26"/>
                <w:szCs w:val="26"/>
              </w:rPr>
              <w:t>300 / 39</w:t>
            </w:r>
          </w:p>
        </w:tc>
        <w:tc>
          <w:tcPr>
            <w:tcW w:w="1333" w:type="dxa"/>
            <w:vAlign w:val="center"/>
            <w:hideMark/>
          </w:tcPr>
          <w:p w14:paraId="5786952C" w14:textId="77777777" w:rsidR="00DF1BEA" w:rsidRPr="00FD7B12" w:rsidRDefault="00DF1BEA" w:rsidP="00FD7B12">
            <w:pPr>
              <w:spacing w:before="40" w:after="40"/>
              <w:jc w:val="center"/>
              <w:rPr>
                <w:sz w:val="26"/>
                <w:szCs w:val="26"/>
              </w:rPr>
            </w:pPr>
            <w:r w:rsidRPr="00FD7B12">
              <w:rPr>
                <w:sz w:val="26"/>
                <w:szCs w:val="26"/>
              </w:rPr>
              <w:t>24 × 4,00</w:t>
            </w:r>
          </w:p>
        </w:tc>
        <w:tc>
          <w:tcPr>
            <w:tcW w:w="1260" w:type="dxa"/>
            <w:vAlign w:val="center"/>
            <w:hideMark/>
          </w:tcPr>
          <w:p w14:paraId="6115AEC5" w14:textId="77777777" w:rsidR="00DF1BEA" w:rsidRPr="00FD7B12" w:rsidRDefault="00DF1BEA" w:rsidP="00FD7B12">
            <w:pPr>
              <w:spacing w:before="40" w:after="40"/>
              <w:jc w:val="center"/>
              <w:rPr>
                <w:sz w:val="26"/>
                <w:szCs w:val="26"/>
              </w:rPr>
            </w:pPr>
            <w:r w:rsidRPr="00FD7B12">
              <w:rPr>
                <w:sz w:val="26"/>
                <w:szCs w:val="26"/>
              </w:rPr>
              <w:t>7 × 2,65</w:t>
            </w:r>
          </w:p>
        </w:tc>
        <w:tc>
          <w:tcPr>
            <w:tcW w:w="1350" w:type="dxa"/>
            <w:vAlign w:val="center"/>
            <w:hideMark/>
          </w:tcPr>
          <w:p w14:paraId="17DEAA17" w14:textId="77777777" w:rsidR="00DF1BEA" w:rsidRPr="00FD7B12" w:rsidRDefault="00DF1BEA" w:rsidP="00FD7B12">
            <w:pPr>
              <w:spacing w:before="40" w:after="40"/>
              <w:jc w:val="center"/>
              <w:rPr>
                <w:sz w:val="26"/>
                <w:szCs w:val="26"/>
              </w:rPr>
            </w:pPr>
            <w:r w:rsidRPr="00FD7B12">
              <w:rPr>
                <w:sz w:val="26"/>
                <w:szCs w:val="26"/>
              </w:rPr>
              <w:t>301,6</w:t>
            </w:r>
          </w:p>
        </w:tc>
        <w:tc>
          <w:tcPr>
            <w:tcW w:w="1260" w:type="dxa"/>
            <w:vAlign w:val="center"/>
            <w:hideMark/>
          </w:tcPr>
          <w:p w14:paraId="542FE4C2" w14:textId="77777777" w:rsidR="00DF1BEA" w:rsidRPr="00FD7B12" w:rsidRDefault="00DF1BEA" w:rsidP="00FD7B12">
            <w:pPr>
              <w:spacing w:before="40" w:after="40"/>
              <w:jc w:val="center"/>
              <w:rPr>
                <w:sz w:val="26"/>
                <w:szCs w:val="26"/>
              </w:rPr>
            </w:pPr>
            <w:r w:rsidRPr="00FD7B12">
              <w:rPr>
                <w:sz w:val="26"/>
                <w:szCs w:val="26"/>
              </w:rPr>
              <w:t>38,6</w:t>
            </w:r>
          </w:p>
        </w:tc>
        <w:tc>
          <w:tcPr>
            <w:tcW w:w="1232" w:type="dxa"/>
            <w:vAlign w:val="center"/>
            <w:hideMark/>
          </w:tcPr>
          <w:p w14:paraId="4C67CD5A" w14:textId="77777777" w:rsidR="00DF1BEA" w:rsidRPr="00FD7B12" w:rsidRDefault="00DF1BEA" w:rsidP="00FD7B12">
            <w:pPr>
              <w:spacing w:before="40" w:after="40"/>
              <w:jc w:val="center"/>
              <w:rPr>
                <w:sz w:val="26"/>
                <w:szCs w:val="26"/>
              </w:rPr>
            </w:pPr>
            <w:r w:rsidRPr="00FD7B12">
              <w:rPr>
                <w:sz w:val="26"/>
                <w:szCs w:val="26"/>
              </w:rPr>
              <w:t>0,0958</w:t>
            </w:r>
          </w:p>
        </w:tc>
        <w:tc>
          <w:tcPr>
            <w:tcW w:w="1155" w:type="dxa"/>
            <w:vAlign w:val="center"/>
            <w:hideMark/>
          </w:tcPr>
          <w:p w14:paraId="453DDE98" w14:textId="77777777" w:rsidR="00DF1BEA" w:rsidRPr="00FD7B12" w:rsidRDefault="00DF1BEA" w:rsidP="00FD7B12">
            <w:pPr>
              <w:spacing w:before="40" w:after="40"/>
              <w:jc w:val="center"/>
              <w:rPr>
                <w:sz w:val="26"/>
                <w:szCs w:val="26"/>
              </w:rPr>
            </w:pPr>
            <w:r w:rsidRPr="00FD7B12">
              <w:rPr>
                <w:sz w:val="26"/>
                <w:szCs w:val="26"/>
              </w:rPr>
              <w:t>90.574</w:t>
            </w:r>
          </w:p>
        </w:tc>
      </w:tr>
      <w:tr w:rsidR="00FD7B12" w:rsidRPr="00FD7B12" w14:paraId="294C5158" w14:textId="77777777" w:rsidTr="00F40AA3">
        <w:trPr>
          <w:trHeight w:val="290"/>
        </w:trPr>
        <w:tc>
          <w:tcPr>
            <w:tcW w:w="1457" w:type="dxa"/>
            <w:vAlign w:val="center"/>
            <w:hideMark/>
          </w:tcPr>
          <w:p w14:paraId="6F14C876" w14:textId="77777777" w:rsidR="00DF1BEA" w:rsidRPr="00FD7B12" w:rsidRDefault="00DF1BEA" w:rsidP="00FD7B12">
            <w:pPr>
              <w:spacing w:before="40" w:after="40"/>
              <w:jc w:val="center"/>
              <w:rPr>
                <w:sz w:val="26"/>
                <w:szCs w:val="26"/>
              </w:rPr>
            </w:pPr>
            <w:r w:rsidRPr="00FD7B12">
              <w:rPr>
                <w:sz w:val="26"/>
                <w:szCs w:val="26"/>
              </w:rPr>
              <w:t>300 / 48</w:t>
            </w:r>
          </w:p>
        </w:tc>
        <w:tc>
          <w:tcPr>
            <w:tcW w:w="1333" w:type="dxa"/>
            <w:vAlign w:val="center"/>
            <w:hideMark/>
          </w:tcPr>
          <w:p w14:paraId="0B5B4A2F" w14:textId="77777777" w:rsidR="00DF1BEA" w:rsidRPr="00FD7B12" w:rsidRDefault="00DF1BEA" w:rsidP="00FD7B12">
            <w:pPr>
              <w:spacing w:before="40" w:after="40"/>
              <w:jc w:val="center"/>
              <w:rPr>
                <w:sz w:val="26"/>
                <w:szCs w:val="26"/>
              </w:rPr>
            </w:pPr>
            <w:r w:rsidRPr="00FD7B12">
              <w:rPr>
                <w:sz w:val="26"/>
                <w:szCs w:val="26"/>
              </w:rPr>
              <w:t>26 × 3,80</w:t>
            </w:r>
          </w:p>
        </w:tc>
        <w:tc>
          <w:tcPr>
            <w:tcW w:w="1260" w:type="dxa"/>
            <w:vAlign w:val="center"/>
            <w:hideMark/>
          </w:tcPr>
          <w:p w14:paraId="4839B588" w14:textId="77777777" w:rsidR="00DF1BEA" w:rsidRPr="00FD7B12" w:rsidRDefault="00DF1BEA" w:rsidP="00FD7B12">
            <w:pPr>
              <w:spacing w:before="40" w:after="40"/>
              <w:jc w:val="center"/>
              <w:rPr>
                <w:sz w:val="26"/>
                <w:szCs w:val="26"/>
              </w:rPr>
            </w:pPr>
            <w:r w:rsidRPr="00FD7B12">
              <w:rPr>
                <w:sz w:val="26"/>
                <w:szCs w:val="26"/>
              </w:rPr>
              <w:t>7 × 2,95</w:t>
            </w:r>
          </w:p>
        </w:tc>
        <w:tc>
          <w:tcPr>
            <w:tcW w:w="1350" w:type="dxa"/>
            <w:vAlign w:val="center"/>
            <w:hideMark/>
          </w:tcPr>
          <w:p w14:paraId="68F5EEAE" w14:textId="77777777" w:rsidR="00DF1BEA" w:rsidRPr="00FD7B12" w:rsidRDefault="00DF1BEA" w:rsidP="00FD7B12">
            <w:pPr>
              <w:spacing w:before="40" w:after="40"/>
              <w:jc w:val="center"/>
              <w:rPr>
                <w:sz w:val="26"/>
                <w:szCs w:val="26"/>
              </w:rPr>
            </w:pPr>
            <w:r w:rsidRPr="00FD7B12">
              <w:rPr>
                <w:sz w:val="26"/>
                <w:szCs w:val="26"/>
              </w:rPr>
              <w:t>294,9</w:t>
            </w:r>
          </w:p>
        </w:tc>
        <w:tc>
          <w:tcPr>
            <w:tcW w:w="1260" w:type="dxa"/>
            <w:vAlign w:val="center"/>
            <w:hideMark/>
          </w:tcPr>
          <w:p w14:paraId="3DD285F8" w14:textId="77777777" w:rsidR="00DF1BEA" w:rsidRPr="00FD7B12" w:rsidRDefault="00DF1BEA" w:rsidP="00FD7B12">
            <w:pPr>
              <w:spacing w:before="40" w:after="40"/>
              <w:jc w:val="center"/>
              <w:rPr>
                <w:sz w:val="26"/>
                <w:szCs w:val="26"/>
              </w:rPr>
            </w:pPr>
            <w:r w:rsidRPr="00FD7B12">
              <w:rPr>
                <w:sz w:val="26"/>
                <w:szCs w:val="26"/>
              </w:rPr>
              <w:t>47,8</w:t>
            </w:r>
          </w:p>
        </w:tc>
        <w:tc>
          <w:tcPr>
            <w:tcW w:w="1232" w:type="dxa"/>
            <w:vAlign w:val="center"/>
            <w:hideMark/>
          </w:tcPr>
          <w:p w14:paraId="506A3F21" w14:textId="77777777" w:rsidR="00DF1BEA" w:rsidRPr="00FD7B12" w:rsidRDefault="00DF1BEA" w:rsidP="00FD7B12">
            <w:pPr>
              <w:spacing w:before="40" w:after="40"/>
              <w:jc w:val="center"/>
              <w:rPr>
                <w:sz w:val="26"/>
                <w:szCs w:val="26"/>
              </w:rPr>
            </w:pPr>
            <w:r w:rsidRPr="00FD7B12">
              <w:rPr>
                <w:sz w:val="26"/>
                <w:szCs w:val="26"/>
              </w:rPr>
              <w:t>0,0978</w:t>
            </w:r>
          </w:p>
        </w:tc>
        <w:tc>
          <w:tcPr>
            <w:tcW w:w="1155" w:type="dxa"/>
            <w:vAlign w:val="center"/>
            <w:hideMark/>
          </w:tcPr>
          <w:p w14:paraId="1704AC22" w14:textId="77777777" w:rsidR="00DF1BEA" w:rsidRPr="00FD7B12" w:rsidRDefault="00DF1BEA" w:rsidP="00FD7B12">
            <w:pPr>
              <w:spacing w:before="40" w:after="40"/>
              <w:jc w:val="center"/>
              <w:rPr>
                <w:sz w:val="26"/>
                <w:szCs w:val="26"/>
              </w:rPr>
            </w:pPr>
            <w:r w:rsidRPr="00FD7B12">
              <w:rPr>
                <w:sz w:val="26"/>
                <w:szCs w:val="26"/>
              </w:rPr>
              <w:t>100.623</w:t>
            </w:r>
          </w:p>
        </w:tc>
      </w:tr>
      <w:tr w:rsidR="00FD7B12" w:rsidRPr="00FD7B12" w14:paraId="7E68D126" w14:textId="77777777" w:rsidTr="00F40AA3">
        <w:trPr>
          <w:trHeight w:val="290"/>
        </w:trPr>
        <w:tc>
          <w:tcPr>
            <w:tcW w:w="1457" w:type="dxa"/>
            <w:vAlign w:val="center"/>
            <w:hideMark/>
          </w:tcPr>
          <w:p w14:paraId="6FD97143" w14:textId="77777777" w:rsidR="00DF1BEA" w:rsidRPr="00FD7B12" w:rsidRDefault="00DF1BEA" w:rsidP="00FD7B12">
            <w:pPr>
              <w:spacing w:before="40" w:after="40"/>
              <w:jc w:val="center"/>
              <w:rPr>
                <w:sz w:val="26"/>
                <w:szCs w:val="26"/>
              </w:rPr>
            </w:pPr>
            <w:r w:rsidRPr="00FD7B12">
              <w:rPr>
                <w:sz w:val="26"/>
                <w:szCs w:val="26"/>
              </w:rPr>
              <w:t>300 / 66</w:t>
            </w:r>
          </w:p>
        </w:tc>
        <w:tc>
          <w:tcPr>
            <w:tcW w:w="1333" w:type="dxa"/>
            <w:vAlign w:val="center"/>
            <w:hideMark/>
          </w:tcPr>
          <w:p w14:paraId="03DAFE72" w14:textId="77777777" w:rsidR="00DF1BEA" w:rsidRPr="00FD7B12" w:rsidRDefault="00DF1BEA" w:rsidP="00FD7B12">
            <w:pPr>
              <w:spacing w:before="40" w:after="40"/>
              <w:jc w:val="center"/>
              <w:rPr>
                <w:sz w:val="26"/>
                <w:szCs w:val="26"/>
              </w:rPr>
            </w:pPr>
            <w:r w:rsidRPr="00FD7B12">
              <w:rPr>
                <w:sz w:val="26"/>
                <w:szCs w:val="26"/>
              </w:rPr>
              <w:t>30 × 3,50</w:t>
            </w:r>
          </w:p>
        </w:tc>
        <w:tc>
          <w:tcPr>
            <w:tcW w:w="1260" w:type="dxa"/>
            <w:vAlign w:val="center"/>
            <w:hideMark/>
          </w:tcPr>
          <w:p w14:paraId="03600C7F" w14:textId="77777777" w:rsidR="00DF1BEA" w:rsidRPr="00FD7B12" w:rsidRDefault="00DF1BEA" w:rsidP="00FD7B12">
            <w:pPr>
              <w:spacing w:before="40" w:after="40"/>
              <w:jc w:val="center"/>
              <w:rPr>
                <w:sz w:val="26"/>
                <w:szCs w:val="26"/>
              </w:rPr>
            </w:pPr>
            <w:r w:rsidRPr="00FD7B12">
              <w:rPr>
                <w:sz w:val="26"/>
                <w:szCs w:val="26"/>
              </w:rPr>
              <w:t>19 × 2,10</w:t>
            </w:r>
          </w:p>
        </w:tc>
        <w:tc>
          <w:tcPr>
            <w:tcW w:w="1350" w:type="dxa"/>
            <w:vAlign w:val="center"/>
            <w:hideMark/>
          </w:tcPr>
          <w:p w14:paraId="16CC16A4" w14:textId="77777777" w:rsidR="00DF1BEA" w:rsidRPr="00FD7B12" w:rsidRDefault="00DF1BEA" w:rsidP="00FD7B12">
            <w:pPr>
              <w:spacing w:before="40" w:after="40"/>
              <w:jc w:val="center"/>
              <w:rPr>
                <w:sz w:val="26"/>
                <w:szCs w:val="26"/>
              </w:rPr>
            </w:pPr>
            <w:r w:rsidRPr="00FD7B12">
              <w:rPr>
                <w:sz w:val="26"/>
                <w:szCs w:val="26"/>
              </w:rPr>
              <w:t>288,6</w:t>
            </w:r>
          </w:p>
        </w:tc>
        <w:tc>
          <w:tcPr>
            <w:tcW w:w="1260" w:type="dxa"/>
            <w:vAlign w:val="center"/>
            <w:hideMark/>
          </w:tcPr>
          <w:p w14:paraId="2E8D5564" w14:textId="77777777" w:rsidR="00DF1BEA" w:rsidRPr="00FD7B12" w:rsidRDefault="00DF1BEA" w:rsidP="00FD7B12">
            <w:pPr>
              <w:spacing w:before="40" w:after="40"/>
              <w:jc w:val="center"/>
              <w:rPr>
                <w:sz w:val="26"/>
                <w:szCs w:val="26"/>
              </w:rPr>
            </w:pPr>
            <w:r w:rsidRPr="00FD7B12">
              <w:rPr>
                <w:sz w:val="26"/>
                <w:szCs w:val="26"/>
              </w:rPr>
              <w:t>65,8</w:t>
            </w:r>
          </w:p>
        </w:tc>
        <w:tc>
          <w:tcPr>
            <w:tcW w:w="1232" w:type="dxa"/>
            <w:vAlign w:val="center"/>
            <w:hideMark/>
          </w:tcPr>
          <w:p w14:paraId="7F119F90" w14:textId="77777777" w:rsidR="00DF1BEA" w:rsidRPr="00FD7B12" w:rsidRDefault="00DF1BEA" w:rsidP="00FD7B12">
            <w:pPr>
              <w:spacing w:before="40" w:after="40"/>
              <w:jc w:val="center"/>
              <w:rPr>
                <w:sz w:val="26"/>
                <w:szCs w:val="26"/>
              </w:rPr>
            </w:pPr>
            <w:r w:rsidRPr="00FD7B12">
              <w:rPr>
                <w:sz w:val="26"/>
                <w:szCs w:val="26"/>
              </w:rPr>
              <w:t>0,1</w:t>
            </w:r>
          </w:p>
        </w:tc>
        <w:tc>
          <w:tcPr>
            <w:tcW w:w="1155" w:type="dxa"/>
            <w:vAlign w:val="center"/>
            <w:hideMark/>
          </w:tcPr>
          <w:p w14:paraId="62234707" w14:textId="77777777" w:rsidR="00DF1BEA" w:rsidRPr="00FD7B12" w:rsidRDefault="00DF1BEA" w:rsidP="00FD7B12">
            <w:pPr>
              <w:spacing w:before="40" w:after="40"/>
              <w:jc w:val="center"/>
              <w:rPr>
                <w:sz w:val="26"/>
                <w:szCs w:val="26"/>
              </w:rPr>
            </w:pPr>
            <w:r w:rsidRPr="00FD7B12">
              <w:rPr>
                <w:sz w:val="26"/>
                <w:szCs w:val="26"/>
              </w:rPr>
              <w:t>117.520</w:t>
            </w:r>
          </w:p>
        </w:tc>
      </w:tr>
      <w:tr w:rsidR="00FD7B12" w:rsidRPr="00FD7B12" w14:paraId="1CA51DA6" w14:textId="77777777" w:rsidTr="00F40AA3">
        <w:trPr>
          <w:trHeight w:val="290"/>
        </w:trPr>
        <w:tc>
          <w:tcPr>
            <w:tcW w:w="1457" w:type="dxa"/>
            <w:vAlign w:val="center"/>
            <w:hideMark/>
          </w:tcPr>
          <w:p w14:paraId="162C9771" w14:textId="77777777" w:rsidR="00DF1BEA" w:rsidRPr="00FD7B12" w:rsidRDefault="00DF1BEA" w:rsidP="00FD7B12">
            <w:pPr>
              <w:spacing w:before="40" w:after="40"/>
              <w:jc w:val="center"/>
              <w:rPr>
                <w:sz w:val="26"/>
                <w:szCs w:val="26"/>
              </w:rPr>
            </w:pPr>
            <w:r w:rsidRPr="00FD7B12">
              <w:rPr>
                <w:sz w:val="26"/>
                <w:szCs w:val="26"/>
              </w:rPr>
              <w:t>300 / 67</w:t>
            </w:r>
          </w:p>
        </w:tc>
        <w:tc>
          <w:tcPr>
            <w:tcW w:w="1333" w:type="dxa"/>
            <w:vAlign w:val="center"/>
            <w:hideMark/>
          </w:tcPr>
          <w:p w14:paraId="47BA8E9C" w14:textId="77777777" w:rsidR="00DF1BEA" w:rsidRPr="00FD7B12" w:rsidRDefault="00DF1BEA" w:rsidP="00FD7B12">
            <w:pPr>
              <w:spacing w:before="40" w:after="40"/>
              <w:jc w:val="center"/>
              <w:rPr>
                <w:sz w:val="26"/>
                <w:szCs w:val="26"/>
              </w:rPr>
            </w:pPr>
            <w:r w:rsidRPr="00FD7B12">
              <w:rPr>
                <w:sz w:val="26"/>
                <w:szCs w:val="26"/>
              </w:rPr>
              <w:t>30 × 3,50</w:t>
            </w:r>
          </w:p>
        </w:tc>
        <w:tc>
          <w:tcPr>
            <w:tcW w:w="1260" w:type="dxa"/>
            <w:vAlign w:val="center"/>
            <w:hideMark/>
          </w:tcPr>
          <w:p w14:paraId="5AFDD83A" w14:textId="77777777" w:rsidR="00DF1BEA" w:rsidRPr="00FD7B12" w:rsidRDefault="00DF1BEA" w:rsidP="00FD7B12">
            <w:pPr>
              <w:spacing w:before="40" w:after="40"/>
              <w:jc w:val="center"/>
              <w:rPr>
                <w:sz w:val="26"/>
                <w:szCs w:val="26"/>
              </w:rPr>
            </w:pPr>
            <w:r w:rsidRPr="00FD7B12">
              <w:rPr>
                <w:sz w:val="26"/>
                <w:szCs w:val="26"/>
              </w:rPr>
              <w:t>7 × 3,50</w:t>
            </w:r>
          </w:p>
        </w:tc>
        <w:tc>
          <w:tcPr>
            <w:tcW w:w="1350" w:type="dxa"/>
            <w:vAlign w:val="center"/>
            <w:hideMark/>
          </w:tcPr>
          <w:p w14:paraId="575D15F1" w14:textId="77777777" w:rsidR="00DF1BEA" w:rsidRPr="00FD7B12" w:rsidRDefault="00DF1BEA" w:rsidP="00FD7B12">
            <w:pPr>
              <w:spacing w:before="40" w:after="40"/>
              <w:jc w:val="center"/>
              <w:rPr>
                <w:sz w:val="26"/>
                <w:szCs w:val="26"/>
              </w:rPr>
            </w:pPr>
            <w:r w:rsidRPr="00FD7B12">
              <w:rPr>
                <w:sz w:val="26"/>
                <w:szCs w:val="26"/>
              </w:rPr>
              <w:t>288,6</w:t>
            </w:r>
          </w:p>
        </w:tc>
        <w:tc>
          <w:tcPr>
            <w:tcW w:w="1260" w:type="dxa"/>
            <w:vAlign w:val="center"/>
            <w:hideMark/>
          </w:tcPr>
          <w:p w14:paraId="291F9578" w14:textId="77777777" w:rsidR="00DF1BEA" w:rsidRPr="00FD7B12" w:rsidRDefault="00DF1BEA" w:rsidP="00FD7B12">
            <w:pPr>
              <w:spacing w:before="40" w:after="40"/>
              <w:jc w:val="center"/>
              <w:rPr>
                <w:sz w:val="26"/>
                <w:szCs w:val="26"/>
              </w:rPr>
            </w:pPr>
            <w:r w:rsidRPr="00FD7B12">
              <w:rPr>
                <w:sz w:val="26"/>
                <w:szCs w:val="26"/>
              </w:rPr>
              <w:t>67,3</w:t>
            </w:r>
          </w:p>
        </w:tc>
        <w:tc>
          <w:tcPr>
            <w:tcW w:w="1232" w:type="dxa"/>
            <w:vAlign w:val="center"/>
            <w:hideMark/>
          </w:tcPr>
          <w:p w14:paraId="3BB5EB0B" w14:textId="77777777" w:rsidR="00DF1BEA" w:rsidRPr="00FD7B12" w:rsidRDefault="00DF1BEA" w:rsidP="00FD7B12">
            <w:pPr>
              <w:spacing w:before="40" w:after="40"/>
              <w:jc w:val="center"/>
              <w:rPr>
                <w:sz w:val="26"/>
                <w:szCs w:val="26"/>
              </w:rPr>
            </w:pPr>
            <w:r w:rsidRPr="00FD7B12">
              <w:rPr>
                <w:sz w:val="26"/>
                <w:szCs w:val="26"/>
              </w:rPr>
              <w:t>0,1</w:t>
            </w:r>
          </w:p>
        </w:tc>
        <w:tc>
          <w:tcPr>
            <w:tcW w:w="1155" w:type="dxa"/>
            <w:vAlign w:val="center"/>
            <w:hideMark/>
          </w:tcPr>
          <w:p w14:paraId="4D06E5A7" w14:textId="77777777" w:rsidR="00DF1BEA" w:rsidRPr="00FD7B12" w:rsidRDefault="00DF1BEA" w:rsidP="00FD7B12">
            <w:pPr>
              <w:spacing w:before="40" w:after="40"/>
              <w:jc w:val="center"/>
              <w:rPr>
                <w:sz w:val="26"/>
                <w:szCs w:val="26"/>
              </w:rPr>
            </w:pPr>
            <w:r w:rsidRPr="00FD7B12">
              <w:rPr>
                <w:sz w:val="26"/>
                <w:szCs w:val="26"/>
              </w:rPr>
              <w:t>126.270</w:t>
            </w:r>
          </w:p>
        </w:tc>
      </w:tr>
      <w:tr w:rsidR="00FD7B12" w:rsidRPr="00FD7B12" w14:paraId="7AE832A1" w14:textId="77777777" w:rsidTr="00F40AA3">
        <w:trPr>
          <w:trHeight w:val="290"/>
        </w:trPr>
        <w:tc>
          <w:tcPr>
            <w:tcW w:w="1457" w:type="dxa"/>
            <w:vAlign w:val="center"/>
            <w:hideMark/>
          </w:tcPr>
          <w:p w14:paraId="056F24F4" w14:textId="77777777" w:rsidR="00DF1BEA" w:rsidRPr="00FD7B12" w:rsidRDefault="00DF1BEA" w:rsidP="00FD7B12">
            <w:pPr>
              <w:spacing w:before="40" w:after="40"/>
              <w:jc w:val="center"/>
              <w:rPr>
                <w:sz w:val="26"/>
                <w:szCs w:val="26"/>
              </w:rPr>
            </w:pPr>
            <w:r w:rsidRPr="00FD7B12">
              <w:rPr>
                <w:sz w:val="26"/>
                <w:szCs w:val="26"/>
              </w:rPr>
              <w:t>300 / 204</w:t>
            </w:r>
          </w:p>
        </w:tc>
        <w:tc>
          <w:tcPr>
            <w:tcW w:w="1333" w:type="dxa"/>
            <w:vAlign w:val="center"/>
            <w:hideMark/>
          </w:tcPr>
          <w:p w14:paraId="13E9483C" w14:textId="77777777" w:rsidR="00DF1BEA" w:rsidRPr="00FD7B12" w:rsidRDefault="00DF1BEA" w:rsidP="00FD7B12">
            <w:pPr>
              <w:spacing w:before="40" w:after="40"/>
              <w:jc w:val="center"/>
              <w:rPr>
                <w:sz w:val="26"/>
                <w:szCs w:val="26"/>
              </w:rPr>
            </w:pPr>
            <w:r w:rsidRPr="00FD7B12">
              <w:rPr>
                <w:sz w:val="26"/>
                <w:szCs w:val="26"/>
              </w:rPr>
              <w:t>54 × 2,65</w:t>
            </w:r>
          </w:p>
        </w:tc>
        <w:tc>
          <w:tcPr>
            <w:tcW w:w="1260" w:type="dxa"/>
            <w:vAlign w:val="center"/>
            <w:hideMark/>
          </w:tcPr>
          <w:p w14:paraId="7784E3FC" w14:textId="77777777" w:rsidR="00DF1BEA" w:rsidRPr="00FD7B12" w:rsidRDefault="00DF1BEA" w:rsidP="00FD7B12">
            <w:pPr>
              <w:spacing w:before="40" w:after="40"/>
              <w:jc w:val="center"/>
              <w:rPr>
                <w:sz w:val="26"/>
                <w:szCs w:val="26"/>
              </w:rPr>
            </w:pPr>
            <w:r w:rsidRPr="00FD7B12">
              <w:rPr>
                <w:sz w:val="26"/>
                <w:szCs w:val="26"/>
              </w:rPr>
              <w:t>37 × 2,65</w:t>
            </w:r>
          </w:p>
        </w:tc>
        <w:tc>
          <w:tcPr>
            <w:tcW w:w="1350" w:type="dxa"/>
            <w:vAlign w:val="center"/>
            <w:hideMark/>
          </w:tcPr>
          <w:p w14:paraId="402B319C" w14:textId="77777777" w:rsidR="00DF1BEA" w:rsidRPr="00FD7B12" w:rsidRDefault="00DF1BEA" w:rsidP="00FD7B12">
            <w:pPr>
              <w:spacing w:before="40" w:after="40"/>
              <w:jc w:val="center"/>
              <w:rPr>
                <w:sz w:val="26"/>
                <w:szCs w:val="26"/>
              </w:rPr>
            </w:pPr>
            <w:r w:rsidRPr="00FD7B12">
              <w:rPr>
                <w:sz w:val="26"/>
                <w:szCs w:val="26"/>
              </w:rPr>
              <w:t>297,8</w:t>
            </w:r>
          </w:p>
        </w:tc>
        <w:tc>
          <w:tcPr>
            <w:tcW w:w="1260" w:type="dxa"/>
            <w:vAlign w:val="center"/>
            <w:hideMark/>
          </w:tcPr>
          <w:p w14:paraId="541AF946" w14:textId="77777777" w:rsidR="00DF1BEA" w:rsidRPr="00FD7B12" w:rsidRDefault="00DF1BEA" w:rsidP="00FD7B12">
            <w:pPr>
              <w:spacing w:before="40" w:after="40"/>
              <w:jc w:val="center"/>
              <w:rPr>
                <w:sz w:val="26"/>
                <w:szCs w:val="26"/>
              </w:rPr>
            </w:pPr>
            <w:r w:rsidRPr="00FD7B12">
              <w:rPr>
                <w:sz w:val="26"/>
                <w:szCs w:val="26"/>
              </w:rPr>
              <w:t>204,1</w:t>
            </w:r>
          </w:p>
        </w:tc>
        <w:tc>
          <w:tcPr>
            <w:tcW w:w="1232" w:type="dxa"/>
            <w:vAlign w:val="center"/>
            <w:hideMark/>
          </w:tcPr>
          <w:p w14:paraId="29D9D6D6" w14:textId="77777777" w:rsidR="00DF1BEA" w:rsidRPr="00FD7B12" w:rsidRDefault="00DF1BEA" w:rsidP="00FD7B12">
            <w:pPr>
              <w:spacing w:before="40" w:after="40"/>
              <w:jc w:val="center"/>
              <w:rPr>
                <w:sz w:val="26"/>
                <w:szCs w:val="26"/>
              </w:rPr>
            </w:pPr>
            <w:r w:rsidRPr="00FD7B12">
              <w:rPr>
                <w:sz w:val="26"/>
                <w:szCs w:val="26"/>
              </w:rPr>
              <w:t>0,0968</w:t>
            </w:r>
          </w:p>
        </w:tc>
        <w:tc>
          <w:tcPr>
            <w:tcW w:w="1155" w:type="dxa"/>
            <w:vAlign w:val="center"/>
            <w:hideMark/>
          </w:tcPr>
          <w:p w14:paraId="25139281" w14:textId="77777777" w:rsidR="00DF1BEA" w:rsidRPr="00FD7B12" w:rsidRDefault="00DF1BEA" w:rsidP="00FD7B12">
            <w:pPr>
              <w:spacing w:before="40" w:after="40"/>
              <w:jc w:val="center"/>
              <w:rPr>
                <w:sz w:val="26"/>
                <w:szCs w:val="26"/>
              </w:rPr>
            </w:pPr>
            <w:r w:rsidRPr="00FD7B12">
              <w:rPr>
                <w:sz w:val="26"/>
                <w:szCs w:val="26"/>
              </w:rPr>
              <w:t>284.579</w:t>
            </w:r>
          </w:p>
        </w:tc>
      </w:tr>
      <w:tr w:rsidR="00FD7B12" w:rsidRPr="00FD7B12" w14:paraId="72325828" w14:textId="77777777" w:rsidTr="00F40AA3">
        <w:trPr>
          <w:trHeight w:val="290"/>
        </w:trPr>
        <w:tc>
          <w:tcPr>
            <w:tcW w:w="1457" w:type="dxa"/>
            <w:vAlign w:val="center"/>
            <w:hideMark/>
          </w:tcPr>
          <w:p w14:paraId="38EB4D8A" w14:textId="77777777" w:rsidR="00DF1BEA" w:rsidRPr="00FD7B12" w:rsidRDefault="00DF1BEA" w:rsidP="00FD7B12">
            <w:pPr>
              <w:spacing w:before="40" w:after="40"/>
              <w:jc w:val="center"/>
              <w:rPr>
                <w:sz w:val="26"/>
                <w:szCs w:val="26"/>
              </w:rPr>
            </w:pPr>
            <w:r w:rsidRPr="00FD7B12">
              <w:rPr>
                <w:sz w:val="26"/>
                <w:szCs w:val="26"/>
              </w:rPr>
              <w:t>330 / 30</w:t>
            </w:r>
          </w:p>
        </w:tc>
        <w:tc>
          <w:tcPr>
            <w:tcW w:w="1333" w:type="dxa"/>
            <w:vAlign w:val="center"/>
            <w:hideMark/>
          </w:tcPr>
          <w:p w14:paraId="360A7522" w14:textId="77777777" w:rsidR="00DF1BEA" w:rsidRPr="00FD7B12" w:rsidRDefault="00DF1BEA" w:rsidP="00FD7B12">
            <w:pPr>
              <w:spacing w:before="40" w:after="40"/>
              <w:jc w:val="center"/>
              <w:rPr>
                <w:sz w:val="26"/>
                <w:szCs w:val="26"/>
              </w:rPr>
            </w:pPr>
            <w:r w:rsidRPr="00FD7B12">
              <w:rPr>
                <w:sz w:val="26"/>
                <w:szCs w:val="26"/>
              </w:rPr>
              <w:t>48 × 2,98</w:t>
            </w:r>
          </w:p>
        </w:tc>
        <w:tc>
          <w:tcPr>
            <w:tcW w:w="1260" w:type="dxa"/>
            <w:vAlign w:val="center"/>
            <w:hideMark/>
          </w:tcPr>
          <w:p w14:paraId="4A3C7690" w14:textId="77777777" w:rsidR="00DF1BEA" w:rsidRPr="00FD7B12" w:rsidRDefault="00DF1BEA" w:rsidP="00FD7B12">
            <w:pPr>
              <w:spacing w:before="40" w:after="40"/>
              <w:jc w:val="center"/>
              <w:rPr>
                <w:sz w:val="26"/>
                <w:szCs w:val="26"/>
              </w:rPr>
            </w:pPr>
            <w:r w:rsidRPr="00FD7B12">
              <w:rPr>
                <w:sz w:val="26"/>
                <w:szCs w:val="26"/>
              </w:rPr>
              <w:t>7 × 2,30</w:t>
            </w:r>
          </w:p>
        </w:tc>
        <w:tc>
          <w:tcPr>
            <w:tcW w:w="1350" w:type="dxa"/>
            <w:vAlign w:val="center"/>
            <w:hideMark/>
          </w:tcPr>
          <w:p w14:paraId="0C9D4AA8" w14:textId="77777777" w:rsidR="00DF1BEA" w:rsidRPr="00FD7B12" w:rsidRDefault="00DF1BEA" w:rsidP="00FD7B12">
            <w:pPr>
              <w:spacing w:before="40" w:after="40"/>
              <w:jc w:val="center"/>
              <w:rPr>
                <w:sz w:val="26"/>
                <w:szCs w:val="26"/>
              </w:rPr>
            </w:pPr>
            <w:r w:rsidRPr="00FD7B12">
              <w:rPr>
                <w:sz w:val="26"/>
                <w:szCs w:val="26"/>
              </w:rPr>
              <w:t>334,8</w:t>
            </w:r>
          </w:p>
        </w:tc>
        <w:tc>
          <w:tcPr>
            <w:tcW w:w="1260" w:type="dxa"/>
            <w:vAlign w:val="center"/>
            <w:hideMark/>
          </w:tcPr>
          <w:p w14:paraId="0945C86E" w14:textId="77777777" w:rsidR="00DF1BEA" w:rsidRPr="00FD7B12" w:rsidRDefault="00DF1BEA" w:rsidP="00FD7B12">
            <w:pPr>
              <w:spacing w:before="40" w:after="40"/>
              <w:jc w:val="center"/>
              <w:rPr>
                <w:sz w:val="26"/>
                <w:szCs w:val="26"/>
              </w:rPr>
            </w:pPr>
            <w:r w:rsidRPr="00FD7B12">
              <w:rPr>
                <w:sz w:val="26"/>
                <w:szCs w:val="26"/>
              </w:rPr>
              <w:t>29,1</w:t>
            </w:r>
          </w:p>
        </w:tc>
        <w:tc>
          <w:tcPr>
            <w:tcW w:w="1232" w:type="dxa"/>
            <w:vAlign w:val="center"/>
            <w:hideMark/>
          </w:tcPr>
          <w:p w14:paraId="5526DCAE" w14:textId="77777777" w:rsidR="00DF1BEA" w:rsidRPr="00FD7B12" w:rsidRDefault="00DF1BEA" w:rsidP="00FD7B12">
            <w:pPr>
              <w:spacing w:before="40" w:after="40"/>
              <w:jc w:val="center"/>
              <w:rPr>
                <w:sz w:val="26"/>
                <w:szCs w:val="26"/>
              </w:rPr>
            </w:pPr>
            <w:r w:rsidRPr="00FD7B12">
              <w:rPr>
                <w:sz w:val="26"/>
                <w:szCs w:val="26"/>
              </w:rPr>
              <w:t>0,0861</w:t>
            </w:r>
          </w:p>
        </w:tc>
        <w:tc>
          <w:tcPr>
            <w:tcW w:w="1155" w:type="dxa"/>
            <w:vAlign w:val="center"/>
            <w:hideMark/>
          </w:tcPr>
          <w:p w14:paraId="4EECEC4E" w14:textId="77777777" w:rsidR="00DF1BEA" w:rsidRPr="00FD7B12" w:rsidRDefault="00DF1BEA" w:rsidP="00FD7B12">
            <w:pPr>
              <w:spacing w:before="40" w:after="40"/>
              <w:jc w:val="center"/>
              <w:rPr>
                <w:sz w:val="26"/>
                <w:szCs w:val="26"/>
              </w:rPr>
            </w:pPr>
            <w:r w:rsidRPr="00FD7B12">
              <w:rPr>
                <w:sz w:val="26"/>
                <w:szCs w:val="26"/>
              </w:rPr>
              <w:t>88.848</w:t>
            </w:r>
          </w:p>
        </w:tc>
      </w:tr>
      <w:tr w:rsidR="00FD7B12" w:rsidRPr="00FD7B12" w14:paraId="50C4CEA9" w14:textId="77777777" w:rsidTr="00F40AA3">
        <w:trPr>
          <w:trHeight w:val="290"/>
        </w:trPr>
        <w:tc>
          <w:tcPr>
            <w:tcW w:w="1457" w:type="dxa"/>
            <w:vAlign w:val="center"/>
            <w:hideMark/>
          </w:tcPr>
          <w:p w14:paraId="106CDEFC" w14:textId="77777777" w:rsidR="00DF1BEA" w:rsidRPr="00FD7B12" w:rsidRDefault="00DF1BEA" w:rsidP="00FD7B12">
            <w:pPr>
              <w:spacing w:before="40" w:after="40"/>
              <w:jc w:val="center"/>
              <w:rPr>
                <w:sz w:val="26"/>
                <w:szCs w:val="26"/>
              </w:rPr>
            </w:pPr>
            <w:r w:rsidRPr="00FD7B12">
              <w:rPr>
                <w:sz w:val="26"/>
                <w:szCs w:val="26"/>
              </w:rPr>
              <w:t>330 / 43</w:t>
            </w:r>
          </w:p>
        </w:tc>
        <w:tc>
          <w:tcPr>
            <w:tcW w:w="1333" w:type="dxa"/>
            <w:vAlign w:val="center"/>
            <w:hideMark/>
          </w:tcPr>
          <w:p w14:paraId="3BB3251E" w14:textId="77777777" w:rsidR="00DF1BEA" w:rsidRPr="00FD7B12" w:rsidRDefault="00DF1BEA" w:rsidP="00FD7B12">
            <w:pPr>
              <w:spacing w:before="40" w:after="40"/>
              <w:jc w:val="center"/>
              <w:rPr>
                <w:sz w:val="26"/>
                <w:szCs w:val="26"/>
              </w:rPr>
            </w:pPr>
            <w:r w:rsidRPr="00FD7B12">
              <w:rPr>
                <w:sz w:val="26"/>
                <w:szCs w:val="26"/>
              </w:rPr>
              <w:t>54 × 2,80</w:t>
            </w:r>
          </w:p>
        </w:tc>
        <w:tc>
          <w:tcPr>
            <w:tcW w:w="1260" w:type="dxa"/>
            <w:vAlign w:val="center"/>
            <w:hideMark/>
          </w:tcPr>
          <w:p w14:paraId="62A3B2E2" w14:textId="77777777" w:rsidR="00DF1BEA" w:rsidRPr="00FD7B12" w:rsidRDefault="00DF1BEA" w:rsidP="00FD7B12">
            <w:pPr>
              <w:spacing w:before="40" w:after="40"/>
              <w:jc w:val="center"/>
              <w:rPr>
                <w:sz w:val="26"/>
                <w:szCs w:val="26"/>
              </w:rPr>
            </w:pPr>
            <w:r w:rsidRPr="00FD7B12">
              <w:rPr>
                <w:sz w:val="26"/>
                <w:szCs w:val="26"/>
              </w:rPr>
              <w:t>7 × 2,80</w:t>
            </w:r>
          </w:p>
        </w:tc>
        <w:tc>
          <w:tcPr>
            <w:tcW w:w="1350" w:type="dxa"/>
            <w:vAlign w:val="center"/>
            <w:hideMark/>
          </w:tcPr>
          <w:p w14:paraId="3D1270C7" w14:textId="77777777" w:rsidR="00DF1BEA" w:rsidRPr="00FD7B12" w:rsidRDefault="00DF1BEA" w:rsidP="00FD7B12">
            <w:pPr>
              <w:spacing w:before="40" w:after="40"/>
              <w:jc w:val="center"/>
              <w:rPr>
                <w:sz w:val="26"/>
                <w:szCs w:val="26"/>
              </w:rPr>
            </w:pPr>
            <w:r w:rsidRPr="00FD7B12">
              <w:rPr>
                <w:sz w:val="26"/>
                <w:szCs w:val="26"/>
              </w:rPr>
              <w:t>332,5</w:t>
            </w:r>
          </w:p>
        </w:tc>
        <w:tc>
          <w:tcPr>
            <w:tcW w:w="1260" w:type="dxa"/>
            <w:vAlign w:val="center"/>
            <w:hideMark/>
          </w:tcPr>
          <w:p w14:paraId="077D529F" w14:textId="77777777" w:rsidR="00DF1BEA" w:rsidRPr="00FD7B12" w:rsidRDefault="00DF1BEA" w:rsidP="00FD7B12">
            <w:pPr>
              <w:spacing w:before="40" w:after="40"/>
              <w:jc w:val="center"/>
              <w:rPr>
                <w:sz w:val="26"/>
                <w:szCs w:val="26"/>
              </w:rPr>
            </w:pPr>
            <w:r w:rsidRPr="00FD7B12">
              <w:rPr>
                <w:sz w:val="26"/>
                <w:szCs w:val="26"/>
              </w:rPr>
              <w:t>43,1</w:t>
            </w:r>
          </w:p>
        </w:tc>
        <w:tc>
          <w:tcPr>
            <w:tcW w:w="1232" w:type="dxa"/>
            <w:vAlign w:val="center"/>
            <w:hideMark/>
          </w:tcPr>
          <w:p w14:paraId="6DD74672" w14:textId="77777777" w:rsidR="00DF1BEA" w:rsidRPr="00FD7B12" w:rsidRDefault="00DF1BEA" w:rsidP="00FD7B12">
            <w:pPr>
              <w:spacing w:before="40" w:after="40"/>
              <w:jc w:val="center"/>
              <w:rPr>
                <w:sz w:val="26"/>
                <w:szCs w:val="26"/>
              </w:rPr>
            </w:pPr>
            <w:r w:rsidRPr="00FD7B12">
              <w:rPr>
                <w:sz w:val="26"/>
                <w:szCs w:val="26"/>
              </w:rPr>
              <w:t>0,0869</w:t>
            </w:r>
          </w:p>
        </w:tc>
        <w:tc>
          <w:tcPr>
            <w:tcW w:w="1155" w:type="dxa"/>
            <w:vAlign w:val="center"/>
            <w:hideMark/>
          </w:tcPr>
          <w:p w14:paraId="76B67574" w14:textId="77777777" w:rsidR="00DF1BEA" w:rsidRPr="00FD7B12" w:rsidRDefault="00DF1BEA" w:rsidP="00FD7B12">
            <w:pPr>
              <w:spacing w:before="40" w:after="40"/>
              <w:jc w:val="center"/>
              <w:rPr>
                <w:sz w:val="26"/>
                <w:szCs w:val="26"/>
              </w:rPr>
            </w:pPr>
            <w:r w:rsidRPr="00FD7B12">
              <w:rPr>
                <w:sz w:val="26"/>
                <w:szCs w:val="26"/>
              </w:rPr>
              <w:t>103.784</w:t>
            </w:r>
          </w:p>
        </w:tc>
      </w:tr>
      <w:tr w:rsidR="00FD7B12" w:rsidRPr="00FD7B12" w14:paraId="00765563" w14:textId="77777777" w:rsidTr="00F40AA3">
        <w:trPr>
          <w:trHeight w:val="290"/>
        </w:trPr>
        <w:tc>
          <w:tcPr>
            <w:tcW w:w="1457" w:type="dxa"/>
            <w:vAlign w:val="center"/>
            <w:hideMark/>
          </w:tcPr>
          <w:p w14:paraId="29391C69" w14:textId="77777777" w:rsidR="00DF1BEA" w:rsidRPr="00FD7B12" w:rsidRDefault="00DF1BEA" w:rsidP="00FD7B12">
            <w:pPr>
              <w:spacing w:before="40" w:after="40"/>
              <w:jc w:val="center"/>
              <w:rPr>
                <w:sz w:val="26"/>
                <w:szCs w:val="26"/>
              </w:rPr>
            </w:pPr>
            <w:r w:rsidRPr="00FD7B12">
              <w:rPr>
                <w:sz w:val="26"/>
                <w:szCs w:val="26"/>
              </w:rPr>
              <w:t>400 / 18</w:t>
            </w:r>
          </w:p>
        </w:tc>
        <w:tc>
          <w:tcPr>
            <w:tcW w:w="1333" w:type="dxa"/>
            <w:vAlign w:val="center"/>
            <w:hideMark/>
          </w:tcPr>
          <w:p w14:paraId="0F03BB05" w14:textId="77777777" w:rsidR="00DF1BEA" w:rsidRPr="00FD7B12" w:rsidRDefault="00DF1BEA" w:rsidP="00FD7B12">
            <w:pPr>
              <w:spacing w:before="40" w:after="40"/>
              <w:jc w:val="center"/>
              <w:rPr>
                <w:sz w:val="26"/>
                <w:szCs w:val="26"/>
              </w:rPr>
            </w:pPr>
            <w:r w:rsidRPr="00FD7B12">
              <w:rPr>
                <w:sz w:val="26"/>
                <w:szCs w:val="26"/>
              </w:rPr>
              <w:t>42 × 3,40</w:t>
            </w:r>
          </w:p>
        </w:tc>
        <w:tc>
          <w:tcPr>
            <w:tcW w:w="1260" w:type="dxa"/>
            <w:vAlign w:val="center"/>
            <w:hideMark/>
          </w:tcPr>
          <w:p w14:paraId="1D2A5E40" w14:textId="77777777" w:rsidR="00DF1BEA" w:rsidRPr="00FD7B12" w:rsidRDefault="00DF1BEA" w:rsidP="00FD7B12">
            <w:pPr>
              <w:spacing w:before="40" w:after="40"/>
              <w:jc w:val="center"/>
              <w:rPr>
                <w:sz w:val="26"/>
                <w:szCs w:val="26"/>
              </w:rPr>
            </w:pPr>
            <w:r w:rsidRPr="00FD7B12">
              <w:rPr>
                <w:sz w:val="26"/>
                <w:szCs w:val="26"/>
              </w:rPr>
              <w:t>7 × 1,85</w:t>
            </w:r>
          </w:p>
        </w:tc>
        <w:tc>
          <w:tcPr>
            <w:tcW w:w="1350" w:type="dxa"/>
            <w:vAlign w:val="center"/>
            <w:hideMark/>
          </w:tcPr>
          <w:p w14:paraId="7D6E6FE6" w14:textId="77777777" w:rsidR="00DF1BEA" w:rsidRPr="00FD7B12" w:rsidRDefault="00DF1BEA" w:rsidP="00FD7B12">
            <w:pPr>
              <w:spacing w:before="40" w:after="40"/>
              <w:jc w:val="center"/>
              <w:rPr>
                <w:sz w:val="26"/>
                <w:szCs w:val="26"/>
              </w:rPr>
            </w:pPr>
            <w:r w:rsidRPr="00FD7B12">
              <w:rPr>
                <w:sz w:val="26"/>
                <w:szCs w:val="26"/>
              </w:rPr>
              <w:t>381,3</w:t>
            </w:r>
          </w:p>
        </w:tc>
        <w:tc>
          <w:tcPr>
            <w:tcW w:w="1260" w:type="dxa"/>
            <w:vAlign w:val="center"/>
            <w:hideMark/>
          </w:tcPr>
          <w:p w14:paraId="10C7C2AB" w14:textId="77777777" w:rsidR="00DF1BEA" w:rsidRPr="00FD7B12" w:rsidRDefault="00DF1BEA" w:rsidP="00FD7B12">
            <w:pPr>
              <w:spacing w:before="40" w:after="40"/>
              <w:jc w:val="center"/>
              <w:rPr>
                <w:sz w:val="26"/>
                <w:szCs w:val="26"/>
              </w:rPr>
            </w:pPr>
            <w:r w:rsidRPr="00FD7B12">
              <w:rPr>
                <w:sz w:val="26"/>
                <w:szCs w:val="26"/>
              </w:rPr>
              <w:t>18,8</w:t>
            </w:r>
          </w:p>
        </w:tc>
        <w:tc>
          <w:tcPr>
            <w:tcW w:w="1232" w:type="dxa"/>
            <w:vAlign w:val="center"/>
            <w:hideMark/>
          </w:tcPr>
          <w:p w14:paraId="5A83D430" w14:textId="77777777" w:rsidR="00DF1BEA" w:rsidRPr="00FD7B12" w:rsidRDefault="00DF1BEA" w:rsidP="00FD7B12">
            <w:pPr>
              <w:spacing w:before="40" w:after="40"/>
              <w:jc w:val="center"/>
              <w:rPr>
                <w:sz w:val="26"/>
                <w:szCs w:val="26"/>
              </w:rPr>
            </w:pPr>
            <w:r w:rsidRPr="00FD7B12">
              <w:rPr>
                <w:sz w:val="26"/>
                <w:szCs w:val="26"/>
              </w:rPr>
              <w:t>0,0758</w:t>
            </w:r>
          </w:p>
        </w:tc>
        <w:tc>
          <w:tcPr>
            <w:tcW w:w="1155" w:type="dxa"/>
            <w:vAlign w:val="center"/>
            <w:hideMark/>
          </w:tcPr>
          <w:p w14:paraId="0E702CE0" w14:textId="77777777" w:rsidR="00DF1BEA" w:rsidRPr="00FD7B12" w:rsidRDefault="00DF1BEA" w:rsidP="00FD7B12">
            <w:pPr>
              <w:spacing w:before="40" w:after="40"/>
              <w:jc w:val="center"/>
              <w:rPr>
                <w:sz w:val="26"/>
                <w:szCs w:val="26"/>
              </w:rPr>
            </w:pPr>
            <w:r w:rsidRPr="00FD7B12">
              <w:rPr>
                <w:sz w:val="26"/>
                <w:szCs w:val="26"/>
              </w:rPr>
              <w:t>85.600</w:t>
            </w:r>
          </w:p>
        </w:tc>
      </w:tr>
      <w:tr w:rsidR="00FD7B12" w:rsidRPr="00FD7B12" w14:paraId="5015CEF6" w14:textId="77777777" w:rsidTr="00F40AA3">
        <w:trPr>
          <w:trHeight w:val="290"/>
        </w:trPr>
        <w:tc>
          <w:tcPr>
            <w:tcW w:w="1457" w:type="dxa"/>
            <w:vAlign w:val="center"/>
            <w:hideMark/>
          </w:tcPr>
          <w:p w14:paraId="56B6596E" w14:textId="77777777" w:rsidR="00DF1BEA" w:rsidRPr="00FD7B12" w:rsidRDefault="00DF1BEA" w:rsidP="00FD7B12">
            <w:pPr>
              <w:spacing w:before="40" w:after="40"/>
              <w:jc w:val="center"/>
              <w:rPr>
                <w:sz w:val="26"/>
                <w:szCs w:val="26"/>
              </w:rPr>
            </w:pPr>
            <w:r w:rsidRPr="00FD7B12">
              <w:rPr>
                <w:sz w:val="26"/>
                <w:szCs w:val="26"/>
              </w:rPr>
              <w:t>400 / 22</w:t>
            </w:r>
          </w:p>
        </w:tc>
        <w:tc>
          <w:tcPr>
            <w:tcW w:w="1333" w:type="dxa"/>
            <w:vAlign w:val="center"/>
            <w:hideMark/>
          </w:tcPr>
          <w:p w14:paraId="2C91C015" w14:textId="77777777" w:rsidR="00DF1BEA" w:rsidRPr="00FD7B12" w:rsidRDefault="00DF1BEA" w:rsidP="00FD7B12">
            <w:pPr>
              <w:spacing w:before="40" w:after="40"/>
              <w:jc w:val="center"/>
              <w:rPr>
                <w:sz w:val="26"/>
                <w:szCs w:val="26"/>
              </w:rPr>
            </w:pPr>
            <w:r w:rsidRPr="00FD7B12">
              <w:rPr>
                <w:sz w:val="26"/>
                <w:szCs w:val="26"/>
              </w:rPr>
              <w:t>76 × 2,57</w:t>
            </w:r>
          </w:p>
        </w:tc>
        <w:tc>
          <w:tcPr>
            <w:tcW w:w="1260" w:type="dxa"/>
            <w:vAlign w:val="center"/>
            <w:hideMark/>
          </w:tcPr>
          <w:p w14:paraId="6E82B2E1" w14:textId="77777777" w:rsidR="00DF1BEA" w:rsidRPr="00FD7B12" w:rsidRDefault="00DF1BEA" w:rsidP="00FD7B12">
            <w:pPr>
              <w:spacing w:before="40" w:after="40"/>
              <w:jc w:val="center"/>
              <w:rPr>
                <w:sz w:val="26"/>
                <w:szCs w:val="26"/>
              </w:rPr>
            </w:pPr>
            <w:r w:rsidRPr="00FD7B12">
              <w:rPr>
                <w:sz w:val="26"/>
                <w:szCs w:val="26"/>
              </w:rPr>
              <w:t>7 × 2,00</w:t>
            </w:r>
          </w:p>
        </w:tc>
        <w:tc>
          <w:tcPr>
            <w:tcW w:w="1350" w:type="dxa"/>
            <w:vAlign w:val="center"/>
            <w:hideMark/>
          </w:tcPr>
          <w:p w14:paraId="271545FF" w14:textId="77777777" w:rsidR="00DF1BEA" w:rsidRPr="00FD7B12" w:rsidRDefault="00DF1BEA" w:rsidP="00FD7B12">
            <w:pPr>
              <w:spacing w:before="40" w:after="40"/>
              <w:jc w:val="center"/>
              <w:rPr>
                <w:sz w:val="26"/>
                <w:szCs w:val="26"/>
              </w:rPr>
            </w:pPr>
            <w:r w:rsidRPr="00FD7B12">
              <w:rPr>
                <w:sz w:val="26"/>
                <w:szCs w:val="26"/>
              </w:rPr>
              <w:t>394,2</w:t>
            </w:r>
          </w:p>
        </w:tc>
        <w:tc>
          <w:tcPr>
            <w:tcW w:w="1260" w:type="dxa"/>
            <w:vAlign w:val="center"/>
            <w:hideMark/>
          </w:tcPr>
          <w:p w14:paraId="762AFC9C" w14:textId="77777777" w:rsidR="00DF1BEA" w:rsidRPr="00FD7B12" w:rsidRDefault="00DF1BEA" w:rsidP="00FD7B12">
            <w:pPr>
              <w:spacing w:before="40" w:after="40"/>
              <w:jc w:val="center"/>
              <w:rPr>
                <w:sz w:val="26"/>
                <w:szCs w:val="26"/>
              </w:rPr>
            </w:pPr>
            <w:r w:rsidRPr="00FD7B12">
              <w:rPr>
                <w:sz w:val="26"/>
                <w:szCs w:val="26"/>
              </w:rPr>
              <w:t>22</w:t>
            </w:r>
          </w:p>
        </w:tc>
        <w:tc>
          <w:tcPr>
            <w:tcW w:w="1232" w:type="dxa"/>
            <w:vAlign w:val="center"/>
            <w:hideMark/>
          </w:tcPr>
          <w:p w14:paraId="6A29D69E" w14:textId="77777777" w:rsidR="00DF1BEA" w:rsidRPr="00FD7B12" w:rsidRDefault="00DF1BEA" w:rsidP="00FD7B12">
            <w:pPr>
              <w:spacing w:before="40" w:after="40"/>
              <w:jc w:val="center"/>
              <w:rPr>
                <w:sz w:val="26"/>
                <w:szCs w:val="26"/>
              </w:rPr>
            </w:pPr>
            <w:r w:rsidRPr="00FD7B12">
              <w:rPr>
                <w:sz w:val="26"/>
                <w:szCs w:val="26"/>
              </w:rPr>
              <w:t>0,0733</w:t>
            </w:r>
          </w:p>
        </w:tc>
        <w:tc>
          <w:tcPr>
            <w:tcW w:w="1155" w:type="dxa"/>
            <w:vAlign w:val="center"/>
            <w:hideMark/>
          </w:tcPr>
          <w:p w14:paraId="621B659B" w14:textId="77777777" w:rsidR="00DF1BEA" w:rsidRPr="00FD7B12" w:rsidRDefault="00DF1BEA" w:rsidP="00FD7B12">
            <w:pPr>
              <w:spacing w:before="40" w:after="40"/>
              <w:jc w:val="center"/>
              <w:rPr>
                <w:sz w:val="26"/>
                <w:szCs w:val="26"/>
              </w:rPr>
            </w:pPr>
            <w:r w:rsidRPr="00FD7B12">
              <w:rPr>
                <w:sz w:val="26"/>
                <w:szCs w:val="26"/>
              </w:rPr>
              <w:t>95.115</w:t>
            </w:r>
          </w:p>
        </w:tc>
      </w:tr>
      <w:tr w:rsidR="00FD7B12" w:rsidRPr="00FD7B12" w14:paraId="3419D2BB" w14:textId="77777777" w:rsidTr="00F40AA3">
        <w:trPr>
          <w:trHeight w:val="290"/>
        </w:trPr>
        <w:tc>
          <w:tcPr>
            <w:tcW w:w="1457" w:type="dxa"/>
            <w:vAlign w:val="center"/>
            <w:hideMark/>
          </w:tcPr>
          <w:p w14:paraId="6FB1A388" w14:textId="77777777" w:rsidR="00DF1BEA" w:rsidRPr="00FD7B12" w:rsidRDefault="00DF1BEA" w:rsidP="00FD7B12">
            <w:pPr>
              <w:spacing w:before="40" w:after="40"/>
              <w:jc w:val="center"/>
              <w:rPr>
                <w:sz w:val="26"/>
                <w:szCs w:val="26"/>
              </w:rPr>
            </w:pPr>
            <w:r w:rsidRPr="00FD7B12">
              <w:rPr>
                <w:sz w:val="26"/>
                <w:szCs w:val="26"/>
              </w:rPr>
              <w:t>400 / 51</w:t>
            </w:r>
          </w:p>
        </w:tc>
        <w:tc>
          <w:tcPr>
            <w:tcW w:w="1333" w:type="dxa"/>
            <w:vAlign w:val="center"/>
            <w:hideMark/>
          </w:tcPr>
          <w:p w14:paraId="0CDB9564" w14:textId="77777777" w:rsidR="00DF1BEA" w:rsidRPr="00FD7B12" w:rsidRDefault="00DF1BEA" w:rsidP="00FD7B12">
            <w:pPr>
              <w:spacing w:before="40" w:after="40"/>
              <w:jc w:val="center"/>
              <w:rPr>
                <w:sz w:val="26"/>
                <w:szCs w:val="26"/>
              </w:rPr>
            </w:pPr>
            <w:r w:rsidRPr="00FD7B12">
              <w:rPr>
                <w:sz w:val="26"/>
                <w:szCs w:val="26"/>
              </w:rPr>
              <w:t>54 × 3,05</w:t>
            </w:r>
          </w:p>
        </w:tc>
        <w:tc>
          <w:tcPr>
            <w:tcW w:w="1260" w:type="dxa"/>
            <w:vAlign w:val="center"/>
            <w:hideMark/>
          </w:tcPr>
          <w:p w14:paraId="5EFECFE7" w14:textId="77777777" w:rsidR="00DF1BEA" w:rsidRPr="00FD7B12" w:rsidRDefault="00DF1BEA" w:rsidP="00FD7B12">
            <w:pPr>
              <w:spacing w:before="40" w:after="40"/>
              <w:jc w:val="center"/>
              <w:rPr>
                <w:sz w:val="26"/>
                <w:szCs w:val="26"/>
              </w:rPr>
            </w:pPr>
            <w:r w:rsidRPr="00FD7B12">
              <w:rPr>
                <w:sz w:val="26"/>
                <w:szCs w:val="26"/>
              </w:rPr>
              <w:t>7 × 3,05</w:t>
            </w:r>
          </w:p>
        </w:tc>
        <w:tc>
          <w:tcPr>
            <w:tcW w:w="1350" w:type="dxa"/>
            <w:vAlign w:val="center"/>
            <w:hideMark/>
          </w:tcPr>
          <w:p w14:paraId="707AC20F" w14:textId="77777777" w:rsidR="00DF1BEA" w:rsidRPr="00FD7B12" w:rsidRDefault="00DF1BEA" w:rsidP="00FD7B12">
            <w:pPr>
              <w:spacing w:before="40" w:after="40"/>
              <w:jc w:val="center"/>
              <w:rPr>
                <w:sz w:val="26"/>
                <w:szCs w:val="26"/>
              </w:rPr>
            </w:pPr>
            <w:r w:rsidRPr="00FD7B12">
              <w:rPr>
                <w:sz w:val="26"/>
                <w:szCs w:val="26"/>
              </w:rPr>
              <w:t>394,5</w:t>
            </w:r>
          </w:p>
        </w:tc>
        <w:tc>
          <w:tcPr>
            <w:tcW w:w="1260" w:type="dxa"/>
            <w:vAlign w:val="center"/>
            <w:hideMark/>
          </w:tcPr>
          <w:p w14:paraId="30739DEE" w14:textId="77777777" w:rsidR="00DF1BEA" w:rsidRPr="00FD7B12" w:rsidRDefault="00DF1BEA" w:rsidP="00FD7B12">
            <w:pPr>
              <w:spacing w:before="40" w:after="40"/>
              <w:jc w:val="center"/>
              <w:rPr>
                <w:sz w:val="26"/>
                <w:szCs w:val="26"/>
              </w:rPr>
            </w:pPr>
            <w:r w:rsidRPr="00FD7B12">
              <w:rPr>
                <w:sz w:val="26"/>
                <w:szCs w:val="26"/>
              </w:rPr>
              <w:t>51,1</w:t>
            </w:r>
          </w:p>
        </w:tc>
        <w:tc>
          <w:tcPr>
            <w:tcW w:w="1232" w:type="dxa"/>
            <w:vAlign w:val="center"/>
            <w:hideMark/>
          </w:tcPr>
          <w:p w14:paraId="5E7E7D44" w14:textId="77777777" w:rsidR="00DF1BEA" w:rsidRPr="00FD7B12" w:rsidRDefault="00DF1BEA" w:rsidP="00FD7B12">
            <w:pPr>
              <w:spacing w:before="40" w:after="40"/>
              <w:jc w:val="center"/>
              <w:rPr>
                <w:sz w:val="26"/>
                <w:szCs w:val="26"/>
              </w:rPr>
            </w:pPr>
            <w:r w:rsidRPr="00FD7B12">
              <w:rPr>
                <w:sz w:val="26"/>
                <w:szCs w:val="26"/>
              </w:rPr>
              <w:t>0,0733</w:t>
            </w:r>
          </w:p>
        </w:tc>
        <w:tc>
          <w:tcPr>
            <w:tcW w:w="1155" w:type="dxa"/>
            <w:vAlign w:val="center"/>
            <w:hideMark/>
          </w:tcPr>
          <w:p w14:paraId="35987052" w14:textId="77777777" w:rsidR="00DF1BEA" w:rsidRPr="00FD7B12" w:rsidRDefault="00DF1BEA" w:rsidP="00FD7B12">
            <w:pPr>
              <w:spacing w:before="40" w:after="40"/>
              <w:jc w:val="center"/>
              <w:rPr>
                <w:sz w:val="26"/>
                <w:szCs w:val="26"/>
              </w:rPr>
            </w:pPr>
            <w:r w:rsidRPr="00FD7B12">
              <w:rPr>
                <w:sz w:val="26"/>
                <w:szCs w:val="26"/>
              </w:rPr>
              <w:t>120.481</w:t>
            </w:r>
          </w:p>
        </w:tc>
      </w:tr>
      <w:tr w:rsidR="00FD7B12" w:rsidRPr="00FD7B12" w14:paraId="6A76EF1A" w14:textId="77777777" w:rsidTr="00F40AA3">
        <w:trPr>
          <w:trHeight w:val="290"/>
        </w:trPr>
        <w:tc>
          <w:tcPr>
            <w:tcW w:w="1457" w:type="dxa"/>
            <w:vAlign w:val="center"/>
            <w:hideMark/>
          </w:tcPr>
          <w:p w14:paraId="5DB61AB6" w14:textId="77777777" w:rsidR="00DF1BEA" w:rsidRPr="00FD7B12" w:rsidRDefault="00DF1BEA" w:rsidP="00FD7B12">
            <w:pPr>
              <w:spacing w:before="40" w:after="40"/>
              <w:jc w:val="center"/>
              <w:rPr>
                <w:sz w:val="26"/>
                <w:szCs w:val="26"/>
              </w:rPr>
            </w:pPr>
            <w:r w:rsidRPr="00FD7B12">
              <w:rPr>
                <w:sz w:val="26"/>
                <w:szCs w:val="26"/>
              </w:rPr>
              <w:t>400 / 64</w:t>
            </w:r>
          </w:p>
        </w:tc>
        <w:tc>
          <w:tcPr>
            <w:tcW w:w="1333" w:type="dxa"/>
            <w:vAlign w:val="center"/>
            <w:hideMark/>
          </w:tcPr>
          <w:p w14:paraId="2E2B9C99" w14:textId="77777777" w:rsidR="00DF1BEA" w:rsidRPr="00FD7B12" w:rsidRDefault="00DF1BEA" w:rsidP="00FD7B12">
            <w:pPr>
              <w:spacing w:before="40" w:after="40"/>
              <w:jc w:val="center"/>
              <w:rPr>
                <w:sz w:val="26"/>
                <w:szCs w:val="26"/>
              </w:rPr>
            </w:pPr>
            <w:r w:rsidRPr="00FD7B12">
              <w:rPr>
                <w:sz w:val="26"/>
                <w:szCs w:val="26"/>
              </w:rPr>
              <w:t>26 × 4,37</w:t>
            </w:r>
          </w:p>
        </w:tc>
        <w:tc>
          <w:tcPr>
            <w:tcW w:w="1260" w:type="dxa"/>
            <w:vAlign w:val="center"/>
            <w:hideMark/>
          </w:tcPr>
          <w:p w14:paraId="5A23634F" w14:textId="77777777" w:rsidR="00DF1BEA" w:rsidRPr="00FD7B12" w:rsidRDefault="00DF1BEA" w:rsidP="00FD7B12">
            <w:pPr>
              <w:spacing w:before="40" w:after="40"/>
              <w:jc w:val="center"/>
              <w:rPr>
                <w:sz w:val="26"/>
                <w:szCs w:val="26"/>
              </w:rPr>
            </w:pPr>
            <w:r w:rsidRPr="00FD7B12">
              <w:rPr>
                <w:sz w:val="26"/>
                <w:szCs w:val="26"/>
              </w:rPr>
              <w:t>7 × 3,40</w:t>
            </w:r>
          </w:p>
        </w:tc>
        <w:tc>
          <w:tcPr>
            <w:tcW w:w="1350" w:type="dxa"/>
            <w:vAlign w:val="center"/>
            <w:hideMark/>
          </w:tcPr>
          <w:p w14:paraId="1AA5C3B7" w14:textId="77777777" w:rsidR="00DF1BEA" w:rsidRPr="00FD7B12" w:rsidRDefault="00DF1BEA" w:rsidP="00FD7B12">
            <w:pPr>
              <w:spacing w:before="40" w:after="40"/>
              <w:jc w:val="center"/>
              <w:rPr>
                <w:sz w:val="26"/>
                <w:szCs w:val="26"/>
              </w:rPr>
            </w:pPr>
            <w:r w:rsidRPr="00FD7B12">
              <w:rPr>
                <w:sz w:val="26"/>
                <w:szCs w:val="26"/>
              </w:rPr>
              <w:t>390</w:t>
            </w:r>
          </w:p>
        </w:tc>
        <w:tc>
          <w:tcPr>
            <w:tcW w:w="1260" w:type="dxa"/>
            <w:vAlign w:val="center"/>
            <w:hideMark/>
          </w:tcPr>
          <w:p w14:paraId="6451FA2D" w14:textId="77777777" w:rsidR="00DF1BEA" w:rsidRPr="00FD7B12" w:rsidRDefault="00DF1BEA" w:rsidP="00FD7B12">
            <w:pPr>
              <w:spacing w:before="40" w:after="40"/>
              <w:jc w:val="center"/>
              <w:rPr>
                <w:sz w:val="26"/>
                <w:szCs w:val="26"/>
              </w:rPr>
            </w:pPr>
            <w:r w:rsidRPr="00FD7B12">
              <w:rPr>
                <w:sz w:val="26"/>
                <w:szCs w:val="26"/>
              </w:rPr>
              <w:t>63,6</w:t>
            </w:r>
          </w:p>
        </w:tc>
        <w:tc>
          <w:tcPr>
            <w:tcW w:w="1232" w:type="dxa"/>
            <w:vAlign w:val="center"/>
            <w:hideMark/>
          </w:tcPr>
          <w:p w14:paraId="37F7811E" w14:textId="77777777" w:rsidR="00DF1BEA" w:rsidRPr="00FD7B12" w:rsidRDefault="00DF1BEA" w:rsidP="00FD7B12">
            <w:pPr>
              <w:spacing w:before="40" w:after="40"/>
              <w:jc w:val="center"/>
              <w:rPr>
                <w:sz w:val="26"/>
                <w:szCs w:val="26"/>
              </w:rPr>
            </w:pPr>
            <w:r w:rsidRPr="00FD7B12">
              <w:rPr>
                <w:sz w:val="26"/>
                <w:szCs w:val="26"/>
              </w:rPr>
              <w:t>0,0741</w:t>
            </w:r>
          </w:p>
        </w:tc>
        <w:tc>
          <w:tcPr>
            <w:tcW w:w="1155" w:type="dxa"/>
            <w:vAlign w:val="center"/>
            <w:hideMark/>
          </w:tcPr>
          <w:p w14:paraId="2D211D89" w14:textId="77777777" w:rsidR="00DF1BEA" w:rsidRPr="00FD7B12" w:rsidRDefault="00DF1BEA" w:rsidP="00FD7B12">
            <w:pPr>
              <w:spacing w:before="40" w:after="40"/>
              <w:jc w:val="center"/>
              <w:rPr>
                <w:sz w:val="26"/>
                <w:szCs w:val="26"/>
              </w:rPr>
            </w:pPr>
            <w:r w:rsidRPr="00FD7B12">
              <w:rPr>
                <w:sz w:val="26"/>
                <w:szCs w:val="26"/>
              </w:rPr>
              <w:t>129.183</w:t>
            </w:r>
          </w:p>
        </w:tc>
      </w:tr>
      <w:tr w:rsidR="00FD7B12" w:rsidRPr="00FD7B12" w14:paraId="2B300F50" w14:textId="77777777" w:rsidTr="00F40AA3">
        <w:trPr>
          <w:trHeight w:val="290"/>
        </w:trPr>
        <w:tc>
          <w:tcPr>
            <w:tcW w:w="1457" w:type="dxa"/>
            <w:vAlign w:val="center"/>
            <w:hideMark/>
          </w:tcPr>
          <w:p w14:paraId="6FBFAC95" w14:textId="77777777" w:rsidR="00DF1BEA" w:rsidRPr="00FD7B12" w:rsidRDefault="00DF1BEA" w:rsidP="00FD7B12">
            <w:pPr>
              <w:spacing w:before="40" w:after="40"/>
              <w:jc w:val="center"/>
              <w:rPr>
                <w:sz w:val="26"/>
                <w:szCs w:val="26"/>
              </w:rPr>
            </w:pPr>
            <w:r w:rsidRPr="00FD7B12">
              <w:rPr>
                <w:sz w:val="26"/>
                <w:szCs w:val="26"/>
              </w:rPr>
              <w:t>400 / 93</w:t>
            </w:r>
          </w:p>
        </w:tc>
        <w:tc>
          <w:tcPr>
            <w:tcW w:w="1333" w:type="dxa"/>
            <w:vAlign w:val="center"/>
            <w:hideMark/>
          </w:tcPr>
          <w:p w14:paraId="274CBECD" w14:textId="77777777" w:rsidR="00DF1BEA" w:rsidRPr="00FD7B12" w:rsidRDefault="00DF1BEA" w:rsidP="00FD7B12">
            <w:pPr>
              <w:spacing w:before="40" w:after="40"/>
              <w:jc w:val="center"/>
              <w:rPr>
                <w:sz w:val="26"/>
                <w:szCs w:val="26"/>
              </w:rPr>
            </w:pPr>
            <w:r w:rsidRPr="00FD7B12">
              <w:rPr>
                <w:sz w:val="26"/>
                <w:szCs w:val="26"/>
              </w:rPr>
              <w:t>30 × 4,15</w:t>
            </w:r>
          </w:p>
        </w:tc>
        <w:tc>
          <w:tcPr>
            <w:tcW w:w="1260" w:type="dxa"/>
            <w:vAlign w:val="center"/>
            <w:hideMark/>
          </w:tcPr>
          <w:p w14:paraId="46407CE3" w14:textId="77777777" w:rsidR="00DF1BEA" w:rsidRPr="00FD7B12" w:rsidRDefault="00DF1BEA" w:rsidP="00FD7B12">
            <w:pPr>
              <w:spacing w:before="40" w:after="40"/>
              <w:jc w:val="center"/>
              <w:rPr>
                <w:sz w:val="26"/>
                <w:szCs w:val="26"/>
              </w:rPr>
            </w:pPr>
            <w:r w:rsidRPr="00FD7B12">
              <w:rPr>
                <w:sz w:val="26"/>
                <w:szCs w:val="26"/>
              </w:rPr>
              <w:t>19 × 2,50</w:t>
            </w:r>
          </w:p>
        </w:tc>
        <w:tc>
          <w:tcPr>
            <w:tcW w:w="1350" w:type="dxa"/>
            <w:vAlign w:val="center"/>
            <w:hideMark/>
          </w:tcPr>
          <w:p w14:paraId="3303F612" w14:textId="77777777" w:rsidR="00DF1BEA" w:rsidRPr="00FD7B12" w:rsidRDefault="00DF1BEA" w:rsidP="00FD7B12">
            <w:pPr>
              <w:spacing w:before="40" w:after="40"/>
              <w:jc w:val="center"/>
              <w:rPr>
                <w:sz w:val="26"/>
                <w:szCs w:val="26"/>
              </w:rPr>
            </w:pPr>
            <w:r w:rsidRPr="00FD7B12">
              <w:rPr>
                <w:sz w:val="26"/>
                <w:szCs w:val="26"/>
              </w:rPr>
              <w:t>405,8</w:t>
            </w:r>
          </w:p>
        </w:tc>
        <w:tc>
          <w:tcPr>
            <w:tcW w:w="1260" w:type="dxa"/>
            <w:vAlign w:val="center"/>
            <w:hideMark/>
          </w:tcPr>
          <w:p w14:paraId="3A03CFB4" w14:textId="77777777" w:rsidR="00DF1BEA" w:rsidRPr="00FD7B12" w:rsidRDefault="00DF1BEA" w:rsidP="00FD7B12">
            <w:pPr>
              <w:spacing w:before="40" w:after="40"/>
              <w:jc w:val="center"/>
              <w:rPr>
                <w:sz w:val="26"/>
                <w:szCs w:val="26"/>
              </w:rPr>
            </w:pPr>
            <w:r w:rsidRPr="00FD7B12">
              <w:rPr>
                <w:sz w:val="26"/>
                <w:szCs w:val="26"/>
              </w:rPr>
              <w:t>93,3</w:t>
            </w:r>
          </w:p>
        </w:tc>
        <w:tc>
          <w:tcPr>
            <w:tcW w:w="1232" w:type="dxa"/>
            <w:vAlign w:val="center"/>
            <w:hideMark/>
          </w:tcPr>
          <w:p w14:paraId="3F440AF3" w14:textId="77777777" w:rsidR="00DF1BEA" w:rsidRPr="00FD7B12" w:rsidRDefault="00DF1BEA" w:rsidP="00FD7B12">
            <w:pPr>
              <w:spacing w:before="40" w:after="40"/>
              <w:jc w:val="center"/>
              <w:rPr>
                <w:sz w:val="26"/>
                <w:szCs w:val="26"/>
              </w:rPr>
            </w:pPr>
            <w:r w:rsidRPr="00FD7B12">
              <w:rPr>
                <w:sz w:val="26"/>
                <w:szCs w:val="26"/>
              </w:rPr>
              <w:t>0,0711</w:t>
            </w:r>
          </w:p>
        </w:tc>
        <w:tc>
          <w:tcPr>
            <w:tcW w:w="1155" w:type="dxa"/>
            <w:vAlign w:val="center"/>
            <w:hideMark/>
          </w:tcPr>
          <w:p w14:paraId="3064EEF6" w14:textId="77777777" w:rsidR="00DF1BEA" w:rsidRPr="00FD7B12" w:rsidRDefault="00DF1BEA" w:rsidP="00FD7B12">
            <w:pPr>
              <w:spacing w:before="40" w:after="40"/>
              <w:jc w:val="center"/>
              <w:rPr>
                <w:sz w:val="26"/>
                <w:szCs w:val="26"/>
              </w:rPr>
            </w:pPr>
            <w:r w:rsidRPr="00FD7B12">
              <w:rPr>
                <w:sz w:val="26"/>
                <w:szCs w:val="26"/>
              </w:rPr>
              <w:t>173.715</w:t>
            </w:r>
          </w:p>
        </w:tc>
      </w:tr>
    </w:tbl>
    <w:p w14:paraId="6DC82F86" w14:textId="77777777" w:rsidR="00DF1BEA" w:rsidRPr="00FD7B12" w:rsidRDefault="00DF1BEA" w:rsidP="00FD7B12">
      <w:pPr>
        <w:pStyle w:val="BodyText"/>
        <w:spacing w:before="120" w:after="120"/>
        <w:ind w:firstLine="720"/>
        <w:rPr>
          <w:b/>
          <w:iCs/>
          <w:sz w:val="26"/>
          <w:szCs w:val="26"/>
        </w:rPr>
      </w:pPr>
      <w:r w:rsidRPr="00FD7B12">
        <w:rPr>
          <w:b/>
          <w:iCs/>
          <w:sz w:val="26"/>
          <w:szCs w:val="26"/>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FD7B12" w:rsidRPr="00FD7B12" w14:paraId="46B73C1B" w14:textId="77777777" w:rsidTr="00F40AA3">
        <w:trPr>
          <w:trHeight w:val="967"/>
          <w:tblHeader/>
        </w:trPr>
        <w:tc>
          <w:tcPr>
            <w:tcW w:w="3330" w:type="dxa"/>
            <w:vAlign w:val="center"/>
            <w:hideMark/>
          </w:tcPr>
          <w:p w14:paraId="33D4221D" w14:textId="77777777" w:rsidR="00DF1BEA" w:rsidRPr="00FD7B12" w:rsidRDefault="00DF1BEA" w:rsidP="00FD7B12">
            <w:pPr>
              <w:jc w:val="center"/>
              <w:rPr>
                <w:bCs/>
                <w:sz w:val="26"/>
                <w:szCs w:val="26"/>
              </w:rPr>
            </w:pPr>
            <w:r w:rsidRPr="00FD7B12">
              <w:rPr>
                <w:bCs/>
                <w:sz w:val="26"/>
                <w:szCs w:val="26"/>
              </w:rPr>
              <w:lastRenderedPageBreak/>
              <w:t xml:space="preserve">Đường kính sợi nhôm </w:t>
            </w:r>
          </w:p>
          <w:p w14:paraId="6C2D84E1" w14:textId="77777777" w:rsidR="00DF1BEA" w:rsidRPr="00FD7B12" w:rsidRDefault="00DF1BEA" w:rsidP="00FD7B12">
            <w:pPr>
              <w:jc w:val="center"/>
              <w:rPr>
                <w:bCs/>
                <w:sz w:val="26"/>
                <w:szCs w:val="26"/>
              </w:rPr>
            </w:pPr>
            <w:r w:rsidRPr="00FD7B12">
              <w:rPr>
                <w:bCs/>
                <w:sz w:val="26"/>
                <w:szCs w:val="26"/>
              </w:rPr>
              <w:t>(mm)</w:t>
            </w:r>
          </w:p>
        </w:tc>
        <w:tc>
          <w:tcPr>
            <w:tcW w:w="1859" w:type="dxa"/>
            <w:vAlign w:val="center"/>
            <w:hideMark/>
          </w:tcPr>
          <w:p w14:paraId="294F9D7B" w14:textId="77777777" w:rsidR="00DF1BEA" w:rsidRPr="00FD7B12" w:rsidRDefault="00DF1BEA" w:rsidP="00FD7B12">
            <w:pPr>
              <w:jc w:val="center"/>
              <w:rPr>
                <w:bCs/>
                <w:sz w:val="26"/>
                <w:szCs w:val="26"/>
              </w:rPr>
            </w:pPr>
            <w:r w:rsidRPr="00FD7B12">
              <w:rPr>
                <w:bCs/>
                <w:sz w:val="26"/>
                <w:szCs w:val="26"/>
              </w:rPr>
              <w:t>Sai lệch cho phép lớn nhất (mm)</w:t>
            </w:r>
          </w:p>
        </w:tc>
        <w:tc>
          <w:tcPr>
            <w:tcW w:w="1831" w:type="dxa"/>
            <w:vAlign w:val="center"/>
            <w:hideMark/>
          </w:tcPr>
          <w:p w14:paraId="6E594754" w14:textId="77777777" w:rsidR="00DF1BEA" w:rsidRPr="00FD7B12" w:rsidRDefault="00DF1BEA" w:rsidP="00FD7B12">
            <w:pPr>
              <w:jc w:val="center"/>
              <w:rPr>
                <w:bCs/>
                <w:sz w:val="26"/>
                <w:szCs w:val="26"/>
              </w:rPr>
            </w:pPr>
            <w:r w:rsidRPr="00FD7B12">
              <w:rPr>
                <w:bCs/>
                <w:sz w:val="26"/>
                <w:szCs w:val="26"/>
              </w:rPr>
              <w:t>Suất kéo đứt nhỏ nhất (N/mm²)</w:t>
            </w:r>
          </w:p>
        </w:tc>
        <w:tc>
          <w:tcPr>
            <w:tcW w:w="2070" w:type="dxa"/>
            <w:vAlign w:val="center"/>
            <w:hideMark/>
          </w:tcPr>
          <w:p w14:paraId="721264F0" w14:textId="77777777" w:rsidR="00DF1BEA" w:rsidRPr="00FD7B12" w:rsidRDefault="00DF1BEA" w:rsidP="00FD7B12">
            <w:pPr>
              <w:jc w:val="center"/>
              <w:rPr>
                <w:bCs/>
                <w:sz w:val="26"/>
                <w:szCs w:val="26"/>
              </w:rPr>
            </w:pPr>
            <w:r w:rsidRPr="00FD7B12">
              <w:rPr>
                <w:bCs/>
                <w:sz w:val="26"/>
                <w:szCs w:val="26"/>
              </w:rPr>
              <w:t>Độ giãn dài tương đối nhỏ nhất (%)</w:t>
            </w:r>
          </w:p>
        </w:tc>
      </w:tr>
      <w:tr w:rsidR="00FD7B12" w:rsidRPr="00FD7B12" w14:paraId="4412A1D0" w14:textId="77777777" w:rsidTr="00F40AA3">
        <w:trPr>
          <w:trHeight w:val="288"/>
        </w:trPr>
        <w:tc>
          <w:tcPr>
            <w:tcW w:w="3330" w:type="dxa"/>
            <w:hideMark/>
          </w:tcPr>
          <w:p w14:paraId="7E89A774" w14:textId="77777777" w:rsidR="00DF1BEA" w:rsidRPr="00FD7B12" w:rsidRDefault="00DF1BEA" w:rsidP="00FD7B12">
            <w:pPr>
              <w:spacing w:before="40" w:after="40"/>
              <w:jc w:val="center"/>
              <w:rPr>
                <w:sz w:val="26"/>
                <w:szCs w:val="26"/>
              </w:rPr>
            </w:pPr>
            <w:r w:rsidRPr="00FD7B12">
              <w:rPr>
                <w:sz w:val="26"/>
                <w:szCs w:val="26"/>
              </w:rPr>
              <w:t>từ 1,50 đến 1,85</w:t>
            </w:r>
          </w:p>
        </w:tc>
        <w:tc>
          <w:tcPr>
            <w:tcW w:w="1859" w:type="dxa"/>
            <w:hideMark/>
          </w:tcPr>
          <w:p w14:paraId="01EA1092" w14:textId="77777777" w:rsidR="00DF1BEA" w:rsidRPr="00FD7B12" w:rsidRDefault="00DF1BEA" w:rsidP="00FD7B12">
            <w:pPr>
              <w:spacing w:before="40" w:after="40"/>
              <w:jc w:val="center"/>
              <w:rPr>
                <w:sz w:val="26"/>
                <w:szCs w:val="26"/>
              </w:rPr>
            </w:pPr>
            <w:r w:rsidRPr="00FD7B12">
              <w:rPr>
                <w:sz w:val="26"/>
                <w:szCs w:val="26"/>
              </w:rPr>
              <w:t>± 0,02</w:t>
            </w:r>
          </w:p>
        </w:tc>
        <w:tc>
          <w:tcPr>
            <w:tcW w:w="1831" w:type="dxa"/>
            <w:hideMark/>
          </w:tcPr>
          <w:p w14:paraId="0B8A553C" w14:textId="77777777" w:rsidR="00DF1BEA" w:rsidRPr="00FD7B12" w:rsidRDefault="00DF1BEA" w:rsidP="00FD7B12">
            <w:pPr>
              <w:spacing w:before="40" w:after="40"/>
              <w:jc w:val="center"/>
              <w:rPr>
                <w:sz w:val="26"/>
                <w:szCs w:val="26"/>
              </w:rPr>
            </w:pPr>
            <w:r w:rsidRPr="00FD7B12">
              <w:rPr>
                <w:sz w:val="26"/>
                <w:szCs w:val="26"/>
              </w:rPr>
              <w:t>190</w:t>
            </w:r>
          </w:p>
        </w:tc>
        <w:tc>
          <w:tcPr>
            <w:tcW w:w="2070" w:type="dxa"/>
            <w:hideMark/>
          </w:tcPr>
          <w:p w14:paraId="54F48802" w14:textId="77777777" w:rsidR="00DF1BEA" w:rsidRPr="00FD7B12" w:rsidRDefault="00DF1BEA" w:rsidP="00FD7B12">
            <w:pPr>
              <w:spacing w:before="40" w:after="40"/>
              <w:jc w:val="center"/>
              <w:rPr>
                <w:sz w:val="26"/>
                <w:szCs w:val="26"/>
              </w:rPr>
            </w:pPr>
            <w:r w:rsidRPr="00FD7B12">
              <w:rPr>
                <w:sz w:val="26"/>
                <w:szCs w:val="26"/>
              </w:rPr>
              <w:t>1,5</w:t>
            </w:r>
          </w:p>
        </w:tc>
      </w:tr>
      <w:tr w:rsidR="00FD7B12" w:rsidRPr="00FD7B12" w14:paraId="1DEA7F13" w14:textId="77777777" w:rsidTr="00F40AA3">
        <w:trPr>
          <w:trHeight w:val="288"/>
        </w:trPr>
        <w:tc>
          <w:tcPr>
            <w:tcW w:w="3330" w:type="dxa"/>
            <w:hideMark/>
          </w:tcPr>
          <w:p w14:paraId="19D6851A" w14:textId="77777777" w:rsidR="00DF1BEA" w:rsidRPr="00FD7B12" w:rsidRDefault="00DF1BEA" w:rsidP="00FD7B12">
            <w:pPr>
              <w:spacing w:before="40" w:after="40"/>
              <w:jc w:val="center"/>
              <w:rPr>
                <w:sz w:val="26"/>
                <w:szCs w:val="26"/>
              </w:rPr>
            </w:pPr>
            <w:r w:rsidRPr="00FD7B12">
              <w:rPr>
                <w:sz w:val="26"/>
                <w:szCs w:val="26"/>
              </w:rPr>
              <w:t>từ hơn 1,85 đến 2,00</w:t>
            </w:r>
          </w:p>
        </w:tc>
        <w:tc>
          <w:tcPr>
            <w:tcW w:w="1859" w:type="dxa"/>
            <w:hideMark/>
          </w:tcPr>
          <w:p w14:paraId="55BCF66F" w14:textId="77777777" w:rsidR="00DF1BEA" w:rsidRPr="00FD7B12" w:rsidRDefault="00DF1BEA" w:rsidP="00FD7B12">
            <w:pPr>
              <w:spacing w:before="40" w:after="40"/>
              <w:jc w:val="center"/>
              <w:rPr>
                <w:sz w:val="26"/>
                <w:szCs w:val="26"/>
              </w:rPr>
            </w:pPr>
            <w:r w:rsidRPr="00FD7B12">
              <w:rPr>
                <w:sz w:val="26"/>
                <w:szCs w:val="26"/>
              </w:rPr>
              <w:t>± 0,03</w:t>
            </w:r>
          </w:p>
        </w:tc>
        <w:tc>
          <w:tcPr>
            <w:tcW w:w="1831" w:type="dxa"/>
            <w:hideMark/>
          </w:tcPr>
          <w:p w14:paraId="4D46DECF" w14:textId="77777777" w:rsidR="00DF1BEA" w:rsidRPr="00FD7B12" w:rsidRDefault="00DF1BEA" w:rsidP="00FD7B12">
            <w:pPr>
              <w:spacing w:before="40" w:after="40"/>
              <w:jc w:val="center"/>
              <w:rPr>
                <w:sz w:val="26"/>
                <w:szCs w:val="26"/>
              </w:rPr>
            </w:pPr>
            <w:r w:rsidRPr="00FD7B12">
              <w:rPr>
                <w:sz w:val="26"/>
                <w:szCs w:val="26"/>
              </w:rPr>
              <w:t>185</w:t>
            </w:r>
          </w:p>
        </w:tc>
        <w:tc>
          <w:tcPr>
            <w:tcW w:w="2070" w:type="dxa"/>
            <w:hideMark/>
          </w:tcPr>
          <w:p w14:paraId="32DE86EA" w14:textId="77777777" w:rsidR="00DF1BEA" w:rsidRPr="00FD7B12" w:rsidRDefault="00DF1BEA" w:rsidP="00FD7B12">
            <w:pPr>
              <w:spacing w:before="40" w:after="40"/>
              <w:jc w:val="center"/>
              <w:rPr>
                <w:sz w:val="26"/>
                <w:szCs w:val="26"/>
              </w:rPr>
            </w:pPr>
            <w:r w:rsidRPr="00FD7B12">
              <w:rPr>
                <w:sz w:val="26"/>
                <w:szCs w:val="26"/>
              </w:rPr>
              <w:t>1,5</w:t>
            </w:r>
          </w:p>
        </w:tc>
      </w:tr>
      <w:tr w:rsidR="00FD7B12" w:rsidRPr="00FD7B12" w14:paraId="0ADEEA29" w14:textId="77777777" w:rsidTr="00F40AA3">
        <w:trPr>
          <w:trHeight w:val="288"/>
        </w:trPr>
        <w:tc>
          <w:tcPr>
            <w:tcW w:w="3330" w:type="dxa"/>
            <w:hideMark/>
          </w:tcPr>
          <w:p w14:paraId="4819BAFE" w14:textId="77777777" w:rsidR="00DF1BEA" w:rsidRPr="00FD7B12" w:rsidRDefault="00DF1BEA" w:rsidP="00FD7B12">
            <w:pPr>
              <w:spacing w:before="40" w:after="40"/>
              <w:jc w:val="center"/>
              <w:rPr>
                <w:sz w:val="26"/>
                <w:szCs w:val="26"/>
              </w:rPr>
            </w:pPr>
            <w:r w:rsidRPr="00FD7B12">
              <w:rPr>
                <w:sz w:val="26"/>
                <w:szCs w:val="26"/>
              </w:rPr>
              <w:t>từ hơn 2,00 đến 2,30</w:t>
            </w:r>
          </w:p>
        </w:tc>
        <w:tc>
          <w:tcPr>
            <w:tcW w:w="1859" w:type="dxa"/>
            <w:hideMark/>
          </w:tcPr>
          <w:p w14:paraId="1E2779DE" w14:textId="77777777" w:rsidR="00DF1BEA" w:rsidRPr="00FD7B12" w:rsidRDefault="00DF1BEA" w:rsidP="00FD7B12">
            <w:pPr>
              <w:spacing w:before="40" w:after="40"/>
              <w:jc w:val="center"/>
              <w:rPr>
                <w:sz w:val="26"/>
                <w:szCs w:val="26"/>
              </w:rPr>
            </w:pPr>
            <w:r w:rsidRPr="00FD7B12">
              <w:rPr>
                <w:sz w:val="26"/>
                <w:szCs w:val="26"/>
              </w:rPr>
              <w:t>± 0,03</w:t>
            </w:r>
          </w:p>
        </w:tc>
        <w:tc>
          <w:tcPr>
            <w:tcW w:w="1831" w:type="dxa"/>
            <w:hideMark/>
          </w:tcPr>
          <w:p w14:paraId="6B7AFA16" w14:textId="77777777" w:rsidR="00DF1BEA" w:rsidRPr="00FD7B12" w:rsidRDefault="00DF1BEA" w:rsidP="00FD7B12">
            <w:pPr>
              <w:spacing w:before="40" w:after="40"/>
              <w:jc w:val="center"/>
              <w:rPr>
                <w:sz w:val="26"/>
                <w:szCs w:val="26"/>
              </w:rPr>
            </w:pPr>
            <w:r w:rsidRPr="00FD7B12">
              <w:rPr>
                <w:sz w:val="26"/>
                <w:szCs w:val="26"/>
              </w:rPr>
              <w:t>180</w:t>
            </w:r>
          </w:p>
        </w:tc>
        <w:tc>
          <w:tcPr>
            <w:tcW w:w="2070" w:type="dxa"/>
            <w:hideMark/>
          </w:tcPr>
          <w:p w14:paraId="67D8FFEC" w14:textId="77777777" w:rsidR="00DF1BEA" w:rsidRPr="00FD7B12" w:rsidRDefault="00DF1BEA" w:rsidP="00FD7B12">
            <w:pPr>
              <w:spacing w:before="40" w:after="40"/>
              <w:jc w:val="center"/>
              <w:rPr>
                <w:sz w:val="26"/>
                <w:szCs w:val="26"/>
              </w:rPr>
            </w:pPr>
            <w:r w:rsidRPr="00FD7B12">
              <w:rPr>
                <w:sz w:val="26"/>
                <w:szCs w:val="26"/>
              </w:rPr>
              <w:t>1,5</w:t>
            </w:r>
          </w:p>
        </w:tc>
      </w:tr>
      <w:tr w:rsidR="00FD7B12" w:rsidRPr="00FD7B12" w14:paraId="4C309FA2" w14:textId="77777777" w:rsidTr="00F40AA3">
        <w:trPr>
          <w:trHeight w:val="288"/>
        </w:trPr>
        <w:tc>
          <w:tcPr>
            <w:tcW w:w="3330" w:type="dxa"/>
            <w:hideMark/>
          </w:tcPr>
          <w:p w14:paraId="24C9F02D" w14:textId="77777777" w:rsidR="00DF1BEA" w:rsidRPr="00FD7B12" w:rsidRDefault="00DF1BEA" w:rsidP="00FD7B12">
            <w:pPr>
              <w:spacing w:before="40" w:after="40"/>
              <w:jc w:val="center"/>
              <w:rPr>
                <w:sz w:val="26"/>
                <w:szCs w:val="26"/>
              </w:rPr>
            </w:pPr>
            <w:r w:rsidRPr="00FD7B12">
              <w:rPr>
                <w:sz w:val="26"/>
                <w:szCs w:val="26"/>
              </w:rPr>
              <w:t>từ hơn 2,30 đến 2,57</w:t>
            </w:r>
          </w:p>
        </w:tc>
        <w:tc>
          <w:tcPr>
            <w:tcW w:w="1859" w:type="dxa"/>
            <w:hideMark/>
          </w:tcPr>
          <w:p w14:paraId="720FBA8C" w14:textId="77777777" w:rsidR="00DF1BEA" w:rsidRPr="00FD7B12" w:rsidRDefault="00DF1BEA" w:rsidP="00FD7B12">
            <w:pPr>
              <w:spacing w:before="40" w:after="40"/>
              <w:jc w:val="center"/>
              <w:rPr>
                <w:sz w:val="26"/>
                <w:szCs w:val="26"/>
              </w:rPr>
            </w:pPr>
            <w:r w:rsidRPr="00FD7B12">
              <w:rPr>
                <w:sz w:val="26"/>
                <w:szCs w:val="26"/>
              </w:rPr>
              <w:t>± 0,03</w:t>
            </w:r>
          </w:p>
        </w:tc>
        <w:tc>
          <w:tcPr>
            <w:tcW w:w="1831" w:type="dxa"/>
            <w:hideMark/>
          </w:tcPr>
          <w:p w14:paraId="607482A5" w14:textId="77777777" w:rsidR="00DF1BEA" w:rsidRPr="00FD7B12" w:rsidRDefault="00DF1BEA" w:rsidP="00FD7B12">
            <w:pPr>
              <w:spacing w:before="40" w:after="40"/>
              <w:jc w:val="center"/>
              <w:rPr>
                <w:sz w:val="26"/>
                <w:szCs w:val="26"/>
              </w:rPr>
            </w:pPr>
            <w:r w:rsidRPr="00FD7B12">
              <w:rPr>
                <w:sz w:val="26"/>
                <w:szCs w:val="26"/>
              </w:rPr>
              <w:t>175</w:t>
            </w:r>
          </w:p>
        </w:tc>
        <w:tc>
          <w:tcPr>
            <w:tcW w:w="2070" w:type="dxa"/>
            <w:hideMark/>
          </w:tcPr>
          <w:p w14:paraId="70C4E275" w14:textId="77777777" w:rsidR="00DF1BEA" w:rsidRPr="00FD7B12" w:rsidRDefault="00DF1BEA" w:rsidP="00FD7B12">
            <w:pPr>
              <w:spacing w:before="40" w:after="40"/>
              <w:jc w:val="center"/>
              <w:rPr>
                <w:sz w:val="26"/>
                <w:szCs w:val="26"/>
              </w:rPr>
            </w:pPr>
            <w:r w:rsidRPr="00FD7B12">
              <w:rPr>
                <w:sz w:val="26"/>
                <w:szCs w:val="26"/>
              </w:rPr>
              <w:t>1,5</w:t>
            </w:r>
          </w:p>
        </w:tc>
      </w:tr>
      <w:tr w:rsidR="00FD7B12" w:rsidRPr="00FD7B12" w14:paraId="20EE6151" w14:textId="77777777" w:rsidTr="00F40AA3">
        <w:trPr>
          <w:trHeight w:val="288"/>
        </w:trPr>
        <w:tc>
          <w:tcPr>
            <w:tcW w:w="3330" w:type="dxa"/>
            <w:hideMark/>
          </w:tcPr>
          <w:p w14:paraId="0068F0E2" w14:textId="77777777" w:rsidR="00DF1BEA" w:rsidRPr="00FD7B12" w:rsidRDefault="00DF1BEA" w:rsidP="00FD7B12">
            <w:pPr>
              <w:spacing w:before="40" w:after="40"/>
              <w:jc w:val="center"/>
              <w:rPr>
                <w:sz w:val="26"/>
                <w:szCs w:val="26"/>
              </w:rPr>
            </w:pPr>
            <w:r w:rsidRPr="00FD7B12">
              <w:rPr>
                <w:sz w:val="26"/>
                <w:szCs w:val="26"/>
              </w:rPr>
              <w:t>từ hơn 2,57 đến 2,80</w:t>
            </w:r>
          </w:p>
        </w:tc>
        <w:tc>
          <w:tcPr>
            <w:tcW w:w="1859" w:type="dxa"/>
            <w:hideMark/>
          </w:tcPr>
          <w:p w14:paraId="54EDB836" w14:textId="77777777" w:rsidR="00DF1BEA" w:rsidRPr="00FD7B12" w:rsidRDefault="00DF1BEA" w:rsidP="00FD7B12">
            <w:pPr>
              <w:spacing w:before="40" w:after="40"/>
              <w:jc w:val="center"/>
              <w:rPr>
                <w:sz w:val="26"/>
                <w:szCs w:val="26"/>
              </w:rPr>
            </w:pPr>
            <w:r w:rsidRPr="00FD7B12">
              <w:rPr>
                <w:sz w:val="26"/>
                <w:szCs w:val="26"/>
              </w:rPr>
              <w:t>± 0,04</w:t>
            </w:r>
          </w:p>
        </w:tc>
        <w:tc>
          <w:tcPr>
            <w:tcW w:w="1831" w:type="dxa"/>
            <w:hideMark/>
          </w:tcPr>
          <w:p w14:paraId="3EC0CC9B" w14:textId="77777777" w:rsidR="00DF1BEA" w:rsidRPr="00FD7B12" w:rsidRDefault="00DF1BEA" w:rsidP="00FD7B12">
            <w:pPr>
              <w:spacing w:before="40" w:after="40"/>
              <w:jc w:val="center"/>
              <w:rPr>
                <w:sz w:val="26"/>
                <w:szCs w:val="26"/>
              </w:rPr>
            </w:pPr>
            <w:r w:rsidRPr="00FD7B12">
              <w:rPr>
                <w:sz w:val="26"/>
                <w:szCs w:val="26"/>
              </w:rPr>
              <w:t>170</w:t>
            </w:r>
          </w:p>
        </w:tc>
        <w:tc>
          <w:tcPr>
            <w:tcW w:w="2070" w:type="dxa"/>
            <w:hideMark/>
          </w:tcPr>
          <w:p w14:paraId="05762822" w14:textId="77777777" w:rsidR="00DF1BEA" w:rsidRPr="00FD7B12" w:rsidRDefault="00DF1BEA" w:rsidP="00FD7B12">
            <w:pPr>
              <w:spacing w:before="40" w:after="40"/>
              <w:jc w:val="center"/>
              <w:rPr>
                <w:sz w:val="26"/>
                <w:szCs w:val="26"/>
              </w:rPr>
            </w:pPr>
            <w:r w:rsidRPr="00FD7B12">
              <w:rPr>
                <w:sz w:val="26"/>
                <w:szCs w:val="26"/>
              </w:rPr>
              <w:t>1,6</w:t>
            </w:r>
          </w:p>
        </w:tc>
      </w:tr>
      <w:tr w:rsidR="00FD7B12" w:rsidRPr="00FD7B12" w14:paraId="03D4B553" w14:textId="77777777" w:rsidTr="00F40AA3">
        <w:trPr>
          <w:trHeight w:val="288"/>
        </w:trPr>
        <w:tc>
          <w:tcPr>
            <w:tcW w:w="3330" w:type="dxa"/>
            <w:hideMark/>
          </w:tcPr>
          <w:p w14:paraId="74182668" w14:textId="77777777" w:rsidR="00DF1BEA" w:rsidRPr="00FD7B12" w:rsidRDefault="00DF1BEA" w:rsidP="00FD7B12">
            <w:pPr>
              <w:spacing w:before="40" w:after="40"/>
              <w:jc w:val="center"/>
              <w:rPr>
                <w:sz w:val="26"/>
                <w:szCs w:val="26"/>
              </w:rPr>
            </w:pPr>
            <w:r w:rsidRPr="00FD7B12">
              <w:rPr>
                <w:sz w:val="26"/>
                <w:szCs w:val="26"/>
              </w:rPr>
              <w:t>từ hơn 2,80 đến 3,05</w:t>
            </w:r>
          </w:p>
        </w:tc>
        <w:tc>
          <w:tcPr>
            <w:tcW w:w="1859" w:type="dxa"/>
            <w:hideMark/>
          </w:tcPr>
          <w:p w14:paraId="5D8656A5" w14:textId="77777777" w:rsidR="00DF1BEA" w:rsidRPr="00FD7B12" w:rsidRDefault="00DF1BEA" w:rsidP="00FD7B12">
            <w:pPr>
              <w:spacing w:before="40" w:after="40"/>
              <w:jc w:val="center"/>
              <w:rPr>
                <w:sz w:val="26"/>
                <w:szCs w:val="26"/>
              </w:rPr>
            </w:pPr>
            <w:r w:rsidRPr="00FD7B12">
              <w:rPr>
                <w:sz w:val="26"/>
                <w:szCs w:val="26"/>
              </w:rPr>
              <w:t>± 0,04</w:t>
            </w:r>
          </w:p>
        </w:tc>
        <w:tc>
          <w:tcPr>
            <w:tcW w:w="1831" w:type="dxa"/>
            <w:hideMark/>
          </w:tcPr>
          <w:p w14:paraId="05B6E351" w14:textId="77777777" w:rsidR="00DF1BEA" w:rsidRPr="00FD7B12" w:rsidRDefault="00DF1BEA" w:rsidP="00FD7B12">
            <w:pPr>
              <w:spacing w:before="40" w:after="40"/>
              <w:jc w:val="center"/>
              <w:rPr>
                <w:sz w:val="26"/>
                <w:szCs w:val="26"/>
              </w:rPr>
            </w:pPr>
            <w:r w:rsidRPr="00FD7B12">
              <w:rPr>
                <w:sz w:val="26"/>
                <w:szCs w:val="26"/>
              </w:rPr>
              <w:t>170</w:t>
            </w:r>
          </w:p>
        </w:tc>
        <w:tc>
          <w:tcPr>
            <w:tcW w:w="2070" w:type="dxa"/>
            <w:hideMark/>
          </w:tcPr>
          <w:p w14:paraId="543B5911" w14:textId="77777777" w:rsidR="00DF1BEA" w:rsidRPr="00FD7B12" w:rsidRDefault="00DF1BEA" w:rsidP="00FD7B12">
            <w:pPr>
              <w:spacing w:before="40" w:after="40"/>
              <w:jc w:val="center"/>
              <w:rPr>
                <w:sz w:val="26"/>
                <w:szCs w:val="26"/>
              </w:rPr>
            </w:pPr>
            <w:r w:rsidRPr="00FD7B12">
              <w:rPr>
                <w:sz w:val="26"/>
                <w:szCs w:val="26"/>
              </w:rPr>
              <w:t>1,6</w:t>
            </w:r>
          </w:p>
        </w:tc>
      </w:tr>
      <w:tr w:rsidR="00FD7B12" w:rsidRPr="00FD7B12" w14:paraId="45002AE5" w14:textId="77777777" w:rsidTr="00F40AA3">
        <w:trPr>
          <w:trHeight w:val="288"/>
        </w:trPr>
        <w:tc>
          <w:tcPr>
            <w:tcW w:w="3330" w:type="dxa"/>
            <w:hideMark/>
          </w:tcPr>
          <w:p w14:paraId="123CE3F5" w14:textId="77777777" w:rsidR="00DF1BEA" w:rsidRPr="00FD7B12" w:rsidRDefault="00DF1BEA" w:rsidP="00FD7B12">
            <w:pPr>
              <w:spacing w:before="40" w:after="40"/>
              <w:jc w:val="center"/>
              <w:rPr>
                <w:sz w:val="26"/>
                <w:szCs w:val="26"/>
              </w:rPr>
            </w:pPr>
            <w:r w:rsidRPr="00FD7B12">
              <w:rPr>
                <w:sz w:val="26"/>
                <w:szCs w:val="26"/>
              </w:rPr>
              <w:t>từ hơn 3,05 đến 3,40</w:t>
            </w:r>
          </w:p>
        </w:tc>
        <w:tc>
          <w:tcPr>
            <w:tcW w:w="1859" w:type="dxa"/>
            <w:hideMark/>
          </w:tcPr>
          <w:p w14:paraId="4501E753" w14:textId="77777777" w:rsidR="00DF1BEA" w:rsidRPr="00FD7B12" w:rsidRDefault="00DF1BEA" w:rsidP="00FD7B12">
            <w:pPr>
              <w:spacing w:before="40" w:after="40"/>
              <w:jc w:val="center"/>
              <w:rPr>
                <w:sz w:val="26"/>
                <w:szCs w:val="26"/>
              </w:rPr>
            </w:pPr>
            <w:r w:rsidRPr="00FD7B12">
              <w:rPr>
                <w:sz w:val="26"/>
                <w:szCs w:val="26"/>
              </w:rPr>
              <w:t>± 0,04</w:t>
            </w:r>
          </w:p>
        </w:tc>
        <w:tc>
          <w:tcPr>
            <w:tcW w:w="1831" w:type="dxa"/>
            <w:hideMark/>
          </w:tcPr>
          <w:p w14:paraId="75143344" w14:textId="77777777" w:rsidR="00DF1BEA" w:rsidRPr="00FD7B12" w:rsidRDefault="00DF1BEA" w:rsidP="00FD7B12">
            <w:pPr>
              <w:spacing w:before="40" w:after="40"/>
              <w:jc w:val="center"/>
              <w:rPr>
                <w:sz w:val="26"/>
                <w:szCs w:val="26"/>
              </w:rPr>
            </w:pPr>
            <w:r w:rsidRPr="00FD7B12">
              <w:rPr>
                <w:sz w:val="26"/>
                <w:szCs w:val="26"/>
              </w:rPr>
              <w:t>165</w:t>
            </w:r>
          </w:p>
        </w:tc>
        <w:tc>
          <w:tcPr>
            <w:tcW w:w="2070" w:type="dxa"/>
            <w:hideMark/>
          </w:tcPr>
          <w:p w14:paraId="22FFA8EC" w14:textId="77777777" w:rsidR="00DF1BEA" w:rsidRPr="00FD7B12" w:rsidRDefault="00DF1BEA" w:rsidP="00FD7B12">
            <w:pPr>
              <w:spacing w:before="40" w:after="40"/>
              <w:jc w:val="center"/>
              <w:rPr>
                <w:sz w:val="26"/>
                <w:szCs w:val="26"/>
              </w:rPr>
            </w:pPr>
            <w:r w:rsidRPr="00FD7B12">
              <w:rPr>
                <w:sz w:val="26"/>
                <w:szCs w:val="26"/>
              </w:rPr>
              <w:t>1,7</w:t>
            </w:r>
          </w:p>
        </w:tc>
      </w:tr>
      <w:tr w:rsidR="00FD7B12" w:rsidRPr="00FD7B12" w14:paraId="67F0A1EA" w14:textId="77777777" w:rsidTr="00F40AA3">
        <w:trPr>
          <w:trHeight w:val="288"/>
        </w:trPr>
        <w:tc>
          <w:tcPr>
            <w:tcW w:w="3330" w:type="dxa"/>
            <w:hideMark/>
          </w:tcPr>
          <w:p w14:paraId="327A5FC5" w14:textId="77777777" w:rsidR="00DF1BEA" w:rsidRPr="00FD7B12" w:rsidRDefault="00DF1BEA" w:rsidP="00FD7B12">
            <w:pPr>
              <w:spacing w:before="40" w:after="40"/>
              <w:jc w:val="center"/>
              <w:rPr>
                <w:sz w:val="26"/>
                <w:szCs w:val="26"/>
              </w:rPr>
            </w:pPr>
            <w:r w:rsidRPr="00FD7B12">
              <w:rPr>
                <w:sz w:val="26"/>
                <w:szCs w:val="26"/>
              </w:rPr>
              <w:t>từ hơn 3,40 đến 3,80</w:t>
            </w:r>
          </w:p>
        </w:tc>
        <w:tc>
          <w:tcPr>
            <w:tcW w:w="1859" w:type="dxa"/>
            <w:hideMark/>
          </w:tcPr>
          <w:p w14:paraId="1BB8D479" w14:textId="77777777" w:rsidR="00DF1BEA" w:rsidRPr="00FD7B12" w:rsidRDefault="00DF1BEA" w:rsidP="00FD7B12">
            <w:pPr>
              <w:spacing w:before="40" w:after="40"/>
              <w:jc w:val="center"/>
              <w:rPr>
                <w:sz w:val="26"/>
                <w:szCs w:val="26"/>
              </w:rPr>
            </w:pPr>
            <w:r w:rsidRPr="00FD7B12">
              <w:rPr>
                <w:sz w:val="26"/>
                <w:szCs w:val="26"/>
              </w:rPr>
              <w:t>± 0,04</w:t>
            </w:r>
          </w:p>
        </w:tc>
        <w:tc>
          <w:tcPr>
            <w:tcW w:w="1831" w:type="dxa"/>
            <w:hideMark/>
          </w:tcPr>
          <w:p w14:paraId="1CBBD983" w14:textId="77777777" w:rsidR="00DF1BEA" w:rsidRPr="00FD7B12" w:rsidRDefault="00DF1BEA" w:rsidP="00FD7B12">
            <w:pPr>
              <w:spacing w:before="40" w:after="40"/>
              <w:jc w:val="center"/>
              <w:rPr>
                <w:sz w:val="26"/>
                <w:szCs w:val="26"/>
              </w:rPr>
            </w:pPr>
            <w:r w:rsidRPr="00FD7B12">
              <w:rPr>
                <w:sz w:val="26"/>
                <w:szCs w:val="26"/>
              </w:rPr>
              <w:t>160</w:t>
            </w:r>
          </w:p>
        </w:tc>
        <w:tc>
          <w:tcPr>
            <w:tcW w:w="2070" w:type="dxa"/>
            <w:hideMark/>
          </w:tcPr>
          <w:p w14:paraId="6D9428DD" w14:textId="77777777" w:rsidR="00DF1BEA" w:rsidRPr="00FD7B12" w:rsidRDefault="00DF1BEA" w:rsidP="00FD7B12">
            <w:pPr>
              <w:spacing w:before="40" w:after="40"/>
              <w:jc w:val="center"/>
              <w:rPr>
                <w:sz w:val="26"/>
                <w:szCs w:val="26"/>
              </w:rPr>
            </w:pPr>
            <w:r w:rsidRPr="00FD7B12">
              <w:rPr>
                <w:sz w:val="26"/>
                <w:szCs w:val="26"/>
              </w:rPr>
              <w:t>1,8</w:t>
            </w:r>
          </w:p>
        </w:tc>
      </w:tr>
      <w:tr w:rsidR="00FD7B12" w:rsidRPr="00FD7B12" w14:paraId="0446800C" w14:textId="77777777" w:rsidTr="00F40AA3">
        <w:trPr>
          <w:trHeight w:val="288"/>
        </w:trPr>
        <w:tc>
          <w:tcPr>
            <w:tcW w:w="3330" w:type="dxa"/>
            <w:hideMark/>
          </w:tcPr>
          <w:p w14:paraId="15808320" w14:textId="77777777" w:rsidR="00DF1BEA" w:rsidRPr="00FD7B12" w:rsidRDefault="00DF1BEA" w:rsidP="00FD7B12">
            <w:pPr>
              <w:spacing w:before="40" w:after="40"/>
              <w:jc w:val="center"/>
              <w:rPr>
                <w:sz w:val="26"/>
                <w:szCs w:val="26"/>
              </w:rPr>
            </w:pPr>
            <w:r w:rsidRPr="00FD7B12">
              <w:rPr>
                <w:sz w:val="26"/>
                <w:szCs w:val="26"/>
              </w:rPr>
              <w:t>từ hơn 3,80 đến 4,50</w:t>
            </w:r>
          </w:p>
        </w:tc>
        <w:tc>
          <w:tcPr>
            <w:tcW w:w="1859" w:type="dxa"/>
            <w:hideMark/>
          </w:tcPr>
          <w:p w14:paraId="7E33126D" w14:textId="77777777" w:rsidR="00DF1BEA" w:rsidRPr="00FD7B12" w:rsidRDefault="00DF1BEA" w:rsidP="00FD7B12">
            <w:pPr>
              <w:spacing w:before="40" w:after="40"/>
              <w:jc w:val="center"/>
              <w:rPr>
                <w:sz w:val="26"/>
                <w:szCs w:val="26"/>
              </w:rPr>
            </w:pPr>
            <w:r w:rsidRPr="00FD7B12">
              <w:rPr>
                <w:sz w:val="26"/>
                <w:szCs w:val="26"/>
              </w:rPr>
              <w:t>± 0,05</w:t>
            </w:r>
          </w:p>
        </w:tc>
        <w:tc>
          <w:tcPr>
            <w:tcW w:w="1831" w:type="dxa"/>
            <w:hideMark/>
          </w:tcPr>
          <w:p w14:paraId="0856DB75" w14:textId="77777777" w:rsidR="00DF1BEA" w:rsidRPr="00FD7B12" w:rsidRDefault="00DF1BEA" w:rsidP="00FD7B12">
            <w:pPr>
              <w:spacing w:before="40" w:after="40"/>
              <w:jc w:val="center"/>
              <w:rPr>
                <w:sz w:val="26"/>
                <w:szCs w:val="26"/>
              </w:rPr>
            </w:pPr>
            <w:r w:rsidRPr="00FD7B12">
              <w:rPr>
                <w:sz w:val="26"/>
                <w:szCs w:val="26"/>
              </w:rPr>
              <w:t>160</w:t>
            </w:r>
          </w:p>
        </w:tc>
        <w:tc>
          <w:tcPr>
            <w:tcW w:w="2070" w:type="dxa"/>
            <w:hideMark/>
          </w:tcPr>
          <w:p w14:paraId="072DD4B9" w14:textId="77777777" w:rsidR="00DF1BEA" w:rsidRPr="00FD7B12" w:rsidRDefault="00DF1BEA" w:rsidP="00FD7B12">
            <w:pPr>
              <w:spacing w:before="40" w:after="40"/>
              <w:jc w:val="center"/>
              <w:rPr>
                <w:sz w:val="26"/>
                <w:szCs w:val="26"/>
              </w:rPr>
            </w:pPr>
            <w:r w:rsidRPr="00FD7B12">
              <w:rPr>
                <w:sz w:val="26"/>
                <w:szCs w:val="26"/>
              </w:rPr>
              <w:t>2,0</w:t>
            </w:r>
          </w:p>
        </w:tc>
      </w:tr>
    </w:tbl>
    <w:p w14:paraId="1FAB00BD" w14:textId="77777777" w:rsidR="00DF1BEA" w:rsidRPr="00FD7B12" w:rsidRDefault="00DF1BEA" w:rsidP="00FD7B12">
      <w:pPr>
        <w:pStyle w:val="BodyText"/>
        <w:spacing w:before="120" w:after="120"/>
        <w:ind w:firstLine="720"/>
        <w:rPr>
          <w:b/>
          <w:iCs/>
          <w:sz w:val="26"/>
          <w:szCs w:val="26"/>
        </w:rPr>
      </w:pPr>
      <w:r w:rsidRPr="00FD7B12">
        <w:rPr>
          <w:b/>
          <w:iCs/>
          <w:sz w:val="26"/>
          <w:szCs w:val="26"/>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40"/>
        <w:gridCol w:w="1440"/>
        <w:gridCol w:w="1620"/>
        <w:gridCol w:w="1530"/>
        <w:gridCol w:w="1800"/>
      </w:tblGrid>
      <w:tr w:rsidR="00FD7B12" w:rsidRPr="00FD7B12" w14:paraId="74472667" w14:textId="77777777" w:rsidTr="00F40AA3">
        <w:trPr>
          <w:trHeight w:val="1345"/>
          <w:tblHeader/>
        </w:trPr>
        <w:tc>
          <w:tcPr>
            <w:tcW w:w="1260" w:type="dxa"/>
            <w:vAlign w:val="center"/>
            <w:hideMark/>
          </w:tcPr>
          <w:p w14:paraId="7E4804DC" w14:textId="77777777" w:rsidR="00DF1BEA" w:rsidRPr="00FD7B12" w:rsidRDefault="00DF1BEA" w:rsidP="00FD7B12">
            <w:pPr>
              <w:jc w:val="center"/>
              <w:rPr>
                <w:bCs/>
                <w:sz w:val="26"/>
                <w:szCs w:val="26"/>
              </w:rPr>
            </w:pPr>
            <w:r w:rsidRPr="00FD7B12">
              <w:rPr>
                <w:bCs/>
                <w:sz w:val="26"/>
                <w:szCs w:val="26"/>
              </w:rPr>
              <w:t>Đường kính danh định (mm)</w:t>
            </w:r>
          </w:p>
        </w:tc>
        <w:tc>
          <w:tcPr>
            <w:tcW w:w="1440" w:type="dxa"/>
            <w:vAlign w:val="center"/>
            <w:hideMark/>
          </w:tcPr>
          <w:p w14:paraId="2BEF6096" w14:textId="77777777" w:rsidR="00DF1BEA" w:rsidRPr="00FD7B12" w:rsidRDefault="00DF1BEA" w:rsidP="00FD7B12">
            <w:pPr>
              <w:jc w:val="center"/>
              <w:rPr>
                <w:bCs/>
                <w:sz w:val="26"/>
                <w:szCs w:val="26"/>
              </w:rPr>
            </w:pPr>
            <w:r w:rsidRPr="00FD7B12">
              <w:rPr>
                <w:bCs/>
                <w:sz w:val="26"/>
                <w:szCs w:val="26"/>
              </w:rPr>
              <w:t>Sai lệch cho phép lớn nhất (mm)</w:t>
            </w:r>
          </w:p>
        </w:tc>
        <w:tc>
          <w:tcPr>
            <w:tcW w:w="1440" w:type="dxa"/>
            <w:vAlign w:val="center"/>
            <w:hideMark/>
          </w:tcPr>
          <w:p w14:paraId="19592D4A" w14:textId="77777777" w:rsidR="00DF1BEA" w:rsidRPr="00FD7B12" w:rsidRDefault="00DF1BEA" w:rsidP="00FD7B12">
            <w:pPr>
              <w:jc w:val="center"/>
              <w:rPr>
                <w:bCs/>
                <w:sz w:val="26"/>
                <w:szCs w:val="26"/>
              </w:rPr>
            </w:pPr>
            <w:r w:rsidRPr="00FD7B12">
              <w:rPr>
                <w:bCs/>
                <w:sz w:val="26"/>
                <w:szCs w:val="26"/>
              </w:rPr>
              <w:t>Suất kéo đứt nhỏ nhất (N/mm²)</w:t>
            </w:r>
          </w:p>
        </w:tc>
        <w:tc>
          <w:tcPr>
            <w:tcW w:w="1620" w:type="dxa"/>
            <w:vAlign w:val="center"/>
            <w:hideMark/>
          </w:tcPr>
          <w:p w14:paraId="0D2B3EB6" w14:textId="77777777" w:rsidR="00DF1BEA" w:rsidRPr="00FD7B12" w:rsidRDefault="00DF1BEA" w:rsidP="00FD7B12">
            <w:pPr>
              <w:jc w:val="center"/>
              <w:rPr>
                <w:bCs/>
                <w:sz w:val="26"/>
                <w:szCs w:val="26"/>
              </w:rPr>
            </w:pPr>
            <w:r w:rsidRPr="00FD7B12">
              <w:rPr>
                <w:bCs/>
                <w:sz w:val="26"/>
                <w:szCs w:val="26"/>
              </w:rPr>
              <w:t>Ứng suất nhỏ nhất khi giãn 1% (N/mm²)</w:t>
            </w:r>
          </w:p>
        </w:tc>
        <w:tc>
          <w:tcPr>
            <w:tcW w:w="1530" w:type="dxa"/>
            <w:vAlign w:val="center"/>
            <w:hideMark/>
          </w:tcPr>
          <w:p w14:paraId="4F1182E4" w14:textId="77777777" w:rsidR="00DF1BEA" w:rsidRPr="00FD7B12" w:rsidRDefault="00DF1BEA" w:rsidP="00FD7B12">
            <w:pPr>
              <w:jc w:val="center"/>
              <w:rPr>
                <w:bCs/>
                <w:sz w:val="26"/>
                <w:szCs w:val="26"/>
              </w:rPr>
            </w:pPr>
            <w:r w:rsidRPr="00FD7B12">
              <w:rPr>
                <w:bCs/>
                <w:sz w:val="26"/>
                <w:szCs w:val="26"/>
              </w:rPr>
              <w:t>Độ giãn dài tương đối nhỏ nhất (%)</w:t>
            </w:r>
          </w:p>
        </w:tc>
        <w:tc>
          <w:tcPr>
            <w:tcW w:w="1800" w:type="dxa"/>
            <w:vAlign w:val="center"/>
            <w:hideMark/>
          </w:tcPr>
          <w:p w14:paraId="6DD73633" w14:textId="77777777" w:rsidR="00DF1BEA" w:rsidRPr="00FD7B12" w:rsidRDefault="00DF1BEA" w:rsidP="00FD7B12">
            <w:pPr>
              <w:jc w:val="center"/>
              <w:rPr>
                <w:bCs/>
                <w:sz w:val="26"/>
                <w:szCs w:val="26"/>
              </w:rPr>
            </w:pPr>
            <w:r w:rsidRPr="00FD7B12">
              <w:rPr>
                <w:bCs/>
                <w:sz w:val="26"/>
                <w:szCs w:val="26"/>
              </w:rPr>
              <w:t>Khối lượng lớp mạ kẽm không nhỏ hơn (g/m²)</w:t>
            </w:r>
          </w:p>
        </w:tc>
      </w:tr>
      <w:tr w:rsidR="00FD7B12" w:rsidRPr="00FD7B12" w14:paraId="203609E0" w14:textId="77777777" w:rsidTr="00F40AA3">
        <w:trPr>
          <w:trHeight w:val="290"/>
        </w:trPr>
        <w:tc>
          <w:tcPr>
            <w:tcW w:w="1260" w:type="dxa"/>
            <w:vAlign w:val="center"/>
            <w:hideMark/>
          </w:tcPr>
          <w:p w14:paraId="68994290" w14:textId="77777777" w:rsidR="00DF1BEA" w:rsidRPr="00FD7B12" w:rsidRDefault="00DF1BEA" w:rsidP="00FD7B12">
            <w:pPr>
              <w:spacing w:before="40" w:after="40"/>
              <w:jc w:val="center"/>
              <w:rPr>
                <w:sz w:val="26"/>
                <w:szCs w:val="26"/>
              </w:rPr>
            </w:pPr>
            <w:r w:rsidRPr="00FD7B12">
              <w:rPr>
                <w:sz w:val="26"/>
                <w:szCs w:val="26"/>
              </w:rPr>
              <w:t>1,50</w:t>
            </w:r>
          </w:p>
        </w:tc>
        <w:tc>
          <w:tcPr>
            <w:tcW w:w="1440" w:type="dxa"/>
            <w:vAlign w:val="center"/>
            <w:hideMark/>
          </w:tcPr>
          <w:p w14:paraId="5A9B85F9" w14:textId="77777777" w:rsidR="00DF1BEA" w:rsidRPr="00FD7B12" w:rsidRDefault="00DF1BEA" w:rsidP="00FD7B12">
            <w:pPr>
              <w:spacing w:before="40" w:after="40"/>
              <w:jc w:val="center"/>
              <w:rPr>
                <w:sz w:val="26"/>
                <w:szCs w:val="26"/>
              </w:rPr>
            </w:pPr>
            <w:r w:rsidRPr="00FD7B12">
              <w:rPr>
                <w:sz w:val="26"/>
                <w:szCs w:val="26"/>
              </w:rPr>
              <w:t>±0,04</w:t>
            </w:r>
          </w:p>
        </w:tc>
        <w:tc>
          <w:tcPr>
            <w:tcW w:w="1440" w:type="dxa"/>
            <w:vAlign w:val="center"/>
            <w:hideMark/>
          </w:tcPr>
          <w:p w14:paraId="1B6F7E5F"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1F4FBEFB"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515E6D10"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2E8ADC66"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275DCF58" w14:textId="77777777" w:rsidTr="00F40AA3">
        <w:trPr>
          <w:trHeight w:val="290"/>
        </w:trPr>
        <w:tc>
          <w:tcPr>
            <w:tcW w:w="1260" w:type="dxa"/>
            <w:vAlign w:val="center"/>
            <w:hideMark/>
          </w:tcPr>
          <w:p w14:paraId="5425A187" w14:textId="77777777" w:rsidR="00DF1BEA" w:rsidRPr="00FD7B12" w:rsidRDefault="00DF1BEA" w:rsidP="00FD7B12">
            <w:pPr>
              <w:spacing w:before="40" w:after="40"/>
              <w:jc w:val="center"/>
              <w:rPr>
                <w:sz w:val="26"/>
                <w:szCs w:val="26"/>
              </w:rPr>
            </w:pPr>
            <w:r w:rsidRPr="00FD7B12">
              <w:rPr>
                <w:sz w:val="26"/>
                <w:szCs w:val="26"/>
              </w:rPr>
              <w:t>1,65</w:t>
            </w:r>
          </w:p>
        </w:tc>
        <w:tc>
          <w:tcPr>
            <w:tcW w:w="1440" w:type="dxa"/>
            <w:vAlign w:val="center"/>
            <w:hideMark/>
          </w:tcPr>
          <w:p w14:paraId="42B29900" w14:textId="77777777" w:rsidR="00DF1BEA" w:rsidRPr="00FD7B12" w:rsidRDefault="00DF1BEA" w:rsidP="00FD7B12">
            <w:pPr>
              <w:spacing w:before="40" w:after="40"/>
              <w:jc w:val="center"/>
              <w:rPr>
                <w:sz w:val="26"/>
                <w:szCs w:val="26"/>
              </w:rPr>
            </w:pPr>
            <w:r w:rsidRPr="00FD7B12">
              <w:rPr>
                <w:sz w:val="26"/>
                <w:szCs w:val="26"/>
              </w:rPr>
              <w:t>±0,04</w:t>
            </w:r>
          </w:p>
        </w:tc>
        <w:tc>
          <w:tcPr>
            <w:tcW w:w="1440" w:type="dxa"/>
            <w:vAlign w:val="center"/>
            <w:hideMark/>
          </w:tcPr>
          <w:p w14:paraId="58A4707C"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377C3CEF"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343A6847"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3FBF4243"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79AC7AE2" w14:textId="77777777" w:rsidTr="00F40AA3">
        <w:trPr>
          <w:trHeight w:val="290"/>
        </w:trPr>
        <w:tc>
          <w:tcPr>
            <w:tcW w:w="1260" w:type="dxa"/>
            <w:vAlign w:val="center"/>
            <w:hideMark/>
          </w:tcPr>
          <w:p w14:paraId="54E835FD" w14:textId="77777777" w:rsidR="00DF1BEA" w:rsidRPr="00FD7B12" w:rsidRDefault="00DF1BEA" w:rsidP="00FD7B12">
            <w:pPr>
              <w:spacing w:before="40" w:after="40"/>
              <w:jc w:val="center"/>
              <w:rPr>
                <w:sz w:val="26"/>
                <w:szCs w:val="26"/>
              </w:rPr>
            </w:pPr>
            <w:r w:rsidRPr="00FD7B12">
              <w:rPr>
                <w:sz w:val="26"/>
                <w:szCs w:val="26"/>
              </w:rPr>
              <w:t>1,85</w:t>
            </w:r>
          </w:p>
        </w:tc>
        <w:tc>
          <w:tcPr>
            <w:tcW w:w="1440" w:type="dxa"/>
            <w:vAlign w:val="center"/>
            <w:hideMark/>
          </w:tcPr>
          <w:p w14:paraId="6B6C0EA3"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2B7A7A5A"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14B4A158"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709E6DDB"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08E94FF1"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6EDCC25C" w14:textId="77777777" w:rsidTr="00F40AA3">
        <w:trPr>
          <w:trHeight w:val="290"/>
        </w:trPr>
        <w:tc>
          <w:tcPr>
            <w:tcW w:w="1260" w:type="dxa"/>
            <w:vAlign w:val="center"/>
            <w:hideMark/>
          </w:tcPr>
          <w:p w14:paraId="68F321FE" w14:textId="77777777" w:rsidR="00DF1BEA" w:rsidRPr="00FD7B12" w:rsidRDefault="00DF1BEA" w:rsidP="00FD7B12">
            <w:pPr>
              <w:spacing w:before="40" w:after="40"/>
              <w:jc w:val="center"/>
              <w:rPr>
                <w:sz w:val="26"/>
                <w:szCs w:val="26"/>
              </w:rPr>
            </w:pPr>
            <w:r w:rsidRPr="00FD7B12">
              <w:rPr>
                <w:sz w:val="26"/>
                <w:szCs w:val="26"/>
              </w:rPr>
              <w:t>2,00</w:t>
            </w:r>
          </w:p>
        </w:tc>
        <w:tc>
          <w:tcPr>
            <w:tcW w:w="1440" w:type="dxa"/>
            <w:vAlign w:val="center"/>
            <w:hideMark/>
          </w:tcPr>
          <w:p w14:paraId="526BEAB5"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11180F01"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63044665"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360D70E6"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3CB10A16"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7C254065" w14:textId="77777777" w:rsidTr="00F40AA3">
        <w:trPr>
          <w:trHeight w:val="290"/>
        </w:trPr>
        <w:tc>
          <w:tcPr>
            <w:tcW w:w="1260" w:type="dxa"/>
            <w:vAlign w:val="center"/>
            <w:hideMark/>
          </w:tcPr>
          <w:p w14:paraId="2619317E" w14:textId="77777777" w:rsidR="00DF1BEA" w:rsidRPr="00FD7B12" w:rsidRDefault="00DF1BEA" w:rsidP="00FD7B12">
            <w:pPr>
              <w:spacing w:before="40" w:after="40"/>
              <w:jc w:val="center"/>
              <w:rPr>
                <w:sz w:val="26"/>
                <w:szCs w:val="26"/>
              </w:rPr>
            </w:pPr>
            <w:r w:rsidRPr="00FD7B12">
              <w:rPr>
                <w:sz w:val="26"/>
                <w:szCs w:val="26"/>
              </w:rPr>
              <w:t>2,10</w:t>
            </w:r>
          </w:p>
        </w:tc>
        <w:tc>
          <w:tcPr>
            <w:tcW w:w="1440" w:type="dxa"/>
            <w:vAlign w:val="center"/>
            <w:hideMark/>
          </w:tcPr>
          <w:p w14:paraId="2F8C822C"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3C6A8BD4"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5E83268B"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686A9D3A"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5D1EA823"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68741948" w14:textId="77777777" w:rsidTr="00F40AA3">
        <w:trPr>
          <w:trHeight w:val="290"/>
        </w:trPr>
        <w:tc>
          <w:tcPr>
            <w:tcW w:w="1260" w:type="dxa"/>
            <w:vAlign w:val="center"/>
            <w:hideMark/>
          </w:tcPr>
          <w:p w14:paraId="3C24624B" w14:textId="77777777" w:rsidR="00DF1BEA" w:rsidRPr="00FD7B12" w:rsidRDefault="00DF1BEA" w:rsidP="00FD7B12">
            <w:pPr>
              <w:spacing w:before="40" w:after="40"/>
              <w:jc w:val="center"/>
              <w:rPr>
                <w:sz w:val="26"/>
                <w:szCs w:val="26"/>
              </w:rPr>
            </w:pPr>
            <w:r w:rsidRPr="00FD7B12">
              <w:rPr>
                <w:sz w:val="26"/>
                <w:szCs w:val="26"/>
              </w:rPr>
              <w:t>2,30</w:t>
            </w:r>
          </w:p>
        </w:tc>
        <w:tc>
          <w:tcPr>
            <w:tcW w:w="1440" w:type="dxa"/>
            <w:vAlign w:val="center"/>
            <w:hideMark/>
          </w:tcPr>
          <w:p w14:paraId="5ADBBDF9"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3B13D46C"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02C8FA58"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7338C3E7"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63C06F20" w14:textId="77777777" w:rsidR="00DF1BEA" w:rsidRPr="00FD7B12" w:rsidRDefault="00DF1BEA" w:rsidP="00FD7B12">
            <w:pPr>
              <w:spacing w:before="40" w:after="40"/>
              <w:jc w:val="center"/>
              <w:rPr>
                <w:sz w:val="26"/>
                <w:szCs w:val="26"/>
              </w:rPr>
            </w:pPr>
            <w:r w:rsidRPr="00FD7B12">
              <w:rPr>
                <w:sz w:val="26"/>
                <w:szCs w:val="26"/>
              </w:rPr>
              <w:t>190</w:t>
            </w:r>
          </w:p>
        </w:tc>
      </w:tr>
      <w:tr w:rsidR="00FD7B12" w:rsidRPr="00FD7B12" w14:paraId="5AB88E60" w14:textId="77777777" w:rsidTr="00F40AA3">
        <w:trPr>
          <w:trHeight w:val="290"/>
        </w:trPr>
        <w:tc>
          <w:tcPr>
            <w:tcW w:w="1260" w:type="dxa"/>
            <w:vAlign w:val="center"/>
            <w:hideMark/>
          </w:tcPr>
          <w:p w14:paraId="48FAC642" w14:textId="77777777" w:rsidR="00DF1BEA" w:rsidRPr="00FD7B12" w:rsidRDefault="00DF1BEA" w:rsidP="00FD7B12">
            <w:pPr>
              <w:spacing w:before="40" w:after="40"/>
              <w:jc w:val="center"/>
              <w:rPr>
                <w:sz w:val="26"/>
                <w:szCs w:val="26"/>
              </w:rPr>
            </w:pPr>
            <w:r w:rsidRPr="00FD7B12">
              <w:rPr>
                <w:sz w:val="26"/>
                <w:szCs w:val="26"/>
              </w:rPr>
              <w:t>2,40</w:t>
            </w:r>
          </w:p>
        </w:tc>
        <w:tc>
          <w:tcPr>
            <w:tcW w:w="1440" w:type="dxa"/>
            <w:vAlign w:val="center"/>
            <w:hideMark/>
          </w:tcPr>
          <w:p w14:paraId="5794A96B"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7D3446BC"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598A8478" w14:textId="77777777" w:rsidR="00DF1BEA" w:rsidRPr="00FD7B12" w:rsidRDefault="00DF1BEA" w:rsidP="00FD7B12">
            <w:pPr>
              <w:spacing w:before="40" w:after="40"/>
              <w:jc w:val="center"/>
              <w:rPr>
                <w:sz w:val="26"/>
                <w:szCs w:val="26"/>
              </w:rPr>
            </w:pPr>
            <w:r w:rsidRPr="00FD7B12">
              <w:rPr>
                <w:sz w:val="26"/>
                <w:szCs w:val="26"/>
              </w:rPr>
              <w:t>1.166</w:t>
            </w:r>
          </w:p>
        </w:tc>
        <w:tc>
          <w:tcPr>
            <w:tcW w:w="1530" w:type="dxa"/>
            <w:vAlign w:val="center"/>
            <w:hideMark/>
          </w:tcPr>
          <w:p w14:paraId="3208D845"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185D9F64"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0BF4E595" w14:textId="77777777" w:rsidTr="00F40AA3">
        <w:trPr>
          <w:trHeight w:val="290"/>
        </w:trPr>
        <w:tc>
          <w:tcPr>
            <w:tcW w:w="1260" w:type="dxa"/>
            <w:vAlign w:val="center"/>
            <w:hideMark/>
          </w:tcPr>
          <w:p w14:paraId="753AEAEA" w14:textId="77777777" w:rsidR="00DF1BEA" w:rsidRPr="00FD7B12" w:rsidRDefault="00DF1BEA" w:rsidP="00FD7B12">
            <w:pPr>
              <w:spacing w:before="40" w:after="40"/>
              <w:jc w:val="center"/>
              <w:rPr>
                <w:sz w:val="26"/>
                <w:szCs w:val="26"/>
              </w:rPr>
            </w:pPr>
            <w:r w:rsidRPr="00FD7B12">
              <w:rPr>
                <w:sz w:val="26"/>
                <w:szCs w:val="26"/>
              </w:rPr>
              <w:t>2,50</w:t>
            </w:r>
          </w:p>
        </w:tc>
        <w:tc>
          <w:tcPr>
            <w:tcW w:w="1440" w:type="dxa"/>
            <w:vAlign w:val="center"/>
            <w:hideMark/>
          </w:tcPr>
          <w:p w14:paraId="7052FE61"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3AF5B451"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7F13629C" w14:textId="77777777" w:rsidR="00DF1BEA" w:rsidRPr="00FD7B12" w:rsidRDefault="00DF1BEA" w:rsidP="00FD7B12">
            <w:pPr>
              <w:spacing w:before="40" w:after="40"/>
              <w:jc w:val="center"/>
              <w:rPr>
                <w:sz w:val="26"/>
                <w:szCs w:val="26"/>
              </w:rPr>
            </w:pPr>
            <w:r w:rsidRPr="00FD7B12">
              <w:rPr>
                <w:sz w:val="26"/>
                <w:szCs w:val="26"/>
              </w:rPr>
              <w:t>1.137</w:t>
            </w:r>
          </w:p>
        </w:tc>
        <w:tc>
          <w:tcPr>
            <w:tcW w:w="1530" w:type="dxa"/>
            <w:vAlign w:val="center"/>
            <w:hideMark/>
          </w:tcPr>
          <w:p w14:paraId="25BAFD0D"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118A914D"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7EE5FDD6" w14:textId="77777777" w:rsidTr="00F40AA3">
        <w:trPr>
          <w:trHeight w:val="290"/>
        </w:trPr>
        <w:tc>
          <w:tcPr>
            <w:tcW w:w="1260" w:type="dxa"/>
            <w:vAlign w:val="center"/>
            <w:hideMark/>
          </w:tcPr>
          <w:p w14:paraId="4D1837DB" w14:textId="77777777" w:rsidR="00DF1BEA" w:rsidRPr="00FD7B12" w:rsidRDefault="00DF1BEA" w:rsidP="00FD7B12">
            <w:pPr>
              <w:spacing w:before="40" w:after="40"/>
              <w:jc w:val="center"/>
              <w:rPr>
                <w:sz w:val="26"/>
                <w:szCs w:val="26"/>
              </w:rPr>
            </w:pPr>
            <w:r w:rsidRPr="00FD7B12">
              <w:rPr>
                <w:sz w:val="26"/>
                <w:szCs w:val="26"/>
              </w:rPr>
              <w:t>2,65</w:t>
            </w:r>
          </w:p>
        </w:tc>
        <w:tc>
          <w:tcPr>
            <w:tcW w:w="1440" w:type="dxa"/>
            <w:vAlign w:val="center"/>
            <w:hideMark/>
          </w:tcPr>
          <w:p w14:paraId="3523A546" w14:textId="77777777" w:rsidR="00DF1BEA" w:rsidRPr="00FD7B12" w:rsidRDefault="00DF1BEA" w:rsidP="00FD7B12">
            <w:pPr>
              <w:spacing w:before="40" w:after="40"/>
              <w:jc w:val="center"/>
              <w:rPr>
                <w:sz w:val="26"/>
                <w:szCs w:val="26"/>
              </w:rPr>
            </w:pPr>
            <w:r w:rsidRPr="00FD7B12">
              <w:rPr>
                <w:sz w:val="26"/>
                <w:szCs w:val="26"/>
              </w:rPr>
              <w:t>±0,06</w:t>
            </w:r>
          </w:p>
        </w:tc>
        <w:tc>
          <w:tcPr>
            <w:tcW w:w="1440" w:type="dxa"/>
            <w:vAlign w:val="center"/>
            <w:hideMark/>
          </w:tcPr>
          <w:p w14:paraId="33884AAB" w14:textId="77777777" w:rsidR="00DF1BEA" w:rsidRPr="00FD7B12" w:rsidRDefault="00DF1BEA" w:rsidP="00FD7B12">
            <w:pPr>
              <w:spacing w:before="40" w:after="40"/>
              <w:jc w:val="center"/>
              <w:rPr>
                <w:sz w:val="26"/>
                <w:szCs w:val="26"/>
              </w:rPr>
            </w:pPr>
            <w:r w:rsidRPr="00FD7B12">
              <w:rPr>
                <w:sz w:val="26"/>
                <w:szCs w:val="26"/>
              </w:rPr>
              <w:t>1.313</w:t>
            </w:r>
          </w:p>
        </w:tc>
        <w:tc>
          <w:tcPr>
            <w:tcW w:w="1620" w:type="dxa"/>
            <w:vAlign w:val="center"/>
            <w:hideMark/>
          </w:tcPr>
          <w:p w14:paraId="0EA54C9A" w14:textId="77777777" w:rsidR="00DF1BEA" w:rsidRPr="00FD7B12" w:rsidRDefault="00DF1BEA" w:rsidP="00FD7B12">
            <w:pPr>
              <w:spacing w:before="40" w:after="40"/>
              <w:jc w:val="center"/>
              <w:rPr>
                <w:sz w:val="26"/>
                <w:szCs w:val="26"/>
              </w:rPr>
            </w:pPr>
            <w:r w:rsidRPr="00FD7B12">
              <w:rPr>
                <w:sz w:val="26"/>
                <w:szCs w:val="26"/>
              </w:rPr>
              <w:t>1.137</w:t>
            </w:r>
          </w:p>
        </w:tc>
        <w:tc>
          <w:tcPr>
            <w:tcW w:w="1530" w:type="dxa"/>
            <w:vAlign w:val="center"/>
            <w:hideMark/>
          </w:tcPr>
          <w:p w14:paraId="7678788C"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06B59371"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757EC45C" w14:textId="77777777" w:rsidTr="00F40AA3">
        <w:trPr>
          <w:trHeight w:val="290"/>
        </w:trPr>
        <w:tc>
          <w:tcPr>
            <w:tcW w:w="1260" w:type="dxa"/>
            <w:vAlign w:val="center"/>
            <w:hideMark/>
          </w:tcPr>
          <w:p w14:paraId="5847E5E3" w14:textId="77777777" w:rsidR="00DF1BEA" w:rsidRPr="00FD7B12" w:rsidRDefault="00DF1BEA" w:rsidP="00FD7B12">
            <w:pPr>
              <w:spacing w:before="40" w:after="40"/>
              <w:jc w:val="center"/>
              <w:rPr>
                <w:sz w:val="26"/>
                <w:szCs w:val="26"/>
              </w:rPr>
            </w:pPr>
            <w:r w:rsidRPr="00FD7B12">
              <w:rPr>
                <w:sz w:val="26"/>
                <w:szCs w:val="26"/>
              </w:rPr>
              <w:t>2,80</w:t>
            </w:r>
          </w:p>
        </w:tc>
        <w:tc>
          <w:tcPr>
            <w:tcW w:w="1440" w:type="dxa"/>
            <w:vAlign w:val="center"/>
            <w:hideMark/>
          </w:tcPr>
          <w:p w14:paraId="594B2C13" w14:textId="77777777" w:rsidR="00DF1BEA" w:rsidRPr="00FD7B12" w:rsidRDefault="00DF1BEA" w:rsidP="00FD7B12">
            <w:pPr>
              <w:spacing w:before="40" w:after="40"/>
              <w:jc w:val="center"/>
              <w:rPr>
                <w:sz w:val="26"/>
                <w:szCs w:val="26"/>
              </w:rPr>
            </w:pPr>
            <w:r w:rsidRPr="00FD7B12">
              <w:rPr>
                <w:sz w:val="26"/>
                <w:szCs w:val="26"/>
              </w:rPr>
              <w:t>±0,07</w:t>
            </w:r>
          </w:p>
        </w:tc>
        <w:tc>
          <w:tcPr>
            <w:tcW w:w="1440" w:type="dxa"/>
            <w:vAlign w:val="center"/>
            <w:hideMark/>
          </w:tcPr>
          <w:p w14:paraId="33E6C359" w14:textId="77777777" w:rsidR="00DF1BEA" w:rsidRPr="00FD7B12" w:rsidRDefault="00DF1BEA" w:rsidP="00FD7B12">
            <w:pPr>
              <w:spacing w:before="40" w:after="40"/>
              <w:jc w:val="center"/>
              <w:rPr>
                <w:sz w:val="26"/>
                <w:szCs w:val="26"/>
              </w:rPr>
            </w:pPr>
            <w:r w:rsidRPr="00FD7B12">
              <w:rPr>
                <w:sz w:val="26"/>
                <w:szCs w:val="26"/>
              </w:rPr>
              <w:t>1.274</w:t>
            </w:r>
          </w:p>
        </w:tc>
        <w:tc>
          <w:tcPr>
            <w:tcW w:w="1620" w:type="dxa"/>
            <w:vAlign w:val="center"/>
            <w:hideMark/>
          </w:tcPr>
          <w:p w14:paraId="36E0FD22" w14:textId="77777777" w:rsidR="00DF1BEA" w:rsidRPr="00FD7B12" w:rsidRDefault="00DF1BEA" w:rsidP="00FD7B12">
            <w:pPr>
              <w:spacing w:before="40" w:after="40"/>
              <w:jc w:val="center"/>
              <w:rPr>
                <w:sz w:val="26"/>
                <w:szCs w:val="26"/>
              </w:rPr>
            </w:pPr>
            <w:r w:rsidRPr="00FD7B12">
              <w:rPr>
                <w:sz w:val="26"/>
                <w:szCs w:val="26"/>
              </w:rPr>
              <w:t>1.137</w:t>
            </w:r>
          </w:p>
        </w:tc>
        <w:tc>
          <w:tcPr>
            <w:tcW w:w="1530" w:type="dxa"/>
            <w:vAlign w:val="center"/>
            <w:hideMark/>
          </w:tcPr>
          <w:p w14:paraId="705BC5FC"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0BC73D13"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6DEEE511" w14:textId="77777777" w:rsidTr="00F40AA3">
        <w:trPr>
          <w:trHeight w:val="290"/>
        </w:trPr>
        <w:tc>
          <w:tcPr>
            <w:tcW w:w="1260" w:type="dxa"/>
            <w:vAlign w:val="center"/>
            <w:hideMark/>
          </w:tcPr>
          <w:p w14:paraId="1B40020C" w14:textId="77777777" w:rsidR="00DF1BEA" w:rsidRPr="00FD7B12" w:rsidRDefault="00DF1BEA" w:rsidP="00FD7B12">
            <w:pPr>
              <w:spacing w:before="40" w:after="40"/>
              <w:jc w:val="center"/>
              <w:rPr>
                <w:sz w:val="26"/>
                <w:szCs w:val="26"/>
              </w:rPr>
            </w:pPr>
            <w:r w:rsidRPr="00FD7B12">
              <w:rPr>
                <w:sz w:val="26"/>
                <w:szCs w:val="26"/>
              </w:rPr>
              <w:t>2,95</w:t>
            </w:r>
          </w:p>
        </w:tc>
        <w:tc>
          <w:tcPr>
            <w:tcW w:w="1440" w:type="dxa"/>
            <w:vAlign w:val="center"/>
            <w:hideMark/>
          </w:tcPr>
          <w:p w14:paraId="019B4D52" w14:textId="77777777" w:rsidR="00DF1BEA" w:rsidRPr="00FD7B12" w:rsidRDefault="00DF1BEA" w:rsidP="00FD7B12">
            <w:pPr>
              <w:spacing w:before="40" w:after="40"/>
              <w:jc w:val="center"/>
              <w:rPr>
                <w:sz w:val="26"/>
                <w:szCs w:val="26"/>
              </w:rPr>
            </w:pPr>
            <w:r w:rsidRPr="00FD7B12">
              <w:rPr>
                <w:sz w:val="26"/>
                <w:szCs w:val="26"/>
              </w:rPr>
              <w:t>±0,07</w:t>
            </w:r>
          </w:p>
        </w:tc>
        <w:tc>
          <w:tcPr>
            <w:tcW w:w="1440" w:type="dxa"/>
            <w:vAlign w:val="center"/>
            <w:hideMark/>
          </w:tcPr>
          <w:p w14:paraId="3DF1F6CA" w14:textId="77777777" w:rsidR="00DF1BEA" w:rsidRPr="00FD7B12" w:rsidRDefault="00DF1BEA" w:rsidP="00FD7B12">
            <w:pPr>
              <w:spacing w:before="40" w:after="40"/>
              <w:jc w:val="center"/>
              <w:rPr>
                <w:sz w:val="26"/>
                <w:szCs w:val="26"/>
              </w:rPr>
            </w:pPr>
            <w:r w:rsidRPr="00FD7B12">
              <w:rPr>
                <w:sz w:val="26"/>
                <w:szCs w:val="26"/>
              </w:rPr>
              <w:t>1.274</w:t>
            </w:r>
          </w:p>
        </w:tc>
        <w:tc>
          <w:tcPr>
            <w:tcW w:w="1620" w:type="dxa"/>
            <w:vAlign w:val="center"/>
            <w:hideMark/>
          </w:tcPr>
          <w:p w14:paraId="06957F7A" w14:textId="77777777" w:rsidR="00DF1BEA" w:rsidRPr="00FD7B12" w:rsidRDefault="00DF1BEA" w:rsidP="00FD7B12">
            <w:pPr>
              <w:spacing w:before="40" w:after="40"/>
              <w:jc w:val="center"/>
              <w:rPr>
                <w:sz w:val="26"/>
                <w:szCs w:val="26"/>
              </w:rPr>
            </w:pPr>
            <w:r w:rsidRPr="00FD7B12">
              <w:rPr>
                <w:sz w:val="26"/>
                <w:szCs w:val="26"/>
              </w:rPr>
              <w:t>1.137</w:t>
            </w:r>
          </w:p>
        </w:tc>
        <w:tc>
          <w:tcPr>
            <w:tcW w:w="1530" w:type="dxa"/>
            <w:vAlign w:val="center"/>
            <w:hideMark/>
          </w:tcPr>
          <w:p w14:paraId="30480CF7"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5726288F"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7B028D9F" w14:textId="77777777" w:rsidTr="00F40AA3">
        <w:trPr>
          <w:trHeight w:val="290"/>
        </w:trPr>
        <w:tc>
          <w:tcPr>
            <w:tcW w:w="1260" w:type="dxa"/>
            <w:vAlign w:val="center"/>
            <w:hideMark/>
          </w:tcPr>
          <w:p w14:paraId="00D6A555" w14:textId="77777777" w:rsidR="00DF1BEA" w:rsidRPr="00FD7B12" w:rsidRDefault="00DF1BEA" w:rsidP="00FD7B12">
            <w:pPr>
              <w:spacing w:before="40" w:after="40"/>
              <w:jc w:val="center"/>
              <w:rPr>
                <w:sz w:val="26"/>
                <w:szCs w:val="26"/>
              </w:rPr>
            </w:pPr>
            <w:r w:rsidRPr="00FD7B12">
              <w:rPr>
                <w:sz w:val="26"/>
                <w:szCs w:val="26"/>
              </w:rPr>
              <w:t>3,05</w:t>
            </w:r>
          </w:p>
        </w:tc>
        <w:tc>
          <w:tcPr>
            <w:tcW w:w="1440" w:type="dxa"/>
            <w:vAlign w:val="center"/>
            <w:hideMark/>
          </w:tcPr>
          <w:p w14:paraId="45914D93" w14:textId="77777777" w:rsidR="00DF1BEA" w:rsidRPr="00FD7B12" w:rsidRDefault="00DF1BEA" w:rsidP="00FD7B12">
            <w:pPr>
              <w:spacing w:before="40" w:after="40"/>
              <w:jc w:val="center"/>
              <w:rPr>
                <w:sz w:val="26"/>
                <w:szCs w:val="26"/>
              </w:rPr>
            </w:pPr>
            <w:r w:rsidRPr="00FD7B12">
              <w:rPr>
                <w:sz w:val="26"/>
                <w:szCs w:val="26"/>
              </w:rPr>
              <w:t>±0,07</w:t>
            </w:r>
          </w:p>
        </w:tc>
        <w:tc>
          <w:tcPr>
            <w:tcW w:w="1440" w:type="dxa"/>
            <w:vAlign w:val="center"/>
            <w:hideMark/>
          </w:tcPr>
          <w:p w14:paraId="7259D3DF" w14:textId="77777777" w:rsidR="00DF1BEA" w:rsidRPr="00FD7B12" w:rsidRDefault="00DF1BEA" w:rsidP="00FD7B12">
            <w:pPr>
              <w:spacing w:before="40" w:after="40"/>
              <w:jc w:val="center"/>
              <w:rPr>
                <w:sz w:val="26"/>
                <w:szCs w:val="26"/>
              </w:rPr>
            </w:pPr>
            <w:r w:rsidRPr="00FD7B12">
              <w:rPr>
                <w:sz w:val="26"/>
                <w:szCs w:val="26"/>
              </w:rPr>
              <w:t>1.274</w:t>
            </w:r>
          </w:p>
        </w:tc>
        <w:tc>
          <w:tcPr>
            <w:tcW w:w="1620" w:type="dxa"/>
            <w:vAlign w:val="center"/>
            <w:hideMark/>
          </w:tcPr>
          <w:p w14:paraId="7B2204A6"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63195135"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5D4D56AA"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47C18BC1" w14:textId="77777777" w:rsidTr="00F40AA3">
        <w:trPr>
          <w:trHeight w:val="290"/>
        </w:trPr>
        <w:tc>
          <w:tcPr>
            <w:tcW w:w="1260" w:type="dxa"/>
            <w:vAlign w:val="center"/>
            <w:hideMark/>
          </w:tcPr>
          <w:p w14:paraId="2C00131C" w14:textId="77777777" w:rsidR="00DF1BEA" w:rsidRPr="00FD7B12" w:rsidRDefault="00DF1BEA" w:rsidP="00FD7B12">
            <w:pPr>
              <w:spacing w:before="40" w:after="40"/>
              <w:jc w:val="center"/>
              <w:rPr>
                <w:sz w:val="26"/>
                <w:szCs w:val="26"/>
              </w:rPr>
            </w:pPr>
            <w:r w:rsidRPr="00FD7B12">
              <w:rPr>
                <w:sz w:val="26"/>
                <w:szCs w:val="26"/>
              </w:rPr>
              <w:t>3,20</w:t>
            </w:r>
          </w:p>
        </w:tc>
        <w:tc>
          <w:tcPr>
            <w:tcW w:w="1440" w:type="dxa"/>
            <w:vAlign w:val="center"/>
            <w:hideMark/>
          </w:tcPr>
          <w:p w14:paraId="19E9E6E0" w14:textId="77777777" w:rsidR="00DF1BEA" w:rsidRPr="00FD7B12" w:rsidRDefault="00DF1BEA" w:rsidP="00FD7B12">
            <w:pPr>
              <w:spacing w:before="40" w:after="40"/>
              <w:jc w:val="center"/>
              <w:rPr>
                <w:sz w:val="26"/>
                <w:szCs w:val="26"/>
              </w:rPr>
            </w:pPr>
            <w:r w:rsidRPr="00FD7B12">
              <w:rPr>
                <w:sz w:val="26"/>
                <w:szCs w:val="26"/>
              </w:rPr>
              <w:t>±0,07</w:t>
            </w:r>
          </w:p>
        </w:tc>
        <w:tc>
          <w:tcPr>
            <w:tcW w:w="1440" w:type="dxa"/>
            <w:vAlign w:val="center"/>
            <w:hideMark/>
          </w:tcPr>
          <w:p w14:paraId="3D4AE0B7" w14:textId="77777777" w:rsidR="00DF1BEA" w:rsidRPr="00FD7B12" w:rsidRDefault="00DF1BEA" w:rsidP="00FD7B12">
            <w:pPr>
              <w:spacing w:before="40" w:after="40"/>
              <w:jc w:val="center"/>
              <w:rPr>
                <w:sz w:val="26"/>
                <w:szCs w:val="26"/>
              </w:rPr>
            </w:pPr>
            <w:r w:rsidRPr="00FD7B12">
              <w:rPr>
                <w:sz w:val="26"/>
                <w:szCs w:val="26"/>
              </w:rPr>
              <w:t>1.274</w:t>
            </w:r>
          </w:p>
        </w:tc>
        <w:tc>
          <w:tcPr>
            <w:tcW w:w="1620" w:type="dxa"/>
            <w:vAlign w:val="center"/>
            <w:hideMark/>
          </w:tcPr>
          <w:p w14:paraId="7C9B8EF0"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76C791CF"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61319F85"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4B3F6E13" w14:textId="77777777" w:rsidTr="00F40AA3">
        <w:trPr>
          <w:trHeight w:val="290"/>
        </w:trPr>
        <w:tc>
          <w:tcPr>
            <w:tcW w:w="1260" w:type="dxa"/>
            <w:vAlign w:val="center"/>
            <w:hideMark/>
          </w:tcPr>
          <w:p w14:paraId="671B4E2B" w14:textId="77777777" w:rsidR="00DF1BEA" w:rsidRPr="00FD7B12" w:rsidRDefault="00DF1BEA" w:rsidP="00FD7B12">
            <w:pPr>
              <w:spacing w:before="40" w:after="40"/>
              <w:jc w:val="center"/>
              <w:rPr>
                <w:sz w:val="26"/>
                <w:szCs w:val="26"/>
              </w:rPr>
            </w:pPr>
            <w:r w:rsidRPr="00FD7B12">
              <w:rPr>
                <w:sz w:val="26"/>
                <w:szCs w:val="26"/>
              </w:rPr>
              <w:t>3,40</w:t>
            </w:r>
          </w:p>
        </w:tc>
        <w:tc>
          <w:tcPr>
            <w:tcW w:w="1440" w:type="dxa"/>
            <w:vAlign w:val="center"/>
            <w:hideMark/>
          </w:tcPr>
          <w:p w14:paraId="1D92A668" w14:textId="77777777" w:rsidR="00DF1BEA" w:rsidRPr="00FD7B12" w:rsidRDefault="00DF1BEA" w:rsidP="00FD7B12">
            <w:pPr>
              <w:spacing w:before="40" w:after="40"/>
              <w:jc w:val="center"/>
              <w:rPr>
                <w:sz w:val="26"/>
                <w:szCs w:val="26"/>
              </w:rPr>
            </w:pPr>
            <w:r w:rsidRPr="00FD7B12">
              <w:rPr>
                <w:sz w:val="26"/>
                <w:szCs w:val="26"/>
              </w:rPr>
              <w:t>±0,07</w:t>
            </w:r>
          </w:p>
        </w:tc>
        <w:tc>
          <w:tcPr>
            <w:tcW w:w="1440" w:type="dxa"/>
            <w:vAlign w:val="center"/>
            <w:hideMark/>
          </w:tcPr>
          <w:p w14:paraId="1E06B502" w14:textId="77777777" w:rsidR="00DF1BEA" w:rsidRPr="00FD7B12" w:rsidRDefault="00DF1BEA" w:rsidP="00FD7B12">
            <w:pPr>
              <w:spacing w:before="40" w:after="40"/>
              <w:jc w:val="center"/>
              <w:rPr>
                <w:sz w:val="26"/>
                <w:szCs w:val="26"/>
              </w:rPr>
            </w:pPr>
            <w:r w:rsidRPr="00FD7B12">
              <w:rPr>
                <w:sz w:val="26"/>
                <w:szCs w:val="26"/>
              </w:rPr>
              <w:t>1.274</w:t>
            </w:r>
          </w:p>
        </w:tc>
        <w:tc>
          <w:tcPr>
            <w:tcW w:w="1620" w:type="dxa"/>
            <w:vAlign w:val="center"/>
            <w:hideMark/>
          </w:tcPr>
          <w:p w14:paraId="025ABD4F"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6E1D4049"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73382063" w14:textId="77777777" w:rsidR="00DF1BEA" w:rsidRPr="00FD7B12" w:rsidRDefault="00DF1BEA" w:rsidP="00FD7B12">
            <w:pPr>
              <w:spacing w:before="40" w:after="40"/>
              <w:jc w:val="center"/>
              <w:rPr>
                <w:sz w:val="26"/>
                <w:szCs w:val="26"/>
              </w:rPr>
            </w:pPr>
            <w:r w:rsidRPr="00FD7B12">
              <w:rPr>
                <w:sz w:val="26"/>
                <w:szCs w:val="26"/>
              </w:rPr>
              <w:t>230</w:t>
            </w:r>
          </w:p>
        </w:tc>
      </w:tr>
      <w:tr w:rsidR="00FD7B12" w:rsidRPr="00FD7B12" w14:paraId="6493F064" w14:textId="77777777" w:rsidTr="00F40AA3">
        <w:trPr>
          <w:trHeight w:val="290"/>
        </w:trPr>
        <w:tc>
          <w:tcPr>
            <w:tcW w:w="1260" w:type="dxa"/>
            <w:vAlign w:val="center"/>
            <w:hideMark/>
          </w:tcPr>
          <w:p w14:paraId="5B6EAF55" w14:textId="77777777" w:rsidR="00DF1BEA" w:rsidRPr="00FD7B12" w:rsidRDefault="00DF1BEA" w:rsidP="00FD7B12">
            <w:pPr>
              <w:spacing w:before="40" w:after="40"/>
              <w:jc w:val="center"/>
              <w:rPr>
                <w:sz w:val="26"/>
                <w:szCs w:val="26"/>
              </w:rPr>
            </w:pPr>
            <w:r w:rsidRPr="00FD7B12">
              <w:rPr>
                <w:sz w:val="26"/>
                <w:szCs w:val="26"/>
              </w:rPr>
              <w:t>3,60</w:t>
            </w:r>
          </w:p>
        </w:tc>
        <w:tc>
          <w:tcPr>
            <w:tcW w:w="1440" w:type="dxa"/>
            <w:vAlign w:val="center"/>
            <w:hideMark/>
          </w:tcPr>
          <w:p w14:paraId="40494751" w14:textId="77777777" w:rsidR="00DF1BEA" w:rsidRPr="00FD7B12" w:rsidRDefault="00DF1BEA" w:rsidP="00FD7B12">
            <w:pPr>
              <w:spacing w:before="40" w:after="40"/>
              <w:jc w:val="center"/>
              <w:rPr>
                <w:sz w:val="26"/>
                <w:szCs w:val="26"/>
              </w:rPr>
            </w:pPr>
            <w:r w:rsidRPr="00FD7B12">
              <w:rPr>
                <w:sz w:val="26"/>
                <w:szCs w:val="26"/>
              </w:rPr>
              <w:t>±0,08</w:t>
            </w:r>
          </w:p>
        </w:tc>
        <w:tc>
          <w:tcPr>
            <w:tcW w:w="1440" w:type="dxa"/>
            <w:vAlign w:val="center"/>
            <w:hideMark/>
          </w:tcPr>
          <w:p w14:paraId="5641B66E" w14:textId="77777777" w:rsidR="00DF1BEA" w:rsidRPr="00FD7B12" w:rsidRDefault="00DF1BEA" w:rsidP="00FD7B12">
            <w:pPr>
              <w:spacing w:before="40" w:after="40"/>
              <w:jc w:val="center"/>
              <w:rPr>
                <w:sz w:val="26"/>
                <w:szCs w:val="26"/>
              </w:rPr>
            </w:pPr>
            <w:r w:rsidRPr="00FD7B12">
              <w:rPr>
                <w:sz w:val="26"/>
                <w:szCs w:val="26"/>
              </w:rPr>
              <w:t>1.176</w:t>
            </w:r>
          </w:p>
        </w:tc>
        <w:tc>
          <w:tcPr>
            <w:tcW w:w="1620" w:type="dxa"/>
            <w:vAlign w:val="center"/>
            <w:hideMark/>
          </w:tcPr>
          <w:p w14:paraId="32008928"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599A8C49"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1904B4AC" w14:textId="77777777" w:rsidR="00DF1BEA" w:rsidRPr="00FD7B12" w:rsidRDefault="00DF1BEA" w:rsidP="00FD7B12">
            <w:pPr>
              <w:spacing w:before="40" w:after="40"/>
              <w:jc w:val="center"/>
              <w:rPr>
                <w:sz w:val="26"/>
                <w:szCs w:val="26"/>
              </w:rPr>
            </w:pPr>
            <w:r w:rsidRPr="00FD7B12">
              <w:rPr>
                <w:sz w:val="26"/>
                <w:szCs w:val="26"/>
              </w:rPr>
              <w:t>250</w:t>
            </w:r>
          </w:p>
        </w:tc>
      </w:tr>
      <w:tr w:rsidR="00FD7B12" w:rsidRPr="00FD7B12" w14:paraId="2BE6E190" w14:textId="77777777" w:rsidTr="00F40AA3">
        <w:trPr>
          <w:trHeight w:val="290"/>
        </w:trPr>
        <w:tc>
          <w:tcPr>
            <w:tcW w:w="1260" w:type="dxa"/>
            <w:vAlign w:val="center"/>
            <w:hideMark/>
          </w:tcPr>
          <w:p w14:paraId="1A7A183A" w14:textId="77777777" w:rsidR="00DF1BEA" w:rsidRPr="00FD7B12" w:rsidRDefault="00DF1BEA" w:rsidP="00FD7B12">
            <w:pPr>
              <w:spacing w:before="40" w:after="40"/>
              <w:jc w:val="center"/>
              <w:rPr>
                <w:sz w:val="26"/>
                <w:szCs w:val="26"/>
              </w:rPr>
            </w:pPr>
            <w:r w:rsidRPr="00FD7B12">
              <w:rPr>
                <w:sz w:val="26"/>
                <w:szCs w:val="26"/>
              </w:rPr>
              <w:t>3,80</w:t>
            </w:r>
          </w:p>
        </w:tc>
        <w:tc>
          <w:tcPr>
            <w:tcW w:w="1440" w:type="dxa"/>
            <w:vAlign w:val="center"/>
            <w:hideMark/>
          </w:tcPr>
          <w:p w14:paraId="59003220" w14:textId="77777777" w:rsidR="00DF1BEA" w:rsidRPr="00FD7B12" w:rsidRDefault="00DF1BEA" w:rsidP="00FD7B12">
            <w:pPr>
              <w:spacing w:before="40" w:after="40"/>
              <w:jc w:val="center"/>
              <w:rPr>
                <w:sz w:val="26"/>
                <w:szCs w:val="26"/>
              </w:rPr>
            </w:pPr>
            <w:r w:rsidRPr="00FD7B12">
              <w:rPr>
                <w:sz w:val="26"/>
                <w:szCs w:val="26"/>
              </w:rPr>
              <w:t>±0,08</w:t>
            </w:r>
          </w:p>
        </w:tc>
        <w:tc>
          <w:tcPr>
            <w:tcW w:w="1440" w:type="dxa"/>
            <w:vAlign w:val="center"/>
            <w:hideMark/>
          </w:tcPr>
          <w:p w14:paraId="778FD348" w14:textId="77777777" w:rsidR="00DF1BEA" w:rsidRPr="00FD7B12" w:rsidRDefault="00DF1BEA" w:rsidP="00FD7B12">
            <w:pPr>
              <w:spacing w:before="40" w:after="40"/>
              <w:jc w:val="center"/>
              <w:rPr>
                <w:sz w:val="26"/>
                <w:szCs w:val="26"/>
              </w:rPr>
            </w:pPr>
            <w:r w:rsidRPr="00FD7B12">
              <w:rPr>
                <w:sz w:val="26"/>
                <w:szCs w:val="26"/>
              </w:rPr>
              <w:t>1.176</w:t>
            </w:r>
          </w:p>
        </w:tc>
        <w:tc>
          <w:tcPr>
            <w:tcW w:w="1620" w:type="dxa"/>
            <w:vAlign w:val="center"/>
            <w:hideMark/>
          </w:tcPr>
          <w:p w14:paraId="63A9734E"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76B964CE"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415D1B23" w14:textId="77777777" w:rsidR="00DF1BEA" w:rsidRPr="00FD7B12" w:rsidRDefault="00DF1BEA" w:rsidP="00FD7B12">
            <w:pPr>
              <w:spacing w:before="40" w:after="40"/>
              <w:jc w:val="center"/>
              <w:rPr>
                <w:sz w:val="26"/>
                <w:szCs w:val="26"/>
              </w:rPr>
            </w:pPr>
            <w:r w:rsidRPr="00FD7B12">
              <w:rPr>
                <w:sz w:val="26"/>
                <w:szCs w:val="26"/>
              </w:rPr>
              <w:t>250</w:t>
            </w:r>
          </w:p>
        </w:tc>
      </w:tr>
      <w:tr w:rsidR="00FD7B12" w:rsidRPr="00FD7B12" w14:paraId="456FF435" w14:textId="77777777" w:rsidTr="00F40AA3">
        <w:trPr>
          <w:trHeight w:val="290"/>
        </w:trPr>
        <w:tc>
          <w:tcPr>
            <w:tcW w:w="1260" w:type="dxa"/>
            <w:vAlign w:val="center"/>
            <w:hideMark/>
          </w:tcPr>
          <w:p w14:paraId="53680E9A" w14:textId="77777777" w:rsidR="00DF1BEA" w:rsidRPr="00FD7B12" w:rsidRDefault="00DF1BEA" w:rsidP="00FD7B12">
            <w:pPr>
              <w:spacing w:before="40" w:after="40"/>
              <w:jc w:val="center"/>
              <w:rPr>
                <w:sz w:val="26"/>
                <w:szCs w:val="26"/>
              </w:rPr>
            </w:pPr>
            <w:r w:rsidRPr="00FD7B12">
              <w:rPr>
                <w:sz w:val="26"/>
                <w:szCs w:val="26"/>
              </w:rPr>
              <w:lastRenderedPageBreak/>
              <w:t>4,50</w:t>
            </w:r>
          </w:p>
        </w:tc>
        <w:tc>
          <w:tcPr>
            <w:tcW w:w="1440" w:type="dxa"/>
            <w:vAlign w:val="center"/>
            <w:hideMark/>
          </w:tcPr>
          <w:p w14:paraId="5A051A1D" w14:textId="77777777" w:rsidR="00DF1BEA" w:rsidRPr="00FD7B12" w:rsidRDefault="00DF1BEA" w:rsidP="00FD7B12">
            <w:pPr>
              <w:spacing w:before="40" w:after="40"/>
              <w:jc w:val="center"/>
              <w:rPr>
                <w:sz w:val="26"/>
                <w:szCs w:val="26"/>
              </w:rPr>
            </w:pPr>
            <w:r w:rsidRPr="00FD7B12">
              <w:rPr>
                <w:sz w:val="26"/>
                <w:szCs w:val="26"/>
              </w:rPr>
              <w:t>±0,08</w:t>
            </w:r>
          </w:p>
        </w:tc>
        <w:tc>
          <w:tcPr>
            <w:tcW w:w="1440" w:type="dxa"/>
            <w:vAlign w:val="center"/>
            <w:hideMark/>
          </w:tcPr>
          <w:p w14:paraId="10C7A128" w14:textId="77777777" w:rsidR="00DF1BEA" w:rsidRPr="00FD7B12" w:rsidRDefault="00DF1BEA" w:rsidP="00FD7B12">
            <w:pPr>
              <w:spacing w:before="40" w:after="40"/>
              <w:jc w:val="center"/>
              <w:rPr>
                <w:sz w:val="26"/>
                <w:szCs w:val="26"/>
              </w:rPr>
            </w:pPr>
            <w:r w:rsidRPr="00FD7B12">
              <w:rPr>
                <w:sz w:val="26"/>
                <w:szCs w:val="26"/>
              </w:rPr>
              <w:t>1.176</w:t>
            </w:r>
          </w:p>
        </w:tc>
        <w:tc>
          <w:tcPr>
            <w:tcW w:w="1620" w:type="dxa"/>
            <w:vAlign w:val="center"/>
            <w:hideMark/>
          </w:tcPr>
          <w:p w14:paraId="557E2E1B" w14:textId="77777777" w:rsidR="00DF1BEA" w:rsidRPr="00FD7B12" w:rsidRDefault="00DF1BEA" w:rsidP="00FD7B12">
            <w:pPr>
              <w:spacing w:before="40" w:after="40"/>
              <w:jc w:val="center"/>
              <w:rPr>
                <w:sz w:val="26"/>
                <w:szCs w:val="26"/>
              </w:rPr>
            </w:pPr>
            <w:r w:rsidRPr="00FD7B12">
              <w:rPr>
                <w:sz w:val="26"/>
                <w:szCs w:val="26"/>
              </w:rPr>
              <w:t>1.098</w:t>
            </w:r>
          </w:p>
        </w:tc>
        <w:tc>
          <w:tcPr>
            <w:tcW w:w="1530" w:type="dxa"/>
            <w:vAlign w:val="center"/>
            <w:hideMark/>
          </w:tcPr>
          <w:p w14:paraId="64BBB2F3" w14:textId="77777777" w:rsidR="00DF1BEA" w:rsidRPr="00FD7B12" w:rsidRDefault="00DF1BEA" w:rsidP="00FD7B12">
            <w:pPr>
              <w:spacing w:before="40" w:after="40"/>
              <w:jc w:val="center"/>
              <w:rPr>
                <w:sz w:val="26"/>
                <w:szCs w:val="26"/>
              </w:rPr>
            </w:pPr>
            <w:r w:rsidRPr="00FD7B12">
              <w:rPr>
                <w:sz w:val="26"/>
                <w:szCs w:val="26"/>
              </w:rPr>
              <w:t>4</w:t>
            </w:r>
          </w:p>
        </w:tc>
        <w:tc>
          <w:tcPr>
            <w:tcW w:w="1800" w:type="dxa"/>
            <w:vAlign w:val="center"/>
            <w:hideMark/>
          </w:tcPr>
          <w:p w14:paraId="0FCCF8C2" w14:textId="77777777" w:rsidR="00DF1BEA" w:rsidRPr="00FD7B12" w:rsidRDefault="00DF1BEA" w:rsidP="00FD7B12">
            <w:pPr>
              <w:spacing w:before="40" w:after="40"/>
              <w:jc w:val="center"/>
              <w:rPr>
                <w:sz w:val="26"/>
                <w:szCs w:val="26"/>
              </w:rPr>
            </w:pPr>
            <w:r w:rsidRPr="00FD7B12">
              <w:rPr>
                <w:sz w:val="26"/>
                <w:szCs w:val="26"/>
              </w:rPr>
              <w:t>250</w:t>
            </w:r>
          </w:p>
        </w:tc>
      </w:tr>
    </w:tbl>
    <w:p w14:paraId="72F864E6" w14:textId="6878511C"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Yêu cầu kỹ thuật các lớp bọc</w:t>
      </w:r>
    </w:p>
    <w:p w14:paraId="3E43CEFB" w14:textId="77777777" w:rsidR="00DF1BEA" w:rsidRPr="00FD7B12" w:rsidRDefault="00DF1BEA" w:rsidP="00FD7B12">
      <w:pPr>
        <w:pStyle w:val="BodyText"/>
        <w:spacing w:before="120" w:after="120"/>
        <w:ind w:firstLine="720"/>
        <w:rPr>
          <w:iCs/>
          <w:sz w:val="26"/>
          <w:szCs w:val="26"/>
        </w:rPr>
      </w:pPr>
      <w:r w:rsidRPr="00FD7B12">
        <w:rPr>
          <w:iCs/>
          <w:sz w:val="26"/>
          <w:szCs w:val="26"/>
        </w:rPr>
        <w:t>Các lớp bọc của dây được sản xuất áp dụng tương ứng theo tiêu chuẩn TCVN 5935-2:2013 (IEC 60502-2) và không sử dụng các lớp màn chắn ngoài. Cụ thể như sau:</w:t>
      </w:r>
    </w:p>
    <w:p w14:paraId="4A683DBD" w14:textId="2C660FC5" w:rsidR="00DF1BEA" w:rsidRPr="00FD7B12" w:rsidRDefault="00FF45DD" w:rsidP="00FD7B12">
      <w:pPr>
        <w:pStyle w:val="BodyText"/>
        <w:spacing w:before="120" w:after="120"/>
        <w:ind w:firstLine="720"/>
        <w:rPr>
          <w:b/>
          <w:iCs/>
          <w:sz w:val="26"/>
          <w:szCs w:val="26"/>
        </w:rPr>
      </w:pPr>
      <w:r w:rsidRPr="00FD7B12">
        <w:rPr>
          <w:b/>
          <w:iCs/>
          <w:sz w:val="26"/>
          <w:szCs w:val="26"/>
        </w:rPr>
        <w:t xml:space="preserve">+ </w:t>
      </w:r>
      <w:r w:rsidR="00DF1BEA" w:rsidRPr="00FD7B12">
        <w:rPr>
          <w:b/>
          <w:iCs/>
          <w:sz w:val="26"/>
          <w:szCs w:val="26"/>
        </w:rPr>
        <w:t>Lớp màn chắn ruột dẫn (lớp bán dẫn trong):</w:t>
      </w:r>
    </w:p>
    <w:p w14:paraId="1C154B3D"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Lớp bán dẫn bố trí giữa lõi dây dẫn và lớp cách điện XLPE nhằm mục đích san đều điện trường xung quanh lõi dẫn. Lớp bán dẫn phải làm bằng vật liệu bán dẫn phi kim loại, định hình bằng cách đùn trực tiếp ôm sát lên các sợi lớp ngoài của lõi dẫn điện. </w:t>
      </w:r>
    </w:p>
    <w:p w14:paraId="77F412E3" w14:textId="77777777" w:rsidR="00DF1BEA" w:rsidRPr="00FD7B12" w:rsidRDefault="00DF1BEA" w:rsidP="00FD7B12">
      <w:pPr>
        <w:pStyle w:val="BodyText"/>
        <w:spacing w:before="120" w:after="120"/>
        <w:ind w:firstLine="720"/>
        <w:rPr>
          <w:iCs/>
          <w:sz w:val="26"/>
          <w:szCs w:val="26"/>
        </w:rPr>
      </w:pPr>
      <w:r w:rsidRPr="00FD7B12">
        <w:rPr>
          <w:iCs/>
          <w:sz w:val="26"/>
          <w:szCs w:val="26"/>
        </w:rPr>
        <w:t>- Độ dày của lớp bán dẫn trong tại điểm mỏng nhất ≥ 0,3mm</w:t>
      </w:r>
    </w:p>
    <w:p w14:paraId="6985835A" w14:textId="77777777" w:rsidR="00DF1BEA" w:rsidRPr="00FD7B12" w:rsidRDefault="00DF1BEA" w:rsidP="00FD7B12">
      <w:pPr>
        <w:pStyle w:val="BodyText"/>
        <w:spacing w:before="120" w:after="120"/>
        <w:ind w:firstLine="720"/>
        <w:rPr>
          <w:iCs/>
          <w:sz w:val="26"/>
          <w:szCs w:val="26"/>
        </w:rPr>
      </w:pPr>
      <w:r w:rsidRPr="00FD7B12">
        <w:rPr>
          <w:iCs/>
          <w:sz w:val="26"/>
          <w:szCs w:val="26"/>
        </w:rPr>
        <w:t>- Điện trở suất của lớp bán dẫn trong không được vượt quá 1.000 Ωm.</w:t>
      </w:r>
    </w:p>
    <w:p w14:paraId="420CFB52" w14:textId="02699D4B" w:rsidR="00DF1BEA" w:rsidRPr="00FD7B12" w:rsidRDefault="00FF45DD" w:rsidP="00FD7B12">
      <w:pPr>
        <w:pStyle w:val="BodyText"/>
        <w:spacing w:before="120" w:after="120"/>
        <w:ind w:firstLine="720"/>
        <w:rPr>
          <w:b/>
          <w:iCs/>
          <w:sz w:val="26"/>
          <w:szCs w:val="26"/>
        </w:rPr>
      </w:pPr>
      <w:r w:rsidRPr="00FD7B12">
        <w:rPr>
          <w:b/>
          <w:iCs/>
          <w:sz w:val="26"/>
          <w:szCs w:val="26"/>
        </w:rPr>
        <w:t xml:space="preserve">+ </w:t>
      </w:r>
      <w:r w:rsidR="00DF1BEA" w:rsidRPr="00FD7B12">
        <w:rPr>
          <w:b/>
          <w:iCs/>
          <w:sz w:val="26"/>
          <w:szCs w:val="26"/>
        </w:rPr>
        <w:t xml:space="preserve"> Lớp cách điện chính XLPE:</w:t>
      </w:r>
    </w:p>
    <w:p w14:paraId="07125AA6"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Lớp cách điện bằng nhựa XLPE màu tự nhiên, bao bên ngoài và được đùn ép đồng thời với lớp bán dẫn trong. </w:t>
      </w:r>
    </w:p>
    <w:p w14:paraId="662C4E52"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Chiều dày danh nghĩa 2,5mm (điểm mỏng nhất ≥ 2,2mm) đối với dây bọc dùng cho lưới điện 22kV và dày 4,3mm (điểm mỏng nhất ≥ 3,8mm) cho lưới điện 35kV. </w:t>
      </w:r>
    </w:p>
    <w:p w14:paraId="4CC58C96" w14:textId="53058D28" w:rsidR="00DF1BEA" w:rsidRPr="00FD7B12" w:rsidRDefault="00FF45DD" w:rsidP="00FD7B12">
      <w:pPr>
        <w:pStyle w:val="BodyText"/>
        <w:spacing w:before="120" w:after="120"/>
        <w:ind w:firstLine="720"/>
        <w:rPr>
          <w:b/>
          <w:iCs/>
          <w:sz w:val="26"/>
          <w:szCs w:val="26"/>
        </w:rPr>
      </w:pPr>
      <w:r w:rsidRPr="00FD7B12">
        <w:rPr>
          <w:b/>
          <w:iCs/>
          <w:sz w:val="26"/>
          <w:szCs w:val="26"/>
        </w:rPr>
        <w:t xml:space="preserve">+ </w:t>
      </w:r>
      <w:r w:rsidR="00DF1BEA" w:rsidRPr="00FD7B12">
        <w:rPr>
          <w:b/>
          <w:iCs/>
          <w:sz w:val="26"/>
          <w:szCs w:val="26"/>
        </w:rPr>
        <w:t xml:space="preserve"> Lớp vỏ ngoài bọc nhựa HDPE</w:t>
      </w:r>
    </w:p>
    <w:p w14:paraId="51AF2671" w14:textId="77777777" w:rsidR="00DF1BEA" w:rsidRPr="00FD7B12" w:rsidRDefault="00DF1BEA" w:rsidP="00FD7B12">
      <w:pPr>
        <w:pStyle w:val="BodyText"/>
        <w:spacing w:before="120" w:after="120"/>
        <w:ind w:firstLine="720"/>
        <w:rPr>
          <w:iCs/>
          <w:sz w:val="26"/>
          <w:szCs w:val="26"/>
        </w:rPr>
      </w:pPr>
      <w:r w:rsidRPr="00FD7B12">
        <w:rPr>
          <w:iCs/>
          <w:sz w:val="26"/>
          <w:szCs w:val="26"/>
        </w:rPr>
        <w:t>- Lớp nhựa HDPE bọc ngoài cùng là loại nhựa nhiệt dẻo có cấu trúc phân tử chặt chẽ, mang lại độ cứng, độ bền kéo và khả năng chịu va đập cao. Lớp này có chức năng bảo vệ lớp cách điện chính và hỗ trợ tăng cường cách điện.</w:t>
      </w:r>
    </w:p>
    <w:p w14:paraId="47628F9F"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Lớp HDPE phải chịu được các tác động của môi trường ngoài trời, chống tia cực tím. Lớp HDPE có màu đen, hàm lượng tro (carbon) yêu cầu ≥ 2% và có độ dày tối danh nghĩa 1,8mm (điểm mỏng nhất ≥1,4mm). </w:t>
      </w:r>
    </w:p>
    <w:p w14:paraId="2B2CA70C"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Trên lớp vỏ bọc bên ngoài phải có ghi liên tục mỗi mét dài các thông số dưới đây bằng chữ dập nổi hoặc in mực không phai trên bề mặt: </w:t>
      </w:r>
    </w:p>
    <w:p w14:paraId="6B113A7E" w14:textId="77777777" w:rsidR="00DF1BEA" w:rsidRPr="00FD7B12" w:rsidRDefault="00DF1BEA" w:rsidP="00FD7B12">
      <w:pPr>
        <w:pStyle w:val="BodyText"/>
        <w:spacing w:before="120" w:after="120"/>
        <w:ind w:firstLine="720"/>
        <w:rPr>
          <w:iCs/>
          <w:sz w:val="26"/>
          <w:szCs w:val="26"/>
        </w:rPr>
      </w:pPr>
      <w:r w:rsidRPr="00FD7B12">
        <w:rPr>
          <w:iCs/>
          <w:sz w:val="26"/>
          <w:szCs w:val="26"/>
        </w:rPr>
        <w:t>+ Hãng sản xuất</w:t>
      </w:r>
    </w:p>
    <w:p w14:paraId="0EFDEA63" w14:textId="77777777" w:rsidR="00DF1BEA" w:rsidRPr="00FD7B12" w:rsidRDefault="00DF1BEA" w:rsidP="00FD7B12">
      <w:pPr>
        <w:pStyle w:val="BodyText"/>
        <w:spacing w:before="120" w:after="120"/>
        <w:ind w:firstLine="720"/>
        <w:rPr>
          <w:iCs/>
          <w:sz w:val="26"/>
          <w:szCs w:val="26"/>
        </w:rPr>
      </w:pPr>
      <w:r w:rsidRPr="00FD7B12">
        <w:rPr>
          <w:iCs/>
          <w:sz w:val="26"/>
          <w:szCs w:val="26"/>
        </w:rPr>
        <w:t>+ Năm sản xuất (ghi 4 chữ số)</w:t>
      </w:r>
    </w:p>
    <w:p w14:paraId="3E15A01F" w14:textId="77777777" w:rsidR="00DF1BEA" w:rsidRPr="00FD7B12" w:rsidRDefault="00DF1BEA" w:rsidP="00FD7B12">
      <w:pPr>
        <w:pStyle w:val="BodyText"/>
        <w:spacing w:before="120" w:after="120"/>
        <w:ind w:firstLine="720"/>
        <w:rPr>
          <w:iCs/>
          <w:sz w:val="26"/>
          <w:szCs w:val="26"/>
        </w:rPr>
      </w:pPr>
      <w:r w:rsidRPr="00FD7B12">
        <w:rPr>
          <w:iCs/>
          <w:sz w:val="26"/>
          <w:szCs w:val="26"/>
        </w:rPr>
        <w:t>+ Chất liệu và tiết diện ruột dẫn</w:t>
      </w:r>
    </w:p>
    <w:p w14:paraId="5EAC9C07"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Ký hiệu theo từng lớp, có độ dày của lớp XLPE </w:t>
      </w:r>
      <w:r w:rsidRPr="00FD7B12">
        <w:rPr>
          <w:iCs/>
          <w:sz w:val="26"/>
          <w:szCs w:val="26"/>
        </w:rPr>
        <w:tab/>
        <w:t xml:space="preserve"> </w:t>
      </w:r>
    </w:p>
    <w:p w14:paraId="1EEA9F6C" w14:textId="77777777" w:rsidR="00DF1BEA" w:rsidRPr="00FD7B12" w:rsidRDefault="00DF1BEA" w:rsidP="00FD7B12">
      <w:pPr>
        <w:pStyle w:val="BodyText"/>
        <w:spacing w:before="40" w:after="40"/>
        <w:rPr>
          <w:iCs/>
          <w:sz w:val="26"/>
          <w:szCs w:val="26"/>
        </w:rPr>
      </w:pPr>
      <w:r w:rsidRPr="00FD7B12">
        <w:rPr>
          <w:iCs/>
          <w:sz w:val="26"/>
          <w:szCs w:val="26"/>
        </w:rPr>
        <w:tab/>
      </w:r>
      <w:r w:rsidRPr="00FD7B12">
        <w:rPr>
          <w:iCs/>
          <w:sz w:val="26"/>
          <w:szCs w:val="26"/>
        </w:rPr>
        <w:tab/>
        <w:t>Ví dụ: XXX - 2025 - ACSR 95/16 - XLPE2,5 / HDPE</w:t>
      </w:r>
    </w:p>
    <w:p w14:paraId="29F2B4C6" w14:textId="77777777" w:rsidR="00DF1BEA" w:rsidRPr="00FD7B12" w:rsidRDefault="00DF1BEA" w:rsidP="00FD7B12">
      <w:pPr>
        <w:pStyle w:val="BodyText"/>
        <w:spacing w:before="40" w:after="40"/>
        <w:rPr>
          <w:iCs/>
          <w:sz w:val="26"/>
          <w:szCs w:val="26"/>
        </w:rPr>
      </w:pPr>
      <w:r w:rsidRPr="00FD7B12">
        <w:rPr>
          <w:iCs/>
          <w:sz w:val="26"/>
          <w:szCs w:val="26"/>
        </w:rPr>
        <w:tab/>
      </w:r>
      <w:r w:rsidRPr="00FD7B12">
        <w:rPr>
          <w:iCs/>
          <w:sz w:val="26"/>
          <w:szCs w:val="26"/>
        </w:rPr>
        <w:tab/>
      </w:r>
      <w:r w:rsidRPr="00FD7B12">
        <w:rPr>
          <w:iCs/>
          <w:sz w:val="26"/>
          <w:szCs w:val="26"/>
        </w:rPr>
        <w:tab/>
        <w:t xml:space="preserve"> XXX - 2025 - AC 120/27 - XLPE4,3 / HDPE</w:t>
      </w:r>
    </w:p>
    <w:p w14:paraId="5F0DCECB" w14:textId="77777777" w:rsidR="00DF1BEA" w:rsidRPr="00FD7B12" w:rsidRDefault="00DF1BEA" w:rsidP="00FD7B12">
      <w:pPr>
        <w:pStyle w:val="BodyText"/>
        <w:spacing w:before="120" w:after="120"/>
        <w:ind w:firstLine="720"/>
        <w:rPr>
          <w:iCs/>
          <w:sz w:val="26"/>
          <w:szCs w:val="26"/>
        </w:rPr>
      </w:pPr>
      <w:r w:rsidRPr="00FD7B12">
        <w:rPr>
          <w:iCs/>
          <w:sz w:val="26"/>
          <w:szCs w:val="26"/>
        </w:rPr>
        <w:lastRenderedPageBreak/>
        <w:t>(Trong đó XXX là tên hoặc thương hiệu nhà sản xuất)</w:t>
      </w:r>
    </w:p>
    <w:p w14:paraId="2FC32ACC" w14:textId="77777777" w:rsidR="00DF1BEA" w:rsidRPr="00FD7B12" w:rsidRDefault="00DF1BEA" w:rsidP="00FD7B12">
      <w:pPr>
        <w:pStyle w:val="BodyText"/>
        <w:spacing w:before="120" w:after="120"/>
        <w:ind w:firstLine="720"/>
        <w:rPr>
          <w:iCs/>
          <w:sz w:val="26"/>
          <w:szCs w:val="26"/>
        </w:rPr>
      </w:pPr>
      <w:r w:rsidRPr="00FD7B12">
        <w:rPr>
          <w:iCs/>
          <w:sz w:val="26"/>
          <w:szCs w:val="26"/>
        </w:rPr>
        <w:t>+ Số đếm đơn vị mét.</w:t>
      </w:r>
    </w:p>
    <w:p w14:paraId="6D4DA0E9" w14:textId="77777777" w:rsidR="00DF1BEA" w:rsidRPr="00FD7B12" w:rsidRDefault="00DF1BEA" w:rsidP="00FD7B12">
      <w:pPr>
        <w:pStyle w:val="BodyText"/>
        <w:spacing w:before="120" w:after="120"/>
        <w:ind w:firstLine="720"/>
        <w:rPr>
          <w:i/>
          <w:iCs/>
          <w:sz w:val="26"/>
          <w:szCs w:val="26"/>
        </w:rPr>
      </w:pPr>
      <w:r w:rsidRPr="00FD7B12">
        <w:rPr>
          <w:i/>
          <w:iCs/>
          <w:sz w:val="26"/>
          <w:szCs w:val="26"/>
        </w:rPr>
        <w:t xml:space="preserve">Lưu ý: Nghiêm cấm việc ghi cấp điện áp lên lớp vỏ bọc HDPE do loại dây này không có lớp màn chắn cách điện và chỉ được vận hành khi lắp đặt trên các sứ cách điện tiêu chuẩn. </w:t>
      </w:r>
    </w:p>
    <w:p w14:paraId="5622EB73" w14:textId="187C500F"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Nhận diện thương hiệu</w:t>
      </w:r>
    </w:p>
    <w:p w14:paraId="14AF8EB2" w14:textId="77777777" w:rsidR="00DF1BEA" w:rsidRPr="00FD7B12" w:rsidRDefault="00DF1BEA" w:rsidP="00FD7B12">
      <w:pPr>
        <w:pStyle w:val="BodyText"/>
        <w:spacing w:before="120" w:after="120"/>
        <w:ind w:firstLine="720"/>
        <w:rPr>
          <w:bCs/>
          <w:iCs/>
          <w:sz w:val="26"/>
          <w:szCs w:val="26"/>
        </w:rPr>
      </w:pPr>
      <w:r w:rsidRPr="00FD7B12">
        <w:rPr>
          <w:bCs/>
          <w:iCs/>
          <w:sz w:val="26"/>
          <w:szCs w:val="26"/>
        </w:rPr>
        <w:t>Tất cả các loại hàng hóa do EVNNPC và các đơn vị trực thuộc mua sắm đều phải có các nhận diện thương hiệu được quy định như sau:</w:t>
      </w:r>
    </w:p>
    <w:p w14:paraId="2E01F611" w14:textId="77777777" w:rsidR="00DF1BEA" w:rsidRPr="00FD7B12" w:rsidRDefault="00DF1BEA" w:rsidP="00FD7B12">
      <w:pPr>
        <w:pStyle w:val="BodyText"/>
        <w:spacing w:before="120" w:after="120"/>
        <w:ind w:firstLine="720"/>
        <w:rPr>
          <w:bCs/>
          <w:iCs/>
          <w:sz w:val="26"/>
          <w:szCs w:val="26"/>
        </w:rPr>
      </w:pPr>
      <w:r w:rsidRPr="00FD7B12">
        <w:rPr>
          <w:bCs/>
          <w:iCs/>
          <w:sz w:val="26"/>
          <w:szCs w:val="26"/>
        </w:rPr>
        <w:t>1. Mẫu nhận diện thương hiệu của EVNNPC:</w:t>
      </w:r>
    </w:p>
    <w:tbl>
      <w:tblPr>
        <w:tblW w:w="0" w:type="auto"/>
        <w:jc w:val="center"/>
        <w:tblLook w:val="04A0" w:firstRow="1" w:lastRow="0" w:firstColumn="1" w:lastColumn="0" w:noHBand="0" w:noVBand="1"/>
      </w:tblPr>
      <w:tblGrid>
        <w:gridCol w:w="888"/>
        <w:gridCol w:w="1876"/>
      </w:tblGrid>
      <w:tr w:rsidR="00FD7B12" w:rsidRPr="00FD7B12" w14:paraId="50E2DA1A" w14:textId="77777777" w:rsidTr="00F40AA3">
        <w:trPr>
          <w:jc w:val="center"/>
        </w:trPr>
        <w:tc>
          <w:tcPr>
            <w:tcW w:w="887" w:type="dxa"/>
            <w:vAlign w:val="center"/>
          </w:tcPr>
          <w:p w14:paraId="1C49B4E2" w14:textId="51626769" w:rsidR="00DF1BEA" w:rsidRPr="00FD7B12" w:rsidRDefault="00DF1BEA" w:rsidP="00FD7B12">
            <w:pPr>
              <w:pStyle w:val="BodyText"/>
              <w:jc w:val="right"/>
              <w:rPr>
                <w:bCs/>
                <w:iCs/>
                <w:sz w:val="26"/>
                <w:szCs w:val="26"/>
              </w:rPr>
            </w:pPr>
            <w:r w:rsidRPr="00FD7B12">
              <w:rPr>
                <w:noProof/>
                <w:sz w:val="26"/>
                <w:szCs w:val="26"/>
              </w:rPr>
              <w:drawing>
                <wp:inline distT="0" distB="0" distL="0" distR="0" wp14:anchorId="0716DEF3" wp14:editId="648EB27E">
                  <wp:extent cx="42672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720" cy="381000"/>
                          </a:xfrm>
                          <a:prstGeom prst="rect">
                            <a:avLst/>
                          </a:prstGeom>
                          <a:noFill/>
                          <a:ln>
                            <a:noFill/>
                          </a:ln>
                        </pic:spPr>
                      </pic:pic>
                    </a:graphicData>
                  </a:graphic>
                </wp:inline>
              </w:drawing>
            </w:r>
          </w:p>
        </w:tc>
        <w:tc>
          <w:tcPr>
            <w:tcW w:w="1876" w:type="dxa"/>
            <w:vAlign w:val="center"/>
          </w:tcPr>
          <w:p w14:paraId="52ACF93F" w14:textId="77777777" w:rsidR="00DF1BEA" w:rsidRPr="00FD7B12" w:rsidRDefault="00DF1BEA" w:rsidP="00FD7B12">
            <w:pPr>
              <w:pStyle w:val="BodyText"/>
              <w:spacing w:before="120" w:after="120"/>
              <w:ind w:hanging="124"/>
              <w:jc w:val="left"/>
              <w:rPr>
                <w:bCs/>
                <w:iCs/>
                <w:sz w:val="26"/>
                <w:szCs w:val="26"/>
              </w:rPr>
            </w:pPr>
            <w:r w:rsidRPr="00FD7B12">
              <w:rPr>
                <w:bCs/>
                <w:iCs/>
                <w:sz w:val="26"/>
                <w:szCs w:val="26"/>
              </w:rPr>
              <w:t>EVN</w:t>
            </w:r>
            <w:r w:rsidRPr="00FD7B12">
              <w:rPr>
                <w:bCs/>
                <w:i/>
                <w:sz w:val="26"/>
                <w:szCs w:val="26"/>
              </w:rPr>
              <w:t xml:space="preserve">NPC </w:t>
            </w:r>
          </w:p>
        </w:tc>
      </w:tr>
    </w:tbl>
    <w:p w14:paraId="29D5E6B9" w14:textId="77777777" w:rsidR="00DF1BEA" w:rsidRPr="00FD7B12" w:rsidRDefault="00DF1BEA" w:rsidP="00FD7B12">
      <w:pPr>
        <w:pStyle w:val="BodyText"/>
        <w:spacing w:before="120" w:after="120"/>
        <w:ind w:firstLine="720"/>
        <w:rPr>
          <w:bCs/>
          <w:iCs/>
          <w:sz w:val="26"/>
          <w:szCs w:val="26"/>
        </w:rPr>
      </w:pPr>
      <w:r w:rsidRPr="00FD7B12">
        <w:rPr>
          <w:bCs/>
          <w:iCs/>
          <w:sz w:val="26"/>
          <w:szCs w:val="26"/>
        </w:rPr>
        <w:t>- Cấu trúc gồm phần logo hình sao 4 cánh và phần chữ “EVNNPC”.</w:t>
      </w:r>
    </w:p>
    <w:p w14:paraId="0E01016E" w14:textId="77777777" w:rsidR="00DF1BEA" w:rsidRPr="00FD7B12" w:rsidRDefault="00DF1BEA" w:rsidP="00FD7B12">
      <w:pPr>
        <w:pStyle w:val="BodyText"/>
        <w:spacing w:before="120" w:after="120"/>
        <w:ind w:firstLine="720"/>
        <w:rPr>
          <w:bCs/>
          <w:iCs/>
          <w:sz w:val="26"/>
          <w:szCs w:val="26"/>
        </w:rPr>
      </w:pPr>
      <w:r w:rsidRPr="00FD7B12">
        <w:rPr>
          <w:bCs/>
          <w:iCs/>
          <w:sz w:val="26"/>
          <w:szCs w:val="26"/>
        </w:rPr>
        <w:t xml:space="preserve">- Mẫu chi tiết logo và chữ nhận diện thương hiệu có thể tải từ đường link </w:t>
      </w:r>
      <w:hyperlink r:id="rId7" w:history="1">
        <w:r w:rsidRPr="00FD7B12">
          <w:rPr>
            <w:rStyle w:val="Hyperlink"/>
            <w:bCs/>
            <w:iCs/>
            <w:color w:val="auto"/>
            <w:sz w:val="26"/>
            <w:szCs w:val="26"/>
          </w:rPr>
          <w:t>https://npc.com.vn/Assets/images/logo.svg?v=1.0.0</w:t>
        </w:r>
      </w:hyperlink>
    </w:p>
    <w:p w14:paraId="57A0919B" w14:textId="77777777" w:rsidR="00DF1BEA" w:rsidRPr="00FD7B12" w:rsidRDefault="00DF1BEA" w:rsidP="00FD7B12">
      <w:pPr>
        <w:pStyle w:val="BodyText"/>
        <w:spacing w:before="120" w:after="120"/>
        <w:ind w:firstLine="720"/>
        <w:rPr>
          <w:bCs/>
          <w:iCs/>
          <w:sz w:val="26"/>
          <w:szCs w:val="26"/>
        </w:rPr>
      </w:pPr>
      <w:r w:rsidRPr="00FD7B12">
        <w:rPr>
          <w:bCs/>
          <w:iCs/>
          <w:sz w:val="26"/>
          <w:szCs w:val="26"/>
        </w:rPr>
        <w:t>2. Trên vỏ ngoài cùng của dây bọc:</w:t>
      </w:r>
    </w:p>
    <w:p w14:paraId="45FECD70" w14:textId="77777777" w:rsidR="00DF1BEA" w:rsidRPr="00FD7B12" w:rsidRDefault="00DF1BEA" w:rsidP="00FD7B12">
      <w:pPr>
        <w:pStyle w:val="BodyText"/>
        <w:spacing w:before="120" w:after="120"/>
        <w:ind w:firstLine="720"/>
        <w:rPr>
          <w:bCs/>
          <w:iCs/>
          <w:sz w:val="26"/>
          <w:szCs w:val="26"/>
        </w:rPr>
      </w:pPr>
      <w:r w:rsidRPr="00FD7B12">
        <w:rPr>
          <w:bCs/>
          <w:iCs/>
          <w:sz w:val="26"/>
          <w:szCs w:val="26"/>
        </w:rPr>
        <w:t>- Trước các thông số của dây bọc in trên vỏ ngoài cùng nêu tại khoản 3 điều 6, phải in thêm nhận diện thương hiệu của EVNNPC như khoản 1 điều này.</w:t>
      </w:r>
    </w:p>
    <w:p w14:paraId="5B1C0B44" w14:textId="77777777" w:rsidR="00DF1BEA" w:rsidRPr="00FD7B12" w:rsidRDefault="00DF1BEA" w:rsidP="00FD7B12">
      <w:pPr>
        <w:pStyle w:val="BodyText"/>
        <w:spacing w:before="120" w:after="120"/>
        <w:ind w:firstLine="720"/>
        <w:rPr>
          <w:bCs/>
          <w:iCs/>
          <w:sz w:val="26"/>
          <w:szCs w:val="26"/>
        </w:rPr>
      </w:pPr>
      <w:r w:rsidRPr="00FD7B12">
        <w:rPr>
          <w:bCs/>
          <w:iCs/>
          <w:sz w:val="26"/>
          <w:szCs w:val="26"/>
        </w:rPr>
        <w:t>- Tùy theo công nghệ in của nhà sản xuất, có thể in màu hoặc đen/trắng, yêu cầu in rõ ràng sắc nét và không phai trong quá trình sử dụng.</w:t>
      </w:r>
    </w:p>
    <w:p w14:paraId="5DE917C7" w14:textId="77777777" w:rsidR="00DF1BEA" w:rsidRPr="00FD7B12" w:rsidRDefault="00DF1BEA" w:rsidP="00FD7B12">
      <w:pPr>
        <w:pStyle w:val="BodyText"/>
        <w:spacing w:before="120" w:after="120"/>
        <w:ind w:firstLine="720"/>
        <w:rPr>
          <w:bCs/>
          <w:iCs/>
          <w:sz w:val="26"/>
          <w:szCs w:val="26"/>
        </w:rPr>
      </w:pPr>
      <w:r w:rsidRPr="00FD7B12">
        <w:rPr>
          <w:bCs/>
          <w:iCs/>
          <w:sz w:val="26"/>
          <w:szCs w:val="26"/>
        </w:rPr>
        <w:t>- Kích cỡ phần chữ nhận diện thương hiệu tương đương cỡ chữ in thông tin dây bọc. Kích cỡ của phần logo có đường kính từ 1,5 đến 2,5 lần cỡ chữ</w:t>
      </w:r>
    </w:p>
    <w:p w14:paraId="52421298" w14:textId="77777777" w:rsidR="00DF1BEA" w:rsidRPr="00FD7B12" w:rsidRDefault="00DF1BEA" w:rsidP="00FD7B12">
      <w:pPr>
        <w:pStyle w:val="BodyText"/>
        <w:spacing w:before="120" w:after="120"/>
        <w:ind w:firstLine="720"/>
        <w:rPr>
          <w:bCs/>
          <w:iCs/>
          <w:sz w:val="26"/>
          <w:szCs w:val="26"/>
        </w:rPr>
      </w:pPr>
      <w:r w:rsidRPr="00FD7B12">
        <w:rPr>
          <w:bCs/>
          <w:iCs/>
          <w:sz w:val="26"/>
          <w:szCs w:val="26"/>
        </w:rPr>
        <w:t>- Trường hợp số lượng mua sắm nhỏ lẻ (dưới 300m) có thể không áp dụng yêu cầu này.</w:t>
      </w:r>
    </w:p>
    <w:p w14:paraId="4BD0413C" w14:textId="77777777" w:rsidR="00DF1BEA" w:rsidRPr="00FD7B12" w:rsidRDefault="00DF1BEA" w:rsidP="00FD7B12">
      <w:pPr>
        <w:pStyle w:val="BodyText"/>
        <w:spacing w:before="120" w:after="120"/>
        <w:ind w:firstLine="720"/>
        <w:rPr>
          <w:bCs/>
          <w:iCs/>
          <w:sz w:val="26"/>
          <w:szCs w:val="26"/>
        </w:rPr>
      </w:pPr>
      <w:r w:rsidRPr="00FD7B12">
        <w:rPr>
          <w:bCs/>
          <w:iCs/>
          <w:sz w:val="26"/>
          <w:szCs w:val="26"/>
        </w:rPr>
        <w:t>3. Trên lô quấn dây:</w:t>
      </w:r>
    </w:p>
    <w:p w14:paraId="0F6389D8" w14:textId="77777777" w:rsidR="00DF1BEA" w:rsidRPr="00FD7B12" w:rsidRDefault="00DF1BEA" w:rsidP="00FD7B12">
      <w:pPr>
        <w:pStyle w:val="BodyText"/>
        <w:spacing w:before="120" w:after="120"/>
        <w:ind w:firstLine="720"/>
        <w:rPr>
          <w:bCs/>
          <w:iCs/>
          <w:sz w:val="26"/>
          <w:szCs w:val="26"/>
        </w:rPr>
      </w:pPr>
      <w:r w:rsidRPr="00FD7B12">
        <w:rPr>
          <w:bCs/>
          <w:iCs/>
          <w:sz w:val="26"/>
          <w:szCs w:val="26"/>
        </w:rPr>
        <w:t>- Trên cả 2 mặt của phần tang trống lô quấn dây yêu cầu sơn màu để nhận diện thương hiệu EVNNPC.</w:t>
      </w:r>
    </w:p>
    <w:p w14:paraId="78ABDE49" w14:textId="77777777" w:rsidR="00DF1BEA" w:rsidRPr="00FD7B12" w:rsidRDefault="00DF1BEA" w:rsidP="00FD7B12">
      <w:pPr>
        <w:pStyle w:val="BodyText"/>
        <w:spacing w:before="120" w:after="120"/>
        <w:ind w:firstLine="720"/>
        <w:rPr>
          <w:bCs/>
          <w:iCs/>
          <w:sz w:val="26"/>
          <w:szCs w:val="26"/>
        </w:rPr>
      </w:pPr>
      <w:r w:rsidRPr="00FD7B12">
        <w:rPr>
          <w:bCs/>
          <w:iCs/>
          <w:sz w:val="26"/>
          <w:szCs w:val="26"/>
        </w:rPr>
        <w:t>- Kích cỡ phần logo đường kính từ 10÷15cm, phần chữ cao từ 5÷7cm.</w:t>
      </w:r>
    </w:p>
    <w:p w14:paraId="747B86E9" w14:textId="77777777" w:rsidR="00DF1BEA" w:rsidRPr="00FD7B12" w:rsidRDefault="00DF1BEA" w:rsidP="00FD7B12">
      <w:pPr>
        <w:pStyle w:val="BodyText"/>
        <w:spacing w:before="120" w:after="120"/>
        <w:ind w:firstLine="720"/>
        <w:rPr>
          <w:bCs/>
          <w:iCs/>
          <w:sz w:val="26"/>
          <w:szCs w:val="26"/>
        </w:rPr>
      </w:pPr>
      <w:r w:rsidRPr="00FD7B12">
        <w:rPr>
          <w:bCs/>
          <w:iCs/>
          <w:sz w:val="26"/>
          <w:szCs w:val="26"/>
        </w:rPr>
        <w:t>- Có thể sơn trực tiếp lên lô quấn dây hoặc in lên tấm nhãn gắn lên.</w:t>
      </w:r>
    </w:p>
    <w:p w14:paraId="41F3842B" w14:textId="07658EBF" w:rsidR="00DF1BEA" w:rsidRPr="00FD7B12" w:rsidRDefault="00FF45DD" w:rsidP="00FD7B12">
      <w:pPr>
        <w:pStyle w:val="BodyText"/>
        <w:spacing w:before="120" w:after="120"/>
        <w:ind w:firstLine="720"/>
        <w:rPr>
          <w:b/>
          <w:iCs/>
          <w:sz w:val="26"/>
          <w:szCs w:val="26"/>
        </w:rPr>
      </w:pPr>
      <w:r w:rsidRPr="00FD7B12">
        <w:rPr>
          <w:b/>
          <w:iCs/>
          <w:sz w:val="26"/>
          <w:szCs w:val="26"/>
        </w:rPr>
        <w:t xml:space="preserve">* </w:t>
      </w:r>
      <w:r w:rsidR="00DF1BEA" w:rsidRPr="00FD7B12">
        <w:rPr>
          <w:b/>
          <w:iCs/>
          <w:sz w:val="26"/>
          <w:szCs w:val="26"/>
        </w:rPr>
        <w:t>. Yêu cầu về kiểm tra thử nghiệm</w:t>
      </w:r>
    </w:p>
    <w:p w14:paraId="36223246" w14:textId="77777777" w:rsidR="00DF1BEA" w:rsidRPr="00FD7B12" w:rsidRDefault="00DF1BEA" w:rsidP="00FD7B12">
      <w:pPr>
        <w:pStyle w:val="BodyText"/>
        <w:spacing w:before="120" w:after="120"/>
        <w:ind w:firstLine="720"/>
        <w:rPr>
          <w:iCs/>
          <w:sz w:val="26"/>
          <w:szCs w:val="26"/>
        </w:rPr>
      </w:pPr>
      <w:r w:rsidRPr="00FD7B12">
        <w:rPr>
          <w:iCs/>
          <w:sz w:val="26"/>
          <w:szCs w:val="26"/>
        </w:rPr>
        <w:t>Yêu cầu về kiểm tra thử nghiệm được thực hiện dựa theo các tiêu chuẩn: TCVN 5064, TCVN 8090, TCVN 6483, TCVN6612, IEC 60228:2004, TCVN 5844, TCVN 5935, IEC60502, TCVN 12226 và các tiêu chuẩn khác liên quan.</w:t>
      </w:r>
    </w:p>
    <w:p w14:paraId="58EF7A4D" w14:textId="54E1041D"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Kiểm tra thử nghiệm xuất xưởng:</w:t>
      </w:r>
    </w:p>
    <w:p w14:paraId="7633B1C3"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Biên bản kiểm tra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Việc kiểm tra chứng kiến thí nghiệm xuất </w:t>
      </w:r>
      <w:r w:rsidRPr="00FD7B12">
        <w:rPr>
          <w:iCs/>
          <w:sz w:val="26"/>
          <w:szCs w:val="26"/>
        </w:rPr>
        <w:lastRenderedPageBreak/>
        <w:t>xưởng (nếu có) sẽ thực hiện theo các hạng mục này hoặc theo quy định cụ thể của bên mua. Đối với hàng hóa là dây và cáp điện, các thử nghiệm xuất xưởng cần được thực hiện trên mỗi chiều dài sản xuất.</w:t>
      </w:r>
    </w:p>
    <w:p w14:paraId="38378538" w14:textId="77777777" w:rsidR="00DF1BEA" w:rsidRPr="00FD7B12" w:rsidRDefault="00DF1BEA" w:rsidP="00FD7B12">
      <w:pPr>
        <w:pStyle w:val="BodyText"/>
        <w:spacing w:before="120" w:after="120"/>
        <w:ind w:firstLine="720"/>
        <w:rPr>
          <w:iCs/>
          <w:sz w:val="26"/>
          <w:szCs w:val="26"/>
        </w:rPr>
      </w:pPr>
      <w:r w:rsidRPr="00FD7B12">
        <w:rPr>
          <w:iCs/>
          <w:sz w:val="26"/>
          <w:szCs w:val="26"/>
        </w:rPr>
        <w:t>- Các hạng mục cần kiểm tra thử nghiệm như sau:</w:t>
      </w:r>
    </w:p>
    <w:p w14:paraId="44FE8717"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Kiểm tra ngoại quan, đo các kích thước, số lượng  </w:t>
      </w:r>
    </w:p>
    <w:p w14:paraId="73915DB6" w14:textId="77777777" w:rsidR="00DF1BEA" w:rsidRPr="00FD7B12" w:rsidRDefault="00DF1BEA" w:rsidP="00FD7B12">
      <w:pPr>
        <w:pStyle w:val="BodyText"/>
        <w:spacing w:before="120" w:after="120"/>
        <w:ind w:firstLine="720"/>
        <w:rPr>
          <w:iCs/>
          <w:sz w:val="26"/>
          <w:szCs w:val="26"/>
        </w:rPr>
      </w:pPr>
      <w:r w:rsidRPr="00FD7B12">
        <w:rPr>
          <w:iCs/>
          <w:sz w:val="26"/>
          <w:szCs w:val="26"/>
        </w:rPr>
        <w:t>+ Điện trở 1 chiều của 1 km dây dẫn ở 20</w:t>
      </w:r>
      <w:r w:rsidRPr="00FD7B12">
        <w:rPr>
          <w:iCs/>
          <w:sz w:val="26"/>
          <w:szCs w:val="26"/>
        </w:rPr>
        <w:sym w:font="Symbol" w:char="F0B0"/>
      </w:r>
      <w:r w:rsidRPr="00FD7B12">
        <w:rPr>
          <w:iCs/>
          <w:sz w:val="26"/>
          <w:szCs w:val="26"/>
        </w:rPr>
        <w:t xml:space="preserve">C </w:t>
      </w:r>
    </w:p>
    <w:p w14:paraId="2AC4FF96" w14:textId="77777777" w:rsidR="00DF1BEA" w:rsidRPr="00FD7B12" w:rsidRDefault="00DF1BEA" w:rsidP="00FD7B12">
      <w:pPr>
        <w:pStyle w:val="BodyText"/>
        <w:spacing w:before="120" w:after="120"/>
        <w:ind w:firstLine="720"/>
        <w:rPr>
          <w:iCs/>
          <w:sz w:val="26"/>
          <w:szCs w:val="26"/>
        </w:rPr>
      </w:pPr>
      <w:r w:rsidRPr="00FD7B12">
        <w:rPr>
          <w:iCs/>
          <w:sz w:val="26"/>
          <w:szCs w:val="26"/>
        </w:rPr>
        <w:t>+ Thử điện áp chịu đựng ngắn hạn tần số 50Hz</w:t>
      </w:r>
    </w:p>
    <w:p w14:paraId="628DE9B1" w14:textId="77777777" w:rsidR="00DF1BEA" w:rsidRPr="00FD7B12" w:rsidRDefault="00DF1BEA" w:rsidP="00FD7B12">
      <w:pPr>
        <w:pStyle w:val="BodyText"/>
        <w:spacing w:before="120" w:after="120"/>
        <w:ind w:firstLine="720"/>
        <w:rPr>
          <w:iCs/>
          <w:sz w:val="26"/>
          <w:szCs w:val="26"/>
        </w:rPr>
      </w:pPr>
      <w:r w:rsidRPr="00FD7B12">
        <w:rPr>
          <w:iCs/>
          <w:sz w:val="26"/>
          <w:szCs w:val="26"/>
        </w:rPr>
        <w:t>+ Chiều dày các lớp bọc: (i) Giá trị trung bình; (ii) Giá trị nhỏ nhất</w:t>
      </w:r>
    </w:p>
    <w:p w14:paraId="794B2116"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Lực kéo đứt của dây dẫn </w:t>
      </w:r>
    </w:p>
    <w:p w14:paraId="52413783" w14:textId="3EE4FCDB"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Thử nghiệm điển hình:</w:t>
      </w:r>
    </w:p>
    <w:p w14:paraId="2AFB736F"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Biên bản thí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w:t>
      </w:r>
    </w:p>
    <w:p w14:paraId="0B8830CF"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Các thử nghiệm điển hình gồm các hạng mục sau: </w:t>
      </w:r>
    </w:p>
    <w:p w14:paraId="02C5339E"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Kiểm tra bề mặt, các kích thước, số lượng </w:t>
      </w:r>
    </w:p>
    <w:p w14:paraId="6259F3A3" w14:textId="77777777" w:rsidR="00DF1BEA" w:rsidRPr="00FD7B12" w:rsidRDefault="00DF1BEA" w:rsidP="00FD7B12">
      <w:pPr>
        <w:pStyle w:val="BodyText"/>
        <w:spacing w:before="120" w:after="120"/>
        <w:ind w:firstLine="720"/>
        <w:rPr>
          <w:iCs/>
          <w:sz w:val="26"/>
          <w:szCs w:val="26"/>
        </w:rPr>
      </w:pPr>
      <w:r w:rsidRPr="00FD7B12">
        <w:rPr>
          <w:iCs/>
          <w:sz w:val="26"/>
          <w:szCs w:val="26"/>
        </w:rPr>
        <w:t>+ Bội số bước xoắn và chiều xoắn từng lớp</w:t>
      </w:r>
    </w:p>
    <w:p w14:paraId="2FE499BF"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Đường kính sợi dẫn, đường kính ruột dẫn </w:t>
      </w:r>
    </w:p>
    <w:p w14:paraId="6FEB0395" w14:textId="77777777" w:rsidR="00DF1BEA" w:rsidRPr="00FD7B12" w:rsidRDefault="00DF1BEA" w:rsidP="00FD7B12">
      <w:pPr>
        <w:pStyle w:val="BodyText"/>
        <w:spacing w:before="120" w:after="120"/>
        <w:ind w:firstLine="720"/>
        <w:rPr>
          <w:iCs/>
          <w:sz w:val="26"/>
          <w:szCs w:val="26"/>
        </w:rPr>
      </w:pPr>
      <w:r w:rsidRPr="00FD7B12">
        <w:rPr>
          <w:iCs/>
          <w:sz w:val="26"/>
          <w:szCs w:val="26"/>
        </w:rPr>
        <w:t>+ Điện trở 1 chiều dây dẫn ở 20</w:t>
      </w:r>
      <w:r w:rsidRPr="00FD7B12">
        <w:rPr>
          <w:iCs/>
          <w:sz w:val="26"/>
          <w:szCs w:val="26"/>
        </w:rPr>
        <w:sym w:font="Symbol" w:char="F0B0"/>
      </w:r>
      <w:r w:rsidRPr="00FD7B12">
        <w:rPr>
          <w:iCs/>
          <w:sz w:val="26"/>
          <w:szCs w:val="26"/>
        </w:rPr>
        <w:t xml:space="preserve">C </w:t>
      </w:r>
    </w:p>
    <w:p w14:paraId="25F56B1C"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Lực kéo đứt của dây dẫn </w:t>
      </w:r>
    </w:p>
    <w:p w14:paraId="531ACDF0" w14:textId="77777777" w:rsidR="00DF1BEA" w:rsidRPr="00FD7B12" w:rsidRDefault="00DF1BEA" w:rsidP="00FD7B12">
      <w:pPr>
        <w:pStyle w:val="BodyText"/>
        <w:spacing w:before="120" w:after="120"/>
        <w:ind w:firstLine="720"/>
        <w:rPr>
          <w:iCs/>
          <w:sz w:val="26"/>
          <w:szCs w:val="26"/>
        </w:rPr>
      </w:pPr>
      <w:r w:rsidRPr="00FD7B12">
        <w:rPr>
          <w:iCs/>
          <w:sz w:val="26"/>
          <w:szCs w:val="26"/>
        </w:rPr>
        <w:t>+ Thử nghiệm độ bám dính và hàm lượng lớp mạ kẽm</w:t>
      </w:r>
    </w:p>
    <w:p w14:paraId="465B55F1" w14:textId="77777777" w:rsidR="00DF1BEA" w:rsidRPr="00FD7B12" w:rsidRDefault="00DF1BEA" w:rsidP="00FD7B12">
      <w:pPr>
        <w:pStyle w:val="BodyText"/>
        <w:spacing w:before="120" w:after="120"/>
        <w:ind w:firstLine="720"/>
        <w:rPr>
          <w:iCs/>
          <w:sz w:val="26"/>
          <w:szCs w:val="26"/>
        </w:rPr>
      </w:pPr>
      <w:r w:rsidRPr="00FD7B12">
        <w:rPr>
          <w:iCs/>
          <w:sz w:val="26"/>
          <w:szCs w:val="26"/>
        </w:rPr>
        <w:t>+ Số lần bẻ gập của sợi nhôm</w:t>
      </w:r>
    </w:p>
    <w:p w14:paraId="38FCCBA7" w14:textId="77777777" w:rsidR="00DF1BEA" w:rsidRPr="00FD7B12" w:rsidRDefault="00DF1BEA" w:rsidP="00FD7B12">
      <w:pPr>
        <w:pStyle w:val="BodyText"/>
        <w:spacing w:before="120" w:after="120"/>
        <w:ind w:firstLine="720"/>
        <w:rPr>
          <w:iCs/>
          <w:sz w:val="26"/>
          <w:szCs w:val="26"/>
        </w:rPr>
      </w:pPr>
      <w:r w:rsidRPr="00FD7B12">
        <w:rPr>
          <w:iCs/>
          <w:sz w:val="26"/>
          <w:szCs w:val="26"/>
        </w:rPr>
        <w:t>+ Chiều dày lớp bán dẫn trong</w:t>
      </w:r>
    </w:p>
    <w:p w14:paraId="551D9BFC" w14:textId="77777777" w:rsidR="00DF1BEA" w:rsidRPr="00FD7B12" w:rsidRDefault="00DF1BEA" w:rsidP="00FD7B12">
      <w:pPr>
        <w:pStyle w:val="BodyText"/>
        <w:spacing w:before="120" w:after="120"/>
        <w:ind w:firstLine="720"/>
        <w:rPr>
          <w:iCs/>
          <w:sz w:val="26"/>
          <w:szCs w:val="26"/>
        </w:rPr>
      </w:pPr>
      <w:r w:rsidRPr="00FD7B12">
        <w:rPr>
          <w:iCs/>
          <w:sz w:val="26"/>
          <w:szCs w:val="26"/>
        </w:rPr>
        <w:t>+ Chiều dày lớp cách điện XLPE</w:t>
      </w:r>
    </w:p>
    <w:p w14:paraId="6BF5F5F9" w14:textId="77777777" w:rsidR="00DF1BEA" w:rsidRPr="00FD7B12" w:rsidRDefault="00DF1BEA" w:rsidP="00FD7B12">
      <w:pPr>
        <w:pStyle w:val="BodyText"/>
        <w:spacing w:before="120" w:after="120"/>
        <w:ind w:firstLine="720"/>
        <w:rPr>
          <w:iCs/>
          <w:sz w:val="26"/>
          <w:szCs w:val="26"/>
        </w:rPr>
      </w:pPr>
      <w:r w:rsidRPr="00FD7B12">
        <w:rPr>
          <w:iCs/>
          <w:sz w:val="26"/>
          <w:szCs w:val="26"/>
        </w:rPr>
        <w:t>+ Chiều dày lớp vỏ ngoài HDPE</w:t>
      </w:r>
    </w:p>
    <w:p w14:paraId="55EA5315"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Độ giãn dài tương đối của cách điện </w:t>
      </w:r>
    </w:p>
    <w:p w14:paraId="19822FC3"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Suất kéo đứt của cách điện </w:t>
      </w:r>
    </w:p>
    <w:p w14:paraId="326F0B3B" w14:textId="77777777" w:rsidR="00DF1BEA" w:rsidRPr="00FD7B12" w:rsidRDefault="00DF1BEA" w:rsidP="00FD7B12">
      <w:pPr>
        <w:pStyle w:val="BodyText"/>
        <w:spacing w:before="120" w:after="120"/>
        <w:ind w:firstLine="720"/>
        <w:rPr>
          <w:iCs/>
          <w:sz w:val="26"/>
          <w:szCs w:val="26"/>
        </w:rPr>
      </w:pPr>
      <w:r w:rsidRPr="00FD7B12">
        <w:rPr>
          <w:iCs/>
          <w:sz w:val="26"/>
          <w:szCs w:val="26"/>
        </w:rPr>
        <w:t>+ Độ giãn dài tương đối của cách điện sau lão hóa 135</w:t>
      </w:r>
      <w:r w:rsidRPr="00FD7B12">
        <w:rPr>
          <w:iCs/>
          <w:sz w:val="26"/>
          <w:szCs w:val="26"/>
        </w:rPr>
        <w:sym w:font="Symbol" w:char="F0B0"/>
      </w:r>
      <w:r w:rsidRPr="00FD7B12">
        <w:rPr>
          <w:iCs/>
          <w:sz w:val="26"/>
          <w:szCs w:val="26"/>
        </w:rPr>
        <w:t xml:space="preserve">C trong 168 giờ </w:t>
      </w:r>
    </w:p>
    <w:p w14:paraId="690EA388"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Suất kéo đứt của cách điện sau lão hóa 135°C trong 168 giờ </w:t>
      </w:r>
    </w:p>
    <w:p w14:paraId="71A49516"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Thử nghiệm nóng (hot-set): (i) Độ giãn dài tương đối khi có tải; (ii) Độ giãn dài sau khi làm nguội </w:t>
      </w:r>
    </w:p>
    <w:p w14:paraId="51F8506C" w14:textId="77777777" w:rsidR="00DF1BEA" w:rsidRPr="00FD7B12" w:rsidRDefault="00DF1BEA" w:rsidP="00FD7B12">
      <w:pPr>
        <w:pStyle w:val="BodyText"/>
        <w:spacing w:before="120" w:after="120"/>
        <w:ind w:firstLine="720"/>
        <w:rPr>
          <w:iCs/>
          <w:sz w:val="26"/>
          <w:szCs w:val="26"/>
        </w:rPr>
      </w:pPr>
      <w:r w:rsidRPr="00FD7B12">
        <w:rPr>
          <w:iCs/>
          <w:sz w:val="26"/>
          <w:szCs w:val="26"/>
        </w:rPr>
        <w:t>+ Thử nghiệm các đặc tính cơ của lớp vỏ bọc HDPE (trước và sau lão hóa)</w:t>
      </w:r>
    </w:p>
    <w:p w14:paraId="3E321A93" w14:textId="77777777" w:rsidR="00DF1BEA" w:rsidRPr="00FD7B12" w:rsidRDefault="00DF1BEA" w:rsidP="00FD7B12">
      <w:pPr>
        <w:pStyle w:val="BodyText"/>
        <w:spacing w:before="120" w:after="120"/>
        <w:ind w:firstLine="720"/>
        <w:rPr>
          <w:iCs/>
          <w:sz w:val="26"/>
          <w:szCs w:val="26"/>
        </w:rPr>
      </w:pPr>
      <w:r w:rsidRPr="00FD7B12">
        <w:rPr>
          <w:iCs/>
          <w:sz w:val="26"/>
          <w:szCs w:val="26"/>
        </w:rPr>
        <w:t>+ Xác định hàm lượng carbon trong lớp HDPE</w:t>
      </w:r>
    </w:p>
    <w:p w14:paraId="23323CFD" w14:textId="77777777" w:rsidR="00DF1BEA" w:rsidRPr="00FD7B12" w:rsidRDefault="00DF1BEA" w:rsidP="00FD7B12">
      <w:pPr>
        <w:pStyle w:val="BodyText"/>
        <w:spacing w:before="120" w:after="120"/>
        <w:ind w:firstLine="720"/>
        <w:rPr>
          <w:iCs/>
          <w:sz w:val="26"/>
          <w:szCs w:val="26"/>
        </w:rPr>
      </w:pPr>
      <w:r w:rsidRPr="00FD7B12">
        <w:rPr>
          <w:iCs/>
          <w:sz w:val="26"/>
          <w:szCs w:val="26"/>
        </w:rPr>
        <w:lastRenderedPageBreak/>
        <w:t xml:space="preserve">+ Thử nghiệm chịu điện áp xoay chiều tần số 50Hz (1 phút): </w:t>
      </w:r>
    </w:p>
    <w:p w14:paraId="595A899B"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(i) Đối với dây bọc cho ĐDK 22kV: Điện áp thử nghiệm 22kV</w:t>
      </w:r>
    </w:p>
    <w:p w14:paraId="015DD508"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     (ii) Đối với dây bọc cho ĐDK 35kV: Điện áp thử nghiệm 40kV</w:t>
      </w:r>
    </w:p>
    <w:p w14:paraId="07C23F98" w14:textId="376C4466"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Các thử nghiệm khác:</w:t>
      </w:r>
    </w:p>
    <w:p w14:paraId="420E59BA" w14:textId="77777777" w:rsidR="00DF1BEA" w:rsidRPr="00FD7B12" w:rsidRDefault="00DF1BEA" w:rsidP="00FD7B12">
      <w:pPr>
        <w:pStyle w:val="BodyText"/>
        <w:spacing w:before="120" w:after="120"/>
        <w:ind w:firstLine="720"/>
        <w:rPr>
          <w:iCs/>
          <w:sz w:val="26"/>
          <w:szCs w:val="26"/>
        </w:rPr>
      </w:pPr>
      <w:r w:rsidRPr="00FD7B12">
        <w:rPr>
          <w:iCs/>
          <w:sz w:val="26"/>
          <w:szCs w:val="26"/>
        </w:rPr>
        <w:t xml:space="preserve">Việc thử nghiệm mẫu, thử nghiệm nghiệm thu nhằm kiểm soát chất lượng hàng hóa do yêu cầu và thỏa thuận của người mua, thực hiện theo các văn bản quy định của EVNNPC. </w:t>
      </w:r>
    </w:p>
    <w:p w14:paraId="3B94F9B1" w14:textId="3EE9D45B"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xml:space="preserve">. Yêu cầu về lô quấn dây  </w:t>
      </w:r>
    </w:p>
    <w:p w14:paraId="5D3BD79C" w14:textId="77777777" w:rsidR="00DF1BEA" w:rsidRPr="00FD7B12" w:rsidRDefault="00DF1BEA" w:rsidP="00FD7B12">
      <w:pPr>
        <w:spacing w:before="120" w:after="120"/>
        <w:ind w:firstLine="720"/>
        <w:rPr>
          <w:sz w:val="26"/>
          <w:szCs w:val="26"/>
          <w:lang w:val="pt-BR"/>
        </w:rPr>
      </w:pPr>
      <w:r w:rsidRPr="00FD7B12">
        <w:rPr>
          <w:sz w:val="26"/>
          <w:szCs w:val="26"/>
          <w:lang w:val="pt-BR"/>
        </w:rPr>
        <w:t>- Dây dẫn phải được vận chuyển trên các cuộn lô, tổng trọng lượng của dây bọc và lô không vượt quá 5.000kg với đường kính lô dây tối đa là 2,5m và bề rộng không quá 1,4m.</w:t>
      </w:r>
    </w:p>
    <w:p w14:paraId="5BCB737B" w14:textId="77777777" w:rsidR="00DF1BEA" w:rsidRPr="00FD7B12" w:rsidRDefault="00DF1BEA" w:rsidP="00FD7B12">
      <w:pPr>
        <w:spacing w:before="120" w:after="120"/>
        <w:ind w:firstLine="720"/>
        <w:rPr>
          <w:sz w:val="26"/>
          <w:szCs w:val="26"/>
          <w:lang w:val="pt-BR"/>
        </w:rPr>
      </w:pPr>
      <w:r w:rsidRPr="00FD7B12">
        <w:rPr>
          <w:sz w:val="26"/>
          <w:szCs w:val="26"/>
          <w:lang w:val="pt-BR"/>
        </w:rPr>
        <w:t>- Chỉ gồm một đoạn dây liên tục, không đứt đoạn được cuốn và mỗi cuộn lô.</w:t>
      </w:r>
    </w:p>
    <w:p w14:paraId="271A2088" w14:textId="77777777" w:rsidR="00DF1BEA" w:rsidRPr="00FD7B12" w:rsidRDefault="00DF1BEA" w:rsidP="00FD7B12">
      <w:pPr>
        <w:spacing w:before="120" w:after="120"/>
        <w:ind w:firstLine="720"/>
        <w:rPr>
          <w:sz w:val="26"/>
          <w:szCs w:val="26"/>
          <w:lang w:val="pt-BR"/>
        </w:rPr>
      </w:pPr>
      <w:r w:rsidRPr="00FD7B12">
        <w:rPr>
          <w:sz w:val="26"/>
          <w:szCs w:val="26"/>
          <w:lang w:val="pt-BR"/>
        </w:rPr>
        <w:t>- Phần bên trong của mỗi cuộn lô phải bọc một lớp chống nước trước và sau khi cuốn dây trên cuộn lô đó.</w:t>
      </w:r>
    </w:p>
    <w:p w14:paraId="305EDBFF" w14:textId="77777777" w:rsidR="00DF1BEA" w:rsidRPr="00FD7B12" w:rsidRDefault="00DF1BEA" w:rsidP="00FD7B12">
      <w:pPr>
        <w:spacing w:before="120" w:after="120"/>
        <w:ind w:firstLine="720"/>
        <w:rPr>
          <w:sz w:val="26"/>
          <w:szCs w:val="26"/>
          <w:lang w:val="pt-BR"/>
        </w:rPr>
      </w:pPr>
      <w:r w:rsidRPr="00FD7B12">
        <w:rPr>
          <w:sz w:val="26"/>
          <w:szCs w:val="26"/>
          <w:lang w:val="pt-BR"/>
        </w:rPr>
        <w:t>- Lỗ giữa của lô dây được gia cường bằng 1 tấm thép có độ dày không ít hơn 10mm và có thể gắn với trục có đường kính 95mm.</w:t>
      </w:r>
    </w:p>
    <w:p w14:paraId="422A9044" w14:textId="77777777" w:rsidR="00DF1BEA" w:rsidRPr="00FD7B12" w:rsidRDefault="00DF1BEA" w:rsidP="00FD7B12">
      <w:pPr>
        <w:spacing w:before="120" w:after="120"/>
        <w:ind w:firstLine="720"/>
        <w:rPr>
          <w:sz w:val="26"/>
          <w:szCs w:val="26"/>
          <w:lang w:val="pt-BR"/>
        </w:rPr>
      </w:pPr>
      <w:r w:rsidRPr="00FD7B12">
        <w:rPr>
          <w:sz w:val="26"/>
          <w:szCs w:val="26"/>
          <w:lang w:val="pt-BR"/>
        </w:rPr>
        <w:t>- Các cuộn lô phải được bao bọc bằng các miếng gỗ cứng đóng đinh và được giữ cố định bằng các băng thép.</w:t>
      </w:r>
    </w:p>
    <w:p w14:paraId="75ED573E" w14:textId="77777777" w:rsidR="00DF1BEA" w:rsidRPr="00FD7B12" w:rsidRDefault="00DF1BEA" w:rsidP="00FD7B12">
      <w:pPr>
        <w:spacing w:before="120" w:after="120"/>
        <w:ind w:firstLine="720"/>
        <w:rPr>
          <w:sz w:val="26"/>
          <w:szCs w:val="26"/>
          <w:lang w:val="pt-BR"/>
        </w:rPr>
      </w:pPr>
      <w:r w:rsidRPr="00FD7B12">
        <w:rPr>
          <w:sz w:val="26"/>
          <w:szCs w:val="26"/>
          <w:lang w:val="pt-BR"/>
        </w:rPr>
        <w:t xml:space="preserve">- Trên mỗi lô phải có đầy đủ các nhãn mác bao gồm các thông tin: Nhà sản xuất, năm sản xuất, số lô sản xuất (hợp đồng), tên dự án (nếu có), chủng loại dây, tổng chiều dài dây, chiều quấn, ... và theo yêu cầu cụ thể của dự án.  </w:t>
      </w:r>
    </w:p>
    <w:p w14:paraId="2D38DDDC" w14:textId="144C3500" w:rsidR="00DF1BEA" w:rsidRPr="00FD7B12" w:rsidRDefault="00FF45DD" w:rsidP="00FD7B12">
      <w:pPr>
        <w:pStyle w:val="BodyText"/>
        <w:spacing w:before="120" w:after="120"/>
        <w:ind w:firstLine="720"/>
        <w:rPr>
          <w:b/>
          <w:iCs/>
          <w:sz w:val="26"/>
          <w:szCs w:val="26"/>
        </w:rPr>
      </w:pPr>
      <w:r w:rsidRPr="00FD7B12">
        <w:rPr>
          <w:b/>
          <w:iCs/>
          <w:sz w:val="26"/>
          <w:szCs w:val="26"/>
        </w:rPr>
        <w:t>*</w:t>
      </w:r>
      <w:r w:rsidR="00DF1BEA" w:rsidRPr="00FD7B12">
        <w:rPr>
          <w:b/>
          <w:iCs/>
          <w:sz w:val="26"/>
          <w:szCs w:val="26"/>
        </w:rPr>
        <w:t xml:space="preserve">. Yêu cầu về lắp đặt, vận hành </w:t>
      </w:r>
    </w:p>
    <w:p w14:paraId="79A40FF8" w14:textId="77777777" w:rsidR="00DF1BEA" w:rsidRPr="00FD7B12" w:rsidRDefault="00DF1BEA" w:rsidP="00FD7B12">
      <w:pPr>
        <w:spacing w:before="120" w:after="120"/>
        <w:ind w:firstLine="720"/>
        <w:rPr>
          <w:sz w:val="26"/>
          <w:szCs w:val="26"/>
          <w:lang w:val="pt-BR"/>
        </w:rPr>
      </w:pPr>
      <w:r w:rsidRPr="00FD7B12">
        <w:rPr>
          <w:sz w:val="26"/>
          <w:szCs w:val="26"/>
          <w:lang w:val="pt-BR"/>
        </w:rPr>
        <w:t>- Các loại dây bọc trong YCKT này bắt buộc phải lắp trên sứ cách điện đúng cấp điện áp sử dụng.</w:t>
      </w:r>
    </w:p>
    <w:p w14:paraId="26058F23" w14:textId="77777777" w:rsidR="00DF1BEA" w:rsidRPr="00FD7B12" w:rsidRDefault="00DF1BEA" w:rsidP="00FD7B12">
      <w:pPr>
        <w:spacing w:before="120" w:after="120"/>
        <w:ind w:firstLine="720"/>
        <w:rPr>
          <w:sz w:val="26"/>
          <w:szCs w:val="26"/>
          <w:lang w:val="pt-BR"/>
        </w:rPr>
      </w:pPr>
      <w:r w:rsidRPr="00FD7B12">
        <w:rPr>
          <w:sz w:val="26"/>
          <w:szCs w:val="26"/>
          <w:lang w:val="pt-BR"/>
        </w:rPr>
        <w:t>- Khi thiết kế cần tính toán tải trọng dây bọc phù hợp thông số kỹ thuật và khuyến cáo của nhà chế tạo dây bọc. Yêu cầu sử dụng các phụ kiện đường dây là loại phù hợp với dây bọc và với đặc tính cơ lý của dây.</w:t>
      </w:r>
    </w:p>
    <w:p w14:paraId="3E50F6E0" w14:textId="77777777" w:rsidR="00DF1BEA" w:rsidRPr="00FD7B12" w:rsidRDefault="00DF1BEA" w:rsidP="00FD7B12">
      <w:pPr>
        <w:spacing w:before="120" w:after="120"/>
        <w:ind w:firstLine="720"/>
        <w:rPr>
          <w:sz w:val="26"/>
          <w:szCs w:val="26"/>
          <w:lang w:val="pt-BR"/>
        </w:rPr>
      </w:pPr>
      <w:r w:rsidRPr="00FD7B12">
        <w:rPr>
          <w:sz w:val="26"/>
          <w:szCs w:val="26"/>
          <w:lang w:val="pt-BR"/>
        </w:rPr>
        <w:t>- Vận hành đường dây bọc này vẫn phải đảm bảo đúng theo các quy trình, quy phạm hiện hành như đối với đường dây trần trên không.</w:t>
      </w:r>
    </w:p>
    <w:p w14:paraId="1C79F56D" w14:textId="77777777" w:rsidR="001246BC" w:rsidRDefault="00DF1BEA" w:rsidP="00FD7B12">
      <w:pPr>
        <w:spacing w:before="120" w:after="120"/>
        <w:ind w:firstLine="720"/>
        <w:rPr>
          <w:sz w:val="26"/>
          <w:szCs w:val="26"/>
          <w:lang w:val="pt-BR"/>
        </w:rPr>
      </w:pPr>
      <w:r w:rsidRPr="00FD7B12">
        <w:rPr>
          <w:sz w:val="26"/>
          <w:szCs w:val="26"/>
          <w:lang w:val="pt-BR"/>
        </w:rPr>
        <w:t xml:space="preserve">- Cho phép áp dụng các biện pháp ngăn ngừa hiện tượng đứt, rơi dây bọc như lắp mỏ phóng, nối đẳng thế, lắp lèo phụ, lắp chống sét đường dây, lắp thanh định vị, dây văng chống rơi, ... Lưu ý các trường hợp dùng ghíp bấm thủng hay các biện pháp phải cắt bỏ lớp bọc dây dẫn chỉ được thực hiện tại các vị trí có hành lang an toàn lưới điện tương đương dây dẫn trần và phải có biện pháp làm kín chống ngấm nước vào lõi dẫn điện. Vật liệu làm kín phải đảm bảo độ bền cùng môi trường làm việc của dây bọc. </w:t>
      </w:r>
    </w:p>
    <w:p w14:paraId="0DC9177D" w14:textId="77777777" w:rsidR="001246BC" w:rsidRPr="001246BC" w:rsidRDefault="001246BC" w:rsidP="001246BC">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56DCFCAF" w14:textId="2A5F1373" w:rsidR="00E5615A" w:rsidRPr="00FD7B12" w:rsidRDefault="00BF1B02" w:rsidP="00FD7B12">
      <w:pPr>
        <w:spacing w:before="120" w:after="120"/>
        <w:ind w:firstLine="720"/>
        <w:rPr>
          <w:sz w:val="26"/>
          <w:szCs w:val="26"/>
          <w:lang w:val="pt-BR"/>
        </w:rPr>
      </w:pPr>
      <w:r w:rsidRPr="00FD7B12">
        <w:rPr>
          <w:rFonts w:eastAsiaTheme="minorHAnsi"/>
          <w:b/>
          <w:bCs/>
          <w:sz w:val="26"/>
          <w:szCs w:val="26"/>
          <w:lang w:val="nl-NL"/>
        </w:rPr>
        <w:tab/>
      </w:r>
    </w:p>
    <w:p w14:paraId="2D4A3497" w14:textId="65082152" w:rsidR="009F0AA8" w:rsidRPr="00FD7B12" w:rsidRDefault="00BD6AF1" w:rsidP="00FD7B12">
      <w:pPr>
        <w:tabs>
          <w:tab w:val="left" w:pos="851"/>
        </w:tabs>
        <w:jc w:val="left"/>
        <w:rPr>
          <w:rFonts w:eastAsiaTheme="minorHAnsi"/>
          <w:b/>
          <w:bCs/>
          <w:sz w:val="26"/>
          <w:szCs w:val="26"/>
          <w:lang w:val="nl-NL"/>
        </w:rPr>
      </w:pPr>
      <w:r w:rsidRPr="00FD7B12">
        <w:rPr>
          <w:rFonts w:eastAsiaTheme="minorHAnsi"/>
          <w:b/>
          <w:bCs/>
          <w:sz w:val="26"/>
          <w:szCs w:val="26"/>
          <w:lang w:val="nl-NL"/>
        </w:rPr>
        <w:lastRenderedPageBreak/>
        <w:tab/>
      </w:r>
      <w:r w:rsidR="002746A4" w:rsidRPr="00FD7B12">
        <w:rPr>
          <w:rFonts w:eastAsiaTheme="minorHAnsi"/>
          <w:b/>
          <w:bCs/>
          <w:sz w:val="26"/>
          <w:szCs w:val="26"/>
          <w:lang w:val="nl-NL"/>
        </w:rPr>
        <w:t>4</w:t>
      </w:r>
      <w:r w:rsidR="009F0AA8" w:rsidRPr="00FD7B12">
        <w:rPr>
          <w:rFonts w:eastAsiaTheme="minorHAnsi"/>
          <w:b/>
          <w:bCs/>
          <w:sz w:val="26"/>
          <w:szCs w:val="26"/>
          <w:lang w:val="nl-NL"/>
        </w:rPr>
        <w:t>. Cột bê tông:</w:t>
      </w:r>
    </w:p>
    <w:p w14:paraId="4FC3FF84"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Tiêu chuẩn kỹ thuật áp dụng: TCVN 5847:2016 do Hội Bê tông Việt Nam biên soạn, Bộ Xây dựng đề nghị, Tổng cục Tiêu chuẩn Đo lường Chất lượng thẩm định, Bộ Khoa học và Công nghệ công bố.</w:t>
      </w:r>
    </w:p>
    <w:p w14:paraId="2D2E4D7C"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Hình dạng: Cột điện bê tông ly tâm thuộc nhóm I có dạng côn cụt rỗng chiều dài từ 6m đến 22m, mặt cắt tròn độ côn bằng 1,11% và 1,33% theo chiều chiều dài cột.</w:t>
      </w:r>
    </w:p>
    <w:p w14:paraId="645F626A"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 Yêu cầu về vật liệu</w:t>
      </w:r>
    </w:p>
    <w:p w14:paraId="3A4F6A94"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1.1. Xi măng.</w:t>
      </w:r>
    </w:p>
    <w:p w14:paraId="13B88317"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Xi măng dùng để sản xuất cột điện bê tông cốt thép ly tâm có thể sử dụng xi măng poóc lăng phù hợp với TCVN 2682:2020 hoặc xi măng poóc lăng hỗn hợp phù hợp với TCVN 6260:2020. Đối với vùng có môi trường xâm thực có thể dùng xi măng poóc lăng bền sun phát (PCSR) phù hợp với TCVN 6067:2018 hoặc xi măng poóc lăng hỗn hợp bền sun phát (PCBMSR, PCBHSR) phù hợp với TCVN 7711:2013. Cũng có thể sử dụng các loại xi măng poóc lăng khác kết hợp với phụ gia hoạt tính đáp ứng yêu cầu về khả năng chống xâm thực.</w:t>
      </w:r>
    </w:p>
    <w:p w14:paraId="2889BC3C"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1.2. Cốt liệu</w:t>
      </w:r>
    </w:p>
    <w:p w14:paraId="47070A16"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Các loại cốt liệu dùng để sản xuất cột điện bê tông cốt thép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741AC1FC"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1.3. Nước</w:t>
      </w:r>
    </w:p>
    <w:p w14:paraId="4190D223"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Nước trộn bê tông phù hợp với TCVN 4506:2012.</w:t>
      </w:r>
    </w:p>
    <w:p w14:paraId="6BDA70A3"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1.4. Phụ gia</w:t>
      </w:r>
    </w:p>
    <w:p w14:paraId="36201AF2"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Phụ gia bê tông dùng để sản xuất cột điện bê tông cốt thép ly tâm phù hợp với TCVN 8826:2011, TCVN 8827:2011 và TCVN 10302:2014.</w:t>
      </w:r>
    </w:p>
    <w:p w14:paraId="08B687F7"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1.5. Cốt thép</w:t>
      </w:r>
    </w:p>
    <w:p w14:paraId="5D8ABE3C"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 Cốt thép ứng lực trước (PC) phù hợp TCVN 6284-1:1997; TCVN 6284-2:1997; TCVN 6284-3:1997 hoặc theo tiêu chuẩn tương đương.</w:t>
      </w:r>
    </w:p>
    <w:p w14:paraId="2EB0E3C8"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 Cốt thép thường phù hợp với TCVN 1651-1:2008; TCVN 1651-2:2008 hoặc theo tiêu chuẩn tương đương.</w:t>
      </w:r>
    </w:p>
    <w:p w14:paraId="531F3D48"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 Thép kết cấu phù hợp TCVN 5709:2009 hoặc theo tiêu chuẩn tương đương.</w:t>
      </w:r>
    </w:p>
    <w:p w14:paraId="707ED3E3"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1.6. Bê tông</w:t>
      </w:r>
    </w:p>
    <w:p w14:paraId="4C939869" w14:textId="77777777" w:rsidR="00FB5D08" w:rsidRPr="00FD7B12" w:rsidRDefault="00FB5D08" w:rsidP="00FD7B12">
      <w:pPr>
        <w:tabs>
          <w:tab w:val="left" w:pos="851"/>
        </w:tabs>
        <w:ind w:firstLine="709"/>
        <w:rPr>
          <w:rFonts w:eastAsiaTheme="minorHAnsi"/>
          <w:sz w:val="26"/>
          <w:szCs w:val="26"/>
          <w:lang w:val="nl-NL"/>
        </w:rPr>
      </w:pPr>
      <w:r w:rsidRPr="00FD7B12">
        <w:rPr>
          <w:rFonts w:eastAsiaTheme="minorHAnsi"/>
          <w:sz w:val="26"/>
          <w:szCs w:val="26"/>
          <w:lang w:val="nl-NL"/>
        </w:rPr>
        <w:t>Cường độ chịu nén ở tuổi 28 ngày của bê tông chế tạo cột điện bê tông cốt thép ly tâm không nhỏ hơn 30 MPa đối với cột điện bê tông cốt thép ly tâm không ứng lực trước và không nhỏ hơn 40 MPa đối với cột điện bê tông cốt thép ly tâm ứng lực trước với mẫu thử hình trụ (150 x 300) mm. Cũng có thể sử dụng mẫu lập phương (150 x 150 x 150) mm nhưng phải nhân hệ số chuyển đổi theo TCVN 3118:1993.</w:t>
      </w:r>
    </w:p>
    <w:p w14:paraId="554AD22E" w14:textId="77777777" w:rsidR="00FB5D08" w:rsidRPr="00FD7B12" w:rsidRDefault="00FB5D08" w:rsidP="00FD7B12">
      <w:pPr>
        <w:tabs>
          <w:tab w:val="left" w:pos="851"/>
        </w:tabs>
        <w:ind w:firstLine="709"/>
        <w:jc w:val="left"/>
        <w:rPr>
          <w:rFonts w:eastAsiaTheme="minorHAnsi"/>
          <w:sz w:val="26"/>
          <w:szCs w:val="26"/>
          <w:lang w:val="nl-NL"/>
        </w:rPr>
      </w:pPr>
      <w:r w:rsidRPr="00FD7B12">
        <w:rPr>
          <w:rFonts w:eastAsiaTheme="minorHAnsi"/>
          <w:sz w:val="26"/>
          <w:szCs w:val="26"/>
          <w:lang w:val="nl-NL"/>
        </w:rPr>
        <w:t>2. Yêu cầu về kích thước, tải trọng và mô men uốn thiết kế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FD7B12" w:rsidRPr="00FD7B12" w14:paraId="110FAAB0" w14:textId="77777777" w:rsidTr="00D20463">
        <w:trPr>
          <w:tblHeader/>
        </w:trPr>
        <w:tc>
          <w:tcPr>
            <w:tcW w:w="2000" w:type="pct"/>
            <w:gridSpan w:val="2"/>
            <w:vAlign w:val="center"/>
          </w:tcPr>
          <w:p w14:paraId="1B54A42A" w14:textId="77777777" w:rsidR="009F0AA8" w:rsidRPr="00FD7B12" w:rsidRDefault="009F0AA8" w:rsidP="00FD7B12">
            <w:pPr>
              <w:jc w:val="center"/>
              <w:rPr>
                <w:rFonts w:eastAsiaTheme="minorHAnsi"/>
                <w:b/>
                <w:bCs/>
                <w:sz w:val="26"/>
                <w:szCs w:val="26"/>
                <w:lang w:val="nl-NL"/>
              </w:rPr>
            </w:pPr>
            <w:r w:rsidRPr="00FD7B12">
              <w:rPr>
                <w:rFonts w:eastAsiaTheme="minorHAnsi"/>
                <w:b/>
                <w:bCs/>
                <w:sz w:val="26"/>
                <w:szCs w:val="26"/>
                <w:lang w:val="nl-NL"/>
              </w:rPr>
              <w:t>Kích thước</w:t>
            </w:r>
          </w:p>
        </w:tc>
        <w:tc>
          <w:tcPr>
            <w:tcW w:w="3000" w:type="pct"/>
            <w:gridSpan w:val="3"/>
            <w:vAlign w:val="center"/>
          </w:tcPr>
          <w:p w14:paraId="192A912A" w14:textId="77777777" w:rsidR="009F0AA8" w:rsidRPr="00FD7B12" w:rsidRDefault="009F0AA8" w:rsidP="00FD7B12">
            <w:pPr>
              <w:jc w:val="center"/>
              <w:rPr>
                <w:rFonts w:eastAsiaTheme="minorHAnsi"/>
                <w:b/>
                <w:bCs/>
                <w:sz w:val="26"/>
                <w:szCs w:val="26"/>
                <w:lang w:val="nl-NL"/>
              </w:rPr>
            </w:pPr>
            <w:r w:rsidRPr="00FD7B12">
              <w:rPr>
                <w:rFonts w:eastAsiaTheme="minorHAnsi"/>
                <w:b/>
                <w:bCs/>
                <w:sz w:val="26"/>
                <w:szCs w:val="26"/>
                <w:lang w:val="nl-NL"/>
              </w:rPr>
              <w:t>Tải trọng thiết kế, kN, không nhỏ hơn</w:t>
            </w:r>
          </w:p>
        </w:tc>
      </w:tr>
      <w:tr w:rsidR="00FD7B12" w:rsidRPr="00FD7B12" w14:paraId="74EC6003" w14:textId="77777777" w:rsidTr="00D20463">
        <w:trPr>
          <w:tblHeader/>
        </w:trPr>
        <w:tc>
          <w:tcPr>
            <w:tcW w:w="1000" w:type="pct"/>
            <w:vMerge w:val="restart"/>
          </w:tcPr>
          <w:p w14:paraId="2113DEC8" w14:textId="77777777" w:rsidR="009F0AA8" w:rsidRPr="00FD7B12" w:rsidRDefault="009F0AA8" w:rsidP="00FD7B12">
            <w:pPr>
              <w:jc w:val="center"/>
              <w:rPr>
                <w:rFonts w:eastAsiaTheme="minorHAnsi"/>
                <w:b/>
                <w:bCs/>
                <w:sz w:val="26"/>
                <w:szCs w:val="26"/>
                <w:lang w:val="vi-VN"/>
              </w:rPr>
            </w:pPr>
            <w:r w:rsidRPr="00FD7B12">
              <w:rPr>
                <w:rFonts w:eastAsiaTheme="minorHAnsi"/>
                <w:b/>
                <w:bCs/>
                <w:sz w:val="26"/>
                <w:szCs w:val="26"/>
                <w:lang w:val="vi-VN"/>
              </w:rPr>
              <w:t>Chiều dài cột L, m</w:t>
            </w:r>
          </w:p>
        </w:tc>
        <w:tc>
          <w:tcPr>
            <w:tcW w:w="1000" w:type="pct"/>
            <w:vMerge w:val="restart"/>
            <w:vAlign w:val="center"/>
          </w:tcPr>
          <w:p w14:paraId="12566504" w14:textId="77777777" w:rsidR="009F0AA8" w:rsidRPr="00FD7B12" w:rsidRDefault="009F0AA8" w:rsidP="00FD7B12">
            <w:pPr>
              <w:jc w:val="center"/>
              <w:rPr>
                <w:rFonts w:eastAsiaTheme="minorHAnsi"/>
                <w:b/>
                <w:bCs/>
                <w:sz w:val="26"/>
                <w:szCs w:val="26"/>
                <w:lang w:val="vi-VN"/>
              </w:rPr>
            </w:pPr>
            <w:r w:rsidRPr="00FD7B12">
              <w:rPr>
                <w:rFonts w:eastAsiaTheme="minorHAnsi"/>
                <w:b/>
                <w:bCs/>
                <w:sz w:val="26"/>
                <w:szCs w:val="26"/>
                <w:lang w:val="vi-VN"/>
              </w:rPr>
              <w:t>Chiều cao điểm chất tải</w:t>
            </w:r>
          </w:p>
        </w:tc>
        <w:tc>
          <w:tcPr>
            <w:tcW w:w="3000" w:type="pct"/>
            <w:gridSpan w:val="3"/>
            <w:vAlign w:val="center"/>
          </w:tcPr>
          <w:p w14:paraId="176E1370" w14:textId="77777777" w:rsidR="009F0AA8" w:rsidRPr="00FD7B12" w:rsidRDefault="009F0AA8" w:rsidP="00FD7B12">
            <w:pPr>
              <w:jc w:val="center"/>
              <w:rPr>
                <w:rFonts w:eastAsiaTheme="minorHAnsi"/>
                <w:b/>
                <w:bCs/>
                <w:sz w:val="26"/>
                <w:szCs w:val="26"/>
                <w:lang w:val="vi-VN"/>
              </w:rPr>
            </w:pPr>
            <w:r w:rsidRPr="00FD7B12">
              <w:rPr>
                <w:rFonts w:eastAsiaTheme="minorHAnsi"/>
                <w:b/>
                <w:bCs/>
                <w:sz w:val="26"/>
                <w:szCs w:val="26"/>
                <w:lang w:val="vi-VN"/>
              </w:rPr>
              <w:t>Đường kính ngoài đầu cột, mm</w:t>
            </w:r>
          </w:p>
        </w:tc>
      </w:tr>
      <w:tr w:rsidR="00FD7B12" w:rsidRPr="00FD7B12" w14:paraId="72E830BA" w14:textId="77777777" w:rsidTr="00D20463">
        <w:trPr>
          <w:tblHeader/>
        </w:trPr>
        <w:tc>
          <w:tcPr>
            <w:tcW w:w="1000" w:type="pct"/>
            <w:vMerge/>
          </w:tcPr>
          <w:p w14:paraId="2B2C595D" w14:textId="77777777" w:rsidR="009F0AA8" w:rsidRPr="00FD7B12" w:rsidRDefault="009F0AA8" w:rsidP="00FD7B12">
            <w:pPr>
              <w:jc w:val="left"/>
              <w:rPr>
                <w:rFonts w:eastAsiaTheme="minorHAnsi"/>
                <w:sz w:val="26"/>
                <w:szCs w:val="26"/>
                <w:lang w:val="vi-VN"/>
              </w:rPr>
            </w:pPr>
          </w:p>
        </w:tc>
        <w:tc>
          <w:tcPr>
            <w:tcW w:w="1000" w:type="pct"/>
            <w:vMerge/>
          </w:tcPr>
          <w:p w14:paraId="5F6D0B71" w14:textId="77777777" w:rsidR="009F0AA8" w:rsidRPr="00FD7B12" w:rsidRDefault="009F0AA8" w:rsidP="00FD7B12">
            <w:pPr>
              <w:jc w:val="left"/>
              <w:rPr>
                <w:rFonts w:eastAsiaTheme="minorHAnsi"/>
                <w:b/>
                <w:bCs/>
                <w:sz w:val="26"/>
                <w:szCs w:val="26"/>
                <w:lang w:val="vi-VN"/>
              </w:rPr>
            </w:pPr>
          </w:p>
        </w:tc>
        <w:tc>
          <w:tcPr>
            <w:tcW w:w="1000" w:type="pct"/>
          </w:tcPr>
          <w:p w14:paraId="755CD2E7" w14:textId="77777777" w:rsidR="009F0AA8" w:rsidRPr="00FD7B12" w:rsidRDefault="009F0AA8" w:rsidP="00FD7B12">
            <w:pPr>
              <w:jc w:val="center"/>
              <w:rPr>
                <w:rFonts w:eastAsiaTheme="minorHAnsi"/>
                <w:b/>
                <w:bCs/>
                <w:sz w:val="26"/>
                <w:szCs w:val="26"/>
                <w:lang w:val="nl-NL"/>
              </w:rPr>
            </w:pPr>
            <w:r w:rsidRPr="00FD7B12">
              <w:rPr>
                <w:rFonts w:eastAsiaTheme="minorHAnsi"/>
                <w:b/>
                <w:bCs/>
                <w:sz w:val="26"/>
                <w:szCs w:val="26"/>
                <w:lang w:val="nl-NL"/>
              </w:rPr>
              <w:t>160</w:t>
            </w:r>
          </w:p>
        </w:tc>
        <w:tc>
          <w:tcPr>
            <w:tcW w:w="1000" w:type="pct"/>
          </w:tcPr>
          <w:p w14:paraId="0513D47E" w14:textId="77777777" w:rsidR="009F0AA8" w:rsidRPr="00FD7B12" w:rsidRDefault="009F0AA8" w:rsidP="00FD7B12">
            <w:pPr>
              <w:jc w:val="center"/>
              <w:rPr>
                <w:rFonts w:eastAsiaTheme="minorHAnsi"/>
                <w:b/>
                <w:bCs/>
                <w:sz w:val="26"/>
                <w:szCs w:val="26"/>
                <w:lang w:val="nl-NL"/>
              </w:rPr>
            </w:pPr>
            <w:r w:rsidRPr="00FD7B12">
              <w:rPr>
                <w:rFonts w:eastAsiaTheme="minorHAnsi"/>
                <w:b/>
                <w:bCs/>
                <w:sz w:val="26"/>
                <w:szCs w:val="26"/>
                <w:lang w:val="nl-NL"/>
              </w:rPr>
              <w:t>190</w:t>
            </w:r>
          </w:p>
        </w:tc>
        <w:tc>
          <w:tcPr>
            <w:tcW w:w="1000" w:type="pct"/>
          </w:tcPr>
          <w:p w14:paraId="64CBA0E4" w14:textId="77777777" w:rsidR="009F0AA8" w:rsidRPr="00FD7B12" w:rsidRDefault="009F0AA8" w:rsidP="00FD7B12">
            <w:pPr>
              <w:jc w:val="center"/>
              <w:rPr>
                <w:rFonts w:eastAsiaTheme="minorHAnsi"/>
                <w:b/>
                <w:bCs/>
                <w:sz w:val="26"/>
                <w:szCs w:val="26"/>
                <w:lang w:val="nl-NL"/>
              </w:rPr>
            </w:pPr>
            <w:r w:rsidRPr="00FD7B12">
              <w:rPr>
                <w:rFonts w:eastAsiaTheme="minorHAnsi"/>
                <w:b/>
                <w:bCs/>
                <w:sz w:val="26"/>
                <w:szCs w:val="26"/>
                <w:lang w:val="nl-NL"/>
              </w:rPr>
              <w:t>230</w:t>
            </w:r>
          </w:p>
        </w:tc>
      </w:tr>
      <w:tr w:rsidR="00FD7B12" w:rsidRPr="00FD7B12" w14:paraId="2EEE8F73" w14:textId="77777777" w:rsidTr="00D20463">
        <w:tc>
          <w:tcPr>
            <w:tcW w:w="1000" w:type="pct"/>
            <w:vAlign w:val="center"/>
          </w:tcPr>
          <w:p w14:paraId="50A250F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7,5</w:t>
            </w:r>
          </w:p>
        </w:tc>
        <w:tc>
          <w:tcPr>
            <w:tcW w:w="1000" w:type="pct"/>
            <w:vAlign w:val="center"/>
          </w:tcPr>
          <w:p w14:paraId="7E092E9B"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5,95</w:t>
            </w:r>
          </w:p>
        </w:tc>
        <w:tc>
          <w:tcPr>
            <w:tcW w:w="1000" w:type="pct"/>
            <w:vAlign w:val="center"/>
          </w:tcPr>
          <w:p w14:paraId="414DDB7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p w14:paraId="62E8E7C0"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3,0</w:t>
            </w:r>
          </w:p>
          <w:p w14:paraId="1C0F9F3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lastRenderedPageBreak/>
              <w:t>5,4</w:t>
            </w:r>
          </w:p>
        </w:tc>
        <w:tc>
          <w:tcPr>
            <w:tcW w:w="1000" w:type="pct"/>
            <w:vAlign w:val="center"/>
          </w:tcPr>
          <w:p w14:paraId="1E5B10F7"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lastRenderedPageBreak/>
              <w:t>4,3</w:t>
            </w:r>
          </w:p>
          <w:p w14:paraId="26A6985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6,0</w:t>
            </w:r>
          </w:p>
        </w:tc>
        <w:tc>
          <w:tcPr>
            <w:tcW w:w="1000" w:type="pct"/>
            <w:vAlign w:val="center"/>
          </w:tcPr>
          <w:p w14:paraId="6030104F" w14:textId="77777777" w:rsidR="009F0AA8" w:rsidRPr="00FD7B12" w:rsidRDefault="009F0AA8" w:rsidP="00FD7B12">
            <w:pPr>
              <w:jc w:val="center"/>
              <w:rPr>
                <w:rFonts w:eastAsiaTheme="minorHAnsi"/>
                <w:sz w:val="26"/>
                <w:szCs w:val="26"/>
                <w:lang w:val="nl-NL"/>
              </w:rPr>
            </w:pPr>
          </w:p>
        </w:tc>
      </w:tr>
      <w:tr w:rsidR="00FD7B12" w:rsidRPr="00FD7B12" w14:paraId="06AC3325" w14:textId="77777777" w:rsidTr="00D20463">
        <w:tc>
          <w:tcPr>
            <w:tcW w:w="1000" w:type="pct"/>
            <w:vAlign w:val="center"/>
          </w:tcPr>
          <w:p w14:paraId="1102061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8,0</w:t>
            </w:r>
          </w:p>
        </w:tc>
        <w:tc>
          <w:tcPr>
            <w:tcW w:w="1000" w:type="pct"/>
            <w:vAlign w:val="center"/>
          </w:tcPr>
          <w:p w14:paraId="15AFAB78"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6,35</w:t>
            </w:r>
          </w:p>
        </w:tc>
        <w:tc>
          <w:tcPr>
            <w:tcW w:w="1000" w:type="pct"/>
            <w:vAlign w:val="center"/>
          </w:tcPr>
          <w:p w14:paraId="0F51E6A6"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p w14:paraId="540A2FCB"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2,5</w:t>
            </w:r>
          </w:p>
          <w:p w14:paraId="25D84F2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3,0</w:t>
            </w:r>
          </w:p>
          <w:p w14:paraId="7661147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3,5</w:t>
            </w:r>
          </w:p>
          <w:p w14:paraId="055ABA6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p w14:paraId="04AEAD0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5,0</w:t>
            </w:r>
          </w:p>
        </w:tc>
        <w:tc>
          <w:tcPr>
            <w:tcW w:w="1000" w:type="pct"/>
            <w:vAlign w:val="center"/>
          </w:tcPr>
          <w:p w14:paraId="3C31DA8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p w14:paraId="5F999B8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2,5</w:t>
            </w:r>
          </w:p>
          <w:p w14:paraId="22F14BA3"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tc>
        <w:tc>
          <w:tcPr>
            <w:tcW w:w="1000" w:type="pct"/>
            <w:vAlign w:val="center"/>
          </w:tcPr>
          <w:p w14:paraId="1DEF76C5" w14:textId="77777777" w:rsidR="009F0AA8" w:rsidRPr="00FD7B12" w:rsidRDefault="009F0AA8" w:rsidP="00FD7B12">
            <w:pPr>
              <w:jc w:val="center"/>
              <w:rPr>
                <w:rFonts w:eastAsiaTheme="minorHAnsi"/>
                <w:sz w:val="26"/>
                <w:szCs w:val="26"/>
                <w:lang w:val="nl-NL"/>
              </w:rPr>
            </w:pPr>
          </w:p>
        </w:tc>
      </w:tr>
      <w:tr w:rsidR="00FD7B12" w:rsidRPr="00FD7B12" w14:paraId="79F7F7E2" w14:textId="77777777" w:rsidTr="00D20463">
        <w:tc>
          <w:tcPr>
            <w:tcW w:w="1000" w:type="pct"/>
            <w:vAlign w:val="center"/>
          </w:tcPr>
          <w:p w14:paraId="1732C22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8,5</w:t>
            </w:r>
          </w:p>
        </w:tc>
        <w:tc>
          <w:tcPr>
            <w:tcW w:w="1000" w:type="pct"/>
            <w:vAlign w:val="center"/>
          </w:tcPr>
          <w:p w14:paraId="114FE083"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6,85</w:t>
            </w:r>
          </w:p>
        </w:tc>
        <w:tc>
          <w:tcPr>
            <w:tcW w:w="1000" w:type="pct"/>
            <w:vAlign w:val="center"/>
          </w:tcPr>
          <w:p w14:paraId="4064C2D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p w14:paraId="7494070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2,5</w:t>
            </w:r>
          </w:p>
          <w:p w14:paraId="6DDF601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3,0</w:t>
            </w:r>
          </w:p>
          <w:p w14:paraId="2D76B251"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tc>
        <w:tc>
          <w:tcPr>
            <w:tcW w:w="1000" w:type="pct"/>
            <w:vAlign w:val="center"/>
          </w:tcPr>
          <w:p w14:paraId="3DA3A46B"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p w14:paraId="49E7724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2,5</w:t>
            </w:r>
          </w:p>
          <w:p w14:paraId="4F185D6B"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3,0</w:t>
            </w:r>
          </w:p>
          <w:p w14:paraId="74C4B838"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p w14:paraId="39DC4131"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5,0</w:t>
            </w:r>
          </w:p>
        </w:tc>
        <w:tc>
          <w:tcPr>
            <w:tcW w:w="1000" w:type="pct"/>
            <w:vAlign w:val="center"/>
          </w:tcPr>
          <w:p w14:paraId="51BDD096" w14:textId="77777777" w:rsidR="009F0AA8" w:rsidRPr="00FD7B12" w:rsidRDefault="009F0AA8" w:rsidP="00FD7B12">
            <w:pPr>
              <w:jc w:val="center"/>
              <w:rPr>
                <w:rFonts w:eastAsiaTheme="minorHAnsi"/>
                <w:sz w:val="26"/>
                <w:szCs w:val="26"/>
                <w:lang w:val="nl-NL"/>
              </w:rPr>
            </w:pPr>
          </w:p>
        </w:tc>
      </w:tr>
      <w:tr w:rsidR="00FD7B12" w:rsidRPr="00FD7B12" w14:paraId="4D3D6F79" w14:textId="77777777" w:rsidTr="00D20463">
        <w:tc>
          <w:tcPr>
            <w:tcW w:w="1000" w:type="pct"/>
            <w:vAlign w:val="center"/>
          </w:tcPr>
          <w:p w14:paraId="38EDA0C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10</w:t>
            </w:r>
          </w:p>
        </w:tc>
        <w:tc>
          <w:tcPr>
            <w:tcW w:w="1000" w:type="pct"/>
            <w:vAlign w:val="center"/>
          </w:tcPr>
          <w:p w14:paraId="0F3E8A27"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8,05</w:t>
            </w:r>
          </w:p>
        </w:tc>
        <w:tc>
          <w:tcPr>
            <w:tcW w:w="1000" w:type="pct"/>
            <w:vAlign w:val="center"/>
          </w:tcPr>
          <w:p w14:paraId="6D46BE0D" w14:textId="77777777" w:rsidR="009F0AA8" w:rsidRPr="00FD7B12" w:rsidRDefault="009F0AA8" w:rsidP="00FD7B12">
            <w:pPr>
              <w:jc w:val="center"/>
              <w:rPr>
                <w:rFonts w:eastAsiaTheme="minorHAnsi"/>
                <w:sz w:val="26"/>
                <w:szCs w:val="26"/>
                <w:lang w:val="nl-NL"/>
              </w:rPr>
            </w:pPr>
          </w:p>
        </w:tc>
        <w:tc>
          <w:tcPr>
            <w:tcW w:w="1000" w:type="pct"/>
            <w:vAlign w:val="center"/>
          </w:tcPr>
          <w:p w14:paraId="4DF5E84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3,5</w:t>
            </w:r>
          </w:p>
          <w:p w14:paraId="6DDD4A8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p w14:paraId="5D82041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5,0</w:t>
            </w:r>
          </w:p>
        </w:tc>
        <w:tc>
          <w:tcPr>
            <w:tcW w:w="1000" w:type="pct"/>
            <w:vAlign w:val="center"/>
          </w:tcPr>
          <w:p w14:paraId="5FE41D1B" w14:textId="77777777" w:rsidR="009F0AA8" w:rsidRPr="00FD7B12" w:rsidRDefault="009F0AA8" w:rsidP="00FD7B12">
            <w:pPr>
              <w:jc w:val="center"/>
              <w:rPr>
                <w:rFonts w:eastAsiaTheme="minorHAnsi"/>
                <w:sz w:val="26"/>
                <w:szCs w:val="26"/>
                <w:lang w:val="nl-NL"/>
              </w:rPr>
            </w:pPr>
          </w:p>
        </w:tc>
      </w:tr>
      <w:tr w:rsidR="00FD7B12" w:rsidRPr="00FD7B12" w14:paraId="760710BF" w14:textId="77777777" w:rsidTr="00D20463">
        <w:tc>
          <w:tcPr>
            <w:tcW w:w="1000" w:type="pct"/>
            <w:vAlign w:val="center"/>
          </w:tcPr>
          <w:p w14:paraId="48EA468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12</w:t>
            </w:r>
          </w:p>
        </w:tc>
        <w:tc>
          <w:tcPr>
            <w:tcW w:w="1000" w:type="pct"/>
            <w:vAlign w:val="center"/>
          </w:tcPr>
          <w:p w14:paraId="5EA18801"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9,75</w:t>
            </w:r>
          </w:p>
        </w:tc>
        <w:tc>
          <w:tcPr>
            <w:tcW w:w="1000" w:type="pct"/>
            <w:vAlign w:val="center"/>
          </w:tcPr>
          <w:p w14:paraId="75EB8712" w14:textId="77777777" w:rsidR="009F0AA8" w:rsidRPr="00FD7B12" w:rsidRDefault="009F0AA8" w:rsidP="00FD7B12">
            <w:pPr>
              <w:jc w:val="center"/>
              <w:rPr>
                <w:rFonts w:eastAsiaTheme="minorHAnsi"/>
                <w:sz w:val="26"/>
                <w:szCs w:val="26"/>
                <w:lang w:val="nl-NL"/>
              </w:rPr>
            </w:pPr>
          </w:p>
        </w:tc>
        <w:tc>
          <w:tcPr>
            <w:tcW w:w="1000" w:type="pct"/>
            <w:vAlign w:val="center"/>
          </w:tcPr>
          <w:p w14:paraId="67A9AF47"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3,5</w:t>
            </w:r>
          </w:p>
          <w:p w14:paraId="73B62CC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4,3</w:t>
            </w:r>
          </w:p>
          <w:p w14:paraId="2EE1B7E6"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5,4</w:t>
            </w:r>
          </w:p>
          <w:p w14:paraId="2458BD1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7,2</w:t>
            </w:r>
          </w:p>
          <w:p w14:paraId="7B5BAAB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9,0</w:t>
            </w:r>
          </w:p>
          <w:p w14:paraId="06B2377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10,0</w:t>
            </w:r>
          </w:p>
        </w:tc>
        <w:tc>
          <w:tcPr>
            <w:tcW w:w="1000" w:type="pct"/>
            <w:vAlign w:val="center"/>
          </w:tcPr>
          <w:p w14:paraId="7E073848" w14:textId="77777777" w:rsidR="009F0AA8" w:rsidRPr="00FD7B12" w:rsidRDefault="009F0AA8" w:rsidP="00FD7B12">
            <w:pPr>
              <w:jc w:val="center"/>
              <w:rPr>
                <w:rFonts w:eastAsiaTheme="minorHAnsi"/>
                <w:sz w:val="26"/>
                <w:szCs w:val="26"/>
                <w:lang w:val="nl-NL"/>
              </w:rPr>
            </w:pPr>
          </w:p>
        </w:tc>
      </w:tr>
      <w:tr w:rsidR="00FD7B12" w:rsidRPr="00FD7B12" w14:paraId="41C79D97" w14:textId="77777777" w:rsidTr="00D20463">
        <w:tc>
          <w:tcPr>
            <w:tcW w:w="1000" w:type="pct"/>
            <w:vAlign w:val="center"/>
          </w:tcPr>
          <w:p w14:paraId="081A737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14</w:t>
            </w:r>
          </w:p>
        </w:tc>
        <w:tc>
          <w:tcPr>
            <w:tcW w:w="1000" w:type="pct"/>
            <w:vAlign w:val="center"/>
          </w:tcPr>
          <w:p w14:paraId="79CD3EE0"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11,35</w:t>
            </w:r>
          </w:p>
        </w:tc>
        <w:tc>
          <w:tcPr>
            <w:tcW w:w="1000" w:type="pct"/>
            <w:vAlign w:val="center"/>
          </w:tcPr>
          <w:p w14:paraId="51F2079E" w14:textId="77777777" w:rsidR="009F0AA8" w:rsidRPr="00FD7B12" w:rsidRDefault="009F0AA8" w:rsidP="00FD7B12">
            <w:pPr>
              <w:jc w:val="center"/>
              <w:rPr>
                <w:rFonts w:eastAsiaTheme="minorHAnsi"/>
                <w:sz w:val="26"/>
                <w:szCs w:val="26"/>
                <w:lang w:val="nl-NL"/>
              </w:rPr>
            </w:pPr>
          </w:p>
        </w:tc>
        <w:tc>
          <w:tcPr>
            <w:tcW w:w="1000" w:type="pct"/>
            <w:vAlign w:val="center"/>
          </w:tcPr>
          <w:p w14:paraId="4D1B162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6,5</w:t>
            </w:r>
          </w:p>
          <w:p w14:paraId="232CF91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8,5</w:t>
            </w:r>
          </w:p>
          <w:p w14:paraId="0F5D6A16"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0DBB8957"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6E907CA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tc>
        <w:tc>
          <w:tcPr>
            <w:tcW w:w="1000" w:type="pct"/>
            <w:vAlign w:val="center"/>
          </w:tcPr>
          <w:p w14:paraId="380C3A9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7,2</w:t>
            </w:r>
          </w:p>
          <w:p w14:paraId="4831686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2A7E5F27"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4D15360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tc>
      </w:tr>
      <w:tr w:rsidR="00FD7B12" w:rsidRPr="00FD7B12" w14:paraId="1EAC7515" w14:textId="77777777" w:rsidTr="00D20463">
        <w:tc>
          <w:tcPr>
            <w:tcW w:w="1000" w:type="pct"/>
            <w:vAlign w:val="center"/>
          </w:tcPr>
          <w:p w14:paraId="21F56FE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16</w:t>
            </w:r>
          </w:p>
        </w:tc>
        <w:tc>
          <w:tcPr>
            <w:tcW w:w="1000" w:type="pct"/>
            <w:vAlign w:val="center"/>
          </w:tcPr>
          <w:p w14:paraId="5FD3377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13,25</w:t>
            </w:r>
          </w:p>
        </w:tc>
        <w:tc>
          <w:tcPr>
            <w:tcW w:w="1000" w:type="pct"/>
            <w:vAlign w:val="center"/>
          </w:tcPr>
          <w:p w14:paraId="45042A7F" w14:textId="77777777" w:rsidR="009F0AA8" w:rsidRPr="00FD7B12" w:rsidRDefault="009F0AA8" w:rsidP="00FD7B12">
            <w:pPr>
              <w:jc w:val="center"/>
              <w:rPr>
                <w:rFonts w:eastAsiaTheme="minorHAnsi"/>
                <w:sz w:val="26"/>
                <w:szCs w:val="26"/>
                <w:lang w:val="nl-NL"/>
              </w:rPr>
            </w:pPr>
          </w:p>
        </w:tc>
        <w:tc>
          <w:tcPr>
            <w:tcW w:w="1000" w:type="pct"/>
            <w:vAlign w:val="center"/>
          </w:tcPr>
          <w:p w14:paraId="4BDF288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4B23579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25E4997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tc>
        <w:tc>
          <w:tcPr>
            <w:tcW w:w="1000" w:type="pct"/>
            <w:vAlign w:val="center"/>
          </w:tcPr>
          <w:p w14:paraId="4DE15BD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10,0</w:t>
            </w:r>
          </w:p>
          <w:p w14:paraId="598D954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27A5CCB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tc>
      </w:tr>
      <w:tr w:rsidR="00FD7B12" w:rsidRPr="00FD7B12" w14:paraId="482ABD33" w14:textId="77777777" w:rsidTr="00D20463">
        <w:tc>
          <w:tcPr>
            <w:tcW w:w="1000" w:type="pct"/>
            <w:vAlign w:val="center"/>
          </w:tcPr>
          <w:p w14:paraId="59147B3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18</w:t>
            </w:r>
          </w:p>
        </w:tc>
        <w:tc>
          <w:tcPr>
            <w:tcW w:w="1000" w:type="pct"/>
            <w:vAlign w:val="center"/>
          </w:tcPr>
          <w:p w14:paraId="01C81653"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14,75</w:t>
            </w:r>
          </w:p>
        </w:tc>
        <w:tc>
          <w:tcPr>
            <w:tcW w:w="1000" w:type="pct"/>
            <w:vAlign w:val="center"/>
          </w:tcPr>
          <w:p w14:paraId="740D0EBE" w14:textId="77777777" w:rsidR="009F0AA8" w:rsidRPr="00FD7B12" w:rsidRDefault="009F0AA8" w:rsidP="00FD7B12">
            <w:pPr>
              <w:jc w:val="center"/>
              <w:rPr>
                <w:rFonts w:eastAsiaTheme="minorHAnsi"/>
                <w:sz w:val="26"/>
                <w:szCs w:val="26"/>
                <w:lang w:val="nl-NL"/>
              </w:rPr>
            </w:pPr>
          </w:p>
        </w:tc>
        <w:tc>
          <w:tcPr>
            <w:tcW w:w="1000" w:type="pct"/>
            <w:vAlign w:val="center"/>
          </w:tcPr>
          <w:p w14:paraId="33FB8FC1"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54C6ABEA"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64BE10D0"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12,0</w:t>
            </w:r>
          </w:p>
          <w:p w14:paraId="6A97EF7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tc>
        <w:tc>
          <w:tcPr>
            <w:tcW w:w="1000" w:type="pct"/>
            <w:vAlign w:val="center"/>
          </w:tcPr>
          <w:p w14:paraId="61CAF51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10,0</w:t>
            </w:r>
          </w:p>
          <w:p w14:paraId="422917B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p w14:paraId="3D7EE52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15,0</w:t>
            </w:r>
          </w:p>
        </w:tc>
      </w:tr>
      <w:tr w:rsidR="00FD7B12" w:rsidRPr="00FD7B12" w14:paraId="66F06444" w14:textId="77777777" w:rsidTr="00D20463">
        <w:tc>
          <w:tcPr>
            <w:tcW w:w="1000" w:type="pct"/>
            <w:vAlign w:val="center"/>
          </w:tcPr>
          <w:p w14:paraId="2AA91CC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20</w:t>
            </w:r>
          </w:p>
        </w:tc>
        <w:tc>
          <w:tcPr>
            <w:tcW w:w="1000" w:type="pct"/>
            <w:vAlign w:val="center"/>
          </w:tcPr>
          <w:p w14:paraId="34C2C50E"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16,45</w:t>
            </w:r>
          </w:p>
        </w:tc>
        <w:tc>
          <w:tcPr>
            <w:tcW w:w="1000" w:type="pct"/>
            <w:vAlign w:val="center"/>
          </w:tcPr>
          <w:p w14:paraId="2F0E8919" w14:textId="77777777" w:rsidR="009F0AA8" w:rsidRPr="00FD7B12" w:rsidRDefault="009F0AA8" w:rsidP="00FD7B12">
            <w:pPr>
              <w:jc w:val="center"/>
              <w:rPr>
                <w:rFonts w:eastAsiaTheme="minorHAnsi"/>
                <w:sz w:val="26"/>
                <w:szCs w:val="26"/>
                <w:lang w:val="nl-NL"/>
              </w:rPr>
            </w:pPr>
          </w:p>
        </w:tc>
        <w:tc>
          <w:tcPr>
            <w:tcW w:w="1000" w:type="pct"/>
            <w:vAlign w:val="center"/>
          </w:tcPr>
          <w:p w14:paraId="5BAE43D8"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476DA56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546F9538"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p w14:paraId="57BC6AA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14,0</w:t>
            </w:r>
          </w:p>
        </w:tc>
        <w:tc>
          <w:tcPr>
            <w:tcW w:w="1000" w:type="pct"/>
            <w:vAlign w:val="center"/>
          </w:tcPr>
          <w:p w14:paraId="72542BF5"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10,0</w:t>
            </w:r>
          </w:p>
          <w:p w14:paraId="2227450D"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p w14:paraId="5790BEB1"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15,0</w:t>
            </w:r>
          </w:p>
        </w:tc>
      </w:tr>
      <w:tr w:rsidR="00FD7B12" w:rsidRPr="00FD7B12" w14:paraId="33805E4A" w14:textId="77777777" w:rsidTr="00D20463">
        <w:tc>
          <w:tcPr>
            <w:tcW w:w="1000" w:type="pct"/>
            <w:vAlign w:val="center"/>
          </w:tcPr>
          <w:p w14:paraId="2F4367F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22</w:t>
            </w:r>
          </w:p>
        </w:tc>
        <w:tc>
          <w:tcPr>
            <w:tcW w:w="1000" w:type="pct"/>
            <w:vAlign w:val="center"/>
          </w:tcPr>
          <w:p w14:paraId="47F8FBDF"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18,15</w:t>
            </w:r>
          </w:p>
        </w:tc>
        <w:tc>
          <w:tcPr>
            <w:tcW w:w="1000" w:type="pct"/>
            <w:vAlign w:val="center"/>
          </w:tcPr>
          <w:p w14:paraId="35E3853C" w14:textId="77777777" w:rsidR="009F0AA8" w:rsidRPr="00FD7B12" w:rsidRDefault="009F0AA8" w:rsidP="00FD7B12">
            <w:pPr>
              <w:jc w:val="center"/>
              <w:rPr>
                <w:rFonts w:eastAsiaTheme="minorHAnsi"/>
                <w:sz w:val="26"/>
                <w:szCs w:val="26"/>
                <w:lang w:val="nl-NL"/>
              </w:rPr>
            </w:pPr>
          </w:p>
        </w:tc>
        <w:tc>
          <w:tcPr>
            <w:tcW w:w="1000" w:type="pct"/>
            <w:vAlign w:val="center"/>
          </w:tcPr>
          <w:p w14:paraId="747B25D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9,2</w:t>
            </w:r>
          </w:p>
          <w:p w14:paraId="33686BAC"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11,0</w:t>
            </w:r>
          </w:p>
          <w:p w14:paraId="47F77DF9"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lastRenderedPageBreak/>
              <w:t>13,0</w:t>
            </w:r>
          </w:p>
          <w:p w14:paraId="7CA8A726"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14,0</w:t>
            </w:r>
          </w:p>
        </w:tc>
        <w:tc>
          <w:tcPr>
            <w:tcW w:w="1000" w:type="pct"/>
            <w:vAlign w:val="center"/>
          </w:tcPr>
          <w:p w14:paraId="6D215A02"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lastRenderedPageBreak/>
              <w:t>10,0</w:t>
            </w:r>
          </w:p>
          <w:p w14:paraId="3386ECA6"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t>13,0</w:t>
            </w:r>
          </w:p>
          <w:p w14:paraId="5A3161C3" w14:textId="77777777" w:rsidR="009F0AA8" w:rsidRPr="00FD7B12" w:rsidRDefault="009F0AA8" w:rsidP="00FD7B12">
            <w:pPr>
              <w:jc w:val="center"/>
              <w:rPr>
                <w:rFonts w:eastAsiaTheme="minorHAnsi"/>
                <w:sz w:val="26"/>
                <w:szCs w:val="26"/>
                <w:lang w:val="nl-NL"/>
              </w:rPr>
            </w:pPr>
            <w:r w:rsidRPr="00FD7B12">
              <w:rPr>
                <w:rFonts w:eastAsiaTheme="minorHAnsi"/>
                <w:sz w:val="26"/>
                <w:szCs w:val="26"/>
                <w:lang w:val="nl-NL"/>
              </w:rPr>
              <w:lastRenderedPageBreak/>
              <w:t>15,0</w:t>
            </w:r>
          </w:p>
        </w:tc>
      </w:tr>
    </w:tbl>
    <w:p w14:paraId="5EAE1EAA" w14:textId="77777777" w:rsidR="009F0AA8" w:rsidRPr="00FD7B12" w:rsidRDefault="009F0AA8" w:rsidP="00FD7B12">
      <w:pPr>
        <w:ind w:right="-6"/>
        <w:jc w:val="left"/>
        <w:rPr>
          <w:rFonts w:eastAsiaTheme="minorHAnsi"/>
          <w:spacing w:val="-4"/>
          <w:sz w:val="26"/>
          <w:szCs w:val="26"/>
          <w:lang w:val="vi-VN"/>
        </w:rPr>
      </w:pPr>
      <w:r w:rsidRPr="00FD7B12">
        <w:rPr>
          <w:rFonts w:eastAsiaTheme="minorHAnsi"/>
          <w:spacing w:val="-4"/>
          <w:sz w:val="26"/>
          <w:szCs w:val="26"/>
          <w:lang w:val="vi-VN"/>
        </w:rPr>
        <w:lastRenderedPageBreak/>
        <w:t>Bảng thông số kỹ thuật đặc trưng của cột điện vuông: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1559"/>
        <w:gridCol w:w="1559"/>
        <w:gridCol w:w="1559"/>
        <w:gridCol w:w="1809"/>
      </w:tblGrid>
      <w:tr w:rsidR="00FD7B12" w:rsidRPr="00FD7B12" w14:paraId="6A8DD456" w14:textId="77777777" w:rsidTr="00D20463">
        <w:trPr>
          <w:cantSplit/>
          <w:tblHeader/>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tcPr>
          <w:p w14:paraId="58DB3B2B"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STT</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6D79D189"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Ký hiệu cột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5686AB4"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Chiều dài cột (m)</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41D277FF"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Kích thước ngoài (mm)</w:t>
            </w:r>
          </w:p>
        </w:tc>
        <w:tc>
          <w:tcPr>
            <w:tcW w:w="1809" w:type="dxa"/>
            <w:vMerge w:val="restart"/>
            <w:tcBorders>
              <w:top w:val="single" w:sz="4" w:space="0" w:color="auto"/>
              <w:left w:val="single" w:sz="4" w:space="0" w:color="auto"/>
              <w:bottom w:val="single" w:sz="4" w:space="0" w:color="auto"/>
              <w:right w:val="single" w:sz="4" w:space="0" w:color="auto"/>
            </w:tcBorders>
            <w:vAlign w:val="center"/>
          </w:tcPr>
          <w:p w14:paraId="42524E2C"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Lực giới hạn quy về đầu cột (Kg)</w:t>
            </w:r>
          </w:p>
        </w:tc>
      </w:tr>
      <w:tr w:rsidR="00FD7B12" w:rsidRPr="00FD7B12" w14:paraId="608250A7" w14:textId="77777777" w:rsidTr="00D20463">
        <w:trPr>
          <w:cantSplit/>
          <w:trHeight w:val="334"/>
          <w:tblHeader/>
          <w:jc w:val="center"/>
        </w:trPr>
        <w:tc>
          <w:tcPr>
            <w:tcW w:w="817" w:type="dxa"/>
            <w:vMerge/>
            <w:tcBorders>
              <w:top w:val="single" w:sz="4" w:space="0" w:color="auto"/>
              <w:left w:val="single" w:sz="4" w:space="0" w:color="auto"/>
              <w:bottom w:val="single" w:sz="4" w:space="0" w:color="auto"/>
              <w:right w:val="single" w:sz="4" w:space="0" w:color="auto"/>
            </w:tcBorders>
            <w:vAlign w:val="center"/>
          </w:tcPr>
          <w:p w14:paraId="5E17C5BA" w14:textId="77777777" w:rsidR="009F0AA8" w:rsidRPr="00FD7B12" w:rsidRDefault="009F0AA8" w:rsidP="00FD7B12">
            <w:pPr>
              <w:jc w:val="left"/>
              <w:rPr>
                <w:rFonts w:eastAsiaTheme="minorHAnsi"/>
                <w:spacing w:val="-4"/>
                <w:sz w:val="26"/>
                <w:szCs w:val="26"/>
                <w:lang w:val="vi-V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1094C48" w14:textId="77777777" w:rsidR="009F0AA8" w:rsidRPr="00FD7B12" w:rsidRDefault="009F0AA8" w:rsidP="00FD7B12">
            <w:pPr>
              <w:jc w:val="left"/>
              <w:rPr>
                <w:rFonts w:eastAsiaTheme="minorHAnsi"/>
                <w:spacing w:val="-4"/>
                <w:sz w:val="26"/>
                <w:szCs w:val="26"/>
                <w:lang w:val="vi-VN"/>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CC04C95" w14:textId="77777777" w:rsidR="009F0AA8" w:rsidRPr="00FD7B12" w:rsidRDefault="009F0AA8" w:rsidP="00FD7B12">
            <w:pPr>
              <w:jc w:val="left"/>
              <w:rPr>
                <w:rFonts w:eastAsiaTheme="minorHAnsi"/>
                <w:spacing w:val="-4"/>
                <w:sz w:val="26"/>
                <w:szCs w:val="26"/>
                <w:lang w:val="vi-VN"/>
              </w:rPr>
            </w:pPr>
          </w:p>
        </w:tc>
        <w:tc>
          <w:tcPr>
            <w:tcW w:w="1559" w:type="dxa"/>
            <w:tcBorders>
              <w:top w:val="single" w:sz="4" w:space="0" w:color="auto"/>
              <w:left w:val="single" w:sz="4" w:space="0" w:color="auto"/>
              <w:bottom w:val="single" w:sz="4" w:space="0" w:color="auto"/>
              <w:right w:val="single" w:sz="4" w:space="0" w:color="auto"/>
            </w:tcBorders>
            <w:vAlign w:val="center"/>
          </w:tcPr>
          <w:p w14:paraId="2846D595"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Đỉnh cột</w:t>
            </w:r>
          </w:p>
        </w:tc>
        <w:tc>
          <w:tcPr>
            <w:tcW w:w="1559" w:type="dxa"/>
            <w:tcBorders>
              <w:top w:val="single" w:sz="4" w:space="0" w:color="auto"/>
              <w:left w:val="single" w:sz="4" w:space="0" w:color="auto"/>
              <w:bottom w:val="single" w:sz="4" w:space="0" w:color="auto"/>
              <w:right w:val="single" w:sz="4" w:space="0" w:color="auto"/>
            </w:tcBorders>
            <w:vAlign w:val="center"/>
          </w:tcPr>
          <w:p w14:paraId="407C8CDF" w14:textId="77777777" w:rsidR="009F0AA8" w:rsidRPr="00FD7B12" w:rsidRDefault="009F0AA8" w:rsidP="00FD7B12">
            <w:pPr>
              <w:ind w:firstLine="1"/>
              <w:jc w:val="center"/>
              <w:rPr>
                <w:rFonts w:eastAsiaTheme="minorHAnsi"/>
                <w:b/>
                <w:bCs/>
                <w:spacing w:val="-4"/>
                <w:sz w:val="26"/>
                <w:szCs w:val="26"/>
                <w:lang w:val="vi-VN"/>
              </w:rPr>
            </w:pPr>
            <w:r w:rsidRPr="00FD7B12">
              <w:rPr>
                <w:rFonts w:eastAsiaTheme="minorHAnsi"/>
                <w:b/>
                <w:bCs/>
                <w:spacing w:val="-4"/>
                <w:sz w:val="26"/>
                <w:szCs w:val="26"/>
                <w:lang w:val="vi-VN"/>
              </w:rPr>
              <w:t>Đáy cột</w:t>
            </w:r>
          </w:p>
        </w:tc>
        <w:tc>
          <w:tcPr>
            <w:tcW w:w="1809" w:type="dxa"/>
            <w:vMerge/>
            <w:tcBorders>
              <w:top w:val="single" w:sz="4" w:space="0" w:color="auto"/>
              <w:left w:val="single" w:sz="4" w:space="0" w:color="auto"/>
              <w:bottom w:val="single" w:sz="4" w:space="0" w:color="auto"/>
              <w:right w:val="single" w:sz="4" w:space="0" w:color="auto"/>
            </w:tcBorders>
            <w:vAlign w:val="center"/>
          </w:tcPr>
          <w:p w14:paraId="05351564" w14:textId="77777777" w:rsidR="009F0AA8" w:rsidRPr="00FD7B12" w:rsidRDefault="009F0AA8" w:rsidP="00FD7B12">
            <w:pPr>
              <w:jc w:val="left"/>
              <w:rPr>
                <w:rFonts w:eastAsiaTheme="minorHAnsi"/>
                <w:spacing w:val="-4"/>
                <w:sz w:val="26"/>
                <w:szCs w:val="26"/>
                <w:lang w:val="vi-VN"/>
              </w:rPr>
            </w:pPr>
          </w:p>
        </w:tc>
      </w:tr>
      <w:tr w:rsidR="00FD7B12" w:rsidRPr="00FD7B12" w14:paraId="3EF534B5"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025D00C5"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1</w:t>
            </w:r>
          </w:p>
        </w:tc>
        <w:tc>
          <w:tcPr>
            <w:tcW w:w="1985" w:type="dxa"/>
            <w:tcBorders>
              <w:top w:val="single" w:sz="4" w:space="0" w:color="auto"/>
              <w:left w:val="single" w:sz="4" w:space="0" w:color="auto"/>
              <w:bottom w:val="single" w:sz="4" w:space="0" w:color="auto"/>
              <w:right w:val="single" w:sz="4" w:space="0" w:color="auto"/>
            </w:tcBorders>
          </w:tcPr>
          <w:p w14:paraId="44F340D6"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H7,5A</w:t>
            </w:r>
          </w:p>
        </w:tc>
        <w:tc>
          <w:tcPr>
            <w:tcW w:w="1559" w:type="dxa"/>
            <w:tcBorders>
              <w:top w:val="single" w:sz="4" w:space="0" w:color="auto"/>
              <w:left w:val="single" w:sz="4" w:space="0" w:color="auto"/>
              <w:bottom w:val="single" w:sz="4" w:space="0" w:color="auto"/>
              <w:right w:val="single" w:sz="4" w:space="0" w:color="auto"/>
            </w:tcBorders>
          </w:tcPr>
          <w:p w14:paraId="430B1F38"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7,5</w:t>
            </w:r>
          </w:p>
        </w:tc>
        <w:tc>
          <w:tcPr>
            <w:tcW w:w="1559" w:type="dxa"/>
            <w:tcBorders>
              <w:top w:val="single" w:sz="4" w:space="0" w:color="auto"/>
              <w:left w:val="single" w:sz="4" w:space="0" w:color="auto"/>
              <w:bottom w:val="single" w:sz="4" w:space="0" w:color="auto"/>
              <w:right w:val="single" w:sz="4" w:space="0" w:color="auto"/>
            </w:tcBorders>
          </w:tcPr>
          <w:p w14:paraId="1CB99125"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1601FE34"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240 x 340</w:t>
            </w:r>
          </w:p>
        </w:tc>
        <w:tc>
          <w:tcPr>
            <w:tcW w:w="1809" w:type="dxa"/>
            <w:tcBorders>
              <w:top w:val="single" w:sz="4" w:space="0" w:color="auto"/>
              <w:left w:val="single" w:sz="4" w:space="0" w:color="auto"/>
              <w:bottom w:val="single" w:sz="4" w:space="0" w:color="auto"/>
              <w:right w:val="single" w:sz="4" w:space="0" w:color="auto"/>
            </w:tcBorders>
          </w:tcPr>
          <w:p w14:paraId="6581C87C"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230</w:t>
            </w:r>
          </w:p>
        </w:tc>
      </w:tr>
      <w:tr w:rsidR="00FD7B12" w:rsidRPr="00FD7B12" w14:paraId="24F9F26D"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5FF3E0AA"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2</w:t>
            </w:r>
          </w:p>
        </w:tc>
        <w:tc>
          <w:tcPr>
            <w:tcW w:w="1985" w:type="dxa"/>
            <w:tcBorders>
              <w:top w:val="single" w:sz="4" w:space="0" w:color="auto"/>
              <w:left w:val="single" w:sz="4" w:space="0" w:color="auto"/>
              <w:bottom w:val="single" w:sz="4" w:space="0" w:color="auto"/>
              <w:right w:val="single" w:sz="4" w:space="0" w:color="auto"/>
            </w:tcBorders>
          </w:tcPr>
          <w:p w14:paraId="29FEBC97"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H7,5B</w:t>
            </w:r>
          </w:p>
        </w:tc>
        <w:tc>
          <w:tcPr>
            <w:tcW w:w="1559" w:type="dxa"/>
            <w:tcBorders>
              <w:top w:val="single" w:sz="4" w:space="0" w:color="auto"/>
              <w:left w:val="single" w:sz="4" w:space="0" w:color="auto"/>
              <w:bottom w:val="single" w:sz="4" w:space="0" w:color="auto"/>
              <w:right w:val="single" w:sz="4" w:space="0" w:color="auto"/>
            </w:tcBorders>
          </w:tcPr>
          <w:p w14:paraId="2C95B6BC"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7,5</w:t>
            </w:r>
          </w:p>
        </w:tc>
        <w:tc>
          <w:tcPr>
            <w:tcW w:w="1559" w:type="dxa"/>
            <w:tcBorders>
              <w:top w:val="single" w:sz="4" w:space="0" w:color="auto"/>
              <w:left w:val="single" w:sz="4" w:space="0" w:color="auto"/>
              <w:bottom w:val="single" w:sz="4" w:space="0" w:color="auto"/>
              <w:right w:val="single" w:sz="4" w:space="0" w:color="auto"/>
            </w:tcBorders>
          </w:tcPr>
          <w:p w14:paraId="069027E3"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6356DDEB"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240 x 340</w:t>
            </w:r>
          </w:p>
        </w:tc>
        <w:tc>
          <w:tcPr>
            <w:tcW w:w="1809" w:type="dxa"/>
            <w:tcBorders>
              <w:top w:val="single" w:sz="4" w:space="0" w:color="auto"/>
              <w:left w:val="single" w:sz="4" w:space="0" w:color="auto"/>
              <w:bottom w:val="single" w:sz="4" w:space="0" w:color="auto"/>
              <w:right w:val="single" w:sz="4" w:space="0" w:color="auto"/>
            </w:tcBorders>
          </w:tcPr>
          <w:p w14:paraId="168C71E4"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360</w:t>
            </w:r>
          </w:p>
        </w:tc>
      </w:tr>
      <w:tr w:rsidR="00FD7B12" w:rsidRPr="00FD7B12" w14:paraId="01DEB881"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23D5F4B9"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3</w:t>
            </w:r>
          </w:p>
        </w:tc>
        <w:tc>
          <w:tcPr>
            <w:tcW w:w="1985" w:type="dxa"/>
            <w:tcBorders>
              <w:top w:val="single" w:sz="4" w:space="0" w:color="auto"/>
              <w:left w:val="single" w:sz="4" w:space="0" w:color="auto"/>
              <w:bottom w:val="single" w:sz="4" w:space="0" w:color="auto"/>
              <w:right w:val="single" w:sz="4" w:space="0" w:color="auto"/>
            </w:tcBorders>
          </w:tcPr>
          <w:p w14:paraId="621A2EBA"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H7,5C</w:t>
            </w:r>
          </w:p>
        </w:tc>
        <w:tc>
          <w:tcPr>
            <w:tcW w:w="1559" w:type="dxa"/>
            <w:tcBorders>
              <w:top w:val="single" w:sz="4" w:space="0" w:color="auto"/>
              <w:left w:val="single" w:sz="4" w:space="0" w:color="auto"/>
              <w:bottom w:val="single" w:sz="4" w:space="0" w:color="auto"/>
              <w:right w:val="single" w:sz="4" w:space="0" w:color="auto"/>
            </w:tcBorders>
          </w:tcPr>
          <w:p w14:paraId="217F8763"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7,5</w:t>
            </w:r>
          </w:p>
        </w:tc>
        <w:tc>
          <w:tcPr>
            <w:tcW w:w="1559" w:type="dxa"/>
            <w:tcBorders>
              <w:top w:val="single" w:sz="4" w:space="0" w:color="auto"/>
              <w:left w:val="single" w:sz="4" w:space="0" w:color="auto"/>
              <w:bottom w:val="single" w:sz="4" w:space="0" w:color="auto"/>
              <w:right w:val="single" w:sz="4" w:space="0" w:color="auto"/>
            </w:tcBorders>
          </w:tcPr>
          <w:p w14:paraId="3479B76F"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3C7EE854"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240 x 340</w:t>
            </w:r>
          </w:p>
        </w:tc>
        <w:tc>
          <w:tcPr>
            <w:tcW w:w="1809" w:type="dxa"/>
            <w:tcBorders>
              <w:top w:val="single" w:sz="4" w:space="0" w:color="auto"/>
              <w:left w:val="single" w:sz="4" w:space="0" w:color="auto"/>
              <w:bottom w:val="single" w:sz="4" w:space="0" w:color="auto"/>
              <w:right w:val="single" w:sz="4" w:space="0" w:color="auto"/>
            </w:tcBorders>
          </w:tcPr>
          <w:p w14:paraId="6BA3B189"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460</w:t>
            </w:r>
          </w:p>
        </w:tc>
      </w:tr>
      <w:tr w:rsidR="00FD7B12" w:rsidRPr="00FD7B12" w14:paraId="2528943B"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5858D759"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4</w:t>
            </w:r>
          </w:p>
        </w:tc>
        <w:tc>
          <w:tcPr>
            <w:tcW w:w="1985" w:type="dxa"/>
            <w:tcBorders>
              <w:top w:val="single" w:sz="4" w:space="0" w:color="auto"/>
              <w:left w:val="single" w:sz="4" w:space="0" w:color="auto"/>
              <w:bottom w:val="single" w:sz="4" w:space="0" w:color="auto"/>
              <w:right w:val="single" w:sz="4" w:space="0" w:color="auto"/>
            </w:tcBorders>
          </w:tcPr>
          <w:p w14:paraId="634A4ACC"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H8,5A</w:t>
            </w:r>
          </w:p>
        </w:tc>
        <w:tc>
          <w:tcPr>
            <w:tcW w:w="1559" w:type="dxa"/>
            <w:tcBorders>
              <w:top w:val="single" w:sz="4" w:space="0" w:color="auto"/>
              <w:left w:val="single" w:sz="4" w:space="0" w:color="auto"/>
              <w:bottom w:val="single" w:sz="4" w:space="0" w:color="auto"/>
              <w:right w:val="single" w:sz="4" w:space="0" w:color="auto"/>
            </w:tcBorders>
          </w:tcPr>
          <w:p w14:paraId="3424604F"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8,5</w:t>
            </w:r>
          </w:p>
        </w:tc>
        <w:tc>
          <w:tcPr>
            <w:tcW w:w="1559" w:type="dxa"/>
            <w:tcBorders>
              <w:top w:val="single" w:sz="4" w:space="0" w:color="auto"/>
              <w:left w:val="single" w:sz="4" w:space="0" w:color="auto"/>
              <w:bottom w:val="single" w:sz="4" w:space="0" w:color="auto"/>
              <w:right w:val="single" w:sz="4" w:space="0" w:color="auto"/>
            </w:tcBorders>
          </w:tcPr>
          <w:p w14:paraId="728F7543"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04927EE2"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250 x 370</w:t>
            </w:r>
          </w:p>
        </w:tc>
        <w:tc>
          <w:tcPr>
            <w:tcW w:w="1809" w:type="dxa"/>
            <w:tcBorders>
              <w:top w:val="single" w:sz="4" w:space="0" w:color="auto"/>
              <w:left w:val="single" w:sz="4" w:space="0" w:color="auto"/>
              <w:bottom w:val="single" w:sz="4" w:space="0" w:color="auto"/>
              <w:right w:val="single" w:sz="4" w:space="0" w:color="auto"/>
            </w:tcBorders>
          </w:tcPr>
          <w:p w14:paraId="031A5B2E"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230</w:t>
            </w:r>
          </w:p>
        </w:tc>
      </w:tr>
      <w:tr w:rsidR="00FD7B12" w:rsidRPr="00FD7B12" w14:paraId="5E02168A"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20CB6ED5"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5</w:t>
            </w:r>
          </w:p>
        </w:tc>
        <w:tc>
          <w:tcPr>
            <w:tcW w:w="1985" w:type="dxa"/>
            <w:tcBorders>
              <w:top w:val="single" w:sz="4" w:space="0" w:color="auto"/>
              <w:left w:val="single" w:sz="4" w:space="0" w:color="auto"/>
              <w:bottom w:val="single" w:sz="4" w:space="0" w:color="auto"/>
              <w:right w:val="single" w:sz="4" w:space="0" w:color="auto"/>
            </w:tcBorders>
          </w:tcPr>
          <w:p w14:paraId="3767B23A"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H8,5B</w:t>
            </w:r>
          </w:p>
        </w:tc>
        <w:tc>
          <w:tcPr>
            <w:tcW w:w="1559" w:type="dxa"/>
            <w:tcBorders>
              <w:top w:val="single" w:sz="4" w:space="0" w:color="auto"/>
              <w:left w:val="single" w:sz="4" w:space="0" w:color="auto"/>
              <w:bottom w:val="single" w:sz="4" w:space="0" w:color="auto"/>
              <w:right w:val="single" w:sz="4" w:space="0" w:color="auto"/>
            </w:tcBorders>
          </w:tcPr>
          <w:p w14:paraId="202D3489"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8,5</w:t>
            </w:r>
          </w:p>
        </w:tc>
        <w:tc>
          <w:tcPr>
            <w:tcW w:w="1559" w:type="dxa"/>
            <w:tcBorders>
              <w:top w:val="single" w:sz="4" w:space="0" w:color="auto"/>
              <w:left w:val="single" w:sz="4" w:space="0" w:color="auto"/>
              <w:bottom w:val="single" w:sz="4" w:space="0" w:color="auto"/>
              <w:right w:val="single" w:sz="4" w:space="0" w:color="auto"/>
            </w:tcBorders>
          </w:tcPr>
          <w:p w14:paraId="014540F8"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58DA0B5C"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250 x 370</w:t>
            </w:r>
          </w:p>
        </w:tc>
        <w:tc>
          <w:tcPr>
            <w:tcW w:w="1809" w:type="dxa"/>
            <w:tcBorders>
              <w:top w:val="single" w:sz="4" w:space="0" w:color="auto"/>
              <w:left w:val="single" w:sz="4" w:space="0" w:color="auto"/>
              <w:bottom w:val="single" w:sz="4" w:space="0" w:color="auto"/>
              <w:right w:val="single" w:sz="4" w:space="0" w:color="auto"/>
            </w:tcBorders>
          </w:tcPr>
          <w:p w14:paraId="3FF2BB23"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360</w:t>
            </w:r>
          </w:p>
        </w:tc>
      </w:tr>
      <w:tr w:rsidR="00FD7B12" w:rsidRPr="00FD7B12" w14:paraId="59AEB6AC" w14:textId="77777777" w:rsidTr="00D20463">
        <w:trPr>
          <w:jc w:val="center"/>
        </w:trPr>
        <w:tc>
          <w:tcPr>
            <w:tcW w:w="817" w:type="dxa"/>
            <w:tcBorders>
              <w:top w:val="single" w:sz="4" w:space="0" w:color="auto"/>
              <w:left w:val="single" w:sz="4" w:space="0" w:color="auto"/>
              <w:bottom w:val="single" w:sz="4" w:space="0" w:color="auto"/>
              <w:right w:val="single" w:sz="4" w:space="0" w:color="auto"/>
            </w:tcBorders>
          </w:tcPr>
          <w:p w14:paraId="11278A65" w14:textId="77777777" w:rsidR="009F0AA8" w:rsidRPr="00FD7B12" w:rsidRDefault="009F0AA8" w:rsidP="00FD7B12">
            <w:pPr>
              <w:jc w:val="center"/>
              <w:rPr>
                <w:rFonts w:eastAsiaTheme="minorHAnsi"/>
                <w:spacing w:val="-4"/>
                <w:sz w:val="26"/>
                <w:szCs w:val="26"/>
                <w:lang w:val="vi-VN"/>
              </w:rPr>
            </w:pPr>
            <w:r w:rsidRPr="00FD7B12">
              <w:rPr>
                <w:rFonts w:eastAsiaTheme="minorHAnsi"/>
                <w:spacing w:val="-4"/>
                <w:sz w:val="26"/>
                <w:szCs w:val="26"/>
                <w:lang w:val="vi-VN"/>
              </w:rPr>
              <w:t>6</w:t>
            </w:r>
          </w:p>
        </w:tc>
        <w:tc>
          <w:tcPr>
            <w:tcW w:w="1985" w:type="dxa"/>
            <w:tcBorders>
              <w:top w:val="single" w:sz="4" w:space="0" w:color="auto"/>
              <w:left w:val="single" w:sz="4" w:space="0" w:color="auto"/>
              <w:bottom w:val="single" w:sz="4" w:space="0" w:color="auto"/>
              <w:right w:val="single" w:sz="4" w:space="0" w:color="auto"/>
            </w:tcBorders>
          </w:tcPr>
          <w:p w14:paraId="34F50B80" w14:textId="77777777" w:rsidR="009F0AA8" w:rsidRPr="00FD7B12" w:rsidRDefault="009F0AA8" w:rsidP="00FD7B12">
            <w:pPr>
              <w:ind w:firstLine="21"/>
              <w:jc w:val="center"/>
              <w:rPr>
                <w:rFonts w:eastAsiaTheme="minorHAnsi"/>
                <w:spacing w:val="-4"/>
                <w:sz w:val="26"/>
                <w:szCs w:val="26"/>
                <w:lang w:val="vi-VN"/>
              </w:rPr>
            </w:pPr>
            <w:r w:rsidRPr="00FD7B12">
              <w:rPr>
                <w:rFonts w:eastAsiaTheme="minorHAnsi"/>
                <w:spacing w:val="-4"/>
                <w:sz w:val="26"/>
                <w:szCs w:val="26"/>
                <w:lang w:val="vi-VN"/>
              </w:rPr>
              <w:t>H8,5C</w:t>
            </w:r>
          </w:p>
        </w:tc>
        <w:tc>
          <w:tcPr>
            <w:tcW w:w="1559" w:type="dxa"/>
            <w:tcBorders>
              <w:top w:val="single" w:sz="4" w:space="0" w:color="auto"/>
              <w:left w:val="single" w:sz="4" w:space="0" w:color="auto"/>
              <w:bottom w:val="single" w:sz="4" w:space="0" w:color="auto"/>
              <w:right w:val="single" w:sz="4" w:space="0" w:color="auto"/>
            </w:tcBorders>
          </w:tcPr>
          <w:p w14:paraId="37C6F9ED"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8,5</w:t>
            </w:r>
          </w:p>
        </w:tc>
        <w:tc>
          <w:tcPr>
            <w:tcW w:w="1559" w:type="dxa"/>
            <w:tcBorders>
              <w:top w:val="single" w:sz="4" w:space="0" w:color="auto"/>
              <w:left w:val="single" w:sz="4" w:space="0" w:color="auto"/>
              <w:bottom w:val="single" w:sz="4" w:space="0" w:color="auto"/>
              <w:right w:val="single" w:sz="4" w:space="0" w:color="auto"/>
            </w:tcBorders>
          </w:tcPr>
          <w:p w14:paraId="676EDD6D"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140 x 140</w:t>
            </w:r>
          </w:p>
        </w:tc>
        <w:tc>
          <w:tcPr>
            <w:tcW w:w="1559" w:type="dxa"/>
            <w:tcBorders>
              <w:top w:val="single" w:sz="4" w:space="0" w:color="auto"/>
              <w:left w:val="single" w:sz="4" w:space="0" w:color="auto"/>
              <w:bottom w:val="single" w:sz="4" w:space="0" w:color="auto"/>
              <w:right w:val="single" w:sz="4" w:space="0" w:color="auto"/>
            </w:tcBorders>
          </w:tcPr>
          <w:p w14:paraId="233180C1" w14:textId="77777777" w:rsidR="009F0AA8" w:rsidRPr="00FD7B12" w:rsidRDefault="009F0AA8" w:rsidP="00FD7B12">
            <w:pPr>
              <w:jc w:val="left"/>
              <w:rPr>
                <w:rFonts w:eastAsiaTheme="minorHAnsi"/>
                <w:spacing w:val="-4"/>
                <w:sz w:val="26"/>
                <w:szCs w:val="26"/>
                <w:lang w:val="vi-VN"/>
              </w:rPr>
            </w:pPr>
            <w:r w:rsidRPr="00FD7B12">
              <w:rPr>
                <w:rFonts w:eastAsiaTheme="minorHAnsi"/>
                <w:spacing w:val="-4"/>
                <w:sz w:val="26"/>
                <w:szCs w:val="26"/>
                <w:lang w:val="vi-VN"/>
              </w:rPr>
              <w:t>250 x 370</w:t>
            </w:r>
          </w:p>
        </w:tc>
        <w:tc>
          <w:tcPr>
            <w:tcW w:w="1809" w:type="dxa"/>
            <w:tcBorders>
              <w:top w:val="single" w:sz="4" w:space="0" w:color="auto"/>
              <w:left w:val="single" w:sz="4" w:space="0" w:color="auto"/>
              <w:bottom w:val="single" w:sz="4" w:space="0" w:color="auto"/>
              <w:right w:val="single" w:sz="4" w:space="0" w:color="auto"/>
            </w:tcBorders>
          </w:tcPr>
          <w:p w14:paraId="3D254401" w14:textId="77777777" w:rsidR="009F0AA8" w:rsidRPr="00FD7B12" w:rsidRDefault="009F0AA8" w:rsidP="00FD7B12">
            <w:pPr>
              <w:ind w:firstLine="567"/>
              <w:jc w:val="left"/>
              <w:rPr>
                <w:rFonts w:eastAsiaTheme="minorHAnsi"/>
                <w:spacing w:val="-4"/>
                <w:sz w:val="26"/>
                <w:szCs w:val="26"/>
                <w:lang w:val="vi-VN"/>
              </w:rPr>
            </w:pPr>
            <w:r w:rsidRPr="00FD7B12">
              <w:rPr>
                <w:rFonts w:eastAsiaTheme="minorHAnsi"/>
                <w:spacing w:val="-4"/>
                <w:sz w:val="26"/>
                <w:szCs w:val="26"/>
                <w:lang w:val="vi-VN"/>
              </w:rPr>
              <w:t>460</w:t>
            </w:r>
          </w:p>
        </w:tc>
      </w:tr>
    </w:tbl>
    <w:p w14:paraId="1EA2DC4C" w14:textId="77777777" w:rsidR="009F0AA8" w:rsidRPr="00FD7B12" w:rsidRDefault="009F0AA8" w:rsidP="00FD7B12">
      <w:pPr>
        <w:ind w:firstLine="567"/>
        <w:jc w:val="left"/>
        <w:rPr>
          <w:rFonts w:eastAsiaTheme="minorHAnsi"/>
          <w:bCs/>
          <w:sz w:val="26"/>
          <w:szCs w:val="26"/>
          <w:lang w:val="nl-NL"/>
        </w:rPr>
      </w:pPr>
      <w:r w:rsidRPr="00FD7B12">
        <w:rPr>
          <w:rFonts w:eastAsiaTheme="minorHAnsi"/>
          <w:bCs/>
          <w:sz w:val="26"/>
          <w:szCs w:val="26"/>
          <w:lang w:val="nl-NL"/>
        </w:rPr>
        <w:t>2.1. Sai lệch kích thước:</w:t>
      </w:r>
    </w:p>
    <w:p w14:paraId="68EA1417" w14:textId="77777777" w:rsidR="009F0AA8" w:rsidRPr="00FD7B12" w:rsidRDefault="009F0AA8" w:rsidP="00FD7B12">
      <w:pPr>
        <w:ind w:firstLine="567"/>
        <w:jc w:val="left"/>
        <w:rPr>
          <w:rFonts w:eastAsiaTheme="minorHAnsi"/>
          <w:bCs/>
          <w:sz w:val="26"/>
          <w:szCs w:val="26"/>
          <w:lang w:val="nl-NL"/>
        </w:rPr>
      </w:pPr>
      <w:r w:rsidRPr="00FD7B12">
        <w:rPr>
          <w:rFonts w:eastAsiaTheme="minorHAnsi"/>
          <w:bCs/>
          <w:sz w:val="26"/>
          <w:szCs w:val="26"/>
          <w:lang w:val="nl-NL"/>
        </w:rPr>
        <w:t>Mức sai lệch kích thước cho phép của cột điện bê tông được quy định trong Bảng: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140"/>
        <w:gridCol w:w="2248"/>
      </w:tblGrid>
      <w:tr w:rsidR="00FD7B12" w:rsidRPr="00FD7B12" w14:paraId="34F5990F" w14:textId="77777777" w:rsidTr="00D20463">
        <w:tc>
          <w:tcPr>
            <w:tcW w:w="3797" w:type="pct"/>
            <w:gridSpan w:val="2"/>
          </w:tcPr>
          <w:p w14:paraId="7711B74E" w14:textId="77777777" w:rsidR="009F0AA8" w:rsidRPr="00FD7B12" w:rsidRDefault="009F0AA8" w:rsidP="00FD7B12">
            <w:pPr>
              <w:jc w:val="center"/>
              <w:rPr>
                <w:rFonts w:eastAsiaTheme="minorHAnsi"/>
                <w:b/>
                <w:sz w:val="26"/>
                <w:szCs w:val="26"/>
                <w:lang w:val="nl-NL"/>
              </w:rPr>
            </w:pPr>
            <w:r w:rsidRPr="00FD7B12">
              <w:rPr>
                <w:rFonts w:eastAsiaTheme="minorHAnsi"/>
                <w:b/>
                <w:sz w:val="26"/>
                <w:szCs w:val="26"/>
                <w:lang w:val="nl-NL"/>
              </w:rPr>
              <w:t>Sai lệch kích thước</w:t>
            </w:r>
          </w:p>
        </w:tc>
        <w:tc>
          <w:tcPr>
            <w:tcW w:w="1203" w:type="pct"/>
          </w:tcPr>
          <w:p w14:paraId="7DB21C53" w14:textId="77777777" w:rsidR="009F0AA8" w:rsidRPr="00FD7B12" w:rsidRDefault="009F0AA8" w:rsidP="00FD7B12">
            <w:pPr>
              <w:jc w:val="center"/>
              <w:rPr>
                <w:rFonts w:eastAsiaTheme="minorHAnsi"/>
                <w:b/>
                <w:sz w:val="26"/>
                <w:szCs w:val="26"/>
                <w:lang w:val="nl-NL"/>
              </w:rPr>
            </w:pPr>
            <w:r w:rsidRPr="00FD7B12">
              <w:rPr>
                <w:rFonts w:eastAsiaTheme="minorHAnsi"/>
                <w:b/>
                <w:sz w:val="26"/>
                <w:szCs w:val="26"/>
                <w:lang w:val="nl-NL"/>
              </w:rPr>
              <w:t>Mức cho phép</w:t>
            </w:r>
          </w:p>
        </w:tc>
      </w:tr>
      <w:tr w:rsidR="00FD7B12" w:rsidRPr="00FD7B12" w14:paraId="3977E0BD" w14:textId="77777777" w:rsidTr="00D20463">
        <w:tc>
          <w:tcPr>
            <w:tcW w:w="2119" w:type="pct"/>
            <w:vMerge w:val="restart"/>
            <w:vAlign w:val="center"/>
          </w:tcPr>
          <w:p w14:paraId="4CFDA67F"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1. Sai lệch chiều dài cột, mm</w:t>
            </w:r>
          </w:p>
        </w:tc>
        <w:tc>
          <w:tcPr>
            <w:tcW w:w="1679" w:type="pct"/>
            <w:vAlign w:val="center"/>
          </w:tcPr>
          <w:p w14:paraId="39E92C01"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Đối với cột có L ≤ 14m</w:t>
            </w:r>
          </w:p>
        </w:tc>
        <w:tc>
          <w:tcPr>
            <w:tcW w:w="1203" w:type="pct"/>
            <w:vAlign w:val="center"/>
          </w:tcPr>
          <w:p w14:paraId="414A0259"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+25</w:t>
            </w:r>
          </w:p>
          <w:p w14:paraId="4F48DDF5"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-10</w:t>
            </w:r>
          </w:p>
        </w:tc>
      </w:tr>
      <w:tr w:rsidR="00FD7B12" w:rsidRPr="00FD7B12" w14:paraId="02DB4D72" w14:textId="77777777" w:rsidTr="00D20463">
        <w:tc>
          <w:tcPr>
            <w:tcW w:w="2119" w:type="pct"/>
            <w:vMerge/>
            <w:vAlign w:val="center"/>
          </w:tcPr>
          <w:p w14:paraId="46F5793E" w14:textId="77777777" w:rsidR="009F0AA8" w:rsidRPr="00FD7B12" w:rsidRDefault="009F0AA8" w:rsidP="00FD7B12">
            <w:pPr>
              <w:jc w:val="left"/>
              <w:rPr>
                <w:rFonts w:eastAsiaTheme="minorHAnsi"/>
                <w:bCs/>
                <w:sz w:val="26"/>
                <w:szCs w:val="26"/>
                <w:lang w:val="nl-NL"/>
              </w:rPr>
            </w:pPr>
          </w:p>
        </w:tc>
        <w:tc>
          <w:tcPr>
            <w:tcW w:w="1679" w:type="pct"/>
            <w:vAlign w:val="center"/>
          </w:tcPr>
          <w:p w14:paraId="52391D68" w14:textId="77777777" w:rsidR="009F0AA8" w:rsidRPr="00FD7B12" w:rsidRDefault="009F0AA8" w:rsidP="00FD7B12">
            <w:pPr>
              <w:jc w:val="left"/>
              <w:rPr>
                <w:rFonts w:eastAsiaTheme="minorHAnsi"/>
                <w:bCs/>
                <w:sz w:val="26"/>
                <w:szCs w:val="26"/>
                <w:lang w:val="nl-NL"/>
              </w:rPr>
            </w:pPr>
            <w:r w:rsidRPr="00FD7B12">
              <w:rPr>
                <w:rFonts w:eastAsiaTheme="minorHAnsi"/>
                <w:bCs/>
                <w:sz w:val="26"/>
                <w:szCs w:val="26"/>
                <w:lang w:val="nl-NL"/>
              </w:rPr>
              <w:t>Đối với cột có L &gt; 14m</w:t>
            </w:r>
          </w:p>
        </w:tc>
        <w:tc>
          <w:tcPr>
            <w:tcW w:w="1203" w:type="pct"/>
            <w:vAlign w:val="center"/>
          </w:tcPr>
          <w:p w14:paraId="742A0F78"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+50</w:t>
            </w:r>
          </w:p>
          <w:p w14:paraId="0CA075FE"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-10</w:t>
            </w:r>
          </w:p>
        </w:tc>
      </w:tr>
      <w:tr w:rsidR="00FD7B12" w:rsidRPr="00FD7B12" w14:paraId="1021C836" w14:textId="77777777" w:rsidTr="00D20463">
        <w:tc>
          <w:tcPr>
            <w:tcW w:w="2119" w:type="pct"/>
            <w:vAlign w:val="center"/>
          </w:tcPr>
          <w:p w14:paraId="3236BC6C"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2. Sai lệch đường kính ngoài, mm</w:t>
            </w:r>
          </w:p>
        </w:tc>
        <w:tc>
          <w:tcPr>
            <w:tcW w:w="1679" w:type="pct"/>
            <w:vAlign w:val="center"/>
          </w:tcPr>
          <w:p w14:paraId="78E742F1" w14:textId="77777777" w:rsidR="009F0AA8" w:rsidRPr="00FD7B12" w:rsidRDefault="009F0AA8" w:rsidP="00FD7B12">
            <w:pPr>
              <w:jc w:val="left"/>
              <w:rPr>
                <w:rFonts w:eastAsiaTheme="minorHAnsi"/>
                <w:bCs/>
                <w:sz w:val="26"/>
                <w:szCs w:val="26"/>
                <w:lang w:val="vi-VN"/>
              </w:rPr>
            </w:pPr>
          </w:p>
        </w:tc>
        <w:tc>
          <w:tcPr>
            <w:tcW w:w="1203" w:type="pct"/>
            <w:vAlign w:val="center"/>
          </w:tcPr>
          <w:p w14:paraId="5B0001DF"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+4</w:t>
            </w:r>
          </w:p>
          <w:p w14:paraId="2A54BEA0"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-2</w:t>
            </w:r>
          </w:p>
        </w:tc>
      </w:tr>
      <w:tr w:rsidR="00FD7B12" w:rsidRPr="00FD7B12" w14:paraId="7EFA31D8" w14:textId="77777777" w:rsidTr="00D20463">
        <w:tc>
          <w:tcPr>
            <w:tcW w:w="2119" w:type="pct"/>
            <w:vAlign w:val="center"/>
          </w:tcPr>
          <w:p w14:paraId="7B0A690D"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3.. Sai lệch chiều dày cột, mm</w:t>
            </w:r>
          </w:p>
        </w:tc>
        <w:tc>
          <w:tcPr>
            <w:tcW w:w="1679" w:type="pct"/>
            <w:vAlign w:val="center"/>
          </w:tcPr>
          <w:p w14:paraId="596D02B8" w14:textId="77777777" w:rsidR="009F0AA8" w:rsidRPr="00FD7B12" w:rsidRDefault="009F0AA8" w:rsidP="00FD7B12">
            <w:pPr>
              <w:jc w:val="left"/>
              <w:rPr>
                <w:rFonts w:eastAsiaTheme="minorHAnsi"/>
                <w:bCs/>
                <w:sz w:val="26"/>
                <w:szCs w:val="26"/>
                <w:lang w:val="vi-VN"/>
              </w:rPr>
            </w:pPr>
          </w:p>
        </w:tc>
        <w:tc>
          <w:tcPr>
            <w:tcW w:w="1203" w:type="pct"/>
            <w:vAlign w:val="center"/>
          </w:tcPr>
          <w:p w14:paraId="460E355E"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+7</w:t>
            </w:r>
          </w:p>
          <w:p w14:paraId="2A223FE6" w14:textId="77777777" w:rsidR="009F0AA8" w:rsidRPr="00FD7B12" w:rsidRDefault="009F0AA8" w:rsidP="00FD7B12">
            <w:pPr>
              <w:jc w:val="center"/>
              <w:rPr>
                <w:rFonts w:eastAsiaTheme="minorHAnsi"/>
                <w:bCs/>
                <w:sz w:val="26"/>
                <w:szCs w:val="26"/>
                <w:lang w:val="nl-NL"/>
              </w:rPr>
            </w:pPr>
            <w:r w:rsidRPr="00FD7B12">
              <w:rPr>
                <w:rFonts w:eastAsiaTheme="minorHAnsi"/>
                <w:bCs/>
                <w:sz w:val="26"/>
                <w:szCs w:val="26"/>
                <w:lang w:val="nl-NL"/>
              </w:rPr>
              <w:t>-5</w:t>
            </w:r>
          </w:p>
        </w:tc>
      </w:tr>
    </w:tbl>
    <w:p w14:paraId="5F571CC2"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2.2. Chiều dày lớp bê tông bảo vệ cốt thép:</w:t>
      </w:r>
    </w:p>
    <w:p w14:paraId="2BF730E5"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Chiều dày lớp bê tông bảo vệ cốt thép tại</w:t>
      </w:r>
    </w:p>
    <w:p w14:paraId="451B82AE"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Bề mặt thân cột: Không nhỏ hơn 15mm và không nhỏ hơn đường kính cốt thép dự ứng lực và cốt thép thường;</w:t>
      </w:r>
    </w:p>
    <w:p w14:paraId="4B711D9C"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Bề mặt đỉnh cột: trát vữa xi măng, chiều dày không nhỏ hơn 25mm;</w:t>
      </w:r>
    </w:p>
    <w:p w14:paraId="4D89BFB0"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Bề mặt đáy cột: trát vữa xi măng, chiều dày không nhỏ hơn 35mm;</w:t>
      </w:r>
    </w:p>
    <w:p w14:paraId="388BB0DC"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3. Yêu cầu ngoại quan và các khuyết tật cho phép:</w:t>
      </w:r>
    </w:p>
    <w:p w14:paraId="620CAD4E" w14:textId="77777777" w:rsidR="009F0AA8" w:rsidRPr="00FD7B12" w:rsidRDefault="009F0AA8" w:rsidP="00FD7B12">
      <w:pPr>
        <w:ind w:firstLine="567"/>
        <w:rPr>
          <w:rFonts w:eastAsiaTheme="minorHAnsi"/>
          <w:sz w:val="26"/>
          <w:szCs w:val="26"/>
          <w:lang w:val="vi-VN"/>
        </w:rPr>
      </w:pPr>
      <w:r w:rsidRPr="00FD7B12">
        <w:rPr>
          <w:rFonts w:eastAsiaTheme="minorHAnsi"/>
          <w:sz w:val="26"/>
          <w:szCs w:val="26"/>
          <w:lang w:val="vi-VN"/>
        </w:rPr>
        <w:t>3.1. Độ nhẵn bề mặt</w:t>
      </w:r>
    </w:p>
    <w:p w14:paraId="1B616AD2" w14:textId="77777777" w:rsidR="009F0AA8" w:rsidRPr="00FD7B12" w:rsidRDefault="009F0AA8" w:rsidP="00FD7B12">
      <w:pPr>
        <w:ind w:firstLine="567"/>
        <w:rPr>
          <w:rFonts w:eastAsiaTheme="minorHAnsi"/>
          <w:sz w:val="26"/>
          <w:szCs w:val="26"/>
          <w:lang w:val="vi-VN"/>
        </w:rPr>
      </w:pPr>
      <w:r w:rsidRPr="00FD7B12">
        <w:rPr>
          <w:rFonts w:eastAsiaTheme="minorHAnsi"/>
          <w:sz w:val="26"/>
          <w:szCs w:val="26"/>
          <w:lang w:val="vi-VN"/>
        </w:rPr>
        <w:t>Bề mặt ngoài cột điện bê tông phải nhẵn đều. Cho phép có lỗ rỗ ở vị trí mép khuôn với chiều sâu không lớn hơn 2 mm, dài không quá 15 mm.</w:t>
      </w:r>
    </w:p>
    <w:p w14:paraId="034BB9D5" w14:textId="77777777" w:rsidR="009F0AA8" w:rsidRPr="00FD7B12" w:rsidRDefault="009F0AA8" w:rsidP="00FD7B12">
      <w:pPr>
        <w:ind w:firstLine="567"/>
        <w:rPr>
          <w:rFonts w:eastAsiaTheme="minorHAnsi"/>
          <w:bCs/>
          <w:sz w:val="26"/>
          <w:szCs w:val="26"/>
          <w:lang w:val="vi-VN"/>
        </w:rPr>
      </w:pPr>
      <w:r w:rsidRPr="00FD7B12">
        <w:rPr>
          <w:rFonts w:eastAsiaTheme="minorHAnsi"/>
          <w:sz w:val="26"/>
          <w:szCs w:val="26"/>
          <w:lang w:val="vi-VN"/>
        </w:rPr>
        <w:t xml:space="preserve">Kích thước cho phép của lỗ rỗ, vết lồi, lõm trên bề mặt ngoài của cột và mặt mút được qui định tại Bảng. </w:t>
      </w:r>
      <w:r w:rsidRPr="00FD7B12">
        <w:rPr>
          <w:rFonts w:eastAsiaTheme="minorHAnsi"/>
          <w:bCs/>
          <w:sz w:val="26"/>
          <w:szCs w:val="26"/>
          <w:lang w:val="vi-VN"/>
        </w:rPr>
        <w:t>Đơn vị tính bằng milimet</w:t>
      </w:r>
    </w:p>
    <w:tbl>
      <w:tblPr>
        <w:tblW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2214"/>
        <w:gridCol w:w="2214"/>
        <w:gridCol w:w="2214"/>
        <w:gridCol w:w="2214"/>
      </w:tblGrid>
      <w:tr w:rsidR="00FD7B12" w:rsidRPr="00FD7B12" w14:paraId="01F34812" w14:textId="77777777" w:rsidTr="00D20463">
        <w:tc>
          <w:tcPr>
            <w:tcW w:w="2214" w:type="dxa"/>
            <w:vMerge w:val="restart"/>
            <w:shd w:val="clear" w:color="auto" w:fill="FFFFFF"/>
            <w:vAlign w:val="center"/>
          </w:tcPr>
          <w:p w14:paraId="0B24D50F" w14:textId="77777777" w:rsidR="009F0AA8" w:rsidRPr="00FD7B12" w:rsidRDefault="009F0AA8" w:rsidP="00FD7B12">
            <w:pPr>
              <w:ind w:firstLine="567"/>
              <w:jc w:val="left"/>
              <w:rPr>
                <w:rFonts w:eastAsiaTheme="minorHAnsi"/>
                <w:bCs/>
                <w:sz w:val="26"/>
                <w:szCs w:val="26"/>
                <w:lang w:val="vi-VN"/>
              </w:rPr>
            </w:pPr>
            <w:r w:rsidRPr="00FD7B12">
              <w:rPr>
                <w:rFonts w:eastAsiaTheme="minorHAnsi"/>
                <w:b/>
                <w:bCs/>
                <w:sz w:val="26"/>
                <w:szCs w:val="26"/>
                <w:lang w:val="vi-VN"/>
              </w:rPr>
              <w:t>Bề mặt</w:t>
            </w:r>
          </w:p>
        </w:tc>
        <w:tc>
          <w:tcPr>
            <w:tcW w:w="6642" w:type="dxa"/>
            <w:gridSpan w:val="3"/>
            <w:shd w:val="clear" w:color="auto" w:fill="FFFFFF"/>
            <w:vAlign w:val="center"/>
          </w:tcPr>
          <w:p w14:paraId="1F0E482A" w14:textId="77777777" w:rsidR="009F0AA8" w:rsidRPr="00FD7B12" w:rsidRDefault="009F0AA8" w:rsidP="00FD7B12">
            <w:pPr>
              <w:ind w:firstLine="567"/>
              <w:jc w:val="center"/>
              <w:rPr>
                <w:rFonts w:eastAsiaTheme="minorHAnsi"/>
                <w:bCs/>
                <w:sz w:val="26"/>
                <w:szCs w:val="26"/>
                <w:lang w:val="vi-VN"/>
              </w:rPr>
            </w:pPr>
            <w:r w:rsidRPr="00FD7B12">
              <w:rPr>
                <w:rFonts w:eastAsiaTheme="minorHAnsi"/>
                <w:b/>
                <w:bCs/>
                <w:sz w:val="26"/>
                <w:szCs w:val="26"/>
                <w:lang w:val="vi-VN"/>
              </w:rPr>
              <w:t>Kích thước, không lớn hơn</w:t>
            </w:r>
          </w:p>
        </w:tc>
      </w:tr>
      <w:tr w:rsidR="00FD7B12" w:rsidRPr="00FD7B12" w14:paraId="5A8C48B8" w14:textId="77777777" w:rsidTr="00D20463">
        <w:tc>
          <w:tcPr>
            <w:tcW w:w="0" w:type="auto"/>
            <w:vMerge/>
            <w:shd w:val="clear" w:color="auto" w:fill="FFFFFF"/>
            <w:vAlign w:val="center"/>
          </w:tcPr>
          <w:p w14:paraId="6D209671" w14:textId="77777777" w:rsidR="009F0AA8" w:rsidRPr="00FD7B12" w:rsidRDefault="009F0AA8" w:rsidP="00FD7B12">
            <w:pPr>
              <w:ind w:firstLine="567"/>
              <w:jc w:val="left"/>
              <w:rPr>
                <w:rFonts w:eastAsiaTheme="minorHAnsi"/>
                <w:bCs/>
                <w:sz w:val="26"/>
                <w:szCs w:val="26"/>
                <w:lang w:val="vi-VN"/>
              </w:rPr>
            </w:pPr>
          </w:p>
        </w:tc>
        <w:tc>
          <w:tcPr>
            <w:tcW w:w="4428" w:type="dxa"/>
            <w:gridSpan w:val="2"/>
            <w:shd w:val="clear" w:color="auto" w:fill="FFFFFF"/>
            <w:vAlign w:val="center"/>
          </w:tcPr>
          <w:p w14:paraId="16386295"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Lỗ rỗ</w:t>
            </w:r>
          </w:p>
        </w:tc>
        <w:tc>
          <w:tcPr>
            <w:tcW w:w="2214" w:type="dxa"/>
            <w:vMerge w:val="restart"/>
            <w:shd w:val="clear" w:color="auto" w:fill="FFFFFF"/>
            <w:vAlign w:val="center"/>
          </w:tcPr>
          <w:p w14:paraId="0C2AA1C2"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Vết lồi, lõm</w:t>
            </w:r>
          </w:p>
        </w:tc>
      </w:tr>
      <w:tr w:rsidR="00FD7B12" w:rsidRPr="00FD7B12" w14:paraId="6EFB40B0" w14:textId="77777777" w:rsidTr="00D20463">
        <w:tc>
          <w:tcPr>
            <w:tcW w:w="0" w:type="auto"/>
            <w:vMerge/>
            <w:shd w:val="clear" w:color="auto" w:fill="FFFFFF"/>
            <w:vAlign w:val="center"/>
          </w:tcPr>
          <w:p w14:paraId="52CEB25B" w14:textId="77777777" w:rsidR="009F0AA8" w:rsidRPr="00FD7B12" w:rsidRDefault="009F0AA8" w:rsidP="00FD7B12">
            <w:pPr>
              <w:ind w:firstLine="567"/>
              <w:jc w:val="left"/>
              <w:rPr>
                <w:rFonts w:eastAsiaTheme="minorHAnsi"/>
                <w:bCs/>
                <w:sz w:val="26"/>
                <w:szCs w:val="26"/>
                <w:lang w:val="vi-VN"/>
              </w:rPr>
            </w:pPr>
          </w:p>
        </w:tc>
        <w:tc>
          <w:tcPr>
            <w:tcW w:w="2214" w:type="dxa"/>
            <w:shd w:val="clear" w:color="auto" w:fill="FFFFFF"/>
            <w:vAlign w:val="center"/>
          </w:tcPr>
          <w:p w14:paraId="5E9D1C08"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Đường kính</w:t>
            </w:r>
          </w:p>
        </w:tc>
        <w:tc>
          <w:tcPr>
            <w:tcW w:w="2214" w:type="dxa"/>
            <w:shd w:val="clear" w:color="auto" w:fill="FFFFFF"/>
            <w:vAlign w:val="center"/>
          </w:tcPr>
          <w:p w14:paraId="4C4949FA"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Chiều sâu</w:t>
            </w:r>
          </w:p>
        </w:tc>
        <w:tc>
          <w:tcPr>
            <w:tcW w:w="0" w:type="auto"/>
            <w:vMerge/>
            <w:shd w:val="clear" w:color="auto" w:fill="FFFFFF"/>
            <w:vAlign w:val="center"/>
          </w:tcPr>
          <w:p w14:paraId="32A7EB51" w14:textId="77777777" w:rsidR="009F0AA8" w:rsidRPr="00FD7B12" w:rsidRDefault="009F0AA8" w:rsidP="00FD7B12">
            <w:pPr>
              <w:ind w:firstLine="567"/>
              <w:jc w:val="center"/>
              <w:rPr>
                <w:rFonts w:eastAsiaTheme="minorHAnsi"/>
                <w:bCs/>
                <w:sz w:val="26"/>
                <w:szCs w:val="26"/>
                <w:lang w:val="vi-VN"/>
              </w:rPr>
            </w:pPr>
          </w:p>
        </w:tc>
      </w:tr>
      <w:tr w:rsidR="00FD7B12" w:rsidRPr="00FD7B12" w14:paraId="21A2C2CC" w14:textId="77777777" w:rsidTr="00D20463">
        <w:tc>
          <w:tcPr>
            <w:tcW w:w="2214" w:type="dxa"/>
            <w:shd w:val="clear" w:color="auto" w:fill="FFFFFF"/>
            <w:vAlign w:val="center"/>
          </w:tcPr>
          <w:p w14:paraId="37ED9DF8" w14:textId="77777777" w:rsidR="009F0AA8" w:rsidRPr="00FD7B12" w:rsidRDefault="009F0AA8" w:rsidP="00FD7B12">
            <w:pPr>
              <w:ind w:firstLine="567"/>
              <w:jc w:val="left"/>
              <w:rPr>
                <w:rFonts w:eastAsiaTheme="minorHAnsi"/>
                <w:bCs/>
                <w:sz w:val="26"/>
                <w:szCs w:val="26"/>
                <w:lang w:val="vi-VN"/>
              </w:rPr>
            </w:pPr>
            <w:r w:rsidRPr="00FD7B12">
              <w:rPr>
                <w:rFonts w:eastAsiaTheme="minorHAnsi"/>
                <w:bCs/>
                <w:sz w:val="26"/>
                <w:szCs w:val="26"/>
                <w:lang w:val="vi-VN"/>
              </w:rPr>
              <w:t>Mặt ngoài cột</w:t>
            </w:r>
          </w:p>
        </w:tc>
        <w:tc>
          <w:tcPr>
            <w:tcW w:w="2214" w:type="dxa"/>
            <w:shd w:val="clear" w:color="auto" w:fill="FFFFFF"/>
            <w:vAlign w:val="center"/>
          </w:tcPr>
          <w:p w14:paraId="31D1FAA7"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10</w:t>
            </w:r>
          </w:p>
        </w:tc>
        <w:tc>
          <w:tcPr>
            <w:tcW w:w="2214" w:type="dxa"/>
            <w:shd w:val="clear" w:color="auto" w:fill="FFFFFF"/>
            <w:vAlign w:val="center"/>
          </w:tcPr>
          <w:p w14:paraId="5F899E0D"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5</w:t>
            </w:r>
          </w:p>
        </w:tc>
        <w:tc>
          <w:tcPr>
            <w:tcW w:w="2214" w:type="dxa"/>
            <w:shd w:val="clear" w:color="auto" w:fill="FFFFFF"/>
            <w:vAlign w:val="center"/>
          </w:tcPr>
          <w:p w14:paraId="3D813A34"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2</w:t>
            </w:r>
          </w:p>
        </w:tc>
      </w:tr>
      <w:tr w:rsidR="00FD7B12" w:rsidRPr="00FD7B12" w14:paraId="12275BD9" w14:textId="77777777" w:rsidTr="00D20463">
        <w:tc>
          <w:tcPr>
            <w:tcW w:w="2214" w:type="dxa"/>
            <w:shd w:val="clear" w:color="auto" w:fill="FFFFFF"/>
            <w:vAlign w:val="center"/>
          </w:tcPr>
          <w:p w14:paraId="7C17C0C8" w14:textId="77777777" w:rsidR="009F0AA8" w:rsidRPr="00FD7B12" w:rsidRDefault="009F0AA8" w:rsidP="00FD7B12">
            <w:pPr>
              <w:ind w:firstLine="567"/>
              <w:jc w:val="left"/>
              <w:rPr>
                <w:rFonts w:eastAsiaTheme="minorHAnsi"/>
                <w:bCs/>
                <w:sz w:val="26"/>
                <w:szCs w:val="26"/>
                <w:lang w:val="vi-VN"/>
              </w:rPr>
            </w:pPr>
            <w:r w:rsidRPr="00FD7B12">
              <w:rPr>
                <w:rFonts w:eastAsiaTheme="minorHAnsi"/>
                <w:bCs/>
                <w:sz w:val="26"/>
                <w:szCs w:val="26"/>
                <w:lang w:val="vi-VN"/>
              </w:rPr>
              <w:lastRenderedPageBreak/>
              <w:t>Mặt mút cột</w:t>
            </w:r>
          </w:p>
        </w:tc>
        <w:tc>
          <w:tcPr>
            <w:tcW w:w="2214" w:type="dxa"/>
            <w:shd w:val="clear" w:color="auto" w:fill="FFFFFF"/>
            <w:vAlign w:val="center"/>
          </w:tcPr>
          <w:p w14:paraId="364BAD19"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8</w:t>
            </w:r>
          </w:p>
        </w:tc>
        <w:tc>
          <w:tcPr>
            <w:tcW w:w="2214" w:type="dxa"/>
            <w:shd w:val="clear" w:color="auto" w:fill="FFFFFF"/>
            <w:vAlign w:val="center"/>
          </w:tcPr>
          <w:p w14:paraId="103C560D"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3</w:t>
            </w:r>
          </w:p>
        </w:tc>
        <w:tc>
          <w:tcPr>
            <w:tcW w:w="2214" w:type="dxa"/>
            <w:shd w:val="clear" w:color="auto" w:fill="FFFFFF"/>
            <w:vAlign w:val="center"/>
          </w:tcPr>
          <w:p w14:paraId="75BDEC83" w14:textId="77777777" w:rsidR="009F0AA8" w:rsidRPr="00FD7B12" w:rsidRDefault="009F0AA8" w:rsidP="00FD7B12">
            <w:pPr>
              <w:ind w:firstLine="567"/>
              <w:jc w:val="center"/>
              <w:rPr>
                <w:rFonts w:eastAsiaTheme="minorHAnsi"/>
                <w:bCs/>
                <w:sz w:val="26"/>
                <w:szCs w:val="26"/>
                <w:lang w:val="vi-VN"/>
              </w:rPr>
            </w:pPr>
            <w:r w:rsidRPr="00FD7B12">
              <w:rPr>
                <w:rFonts w:eastAsiaTheme="minorHAnsi"/>
                <w:bCs/>
                <w:sz w:val="26"/>
                <w:szCs w:val="26"/>
                <w:lang w:val="vi-VN"/>
              </w:rPr>
              <w:t>2</w:t>
            </w:r>
          </w:p>
        </w:tc>
      </w:tr>
    </w:tbl>
    <w:p w14:paraId="0AFB49DC" w14:textId="77777777" w:rsidR="009F0AA8" w:rsidRPr="00FD7B12" w:rsidRDefault="009F0AA8" w:rsidP="00FD7B12">
      <w:pPr>
        <w:ind w:firstLine="567"/>
        <w:rPr>
          <w:rFonts w:eastAsiaTheme="minorHAnsi"/>
          <w:sz w:val="26"/>
          <w:szCs w:val="26"/>
          <w:lang w:val="vi-VN"/>
        </w:rPr>
      </w:pPr>
      <w:r w:rsidRPr="00FD7B12">
        <w:rPr>
          <w:rFonts w:eastAsiaTheme="minorHAnsi"/>
          <w:sz w:val="26"/>
          <w:szCs w:val="26"/>
          <w:lang w:val="vi-VN"/>
        </w:rPr>
        <w:t>3.2. Nứt bề mặt</w:t>
      </w:r>
    </w:p>
    <w:p w14:paraId="654D2EF9" w14:textId="77777777" w:rsidR="009F0AA8" w:rsidRPr="00FD7B12" w:rsidRDefault="009F0AA8" w:rsidP="00FD7B12">
      <w:pPr>
        <w:ind w:firstLine="567"/>
        <w:rPr>
          <w:rFonts w:eastAsiaTheme="minorHAnsi"/>
          <w:sz w:val="26"/>
          <w:szCs w:val="26"/>
          <w:lang w:val="vi-VN"/>
        </w:rPr>
      </w:pPr>
      <w:r w:rsidRPr="00FD7B12">
        <w:rPr>
          <w:rFonts w:eastAsiaTheme="minorHAnsi"/>
          <w:sz w:val="26"/>
          <w:szCs w:val="26"/>
          <w:lang w:val="vi-VN"/>
        </w:rPr>
        <w:t>Cho phép có các vết nứt bề mặt bê tông do biến dạng mềm nhưng chiều rộng của các vết nứt không được quá 0,05 mm. Các vét nứt không được nối tiếp nhau vòng quanh thân cột.</w:t>
      </w:r>
    </w:p>
    <w:p w14:paraId="5D0FED2F" w14:textId="77777777" w:rsidR="009F0AA8" w:rsidRPr="00FD7B12" w:rsidRDefault="009F0AA8" w:rsidP="00FD7B12">
      <w:pPr>
        <w:ind w:firstLine="567"/>
        <w:rPr>
          <w:rFonts w:eastAsiaTheme="minorHAnsi"/>
          <w:sz w:val="26"/>
          <w:szCs w:val="26"/>
          <w:lang w:val="vi-VN"/>
        </w:rPr>
      </w:pPr>
      <w:r w:rsidRPr="00FD7B12">
        <w:rPr>
          <w:rFonts w:eastAsiaTheme="minorHAnsi"/>
          <w:sz w:val="26"/>
          <w:szCs w:val="26"/>
          <w:lang w:val="vi-VN"/>
        </w:rPr>
        <w:t>3.3. Lớp phủ bảo vệ cột</w:t>
      </w:r>
    </w:p>
    <w:p w14:paraId="470AFF09" w14:textId="77777777" w:rsidR="009F0AA8" w:rsidRPr="00FD7B12" w:rsidRDefault="009F0AA8" w:rsidP="00FD7B12">
      <w:pPr>
        <w:tabs>
          <w:tab w:val="left" w:pos="709"/>
        </w:tabs>
        <w:ind w:firstLine="540"/>
        <w:rPr>
          <w:rFonts w:eastAsiaTheme="minorHAnsi"/>
          <w:b/>
          <w:sz w:val="26"/>
          <w:szCs w:val="26"/>
          <w:lang w:val="vi-VN"/>
        </w:rPr>
      </w:pPr>
      <w:r w:rsidRPr="00FD7B12">
        <w:rPr>
          <w:rFonts w:eastAsiaTheme="minorHAnsi"/>
          <w:sz w:val="26"/>
          <w:szCs w:val="26"/>
          <w:lang w:val="vi-VN"/>
        </w:rPr>
        <w:t>Trên bề mặt cột điện sử dụng trong môi trường xâm thực cần có thêm lớp phủ chống thấm có độ cao tính từ đáy cột lớn hơn 0,5 m so với chiều sâu chôn đất (h</w:t>
      </w:r>
      <w:r w:rsidRPr="00FD7B12">
        <w:rPr>
          <w:rFonts w:eastAsiaTheme="minorHAnsi"/>
          <w:sz w:val="26"/>
          <w:szCs w:val="26"/>
          <w:vertAlign w:val="subscript"/>
          <w:lang w:val="vi-VN"/>
        </w:rPr>
        <w:t>1</w:t>
      </w:r>
      <w:r w:rsidRPr="00FD7B12">
        <w:rPr>
          <w:rFonts w:eastAsiaTheme="minorHAnsi"/>
          <w:sz w:val="26"/>
          <w:szCs w:val="26"/>
          <w:lang w:val="vi-VN"/>
        </w:rPr>
        <w:t>).</w:t>
      </w:r>
    </w:p>
    <w:p w14:paraId="0BE6E9BE"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4. Quy định về ghi nhãn, bảo quản và vận chuyển cột bê tông:</w:t>
      </w:r>
    </w:p>
    <w:p w14:paraId="34A1DFF6"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4.1. Ghi nhãn:</w:t>
      </w:r>
    </w:p>
    <w:p w14:paraId="4119B436"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4.1.1. Ký hiệu đúc chìm:</w:t>
      </w:r>
    </w:p>
    <w:p w14:paraId="12235F46"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Ký hiệu cột điện bê tông được đúc chìm vào bề mặt chính diện cột, vuông góc với chiều dài thân cột bằng chữ in hoa, ghi rõ:</w:t>
      </w:r>
    </w:p>
    <w:p w14:paraId="720ACA3B"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Tên viết tắt cơ sở sản xuất;</w:t>
      </w:r>
    </w:p>
    <w:p w14:paraId="22FD366B"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Dạng kết cấu cốt thép (PC/NPC);</w:t>
      </w:r>
    </w:p>
    <w:p w14:paraId="671D5972"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Chiều dài cột;</w:t>
      </w:r>
    </w:p>
    <w:p w14:paraId="6BFD5B8E"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Tải trọng hoặc mô men uốn thiết kế.</w:t>
      </w:r>
    </w:p>
    <w:p w14:paraId="71AE3B10" w14:textId="77777777" w:rsidR="009F0AA8" w:rsidRPr="00FD7B12" w:rsidRDefault="009F0AA8" w:rsidP="00FD7B12">
      <w:pPr>
        <w:ind w:firstLine="567"/>
        <w:jc w:val="left"/>
        <w:rPr>
          <w:rFonts w:eastAsiaTheme="minorHAnsi"/>
          <w:b/>
          <w:i/>
          <w:iCs/>
          <w:sz w:val="26"/>
          <w:szCs w:val="26"/>
          <w:lang w:val="vi-VN"/>
        </w:rPr>
      </w:pPr>
      <w:r w:rsidRPr="00FD7B12">
        <w:rPr>
          <w:rFonts w:eastAsiaTheme="minorHAnsi"/>
          <w:b/>
          <w:i/>
          <w:iCs/>
          <w:sz w:val="26"/>
          <w:szCs w:val="26"/>
          <w:lang w:val="vi-VN"/>
        </w:rPr>
        <w:t>Bảng 1: Kích thước và mức sai lệch cho phép của chữ in chìm</w:t>
      </w:r>
    </w:p>
    <w:p w14:paraId="441CC4FB" w14:textId="77777777" w:rsidR="009F0AA8" w:rsidRPr="00FD7B12" w:rsidRDefault="009F0AA8" w:rsidP="00FD7B12">
      <w:pPr>
        <w:ind w:firstLine="720"/>
        <w:jc w:val="right"/>
        <w:rPr>
          <w:rFonts w:eastAsiaTheme="minorHAnsi"/>
          <w:bCs/>
          <w:i/>
          <w:iCs/>
          <w:sz w:val="26"/>
          <w:szCs w:val="26"/>
          <w:lang w:val="vi-VN"/>
        </w:rPr>
      </w:pPr>
      <w:r w:rsidRPr="00FD7B12">
        <w:rPr>
          <w:rFonts w:eastAsiaTheme="minorHAnsi"/>
          <w:bCs/>
          <w:i/>
          <w:iCs/>
          <w:sz w:val="26"/>
          <w:szCs w:val="26"/>
          <w:lang w:val="vi-VN"/>
        </w:rPr>
        <w:t>Đơn vị tính bằng milimet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7"/>
        <w:gridCol w:w="3115"/>
      </w:tblGrid>
      <w:tr w:rsidR="00FD7B12" w:rsidRPr="00FD7B12" w14:paraId="50EB1A46" w14:textId="77777777" w:rsidTr="00D20463">
        <w:tc>
          <w:tcPr>
            <w:tcW w:w="1667" w:type="pct"/>
            <w:vAlign w:val="center"/>
          </w:tcPr>
          <w:p w14:paraId="1EBDA7E1" w14:textId="77777777" w:rsidR="009F0AA8" w:rsidRPr="00FD7B12" w:rsidRDefault="009F0AA8" w:rsidP="00FD7B12">
            <w:pPr>
              <w:jc w:val="center"/>
              <w:rPr>
                <w:rFonts w:eastAsiaTheme="minorHAnsi"/>
                <w:b/>
                <w:sz w:val="26"/>
                <w:szCs w:val="26"/>
                <w:lang w:val="vi-VN"/>
              </w:rPr>
            </w:pPr>
            <w:r w:rsidRPr="00FD7B12">
              <w:rPr>
                <w:rFonts w:eastAsiaTheme="minorHAnsi"/>
                <w:b/>
                <w:sz w:val="26"/>
                <w:szCs w:val="26"/>
                <w:lang w:val="vi-VN"/>
              </w:rPr>
              <w:t>Chỉ tiêu</w:t>
            </w:r>
          </w:p>
        </w:tc>
        <w:tc>
          <w:tcPr>
            <w:tcW w:w="1667" w:type="pct"/>
            <w:vAlign w:val="center"/>
          </w:tcPr>
          <w:p w14:paraId="6CDE1C48" w14:textId="77777777" w:rsidR="009F0AA8" w:rsidRPr="00FD7B12" w:rsidRDefault="009F0AA8" w:rsidP="00FD7B12">
            <w:pPr>
              <w:jc w:val="center"/>
              <w:rPr>
                <w:rFonts w:eastAsiaTheme="minorHAnsi"/>
                <w:b/>
                <w:sz w:val="26"/>
                <w:szCs w:val="26"/>
                <w:lang w:val="vi-VN"/>
              </w:rPr>
            </w:pPr>
            <w:r w:rsidRPr="00FD7B12">
              <w:rPr>
                <w:rFonts w:eastAsiaTheme="minorHAnsi"/>
                <w:b/>
                <w:sz w:val="26"/>
                <w:szCs w:val="26"/>
                <w:lang w:val="vi-VN"/>
              </w:rPr>
              <w:t>Kích thước</w:t>
            </w:r>
          </w:p>
        </w:tc>
        <w:tc>
          <w:tcPr>
            <w:tcW w:w="1666" w:type="pct"/>
            <w:vAlign w:val="center"/>
          </w:tcPr>
          <w:p w14:paraId="1FEFE32E" w14:textId="77777777" w:rsidR="009F0AA8" w:rsidRPr="00FD7B12" w:rsidRDefault="009F0AA8" w:rsidP="00FD7B12">
            <w:pPr>
              <w:jc w:val="center"/>
              <w:rPr>
                <w:rFonts w:eastAsiaTheme="minorHAnsi"/>
                <w:b/>
                <w:sz w:val="26"/>
                <w:szCs w:val="26"/>
                <w:lang w:val="vi-VN"/>
              </w:rPr>
            </w:pPr>
            <w:r w:rsidRPr="00FD7B12">
              <w:rPr>
                <w:rFonts w:eastAsiaTheme="minorHAnsi"/>
                <w:b/>
                <w:sz w:val="26"/>
                <w:szCs w:val="26"/>
                <w:lang w:val="vi-VN"/>
              </w:rPr>
              <w:t>Mức sai lệch</w:t>
            </w:r>
          </w:p>
        </w:tc>
      </w:tr>
      <w:tr w:rsidR="00FD7B12" w:rsidRPr="00FD7B12" w14:paraId="16548780" w14:textId="77777777" w:rsidTr="00D20463">
        <w:tc>
          <w:tcPr>
            <w:tcW w:w="1667" w:type="pct"/>
            <w:vAlign w:val="center"/>
          </w:tcPr>
          <w:p w14:paraId="665BE2F8"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Chiều cao chữ và số</w:t>
            </w:r>
          </w:p>
        </w:tc>
        <w:tc>
          <w:tcPr>
            <w:tcW w:w="1667" w:type="pct"/>
            <w:vAlign w:val="center"/>
          </w:tcPr>
          <w:p w14:paraId="6E1F2161"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50</w:t>
            </w:r>
          </w:p>
        </w:tc>
        <w:tc>
          <w:tcPr>
            <w:tcW w:w="1666" w:type="pct"/>
            <w:vAlign w:val="center"/>
          </w:tcPr>
          <w:p w14:paraId="3B50658C"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±5</w:t>
            </w:r>
          </w:p>
        </w:tc>
      </w:tr>
      <w:tr w:rsidR="00FD7B12" w:rsidRPr="00FD7B12" w14:paraId="5414ABB1" w14:textId="77777777" w:rsidTr="00D20463">
        <w:tc>
          <w:tcPr>
            <w:tcW w:w="1667" w:type="pct"/>
            <w:vAlign w:val="center"/>
          </w:tcPr>
          <w:p w14:paraId="43DEF298"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Chiều rộng chữ</w:t>
            </w:r>
          </w:p>
        </w:tc>
        <w:tc>
          <w:tcPr>
            <w:tcW w:w="1667" w:type="pct"/>
            <w:vAlign w:val="center"/>
          </w:tcPr>
          <w:p w14:paraId="5B0D9ACB"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20</w:t>
            </w:r>
          </w:p>
        </w:tc>
        <w:tc>
          <w:tcPr>
            <w:tcW w:w="1666" w:type="pct"/>
            <w:vAlign w:val="center"/>
          </w:tcPr>
          <w:p w14:paraId="33F834F7"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±2</w:t>
            </w:r>
          </w:p>
        </w:tc>
      </w:tr>
      <w:tr w:rsidR="00FD7B12" w:rsidRPr="00FD7B12" w14:paraId="3AF26D26" w14:textId="77777777" w:rsidTr="00D20463">
        <w:tc>
          <w:tcPr>
            <w:tcW w:w="1667" w:type="pct"/>
            <w:vAlign w:val="center"/>
          </w:tcPr>
          <w:p w14:paraId="380B757A"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Chiều rộng nét chữ</w:t>
            </w:r>
          </w:p>
        </w:tc>
        <w:tc>
          <w:tcPr>
            <w:tcW w:w="1667" w:type="pct"/>
            <w:vAlign w:val="center"/>
          </w:tcPr>
          <w:p w14:paraId="2AA68A6F"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6</w:t>
            </w:r>
          </w:p>
        </w:tc>
        <w:tc>
          <w:tcPr>
            <w:tcW w:w="1666" w:type="pct"/>
            <w:vAlign w:val="center"/>
          </w:tcPr>
          <w:p w14:paraId="5219983E"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±2</w:t>
            </w:r>
          </w:p>
        </w:tc>
      </w:tr>
      <w:tr w:rsidR="00FD7B12" w:rsidRPr="00FD7B12" w14:paraId="02379FBF" w14:textId="77777777" w:rsidTr="00D20463">
        <w:tc>
          <w:tcPr>
            <w:tcW w:w="1667" w:type="pct"/>
            <w:vAlign w:val="center"/>
          </w:tcPr>
          <w:p w14:paraId="0152107E"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Chiều sâu in chìm</w:t>
            </w:r>
          </w:p>
        </w:tc>
        <w:tc>
          <w:tcPr>
            <w:tcW w:w="1667" w:type="pct"/>
            <w:vAlign w:val="center"/>
          </w:tcPr>
          <w:p w14:paraId="444F6267"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3</w:t>
            </w:r>
          </w:p>
        </w:tc>
        <w:tc>
          <w:tcPr>
            <w:tcW w:w="1666" w:type="pct"/>
            <w:vAlign w:val="center"/>
          </w:tcPr>
          <w:p w14:paraId="347EDED7"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±1</w:t>
            </w:r>
          </w:p>
        </w:tc>
      </w:tr>
      <w:tr w:rsidR="00FD7B12" w:rsidRPr="00FD7B12" w14:paraId="28969562" w14:textId="77777777" w:rsidTr="00D20463">
        <w:tc>
          <w:tcPr>
            <w:tcW w:w="1667" w:type="pct"/>
            <w:vAlign w:val="center"/>
          </w:tcPr>
          <w:p w14:paraId="2AF81A5C"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Khoảng cách giữa 2 chữ in</w:t>
            </w:r>
          </w:p>
        </w:tc>
        <w:tc>
          <w:tcPr>
            <w:tcW w:w="1667" w:type="pct"/>
            <w:vAlign w:val="center"/>
          </w:tcPr>
          <w:p w14:paraId="0B180934"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10</w:t>
            </w:r>
          </w:p>
        </w:tc>
        <w:tc>
          <w:tcPr>
            <w:tcW w:w="1666" w:type="pct"/>
            <w:vAlign w:val="center"/>
          </w:tcPr>
          <w:p w14:paraId="3425C8D6"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±2</w:t>
            </w:r>
          </w:p>
        </w:tc>
      </w:tr>
      <w:tr w:rsidR="00FD7B12" w:rsidRPr="00FD7B12" w14:paraId="2CD7EF33" w14:textId="77777777" w:rsidTr="00D20463">
        <w:tc>
          <w:tcPr>
            <w:tcW w:w="1667" w:type="pct"/>
            <w:vAlign w:val="center"/>
          </w:tcPr>
          <w:p w14:paraId="33ED89B3" w14:textId="77777777" w:rsidR="009F0AA8" w:rsidRPr="00FD7B12" w:rsidRDefault="009F0AA8" w:rsidP="00FD7B12">
            <w:pPr>
              <w:jc w:val="left"/>
              <w:rPr>
                <w:rFonts w:eastAsiaTheme="minorHAnsi"/>
                <w:bCs/>
                <w:sz w:val="26"/>
                <w:szCs w:val="26"/>
                <w:lang w:val="vi-VN"/>
              </w:rPr>
            </w:pPr>
            <w:r w:rsidRPr="00FD7B12">
              <w:rPr>
                <w:rFonts w:eastAsiaTheme="minorHAnsi"/>
                <w:bCs/>
                <w:sz w:val="26"/>
                <w:szCs w:val="26"/>
                <w:lang w:val="vi-VN"/>
              </w:rPr>
              <w:t>Khoảng cách từ hãng chữ tới đáy cột</w:t>
            </w:r>
          </w:p>
        </w:tc>
        <w:tc>
          <w:tcPr>
            <w:tcW w:w="1667" w:type="pct"/>
            <w:vAlign w:val="center"/>
          </w:tcPr>
          <w:p w14:paraId="3AC85B3D"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3000</w:t>
            </w:r>
          </w:p>
        </w:tc>
        <w:tc>
          <w:tcPr>
            <w:tcW w:w="1666" w:type="pct"/>
            <w:vAlign w:val="center"/>
          </w:tcPr>
          <w:p w14:paraId="33610A61" w14:textId="77777777" w:rsidR="009F0AA8" w:rsidRPr="00FD7B12" w:rsidRDefault="009F0AA8" w:rsidP="00FD7B12">
            <w:pPr>
              <w:jc w:val="center"/>
              <w:rPr>
                <w:rFonts w:eastAsiaTheme="minorHAnsi"/>
                <w:bCs/>
                <w:sz w:val="26"/>
                <w:szCs w:val="26"/>
                <w:lang w:val="vi-VN"/>
              </w:rPr>
            </w:pPr>
            <w:r w:rsidRPr="00FD7B12">
              <w:rPr>
                <w:rFonts w:eastAsiaTheme="minorHAnsi"/>
                <w:bCs/>
                <w:sz w:val="26"/>
                <w:szCs w:val="26"/>
                <w:lang w:val="vi-VN"/>
              </w:rPr>
              <w:t>±50</w:t>
            </w:r>
          </w:p>
        </w:tc>
      </w:tr>
    </w:tbl>
    <w:p w14:paraId="730047B3"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rPr>
        <w:t>4</w:t>
      </w:r>
      <w:r w:rsidRPr="00FD7B12">
        <w:rPr>
          <w:rFonts w:eastAsiaTheme="minorHAnsi"/>
          <w:bCs/>
          <w:sz w:val="26"/>
          <w:szCs w:val="26"/>
          <w:lang w:val="vi-VN"/>
        </w:rPr>
        <w:t>.2. Nhãn mác in trên cột</w:t>
      </w:r>
    </w:p>
    <w:p w14:paraId="6CCB8580"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Nhãn mác in gồm cá thông tin sau:</w:t>
      </w:r>
    </w:p>
    <w:p w14:paraId="56CD79DB"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Ký hiệu nhận biết của sản phẩm;</w:t>
      </w:r>
    </w:p>
    <w:p w14:paraId="23C8B83A"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Ngày tháng năm sản xuất;</w:t>
      </w:r>
    </w:p>
    <w:p w14:paraId="66505199"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Số lô sản phẩm;</w:t>
      </w:r>
    </w:p>
    <w:p w14:paraId="32575431"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Số hiệu tiêu chuẩn áp dụng</w:t>
      </w:r>
    </w:p>
    <w:p w14:paraId="5B45AE12"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Nhãn mác được thể hiện bằng chữ in hoa trên bề mặt chính thân cột, ở vị trí dễ nhìn, không cùng vị trí ký hiệu cột in chìm.</w:t>
      </w:r>
    </w:p>
    <w:p w14:paraId="1B33D350"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Cỡ chữ nhãn mác cần đảm bảo nhìn rõ bằng mắt thường ở khoảng cách tối thiểu 1000mm.</w:t>
      </w:r>
    </w:p>
    <w:p w14:paraId="2E3E77AF"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Vật liệu dùng in mác đảm bảo không bị hòa tan trong nước, không phai màu.</w:t>
      </w:r>
    </w:p>
    <w:p w14:paraId="2D824353"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4.3. Hồ sơ kỹ thuật.</w:t>
      </w:r>
    </w:p>
    <w:p w14:paraId="795D9D51"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Mỗi lô cột điện bê tông phải có hồ sơ kỹ thuật bao gồm:</w:t>
      </w:r>
    </w:p>
    <w:p w14:paraId="17692849"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Tên, địa chỉ cơ sở sản xuất;</w:t>
      </w:r>
    </w:p>
    <w:p w14:paraId="383B35BD"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Loại sản phẩm, kích thước cơ bản;</w:t>
      </w:r>
    </w:p>
    <w:p w14:paraId="5289567F"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lastRenderedPageBreak/>
        <w:t>- Số hiệu lô sản phẩm;</w:t>
      </w:r>
    </w:p>
    <w:p w14:paraId="79C820DF"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Ngày, tháng, năm sản xuất;</w:t>
      </w:r>
    </w:p>
    <w:p w14:paraId="0DA209F2"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Thông tin cần thiết về chất lượng sản phẩm cho mỗi lô hàng, trong đó thể hiện kết quả thử các chỉ tiêu chất lượng theo tiêu chuẩn này.</w:t>
      </w:r>
    </w:p>
    <w:p w14:paraId="1C643101"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4.4. Vận chuyển:</w:t>
      </w:r>
    </w:p>
    <w:p w14:paraId="4AB8ADA8"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Sản phẩm chỉ được phép bốc xếp, vận chuyển khi cường độ bê tông đạt tối thiểu 85% mác thiết kế;</w:t>
      </w:r>
    </w:p>
    <w:p w14:paraId="29EAEC03" w14:textId="77777777" w:rsidR="009F0AA8" w:rsidRPr="00FD7B12" w:rsidRDefault="009F0AA8" w:rsidP="00FD7B12">
      <w:pPr>
        <w:ind w:firstLine="567"/>
        <w:rPr>
          <w:rFonts w:eastAsiaTheme="minorHAnsi"/>
          <w:bCs/>
          <w:sz w:val="26"/>
          <w:szCs w:val="26"/>
          <w:lang w:val="vi-VN"/>
        </w:rPr>
      </w:pPr>
      <w:r w:rsidRPr="00FD7B12">
        <w:rPr>
          <w:rFonts w:eastAsiaTheme="minorHAnsi"/>
          <w:bCs/>
          <w:sz w:val="26"/>
          <w:szCs w:val="26"/>
          <w:lang w:val="vi-VN"/>
        </w:rPr>
        <w:t>- Sản phẩm được bốc xếp, dỡ hàng bằng cần cẩu chuyên dụng với móc dây cáp mềm hoặc thiết bị nâng thích hợp.</w:t>
      </w:r>
    </w:p>
    <w:p w14:paraId="0C2BE1C9" w14:textId="13868739" w:rsidR="00CF62C5" w:rsidRDefault="009F0AA8" w:rsidP="00FD7B12">
      <w:pPr>
        <w:tabs>
          <w:tab w:val="left" w:pos="709"/>
        </w:tabs>
        <w:ind w:firstLine="567"/>
        <w:rPr>
          <w:rFonts w:eastAsiaTheme="minorHAnsi"/>
          <w:bCs/>
          <w:sz w:val="26"/>
          <w:szCs w:val="26"/>
          <w:lang w:val="vi-VN"/>
        </w:rPr>
      </w:pPr>
      <w:r w:rsidRPr="00FD7B12">
        <w:rPr>
          <w:rFonts w:eastAsiaTheme="minorHAnsi"/>
          <w:bCs/>
          <w:sz w:val="26"/>
          <w:szCs w:val="26"/>
          <w:lang w:val="vi-VN"/>
        </w:rPr>
        <w:t>- Khi vận chuyển, các cột điện bê tông phải được buộc chặt với phương tiện vận chuyển để tranh xô đẩy, va đập, gây hư hỏng.</w:t>
      </w:r>
    </w:p>
    <w:p w14:paraId="7AD9C442" w14:textId="77777777" w:rsidR="001246BC" w:rsidRPr="001246BC" w:rsidRDefault="001246BC" w:rsidP="001246BC">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2AFE5A45" w14:textId="77777777" w:rsidR="001246BC" w:rsidRPr="00FD7B12" w:rsidRDefault="001246BC" w:rsidP="00FD7B12">
      <w:pPr>
        <w:tabs>
          <w:tab w:val="left" w:pos="709"/>
        </w:tabs>
        <w:ind w:firstLine="567"/>
        <w:rPr>
          <w:rFonts w:eastAsiaTheme="minorHAnsi"/>
          <w:bCs/>
          <w:sz w:val="26"/>
          <w:szCs w:val="26"/>
          <w:lang w:val="vi-VN"/>
        </w:rPr>
      </w:pPr>
    </w:p>
    <w:p w14:paraId="5175F840" w14:textId="77031453" w:rsidR="009F0AA8" w:rsidRPr="00FD7B12" w:rsidRDefault="003D3691" w:rsidP="00FD7B12">
      <w:pPr>
        <w:ind w:firstLine="567"/>
        <w:jc w:val="left"/>
        <w:rPr>
          <w:rFonts w:eastAsiaTheme="minorHAnsi"/>
          <w:b/>
          <w:bCs/>
          <w:sz w:val="26"/>
          <w:szCs w:val="26"/>
          <w:lang w:val="vi-VN"/>
        </w:rPr>
      </w:pPr>
      <w:r w:rsidRPr="00FD7B12">
        <w:rPr>
          <w:rFonts w:eastAsiaTheme="minorHAnsi"/>
          <w:b/>
          <w:bCs/>
          <w:iCs/>
          <w:sz w:val="26"/>
          <w:szCs w:val="26"/>
        </w:rPr>
        <w:t>5</w:t>
      </w:r>
      <w:r w:rsidR="009F0AA8" w:rsidRPr="00FD7B12">
        <w:rPr>
          <w:rFonts w:eastAsiaTheme="minorHAnsi"/>
          <w:b/>
          <w:bCs/>
          <w:iCs/>
          <w:sz w:val="26"/>
          <w:szCs w:val="26"/>
          <w:lang w:val="vi-VN"/>
        </w:rPr>
        <w:t xml:space="preserve">. </w:t>
      </w:r>
      <w:r w:rsidR="009F0AA8" w:rsidRPr="00FD7B12">
        <w:rPr>
          <w:rFonts w:eastAsiaTheme="minorHAnsi"/>
          <w:b/>
          <w:bCs/>
          <w:sz w:val="26"/>
          <w:szCs w:val="26"/>
          <w:lang w:val="vi-VN"/>
        </w:rPr>
        <w:t xml:space="preserve">Chống sét van </w:t>
      </w:r>
    </w:p>
    <w:p w14:paraId="40F5ACE1" w14:textId="16885A11" w:rsidR="00FB5D08" w:rsidRPr="00FD7B12" w:rsidRDefault="00FB5D08" w:rsidP="00FD7B12">
      <w:pPr>
        <w:ind w:firstLine="567"/>
        <w:jc w:val="left"/>
        <w:rPr>
          <w:rFonts w:eastAsiaTheme="minorHAnsi"/>
          <w:sz w:val="26"/>
          <w:szCs w:val="26"/>
          <w:lang w:val="vi-VN"/>
        </w:rPr>
      </w:pPr>
      <w:bookmarkStart w:id="5" w:name="_Hlk207546886"/>
      <w:r w:rsidRPr="00FD7B12">
        <w:rPr>
          <w:rFonts w:eastAsiaTheme="minorHAnsi"/>
          <w:i/>
          <w:iCs/>
          <w:sz w:val="26"/>
          <w:szCs w:val="26"/>
          <w:lang w:val="vi-VN"/>
        </w:rPr>
        <w:t>(Áp dụng theo quyết định số 110/QĐ-EVN ngày 21/9/2021 Tiêu chuẩn kỹ thuật chống sét van điện áp 22, 35 và 110 kV)</w:t>
      </w:r>
      <w:bookmarkEnd w:id="5"/>
    </w:p>
    <w:p w14:paraId="60F5ED87"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14:paraId="55A6403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kháng nấm, không bị tổn thương khi xé hoặc va chạm, không bị rạn, nứt, thoái hóa bởi môi trường và điện trường.</w:t>
      </w:r>
    </w:p>
    <w:p w14:paraId="65FB4916"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Có phần tự giải thoát áp lực trong các điều kiện vận hành quá tải đối với chống sét van vỏ sứ.</w:t>
      </w:r>
    </w:p>
    <w:p w14:paraId="742FC487"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6.1. Bố trí lắp đặt</w:t>
      </w:r>
    </w:p>
    <w:p w14:paraId="679372B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CSV phải được thiết kế phù hợp cho việc gắn trực tiếp trên giá đỡ bằng thép.</w:t>
      </w:r>
    </w:p>
    <w:p w14:paraId="1EA3CFB0"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CSV phải được trang bị đầy đủ các phụ kiện để đấu nối vào dây pha/trung tính và hệ thống nối đất, bộ phụ kiện cách điện để lắp trên hệ thống giá đỡ kim loại và bộ đếm sét.</w:t>
      </w:r>
    </w:p>
    <w:p w14:paraId="0D634F2F"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6.2. Các yêu cầu về thí nghiệm</w:t>
      </w:r>
    </w:p>
    <w:p w14:paraId="35E1730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Chống sét van phải được thí nghiệm xuất xưởng theo tiêu chuẩn IEC 60099-4 hoặc tiêu chuẩn tương đương.</w:t>
      </w:r>
    </w:p>
    <w:p w14:paraId="25077D4F"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a. Biên bản thí nghiệm xuất xưởng (routine test): Gồm có các hạng mục thí nghiệm theo yêu cầu của tiêu chuẩn IEC 60099-4, gồm tối thiểu các hạng mục:</w:t>
      </w:r>
    </w:p>
    <w:p w14:paraId="2B5F1365"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Đo điện áp quy chuẩn Uref (Reference Voltage).</w:t>
      </w:r>
    </w:p>
    <w:p w14:paraId="7977DF68"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Đo điện áp dư (residual voltage).</w:t>
      </w:r>
    </w:p>
    <w:p w14:paraId="06C29132"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Đo phóng điện cục bộ (internal partial discharge test).</w:t>
      </w:r>
    </w:p>
    <w:p w14:paraId="7148DABE"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Thí nghiệm điện áp tần số công nghiệp (Power- frequency voltage test).</w:t>
      </w:r>
    </w:p>
    <w:p w14:paraId="12FC91FA"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 Thí nghiệm điển hình (Type test):</w:t>
      </w:r>
    </w:p>
    <w:p w14:paraId="7E78ED79"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lastRenderedPageBreak/>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003B2A0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Biên bản thí nghiệm điển hình cho CSV trong trạm biến áp 110 kV gồm các hạng mục chính sau:</w:t>
      </w:r>
    </w:p>
    <w:p w14:paraId="78C72354"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Kiểm tra cách điện vỏ chống sét van (insulation withstand test on the arrester housing).</w:t>
      </w:r>
    </w:p>
    <w:p w14:paraId="0AA34BDA"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Điện áp dư (Residual voltage).</w:t>
      </w:r>
    </w:p>
    <w:p w14:paraId="35A18F23"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Kiểm tra điều kiện vận hành lâu dài với Ucov (Tesst to verify long term stability under continuos operation voltage).</w:t>
      </w:r>
    </w:p>
    <w:p w14:paraId="11FCFA40"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Khả năng truyền nạp lặp lại Qrs (Repetive charge transfer withstand).</w:t>
      </w:r>
    </w:p>
    <w:p w14:paraId="31191622"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Khả năng hấp thụ nhiệt với mẫu thử (Heat dissipation behaviour verifycation of test sample).</w:t>
      </w:r>
    </w:p>
    <w:p w14:paraId="2A72E8A0"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Kiểm tra chịu đựng vận hành (Operation duty test).</w:t>
      </w:r>
    </w:p>
    <w:p w14:paraId="1553068A"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Đặc tính điện áp tần số công nghiệp với thời gian (Power frequency voltage versus time - TOV).</w:t>
      </w:r>
    </w:p>
    <w:p w14:paraId="2D2E8964"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Thử nghiệm ngắn mạch (Short circuit test).</w:t>
      </w:r>
    </w:p>
    <w:p w14:paraId="6D599013"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Thử nghiệm độ uốn (Bending test).</w:t>
      </w:r>
    </w:p>
    <w:p w14:paraId="1FF9256F"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Đối với CSV cách điện polymer (Polymer-housed surge arresters): Thử nghiệm lão hóa bởi thời tiết (Weather ageing test).</w:t>
      </w:r>
    </w:p>
    <w:p w14:paraId="341DE8F8"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Biên bản thí nghiệm điển hình cho CSV trạm phân phối/thiết bị đóng cắt gồm các hạng mục chính sau:</w:t>
      </w:r>
    </w:p>
    <w:p w14:paraId="7A7F3D2B"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Kiểm tra cách điện vỏ chống sét van (insulation withstand test on the arrester housing).</w:t>
      </w:r>
    </w:p>
    <w:p w14:paraId="7E5A9AF8"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Điện áp dư (Residual voltage).</w:t>
      </w:r>
    </w:p>
    <w:p w14:paraId="74F82223"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Đặc tính điện áp tần số công nghiệp với thời gian (Power frequency voltage versus time - TOV).</w:t>
      </w:r>
    </w:p>
    <w:p w14:paraId="6E429744"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Kiểm tra chịu đựng vận hành (Operation duty test).</w:t>
      </w:r>
    </w:p>
    <w:p w14:paraId="0BB203F7"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474EE2B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6.3. Phụ kiện</w:t>
      </w:r>
    </w:p>
    <w:p w14:paraId="385D357E"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kẹp cực để đấu nối.</w:t>
      </w:r>
    </w:p>
    <w:p w14:paraId="6AD9EB87"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kẹp bu-lông sử dụng cho nối đất tương thích dây đồng.</w:t>
      </w:r>
    </w:p>
    <w:p w14:paraId="452D823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bu-lông, đai ốc kèm theo tương ứng.</w:t>
      </w:r>
    </w:p>
    <w:p w14:paraId="7DE87E38"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hệ thống trụ và giá đỡ chống sét van (nếu có)</w:t>
      </w:r>
    </w:p>
    <w:p w14:paraId="5B3F242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Đế lắp chống sét van.</w:t>
      </w:r>
    </w:p>
    <w:p w14:paraId="205BB9A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Bộ đếm sét.</w:t>
      </w:r>
    </w:p>
    <w:p w14:paraId="79EEE7D4"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Disconector (áp dụng cho chống sét van trạm biến áp/thiết bị đóng cắt phân phối)</w:t>
      </w:r>
    </w:p>
    <w:p w14:paraId="5D40A2E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6.4. Tài liệu kỹ thuật và bản vẽ mô tả</w:t>
      </w:r>
    </w:p>
    <w:p w14:paraId="13B57D1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Thiết bị phải được cung cấp bản vẽ và tài liệu kỹ thuật sau:</w:t>
      </w:r>
      <w:r w:rsidRPr="00FD7B12">
        <w:rPr>
          <w:rFonts w:eastAsiaTheme="minorHAnsi"/>
          <w:sz w:val="26"/>
          <w:szCs w:val="26"/>
          <w:lang w:val="vi-VN"/>
        </w:rPr>
        <w:tab/>
      </w:r>
    </w:p>
    <w:p w14:paraId="348D802D"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Bản vẽ mô tả cấu trúc chung của thiết bị.</w:t>
      </w:r>
    </w:p>
    <w:p w14:paraId="337B127E"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Bản vẽ hướng dẫn lắp đặt.</w:t>
      </w:r>
    </w:p>
    <w:p w14:paraId="138144F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lastRenderedPageBreak/>
        <w:t>Tài liệu hướng dẫn lắp đặt, vận hành, sửa chữa và bảo dưỡng thiết bị, phụ kiện.</w:t>
      </w:r>
    </w:p>
    <w:p w14:paraId="613E8ADF"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tài liệu khuyến cáo về kiểm tra, bảo dưỡng, đại tu, cách xử lý các trục trặc hư hỏng thường gặp.</w:t>
      </w:r>
    </w:p>
    <w:p w14:paraId="3762652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Các biên bản thí nghiệm và giấy chứng nhận quản lý chất lượng.</w:t>
      </w:r>
    </w:p>
    <w:p w14:paraId="54CE6DD7"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6.5. Yêu cầu khác</w:t>
      </w:r>
    </w:p>
    <w:p w14:paraId="0E58BC8E"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 xml:space="preserve">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14:paraId="7D46593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Chống sét van phải đáp ứng được độ bền đối với các điều kiện về khí hậu và môi trường tại Việt Nam: được nhiệt đới hóa, phù hợp với điều kiện môi trường lắp đặt vận hành.</w:t>
      </w:r>
    </w:p>
    <w:p w14:paraId="0ED8A331"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Trụ đỡ, xà, giá đỡ, tiếp địa, bu lông, đai ốc và các chi tiết bằng thép được mạ kẽm nhúng nóng với bề dày lớp mạ tuân thủ Quyết định số 82/QĐ-EVN-QLXD-TĐ ngày 07/01/2003.</w:t>
      </w:r>
    </w:p>
    <w:p w14:paraId="27F941FB" w14:textId="77777777" w:rsidR="00641558" w:rsidRPr="00FD7B12" w:rsidRDefault="00641558" w:rsidP="00FD7B12">
      <w:pPr>
        <w:ind w:firstLine="567"/>
        <w:rPr>
          <w:rFonts w:eastAsiaTheme="minorHAnsi"/>
          <w:sz w:val="26"/>
          <w:szCs w:val="26"/>
          <w:lang w:val="vi-VN"/>
        </w:rPr>
      </w:pPr>
      <w:r w:rsidRPr="00FD7B12">
        <w:rPr>
          <w:rFonts w:eastAsiaTheme="minorHAnsi"/>
          <w:sz w:val="26"/>
          <w:szCs w:val="26"/>
          <w:lang w:val="vi-VN"/>
        </w:rPr>
        <w:t>Bu lông chế tạo theo tiêu chuẩn TCVN 5571-1991, TCVN 1916-1995; đai ốc- vòng đệm theo tiêu chuẩn TCVN 1905-76.</w:t>
      </w:r>
    </w:p>
    <w:p w14:paraId="2064EFFC" w14:textId="0F4B04DA" w:rsidR="00641558" w:rsidRDefault="00641558" w:rsidP="00FD7B12">
      <w:pPr>
        <w:ind w:firstLine="567"/>
        <w:rPr>
          <w:rFonts w:eastAsiaTheme="minorHAnsi"/>
          <w:sz w:val="26"/>
          <w:szCs w:val="26"/>
          <w:lang w:val="vi-VN"/>
        </w:rPr>
      </w:pPr>
      <w:r w:rsidRPr="00FD7B12">
        <w:rPr>
          <w:rFonts w:eastAsiaTheme="minorHAnsi"/>
          <w:sz w:val="26"/>
          <w:szCs w:val="26"/>
          <w:lang w:val="vi-VN"/>
        </w:rPr>
        <w:t>Khi vận chuyển cho phép tháo và đóng gói từng bộ phận riêng và phải có bảng liệt kê số lượng vật tư trong từng kiện đóng gói.</w:t>
      </w:r>
    </w:p>
    <w:p w14:paraId="4C05CFD3" w14:textId="7ED03A12" w:rsidR="001246BC" w:rsidRPr="001246BC" w:rsidRDefault="001246BC" w:rsidP="001246BC">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66DDB08D" w14:textId="7A7EB008" w:rsidR="009F0AA8" w:rsidRDefault="009F0AA8" w:rsidP="00FD7B12">
      <w:pPr>
        <w:ind w:firstLine="720"/>
        <w:jc w:val="left"/>
        <w:rPr>
          <w:rFonts w:eastAsiaTheme="minorHAnsi"/>
          <w:b/>
          <w:sz w:val="26"/>
          <w:szCs w:val="26"/>
          <w:lang w:val="nb-NO"/>
        </w:rPr>
      </w:pPr>
      <w:r w:rsidRPr="00FD7B12">
        <w:rPr>
          <w:rFonts w:eastAsiaTheme="minorHAnsi"/>
          <w:b/>
          <w:sz w:val="26"/>
          <w:szCs w:val="26"/>
          <w:lang w:val="nb-NO"/>
        </w:rPr>
        <w:t>7. Cầu dao cách ly ngoài trời:</w:t>
      </w:r>
    </w:p>
    <w:p w14:paraId="69342641" w14:textId="3EB3B1BB" w:rsidR="00995389" w:rsidRPr="00FD7B12" w:rsidRDefault="00995389" w:rsidP="00FD7B12">
      <w:pPr>
        <w:ind w:firstLine="720"/>
        <w:jc w:val="left"/>
        <w:rPr>
          <w:rFonts w:eastAsiaTheme="minorHAnsi"/>
          <w:b/>
          <w:sz w:val="26"/>
          <w:szCs w:val="26"/>
          <w:lang w:val="nb-NO"/>
        </w:rPr>
      </w:pPr>
      <w:r>
        <w:rPr>
          <w:rFonts w:eastAsiaTheme="minorHAnsi"/>
          <w:b/>
          <w:sz w:val="26"/>
          <w:szCs w:val="26"/>
          <w:lang w:val="nb-NO"/>
        </w:rPr>
        <w:t>Dao cách ly 22KV</w:t>
      </w:r>
    </w:p>
    <w:p w14:paraId="2C01366C" w14:textId="77777777" w:rsidR="009A4B38" w:rsidRPr="00FD7B12" w:rsidRDefault="009A4B38" w:rsidP="00FD7B12">
      <w:pPr>
        <w:tabs>
          <w:tab w:val="left" w:pos="851"/>
        </w:tabs>
        <w:jc w:val="left"/>
        <w:rPr>
          <w:rStyle w:val="normaltextrun"/>
          <w:i/>
          <w:iCs/>
          <w:sz w:val="26"/>
          <w:szCs w:val="26"/>
          <w:shd w:val="clear" w:color="auto" w:fill="FFFFFF"/>
        </w:rPr>
      </w:pPr>
      <w:r w:rsidRPr="00FD7B12">
        <w:rPr>
          <w:rStyle w:val="normaltextrun"/>
          <w:i/>
          <w:iCs/>
          <w:sz w:val="26"/>
          <w:szCs w:val="26"/>
          <w:shd w:val="clear" w:color="auto" w:fill="FFFFFF"/>
        </w:rPr>
        <w:t>(Áp dụng theo văn bản số 6212/EVNNPC-KT ngày 10/12/2025 về việc áp dụng YCKT lựa chọn cầu dao cách ly 3 pha 22kV)</w:t>
      </w:r>
    </w:p>
    <w:p w14:paraId="1A8DB227" w14:textId="77777777" w:rsidR="009A4B38" w:rsidRPr="00FD7B12" w:rsidRDefault="00FC68DB" w:rsidP="00FD7B12">
      <w:pPr>
        <w:ind w:firstLine="567"/>
        <w:rPr>
          <w:rFonts w:eastAsia="Aptos"/>
          <w:b/>
          <w:kern w:val="2"/>
          <w:sz w:val="26"/>
          <w:szCs w:val="26"/>
          <w:lang w:val="pt-BR"/>
          <w14:ligatures w14:val="standardContextual"/>
        </w:rPr>
      </w:pPr>
      <w:r w:rsidRPr="00FD7B12">
        <w:rPr>
          <w:rFonts w:eastAsiaTheme="minorHAnsi"/>
          <w:spacing w:val="2"/>
          <w:sz w:val="26"/>
          <w:szCs w:val="26"/>
          <w:lang w:val="vi-VN"/>
        </w:rPr>
        <w:tab/>
      </w:r>
      <w:bookmarkStart w:id="6" w:name="_Toc362775123"/>
      <w:bookmarkStart w:id="7" w:name="_Toc362855284"/>
      <w:bookmarkStart w:id="8" w:name="_Toc362860831"/>
      <w:bookmarkStart w:id="9" w:name="_Toc362861299"/>
      <w:bookmarkStart w:id="10" w:name="_Toc362876706"/>
      <w:bookmarkStart w:id="11" w:name="_Toc362876801"/>
      <w:bookmarkStart w:id="12" w:name="_Toc362876977"/>
      <w:bookmarkStart w:id="13" w:name="_Toc362877072"/>
      <w:bookmarkStart w:id="14" w:name="_Toc363220538"/>
      <w:bookmarkStart w:id="15" w:name="_Toc418496473"/>
      <w:bookmarkStart w:id="16" w:name="_Toc418860948"/>
      <w:bookmarkStart w:id="17" w:name="_Toc362506966"/>
      <w:bookmarkStart w:id="18" w:name="_Toc362507704"/>
      <w:bookmarkStart w:id="19" w:name="_Toc362508105"/>
      <w:bookmarkStart w:id="20" w:name="_Toc362508335"/>
      <w:bookmarkStart w:id="21" w:name="_Toc362524715"/>
      <w:bookmarkStart w:id="22" w:name="_Toc362524803"/>
      <w:bookmarkStart w:id="23" w:name="_Toc362526342"/>
      <w:bookmarkStart w:id="24" w:name="_Toc362527316"/>
      <w:bookmarkStart w:id="25" w:name="_Toc362799139"/>
      <w:r w:rsidR="009A4B38" w:rsidRPr="00FD7B12">
        <w:rPr>
          <w:rFonts w:eastAsia="Aptos"/>
          <w:b/>
          <w:kern w:val="2"/>
          <w:sz w:val="26"/>
          <w:szCs w:val="26"/>
          <w:lang w:val="pt-BR"/>
          <w14:ligatures w14:val="standardContextual"/>
        </w:rPr>
        <w:t>I- Điều kiện chung</w:t>
      </w:r>
    </w:p>
    <w:p w14:paraId="48F843CE" w14:textId="77777777" w:rsidR="009A4B38" w:rsidRPr="00FD7B12" w:rsidRDefault="009A4B38" w:rsidP="00FD7B12">
      <w:pPr>
        <w:ind w:firstLine="567"/>
        <w:jc w:val="left"/>
        <w:rPr>
          <w:rFonts w:eastAsia="Aptos"/>
          <w:b/>
          <w:bCs/>
          <w:kern w:val="2"/>
          <w:sz w:val="26"/>
          <w:szCs w:val="26"/>
          <w:lang w:val="pt-BR"/>
          <w14:ligatures w14:val="standardContextual"/>
        </w:rPr>
      </w:pPr>
      <w:r w:rsidRPr="00FD7B12">
        <w:rPr>
          <w:rFonts w:eastAsia="Aptos"/>
          <w:b/>
          <w:bCs/>
          <w:kern w:val="2"/>
          <w:sz w:val="26"/>
          <w:szCs w:val="26"/>
          <w:lang w:val="pt-BR"/>
          <w14:ligatures w14:val="standardContextual"/>
        </w:rPr>
        <w:t>1. Điều kiện môi trường làm việc của thiết bị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2947"/>
      </w:tblGrid>
      <w:tr w:rsidR="00FD7B12" w:rsidRPr="00FD7B12" w14:paraId="0F45664C" w14:textId="77777777" w:rsidTr="00F77C49">
        <w:trPr>
          <w:trHeight w:val="340"/>
          <w:jc w:val="center"/>
        </w:trPr>
        <w:tc>
          <w:tcPr>
            <w:tcW w:w="3424" w:type="pct"/>
            <w:hideMark/>
          </w:tcPr>
          <w:p w14:paraId="774E142B" w14:textId="77777777" w:rsidR="009A4B38" w:rsidRPr="00FD7B12" w:rsidRDefault="009A4B38" w:rsidP="00FD7B12">
            <w:pPr>
              <w:ind w:firstLine="30"/>
              <w:jc w:val="left"/>
              <w:rPr>
                <w:rFonts w:eastAsia="Aptos"/>
                <w:kern w:val="2"/>
                <w:sz w:val="26"/>
                <w:szCs w:val="26"/>
                <w:lang w:val="pt-BR"/>
                <w14:ligatures w14:val="standardContextual"/>
              </w:rPr>
            </w:pPr>
            <w:r w:rsidRPr="00FD7B12">
              <w:rPr>
                <w:rFonts w:eastAsia="Aptos"/>
                <w:kern w:val="2"/>
                <w:sz w:val="26"/>
                <w:szCs w:val="26"/>
                <w:lang w:val="pt-BR"/>
                <w14:ligatures w14:val="standardContextual"/>
              </w:rPr>
              <w:t>Nhiệt độ môi trường lớn nhất</w:t>
            </w:r>
          </w:p>
        </w:tc>
        <w:tc>
          <w:tcPr>
            <w:tcW w:w="1576" w:type="pct"/>
            <w:vAlign w:val="center"/>
            <w:hideMark/>
          </w:tcPr>
          <w:p w14:paraId="0968A9C3"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45</w:t>
            </w:r>
            <w:r w:rsidRPr="00FD7B12">
              <w:rPr>
                <w:rFonts w:eastAsia="Aptos"/>
                <w:kern w:val="2"/>
                <w:sz w:val="26"/>
                <w:szCs w:val="26"/>
                <w:vertAlign w:val="superscript"/>
                <w14:ligatures w14:val="standardContextual"/>
              </w:rPr>
              <w:t>o</w:t>
            </w:r>
            <w:r w:rsidRPr="00FD7B12">
              <w:rPr>
                <w:rFonts w:eastAsia="Aptos"/>
                <w:kern w:val="2"/>
                <w:sz w:val="26"/>
                <w:szCs w:val="26"/>
                <w14:ligatures w14:val="standardContextual"/>
              </w:rPr>
              <w:t>C</w:t>
            </w:r>
          </w:p>
        </w:tc>
      </w:tr>
      <w:tr w:rsidR="00FD7B12" w:rsidRPr="00FD7B12" w14:paraId="3749D308" w14:textId="77777777" w:rsidTr="00F77C49">
        <w:trPr>
          <w:trHeight w:val="340"/>
          <w:jc w:val="center"/>
        </w:trPr>
        <w:tc>
          <w:tcPr>
            <w:tcW w:w="3424" w:type="pct"/>
            <w:hideMark/>
          </w:tcPr>
          <w:p w14:paraId="74723DE2"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Nhiệt độ môi trường nhỏ nhất</w:t>
            </w:r>
          </w:p>
        </w:tc>
        <w:tc>
          <w:tcPr>
            <w:tcW w:w="1576" w:type="pct"/>
            <w:vAlign w:val="center"/>
            <w:hideMark/>
          </w:tcPr>
          <w:p w14:paraId="5DBD03DB"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0</w:t>
            </w:r>
            <w:r w:rsidRPr="00FD7B12">
              <w:rPr>
                <w:rFonts w:eastAsia="Aptos"/>
                <w:kern w:val="2"/>
                <w:sz w:val="26"/>
                <w:szCs w:val="26"/>
                <w:vertAlign w:val="superscript"/>
                <w14:ligatures w14:val="standardContextual"/>
              </w:rPr>
              <w:t>o</w:t>
            </w:r>
            <w:r w:rsidRPr="00FD7B12">
              <w:rPr>
                <w:rFonts w:eastAsia="Aptos"/>
                <w:kern w:val="2"/>
                <w:sz w:val="26"/>
                <w:szCs w:val="26"/>
                <w14:ligatures w14:val="standardContextual"/>
              </w:rPr>
              <w:t>C</w:t>
            </w:r>
          </w:p>
        </w:tc>
      </w:tr>
      <w:tr w:rsidR="00FD7B12" w:rsidRPr="00FD7B12" w14:paraId="68BD449B" w14:textId="77777777" w:rsidTr="00F77C49">
        <w:trPr>
          <w:trHeight w:val="340"/>
          <w:jc w:val="center"/>
        </w:trPr>
        <w:tc>
          <w:tcPr>
            <w:tcW w:w="3424" w:type="pct"/>
            <w:hideMark/>
          </w:tcPr>
          <w:p w14:paraId="2631B805"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Khí hậu</w:t>
            </w:r>
          </w:p>
        </w:tc>
        <w:tc>
          <w:tcPr>
            <w:tcW w:w="1576" w:type="pct"/>
            <w:vAlign w:val="center"/>
            <w:hideMark/>
          </w:tcPr>
          <w:p w14:paraId="5C6D50B0"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Nhiệt đới, nóng ẩm</w:t>
            </w:r>
          </w:p>
        </w:tc>
      </w:tr>
      <w:tr w:rsidR="00FD7B12" w:rsidRPr="00FD7B12" w14:paraId="02F68680" w14:textId="77777777" w:rsidTr="00F77C49">
        <w:trPr>
          <w:trHeight w:val="340"/>
          <w:jc w:val="center"/>
        </w:trPr>
        <w:tc>
          <w:tcPr>
            <w:tcW w:w="3424" w:type="pct"/>
            <w:hideMark/>
          </w:tcPr>
          <w:p w14:paraId="3FFDD1E3"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Độ ẩm cực đại</w:t>
            </w:r>
          </w:p>
        </w:tc>
        <w:tc>
          <w:tcPr>
            <w:tcW w:w="1576" w:type="pct"/>
            <w:vAlign w:val="center"/>
            <w:hideMark/>
          </w:tcPr>
          <w:p w14:paraId="0769DAAB"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100%</w:t>
            </w:r>
          </w:p>
        </w:tc>
      </w:tr>
      <w:tr w:rsidR="00FD7B12" w:rsidRPr="00FD7B12" w14:paraId="6E0C3906" w14:textId="77777777" w:rsidTr="00F77C49">
        <w:trPr>
          <w:trHeight w:val="340"/>
          <w:jc w:val="center"/>
        </w:trPr>
        <w:tc>
          <w:tcPr>
            <w:tcW w:w="3424" w:type="pct"/>
            <w:hideMark/>
          </w:tcPr>
          <w:p w14:paraId="46928EB4"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Độ cao lắp đặt thiết bị so với mực nước biển</w:t>
            </w:r>
          </w:p>
        </w:tc>
        <w:tc>
          <w:tcPr>
            <w:tcW w:w="1576" w:type="pct"/>
            <w:vAlign w:val="center"/>
            <w:hideMark/>
          </w:tcPr>
          <w:p w14:paraId="7F795DB1"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Đến 1000 m</w:t>
            </w:r>
          </w:p>
        </w:tc>
      </w:tr>
      <w:tr w:rsidR="00FD7B12" w:rsidRPr="00FD7B12" w14:paraId="3EB5DE0D" w14:textId="77777777" w:rsidTr="00F77C49">
        <w:trPr>
          <w:trHeight w:val="340"/>
          <w:jc w:val="center"/>
        </w:trPr>
        <w:tc>
          <w:tcPr>
            <w:tcW w:w="3424" w:type="pct"/>
            <w:hideMark/>
          </w:tcPr>
          <w:p w14:paraId="65F48068"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Vận tốc gió lớn nhất</w:t>
            </w:r>
          </w:p>
        </w:tc>
        <w:tc>
          <w:tcPr>
            <w:tcW w:w="1576" w:type="pct"/>
            <w:vAlign w:val="center"/>
            <w:hideMark/>
          </w:tcPr>
          <w:p w14:paraId="6FEEFEE7"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160 km/h</w:t>
            </w:r>
          </w:p>
        </w:tc>
      </w:tr>
    </w:tbl>
    <w:p w14:paraId="6214758F" w14:textId="77777777" w:rsidR="009A4B38" w:rsidRPr="00FD7B12" w:rsidRDefault="009A4B38" w:rsidP="00FD7B12">
      <w:pPr>
        <w:ind w:firstLine="567"/>
        <w:rPr>
          <w:rFonts w:eastAsia="Aptos"/>
          <w:kern w:val="2"/>
          <w:sz w:val="26"/>
          <w:szCs w:val="26"/>
          <w:lang w:val="pt-BR"/>
          <w14:ligatures w14:val="standardContextual"/>
        </w:rPr>
      </w:pPr>
      <w:r w:rsidRPr="00FD7B12">
        <w:rPr>
          <w:rFonts w:eastAsia="Aptos"/>
          <w:kern w:val="2"/>
          <w:sz w:val="26"/>
          <w:szCs w:val="26"/>
          <w:lang w:val="pt-BR"/>
          <w14:ligatures w14:val="standardContextual"/>
        </w:rPr>
        <w:t xml:space="preserve">Lưu ý: Trường hợp thiết bị có vị trí lắp đặt với điều kiện môi trường khắc nghiệt (vượt ngoài các giới hạn của bảng trên), các đơn vị căn cứ các tiêu chuẩn quốc tế và tiêu chuẩn Việt Nam để bổ sung các yêu cầu riêng cho thiết bị nhằm vận hành an toàn, nhưng vẫn phải đảm bảo thuận lợi khi lựa chọn VTTB, không trái quy định pháp luật, quy chế quản lý nội bộ của ngành và của </w:t>
      </w:r>
      <w:r w:rsidRPr="00FD7B12">
        <w:rPr>
          <w:rFonts w:eastAsia="Aptos"/>
          <w:kern w:val="2"/>
          <w:sz w:val="26"/>
          <w:szCs w:val="26"/>
          <w:lang w:val="sv-SE"/>
          <w14:ligatures w14:val="standardContextual"/>
        </w:rPr>
        <w:t>Tổng công ty Điện lực miền Bắc</w:t>
      </w:r>
      <w:r w:rsidRPr="00FD7B12">
        <w:rPr>
          <w:rFonts w:eastAsia="Aptos"/>
          <w:kern w:val="2"/>
          <w:sz w:val="26"/>
          <w:szCs w:val="26"/>
          <w:lang w:val="pt-BR"/>
          <w14:ligatures w14:val="standardContextual"/>
        </w:rPr>
        <w:t xml:space="preserve"> có liên quan.</w:t>
      </w:r>
    </w:p>
    <w:p w14:paraId="45EECAD0" w14:textId="77777777" w:rsidR="009A4B38" w:rsidRPr="00FD7B12" w:rsidRDefault="009A4B38" w:rsidP="00FD7B12">
      <w:pPr>
        <w:ind w:firstLine="567"/>
        <w:jc w:val="left"/>
        <w:rPr>
          <w:rFonts w:eastAsia="Aptos"/>
          <w:b/>
          <w:kern w:val="2"/>
          <w:sz w:val="26"/>
          <w:szCs w:val="26"/>
          <w:lang w:val="pt-BR"/>
          <w14:ligatures w14:val="standardContextual"/>
        </w:rPr>
      </w:pPr>
      <w:r w:rsidRPr="00FD7B12">
        <w:rPr>
          <w:rFonts w:eastAsia="Aptos"/>
          <w:b/>
          <w:kern w:val="2"/>
          <w:sz w:val="26"/>
          <w:szCs w:val="26"/>
          <w:lang w:val="pt-BR"/>
          <w14:ligatures w14:val="standardContextual"/>
        </w:rPr>
        <w:t>2. Điều kiện vận hành của hệ thống điện:</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3330"/>
        <w:gridCol w:w="3029"/>
      </w:tblGrid>
      <w:tr w:rsidR="00FD7B12" w:rsidRPr="00FD7B12" w14:paraId="6C463893" w14:textId="77777777" w:rsidTr="00F77C49">
        <w:trPr>
          <w:jc w:val="center"/>
        </w:trPr>
        <w:tc>
          <w:tcPr>
            <w:tcW w:w="2866" w:type="dxa"/>
            <w:vAlign w:val="center"/>
            <w:hideMark/>
          </w:tcPr>
          <w:p w14:paraId="74E75B8F" w14:textId="77777777" w:rsidR="009A4B38" w:rsidRPr="00FD7B12" w:rsidRDefault="009A4B38" w:rsidP="00FD7B12">
            <w:pPr>
              <w:ind w:firstLine="30"/>
              <w:jc w:val="left"/>
              <w:rPr>
                <w:rFonts w:eastAsia="Aptos"/>
                <w:kern w:val="2"/>
                <w:sz w:val="26"/>
                <w:szCs w:val="26"/>
                <w:lang w:val="pt-BR"/>
                <w14:ligatures w14:val="standardContextual"/>
              </w:rPr>
            </w:pPr>
            <w:r w:rsidRPr="00FD7B12">
              <w:rPr>
                <w:rFonts w:eastAsia="Aptos"/>
                <w:kern w:val="2"/>
                <w:sz w:val="26"/>
                <w:szCs w:val="26"/>
                <w:lang w:val="pt-BR"/>
                <w14:ligatures w14:val="standardContextual"/>
              </w:rPr>
              <w:t>Điện áp danh định của hệ thống (kV)</w:t>
            </w:r>
          </w:p>
        </w:tc>
        <w:tc>
          <w:tcPr>
            <w:tcW w:w="3330" w:type="dxa"/>
            <w:vAlign w:val="center"/>
            <w:hideMark/>
          </w:tcPr>
          <w:p w14:paraId="6AB08085"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22</w:t>
            </w:r>
          </w:p>
        </w:tc>
        <w:tc>
          <w:tcPr>
            <w:tcW w:w="3029" w:type="dxa"/>
            <w:vAlign w:val="center"/>
            <w:hideMark/>
          </w:tcPr>
          <w:p w14:paraId="103F6D06"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35</w:t>
            </w:r>
          </w:p>
        </w:tc>
      </w:tr>
      <w:tr w:rsidR="00FD7B12" w:rsidRPr="00FD7B12" w14:paraId="26EE21E6" w14:textId="77777777" w:rsidTr="00F77C49">
        <w:trPr>
          <w:jc w:val="center"/>
        </w:trPr>
        <w:tc>
          <w:tcPr>
            <w:tcW w:w="2866" w:type="dxa"/>
            <w:vAlign w:val="center"/>
            <w:hideMark/>
          </w:tcPr>
          <w:p w14:paraId="5CF53E7C" w14:textId="77777777" w:rsidR="009A4B38" w:rsidRPr="00FD7B12" w:rsidRDefault="009A4B38" w:rsidP="00FD7B12">
            <w:pPr>
              <w:ind w:firstLine="30"/>
              <w:jc w:val="left"/>
              <w:rPr>
                <w:rFonts w:eastAsia="Aptos"/>
                <w:kern w:val="2"/>
                <w:sz w:val="26"/>
                <w:szCs w:val="26"/>
                <w:lang w:val="pt-BR"/>
                <w14:ligatures w14:val="standardContextual"/>
              </w:rPr>
            </w:pPr>
            <w:r w:rsidRPr="00FD7B12">
              <w:rPr>
                <w:rFonts w:eastAsia="Aptos"/>
                <w:kern w:val="2"/>
                <w:sz w:val="26"/>
                <w:szCs w:val="26"/>
                <w14:ligatures w14:val="standardContextual"/>
              </w:rPr>
              <w:t>Sơ đồ nối</w:t>
            </w:r>
          </w:p>
        </w:tc>
        <w:tc>
          <w:tcPr>
            <w:tcW w:w="3330" w:type="dxa"/>
            <w:vAlign w:val="center"/>
            <w:hideMark/>
          </w:tcPr>
          <w:p w14:paraId="476B0838" w14:textId="77777777" w:rsidR="009A4B38" w:rsidRPr="00FD7B12" w:rsidRDefault="009A4B38" w:rsidP="00FD7B12">
            <w:pPr>
              <w:jc w:val="center"/>
              <w:rPr>
                <w:rFonts w:eastAsia="Aptos"/>
                <w:kern w:val="2"/>
                <w:sz w:val="26"/>
                <w:szCs w:val="26"/>
                <w:lang w:val="pt-BR"/>
                <w14:ligatures w14:val="standardContextual"/>
              </w:rPr>
            </w:pPr>
            <w:r w:rsidRPr="00FD7B12">
              <w:rPr>
                <w:rFonts w:eastAsia="Aptos"/>
                <w:kern w:val="2"/>
                <w:sz w:val="26"/>
                <w:szCs w:val="26"/>
                <w:lang w:val="pt-BR"/>
                <w14:ligatures w14:val="standardContextual"/>
              </w:rPr>
              <w:t>3 pha 3 dây, hoặc 3 pha 4 dây</w:t>
            </w:r>
          </w:p>
        </w:tc>
        <w:tc>
          <w:tcPr>
            <w:tcW w:w="3029" w:type="dxa"/>
            <w:vAlign w:val="center"/>
            <w:hideMark/>
          </w:tcPr>
          <w:p w14:paraId="702718C5"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3 pha 3 dây</w:t>
            </w:r>
          </w:p>
        </w:tc>
      </w:tr>
      <w:tr w:rsidR="00FD7B12" w:rsidRPr="00FD7B12" w14:paraId="38625A8B" w14:textId="77777777" w:rsidTr="00F77C49">
        <w:trPr>
          <w:jc w:val="center"/>
        </w:trPr>
        <w:tc>
          <w:tcPr>
            <w:tcW w:w="2866" w:type="dxa"/>
            <w:vAlign w:val="center"/>
            <w:hideMark/>
          </w:tcPr>
          <w:p w14:paraId="1897306D"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lastRenderedPageBreak/>
              <w:t>Chế độ nối đất trung tính</w:t>
            </w:r>
          </w:p>
        </w:tc>
        <w:tc>
          <w:tcPr>
            <w:tcW w:w="3330" w:type="dxa"/>
            <w:vAlign w:val="center"/>
            <w:hideMark/>
          </w:tcPr>
          <w:p w14:paraId="7B297E17"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Trung tính nối đất trực tiếp</w:t>
            </w:r>
          </w:p>
        </w:tc>
        <w:tc>
          <w:tcPr>
            <w:tcW w:w="3029" w:type="dxa"/>
            <w:vAlign w:val="center"/>
            <w:hideMark/>
          </w:tcPr>
          <w:p w14:paraId="01D736EA"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Trung tính cách ly hoặc nối đất qua trở kháng</w:t>
            </w:r>
          </w:p>
        </w:tc>
      </w:tr>
      <w:tr w:rsidR="00FD7B12" w:rsidRPr="00FD7B12" w14:paraId="6B9E6953" w14:textId="77777777" w:rsidTr="00F77C49">
        <w:trPr>
          <w:jc w:val="center"/>
        </w:trPr>
        <w:tc>
          <w:tcPr>
            <w:tcW w:w="2866" w:type="dxa"/>
            <w:vAlign w:val="center"/>
            <w:hideMark/>
          </w:tcPr>
          <w:p w14:paraId="30384E6E"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Điện áp làm việc lớn nhất của thiết bị (kV)</w:t>
            </w:r>
          </w:p>
        </w:tc>
        <w:tc>
          <w:tcPr>
            <w:tcW w:w="3330" w:type="dxa"/>
            <w:vAlign w:val="center"/>
            <w:hideMark/>
          </w:tcPr>
          <w:p w14:paraId="7B25AAD3"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24</w:t>
            </w:r>
          </w:p>
        </w:tc>
        <w:tc>
          <w:tcPr>
            <w:tcW w:w="3029" w:type="dxa"/>
            <w:vAlign w:val="center"/>
            <w:hideMark/>
          </w:tcPr>
          <w:p w14:paraId="6F174AD3"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38,5</w:t>
            </w:r>
          </w:p>
        </w:tc>
      </w:tr>
      <w:tr w:rsidR="00FD7B12" w:rsidRPr="00FD7B12" w14:paraId="23BE2EB9" w14:textId="77777777" w:rsidTr="00F77C49">
        <w:trPr>
          <w:jc w:val="center"/>
        </w:trPr>
        <w:tc>
          <w:tcPr>
            <w:tcW w:w="2866" w:type="dxa"/>
            <w:vAlign w:val="center"/>
            <w:hideMark/>
          </w:tcPr>
          <w:p w14:paraId="373B8BEA"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Tần số (Hz)</w:t>
            </w:r>
          </w:p>
        </w:tc>
        <w:tc>
          <w:tcPr>
            <w:tcW w:w="3330" w:type="dxa"/>
            <w:vAlign w:val="center"/>
            <w:hideMark/>
          </w:tcPr>
          <w:p w14:paraId="0273661B"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50</w:t>
            </w:r>
          </w:p>
        </w:tc>
        <w:tc>
          <w:tcPr>
            <w:tcW w:w="3029" w:type="dxa"/>
            <w:vAlign w:val="center"/>
            <w:hideMark/>
          </w:tcPr>
          <w:p w14:paraId="2020C1F9"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50</w:t>
            </w:r>
          </w:p>
        </w:tc>
      </w:tr>
      <w:tr w:rsidR="00FD7B12" w:rsidRPr="00FD7B12" w14:paraId="034C54F8" w14:textId="77777777" w:rsidTr="00F77C49">
        <w:trPr>
          <w:jc w:val="center"/>
        </w:trPr>
        <w:tc>
          <w:tcPr>
            <w:tcW w:w="2866" w:type="dxa"/>
            <w:vAlign w:val="center"/>
          </w:tcPr>
          <w:p w14:paraId="521341B4" w14:textId="77777777" w:rsidR="009A4B38" w:rsidRPr="00FD7B12" w:rsidRDefault="009A4B38" w:rsidP="00FD7B12">
            <w:pPr>
              <w:ind w:firstLine="30"/>
              <w:jc w:val="left"/>
              <w:rPr>
                <w:rFonts w:eastAsia="Aptos"/>
                <w:kern w:val="2"/>
                <w:sz w:val="26"/>
                <w:szCs w:val="26"/>
                <w14:ligatures w14:val="standardContextual"/>
              </w:rPr>
            </w:pPr>
            <w:r w:rsidRPr="00FD7B12">
              <w:rPr>
                <w:rFonts w:eastAsia="Aptos"/>
                <w:kern w:val="2"/>
                <w:sz w:val="26"/>
                <w:szCs w:val="26"/>
                <w14:ligatures w14:val="standardContextual"/>
              </w:rPr>
              <w:t>Dòng ngắn mạch tối đa của hệ thống</w:t>
            </w:r>
          </w:p>
        </w:tc>
        <w:tc>
          <w:tcPr>
            <w:tcW w:w="3330" w:type="dxa"/>
            <w:vAlign w:val="center"/>
          </w:tcPr>
          <w:p w14:paraId="47CC6FB4"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25kA/1s</w:t>
            </w:r>
          </w:p>
        </w:tc>
        <w:tc>
          <w:tcPr>
            <w:tcW w:w="3029" w:type="dxa"/>
            <w:vAlign w:val="center"/>
          </w:tcPr>
          <w:p w14:paraId="08E63A04" w14:textId="77777777" w:rsidR="009A4B38" w:rsidRPr="00FD7B12" w:rsidRDefault="009A4B38" w:rsidP="00FD7B12">
            <w:pPr>
              <w:jc w:val="center"/>
              <w:rPr>
                <w:rFonts w:eastAsia="Aptos"/>
                <w:kern w:val="2"/>
                <w:sz w:val="26"/>
                <w:szCs w:val="26"/>
                <w14:ligatures w14:val="standardContextual"/>
              </w:rPr>
            </w:pPr>
            <w:r w:rsidRPr="00FD7B12">
              <w:rPr>
                <w:rFonts w:eastAsia="Aptos"/>
                <w:kern w:val="2"/>
                <w:sz w:val="26"/>
                <w:szCs w:val="26"/>
                <w14:ligatures w14:val="standardContextual"/>
              </w:rPr>
              <w:t>25kA/1s</w:t>
            </w:r>
          </w:p>
        </w:tc>
      </w:tr>
    </w:tbl>
    <w:p w14:paraId="22645356" w14:textId="77777777" w:rsidR="009A4B38" w:rsidRPr="00FD7B12" w:rsidRDefault="009A4B38" w:rsidP="00FD7B12">
      <w:pPr>
        <w:ind w:firstLine="567"/>
        <w:rPr>
          <w:rFonts w:eastAsia="Aptos"/>
          <w:b/>
          <w:kern w:val="2"/>
          <w:sz w:val="26"/>
          <w:szCs w:val="26"/>
          <w14:ligatures w14:val="standardContextual"/>
        </w:rPr>
      </w:pPr>
      <w:r w:rsidRPr="00FD7B12">
        <w:rPr>
          <w:rFonts w:eastAsia="Aptos"/>
          <w:b/>
          <w:kern w:val="2"/>
          <w:sz w:val="26"/>
          <w:szCs w:val="26"/>
          <w14:ligatures w14:val="standardContextual"/>
        </w:rPr>
        <w:t xml:space="preserve">II. </w:t>
      </w:r>
      <w:bookmarkEnd w:id="6"/>
      <w:bookmarkEnd w:id="7"/>
      <w:bookmarkEnd w:id="8"/>
      <w:bookmarkEnd w:id="9"/>
      <w:r w:rsidRPr="00FD7B12">
        <w:rPr>
          <w:rFonts w:eastAsia="Aptos"/>
          <w:b/>
          <w:kern w:val="2"/>
          <w:sz w:val="26"/>
          <w:szCs w:val="26"/>
          <w14:ligatures w14:val="standardContextual"/>
        </w:rPr>
        <w:t>Yêu cầu kỹ thuật chung:</w:t>
      </w:r>
      <w:bookmarkEnd w:id="10"/>
      <w:bookmarkEnd w:id="11"/>
      <w:bookmarkEnd w:id="12"/>
      <w:bookmarkEnd w:id="13"/>
      <w:bookmarkEnd w:id="14"/>
      <w:bookmarkEnd w:id="15"/>
      <w:bookmarkEnd w:id="16"/>
    </w:p>
    <w:p w14:paraId="7DDDC848" w14:textId="77777777" w:rsidR="009A4B38" w:rsidRPr="00FD7B12" w:rsidRDefault="009A4B38" w:rsidP="00FD7B12">
      <w:pPr>
        <w:numPr>
          <w:ilvl w:val="6"/>
          <w:numId w:val="132"/>
        </w:numPr>
        <w:spacing w:after="160"/>
        <w:ind w:firstLine="567"/>
        <w:jc w:val="left"/>
        <w:rPr>
          <w:rFonts w:eastAsia="Aptos"/>
          <w:b/>
          <w:i/>
          <w:kern w:val="2"/>
          <w:sz w:val="26"/>
          <w:szCs w:val="26"/>
          <w14:ligatures w14:val="standardContextual"/>
        </w:rPr>
      </w:pPr>
      <w:r w:rsidRPr="00FD7B12">
        <w:rPr>
          <w:rFonts w:eastAsia="Aptos"/>
          <w:b/>
          <w:kern w:val="2"/>
          <w:sz w:val="26"/>
          <w:szCs w:val="26"/>
          <w14:ligatures w14:val="standardContextual"/>
        </w:rPr>
        <w:t>1. Tiêu chuẩn lựa chọn và áp dụng:</w:t>
      </w:r>
    </w:p>
    <w:p w14:paraId="40597249"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Cầu dao cách ly (DCL) trong tập YCKT này quy định là loại thiết bị đóng cắt điện liên động 3 pha, lắp đặt trên cao ngoài trời hoặc trong nhà, không có dao nối đất, có cụm truyền động thao tác đóng cắt bằng tay từ phía dưới. </w:t>
      </w:r>
    </w:p>
    <w:p w14:paraId="42822560"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Khi cắt DCL, các tiếp điểm tĩnh và động tách ra có khoảng hở cách ly trong không khí, có thể quan sát được khoảng hở không khí này cũng như quá trình đóng cắt.</w:t>
      </w:r>
    </w:p>
    <w:p w14:paraId="15E098F6"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Tiêu chuẩn chế tạo và thử nghiệm: IEC 60129, IEC 62271-102, TCVN 8096-107, TCVN 5768 hoặc tương đương.</w:t>
      </w:r>
    </w:p>
    <w:p w14:paraId="6458DAF9" w14:textId="77777777" w:rsidR="009A4B38" w:rsidRPr="00FD7B12" w:rsidRDefault="009A4B38" w:rsidP="00FD7B12">
      <w:pPr>
        <w:ind w:firstLine="567"/>
        <w:rPr>
          <w:rFonts w:eastAsia="Aptos"/>
          <w:b/>
          <w:kern w:val="2"/>
          <w:sz w:val="26"/>
          <w:szCs w:val="26"/>
          <w14:ligatures w14:val="standardContextual"/>
        </w:rPr>
      </w:pPr>
      <w:r w:rsidRPr="00FD7B12">
        <w:rPr>
          <w:rFonts w:eastAsia="Aptos"/>
          <w:b/>
          <w:kern w:val="2"/>
          <w:sz w:val="26"/>
          <w:szCs w:val="26"/>
          <w14:ligatures w14:val="standardContextual"/>
        </w:rPr>
        <w:t>2. Các đặc trưng kỹ thuật:</w:t>
      </w:r>
    </w:p>
    <w:p w14:paraId="3FD578D8"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Vật liệu cách điện: Sứ gốm tráng men. </w:t>
      </w:r>
    </w:p>
    <w:p w14:paraId="7B89D001"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Chiều dài dòng rò: (i) Với cách điện gốm lắp ngoài trời lựa chọn mức 16mm/kV hoặc 20mm/kV tùy theo điều kiện môi trường vận hành; (ii) Với cách điện polymer lắp ngoài trời lựa chọn mức 25mm/kV hoặc 31mm/kV tùy theo điều kiện môi trường vận hành; (iii) DCL lắp trong nhà với cả hai loại vật liệu cách điện lựa chọn mức 16mm/kV hoặc 20mm/kV tùy theo điều kiện môi trường vận hành.</w:t>
      </w:r>
    </w:p>
    <w:p w14:paraId="70FDB8E3"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Kiểu đóng cắt: Tùy theo điều kiện bố trí thiết bị, có thể lựa chọn một trong hai loại sau:</w:t>
      </w:r>
    </w:p>
    <w:p w14:paraId="50AAC67D"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Lưỡi dao xoay ngang mở giữa: Yêu cầu lắp đặt sao cho khi đóng cắt lưỡi dao xoay ngang trên mặt phẳng song song với mặt đất.</w:t>
      </w:r>
    </w:p>
    <w:p w14:paraId="428D8426"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Lưỡi dao xoay dọc (kiểu chém đứng): Yêu cầu lắp đặt sao cho khi cắt DCL, cụm tiếp điểm động và tay dao không thể tự đóng lại (tự sập xuống do trọng lượng) khi gặp các lỗi cơ khí, gãy chốt, hay có rung chấn. Ví dụ có thể lắp đặt lưỡi dao thẳng đứng, tiếp điểm tĩnh phía trên, khi cắt ra lưỡi dao mở nghiêng xuống phía dưới.</w:t>
      </w:r>
    </w:p>
    <w:p w14:paraId="4A137E5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Đế DCL bằng thép hình, phù hợp lắp đặt trên cột hoặc trên tường, các pha liên động cơ khí với nhau để đóng/cắt cùng lúc. Các chi tiết bằng thép, bao gồm cả các bu lông, đai ốc, vòng đệm, chốt... đều phải bằng thép không gỉ hoặc mạ kẽm nhúng nóng. Độ dày lớp mạ theo TCVN 5408.</w:t>
      </w:r>
    </w:p>
    <w:p w14:paraId="68E3D0C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Phần lưỡi DCL và các chi tiết tham gia dẫn dòng điện mạch chính phải bằng đồng, các tiếp điểm bằng đồng mạ bạc. Tiếp điểm và các khớp xoay dẫn dòng khác phải có cơ cấu lò xo ép hoặc lẫy đàn hồi để đảm bảo tiếp xúc.</w:t>
      </w:r>
    </w:p>
    <w:p w14:paraId="06CE8E4A"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Kẹp cực đấu nối bằng đồng mạ hoặc hợp kim, phù hợp với dây đấu nối và/hoặc đầu cốt (cosse).</w:t>
      </w:r>
    </w:p>
    <w:p w14:paraId="3D354E60"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lastRenderedPageBreak/>
        <w:t>- Các khớp truyền động, ổ trục phải bằng vật liệu bền chắc, trơn tru, đảm bảo không gỉ hay bị kẹt khi vận hành ngoài trời thời gian dài. Nhà sản xuất phải có tài liệu hướng dẫn vận hành, bảo trì bảo dưỡng kèm theo.</w:t>
      </w:r>
    </w:p>
    <w:p w14:paraId="410C9A22"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Tay thao tác DCL có độ dài cánh tay đòn ít nhất 350mm, phải có chốt an toàn và có lỗ để lắp khóa thao tác cả ở vị trí đóng và vị trí cắt. Cơ cấu chốt an toàn phải đảm bảo giữ được nguyên vị trí của DCL kể cả khi có các ngoại lực, xung lực hay do trọng lượng tác động. Lực tĩnh tác động lên cánh tay đòn khi thực hiện đóng hoặc cắt DCL không được lớn hơn 245N.</w:t>
      </w:r>
    </w:p>
    <w:p w14:paraId="1B81DB5A"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Nhãn mác: Mỗi bộ DCL phải có nhãn kim loại không gỉ, không phai, chỉ dẫn các nội dung sau:</w:t>
      </w:r>
    </w:p>
    <w:p w14:paraId="5FC8CCBB"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Tên cơ sở sản xuất;</w:t>
      </w:r>
    </w:p>
    <w:p w14:paraId="35631540"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Tên sản phẩm;</w:t>
      </w:r>
    </w:p>
    <w:p w14:paraId="353300A2"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Kiểu, mã hiệu;</w:t>
      </w:r>
    </w:p>
    <w:p w14:paraId="00AC0C2A"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Số chế tạo, năm sản xuất;</w:t>
      </w:r>
    </w:p>
    <w:p w14:paraId="635B5B68"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Điện áp định mức;</w:t>
      </w:r>
    </w:p>
    <w:p w14:paraId="42CE8ECE"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Dòng điện định mức;</w:t>
      </w:r>
    </w:p>
    <w:p w14:paraId="09495AF8"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Khả năng chịu dòng ngắn mạch định mức ngắn hạn;</w:t>
      </w:r>
    </w:p>
    <w:p w14:paraId="5E337F4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Khối lượng, kg;</w:t>
      </w:r>
    </w:p>
    <w:p w14:paraId="78A7E1C5"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Kiểu truyền động. Phần tay thao tác có nhãn chỉ đóng/cắt và chiều chuyển động</w:t>
      </w:r>
    </w:p>
    <w:p w14:paraId="5B8D4E3B"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Tùy theo vị trí lắp đặt, đơn vị chủ đầu tư, tư vấn thiết kế có thể đưa ra các bản vẽ mô tả hoặc yêu cầu bổ sung về phần giá đỡ DCL, giá đỡ cụm thao tác cho phù hợp.</w:t>
      </w:r>
    </w:p>
    <w:p w14:paraId="56FF1D73" w14:textId="77777777" w:rsidR="009A4B38" w:rsidRPr="00FD7B12" w:rsidRDefault="009A4B38" w:rsidP="00FD7B12">
      <w:pPr>
        <w:ind w:firstLine="567"/>
        <w:rPr>
          <w:rFonts w:eastAsia="Aptos"/>
          <w:b/>
          <w:kern w:val="2"/>
          <w:sz w:val="26"/>
          <w:szCs w:val="26"/>
          <w14:ligatures w14:val="standardContextual"/>
        </w:rPr>
      </w:pPr>
      <w:r w:rsidRPr="00FD7B12">
        <w:rPr>
          <w:rFonts w:eastAsia="Aptos"/>
          <w:b/>
          <w:kern w:val="2"/>
          <w:sz w:val="26"/>
          <w:szCs w:val="26"/>
          <w14:ligatures w14:val="standardContextual"/>
        </w:rPr>
        <w:t>3. Nhận diện thương hiệu:</w:t>
      </w:r>
    </w:p>
    <w:p w14:paraId="1419B3D3" w14:textId="77777777" w:rsidR="009A4B38" w:rsidRPr="00FD7B12" w:rsidRDefault="009A4B38" w:rsidP="00FD7B12">
      <w:pPr>
        <w:ind w:firstLine="567"/>
        <w:rPr>
          <w:bCs/>
          <w:iCs/>
          <w:sz w:val="26"/>
          <w:szCs w:val="26"/>
          <w:lang w:eastAsia="x-none"/>
        </w:rPr>
      </w:pPr>
      <w:r w:rsidRPr="00FD7B12">
        <w:rPr>
          <w:bCs/>
          <w:iCs/>
          <w:sz w:val="26"/>
          <w:szCs w:val="26"/>
          <w:lang w:eastAsia="x-none"/>
        </w:rPr>
        <w:t>Tất cả các loại hàng hóa do EVNNPC và các đơn vị trực thuộc mua sắm đều phải có các nhận diện thương hiệu được quy định như sau:</w:t>
      </w:r>
    </w:p>
    <w:p w14:paraId="39146079" w14:textId="77777777" w:rsidR="009A4B38" w:rsidRPr="00FD7B12" w:rsidRDefault="009A4B38" w:rsidP="00FD7B12">
      <w:pPr>
        <w:ind w:firstLine="567"/>
        <w:rPr>
          <w:bCs/>
          <w:iCs/>
          <w:sz w:val="26"/>
          <w:szCs w:val="26"/>
          <w:lang w:eastAsia="x-none"/>
        </w:rPr>
      </w:pPr>
      <w:r w:rsidRPr="00FD7B12">
        <w:rPr>
          <w:bCs/>
          <w:iCs/>
          <w:sz w:val="26"/>
          <w:szCs w:val="26"/>
          <w:lang w:eastAsia="x-none"/>
        </w:rPr>
        <w:t>3-1. Mẫu nhận diện thương hiệu của EVNNPC:</w:t>
      </w:r>
    </w:p>
    <w:tbl>
      <w:tblPr>
        <w:tblW w:w="0" w:type="auto"/>
        <w:jc w:val="center"/>
        <w:tblLook w:val="04A0" w:firstRow="1" w:lastRow="0" w:firstColumn="1" w:lastColumn="0" w:noHBand="0" w:noVBand="1"/>
      </w:tblPr>
      <w:tblGrid>
        <w:gridCol w:w="1454"/>
        <w:gridCol w:w="1876"/>
      </w:tblGrid>
      <w:tr w:rsidR="00FD7B12" w:rsidRPr="00FD7B12" w14:paraId="1E9E751E" w14:textId="77777777" w:rsidTr="00F77C49">
        <w:trPr>
          <w:jc w:val="center"/>
        </w:trPr>
        <w:tc>
          <w:tcPr>
            <w:tcW w:w="887" w:type="dxa"/>
            <w:vAlign w:val="center"/>
          </w:tcPr>
          <w:p w14:paraId="5DC5CBFC" w14:textId="77777777" w:rsidR="009A4B38" w:rsidRPr="00FD7B12" w:rsidRDefault="009A4B38" w:rsidP="00FD7B12">
            <w:pPr>
              <w:ind w:firstLine="567"/>
              <w:jc w:val="right"/>
              <w:rPr>
                <w:bCs/>
                <w:iCs/>
                <w:sz w:val="26"/>
                <w:szCs w:val="26"/>
                <w:lang w:eastAsia="x-none"/>
              </w:rPr>
            </w:pPr>
            <w:r w:rsidRPr="00FD7B12">
              <w:rPr>
                <w:noProof/>
                <w:sz w:val="26"/>
                <w:szCs w:val="26"/>
              </w:rPr>
              <w:drawing>
                <wp:inline distT="0" distB="0" distL="0" distR="0" wp14:anchorId="2C2E9687" wp14:editId="125190F0">
                  <wp:extent cx="42545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p>
        </w:tc>
        <w:tc>
          <w:tcPr>
            <w:tcW w:w="1876" w:type="dxa"/>
            <w:vAlign w:val="center"/>
          </w:tcPr>
          <w:p w14:paraId="082F6E13" w14:textId="77777777" w:rsidR="009A4B38" w:rsidRPr="00FD7B12" w:rsidRDefault="009A4B38" w:rsidP="00FD7B12">
            <w:pPr>
              <w:ind w:firstLine="567"/>
              <w:jc w:val="left"/>
              <w:rPr>
                <w:bCs/>
                <w:iCs/>
                <w:sz w:val="26"/>
                <w:szCs w:val="26"/>
                <w:lang w:eastAsia="x-none"/>
              </w:rPr>
            </w:pPr>
            <w:r w:rsidRPr="00FD7B12">
              <w:rPr>
                <w:bCs/>
                <w:iCs/>
                <w:sz w:val="26"/>
                <w:szCs w:val="26"/>
                <w:lang w:eastAsia="x-none"/>
              </w:rPr>
              <w:t>EVN</w:t>
            </w:r>
            <w:r w:rsidRPr="00FD7B12">
              <w:rPr>
                <w:bCs/>
                <w:i/>
                <w:sz w:val="26"/>
                <w:szCs w:val="26"/>
                <w:lang w:eastAsia="x-none"/>
              </w:rPr>
              <w:t xml:space="preserve">NPC </w:t>
            </w:r>
          </w:p>
        </w:tc>
      </w:tr>
    </w:tbl>
    <w:p w14:paraId="3FFFCBCD" w14:textId="77777777" w:rsidR="009A4B38" w:rsidRPr="00FD7B12" w:rsidRDefault="009A4B38" w:rsidP="00FD7B12">
      <w:pPr>
        <w:ind w:firstLine="567"/>
        <w:rPr>
          <w:bCs/>
          <w:iCs/>
          <w:sz w:val="26"/>
          <w:szCs w:val="26"/>
          <w:lang w:eastAsia="x-none"/>
        </w:rPr>
      </w:pPr>
      <w:r w:rsidRPr="00FD7B12">
        <w:rPr>
          <w:bCs/>
          <w:iCs/>
          <w:sz w:val="26"/>
          <w:szCs w:val="26"/>
          <w:lang w:eastAsia="x-none"/>
        </w:rPr>
        <w:t>- Cấu trúc gồm phần logo hình sao 4 cánh và phần chữ “EVNNPC”.</w:t>
      </w:r>
    </w:p>
    <w:p w14:paraId="533A5163" w14:textId="77777777" w:rsidR="009A4B38" w:rsidRPr="00FD7B12" w:rsidRDefault="009A4B38" w:rsidP="00FD7B12">
      <w:pPr>
        <w:ind w:firstLine="567"/>
        <w:rPr>
          <w:bCs/>
          <w:iCs/>
          <w:sz w:val="26"/>
          <w:szCs w:val="26"/>
          <w:lang w:eastAsia="x-none"/>
        </w:rPr>
      </w:pPr>
      <w:r w:rsidRPr="00FD7B12">
        <w:rPr>
          <w:bCs/>
          <w:iCs/>
          <w:sz w:val="26"/>
          <w:szCs w:val="26"/>
          <w:lang w:eastAsia="x-none"/>
        </w:rPr>
        <w:t xml:space="preserve">- Mẫu chi tiết logo và chữ nhận diện thương hiệu có thể tải từ đường link </w:t>
      </w:r>
      <w:hyperlink r:id="rId9" w:history="1">
        <w:r w:rsidRPr="00FD7B12">
          <w:rPr>
            <w:bCs/>
            <w:iCs/>
            <w:sz w:val="26"/>
            <w:szCs w:val="26"/>
            <w:u w:val="single"/>
            <w:lang w:eastAsia="x-none"/>
          </w:rPr>
          <w:t>https://npc.com.vn/Assets/images/logo.svg?v=1.0.0</w:t>
        </w:r>
      </w:hyperlink>
    </w:p>
    <w:p w14:paraId="7F511B9A" w14:textId="77777777" w:rsidR="009A4B38" w:rsidRPr="00FD7B12" w:rsidRDefault="009A4B38" w:rsidP="00FD7B12">
      <w:pPr>
        <w:ind w:firstLine="567"/>
        <w:rPr>
          <w:bCs/>
          <w:iCs/>
          <w:sz w:val="26"/>
          <w:szCs w:val="26"/>
          <w:lang w:eastAsia="x-none"/>
        </w:rPr>
      </w:pPr>
      <w:r w:rsidRPr="00FD7B12">
        <w:rPr>
          <w:bCs/>
          <w:iCs/>
          <w:sz w:val="26"/>
          <w:szCs w:val="26"/>
          <w:lang w:eastAsia="x-none"/>
        </w:rPr>
        <w:t>3-2. Trên thân DCL:</w:t>
      </w:r>
    </w:p>
    <w:p w14:paraId="659CDE93" w14:textId="77777777" w:rsidR="009A4B38" w:rsidRPr="00FD7B12" w:rsidRDefault="009A4B38" w:rsidP="00FD7B12">
      <w:pPr>
        <w:ind w:firstLine="567"/>
        <w:rPr>
          <w:bCs/>
          <w:iCs/>
          <w:sz w:val="26"/>
          <w:szCs w:val="26"/>
          <w:lang w:eastAsia="x-none"/>
        </w:rPr>
      </w:pPr>
      <w:r w:rsidRPr="00FD7B12">
        <w:rPr>
          <w:bCs/>
          <w:iCs/>
          <w:sz w:val="26"/>
          <w:szCs w:val="26"/>
          <w:lang w:eastAsia="x-none"/>
        </w:rPr>
        <w:t xml:space="preserve">- Trên thân DCL phải có nhận diện thương hiệu EVNNPC nêu trên và có thể thực hiện theo một trong các cách sau: </w:t>
      </w:r>
    </w:p>
    <w:p w14:paraId="4E13A284" w14:textId="77777777" w:rsidR="009A4B38" w:rsidRPr="00FD7B12" w:rsidRDefault="009A4B38" w:rsidP="00FD7B12">
      <w:pPr>
        <w:ind w:firstLine="567"/>
        <w:rPr>
          <w:bCs/>
          <w:iCs/>
          <w:sz w:val="26"/>
          <w:szCs w:val="26"/>
          <w:lang w:eastAsia="x-none"/>
        </w:rPr>
      </w:pPr>
      <w:r w:rsidRPr="00FD7B12">
        <w:rPr>
          <w:bCs/>
          <w:iCs/>
          <w:sz w:val="26"/>
          <w:szCs w:val="26"/>
          <w:lang w:eastAsia="x-none"/>
        </w:rPr>
        <w:t>(i) In (khắc) chữ lên cùng tấm nhãn mác thiết bị, in phía trên hoặc bên trái các dòng thông số thiết bị. Màu sắc tùy theo công nghệ in (khắc) của nhà sản xuất.</w:t>
      </w:r>
    </w:p>
    <w:p w14:paraId="624E781E" w14:textId="77777777" w:rsidR="009A4B38" w:rsidRPr="00FD7B12" w:rsidRDefault="009A4B38" w:rsidP="00FD7B12">
      <w:pPr>
        <w:ind w:firstLine="567"/>
        <w:rPr>
          <w:bCs/>
          <w:iCs/>
          <w:sz w:val="26"/>
          <w:szCs w:val="26"/>
          <w:lang w:eastAsia="x-none"/>
        </w:rPr>
      </w:pPr>
      <w:r w:rsidRPr="00FD7B12">
        <w:rPr>
          <w:bCs/>
          <w:iCs/>
          <w:sz w:val="26"/>
          <w:szCs w:val="26"/>
          <w:lang w:eastAsia="x-none"/>
        </w:rPr>
        <w:t xml:space="preserve">(ii) In/khắc riêng phần nhận diện thương hiệu như một nhãn phụ, có độ bền tương đương nhãn mác thiết bị. </w:t>
      </w:r>
    </w:p>
    <w:p w14:paraId="776312C0" w14:textId="77777777" w:rsidR="009A4B38" w:rsidRPr="00FD7B12" w:rsidRDefault="009A4B38" w:rsidP="00FD7B12">
      <w:pPr>
        <w:ind w:firstLine="567"/>
        <w:rPr>
          <w:bCs/>
          <w:iCs/>
          <w:sz w:val="26"/>
          <w:szCs w:val="26"/>
          <w:lang w:eastAsia="x-none"/>
        </w:rPr>
      </w:pPr>
      <w:r w:rsidRPr="00FD7B12">
        <w:rPr>
          <w:bCs/>
          <w:iCs/>
          <w:sz w:val="26"/>
          <w:szCs w:val="26"/>
          <w:lang w:eastAsia="x-none"/>
        </w:rPr>
        <w:t>- Kích cỡ phần chữ nhận diện thương hiệu lớn hơn hoặc bằng cỡ chữ in thông tin thiết bị. Kích cỡ của phần logo có đường kính từ 2 đến 2,5 lần cỡ chữ cái.</w:t>
      </w:r>
    </w:p>
    <w:p w14:paraId="2ED3599F" w14:textId="77777777" w:rsidR="009A4B38" w:rsidRPr="00FD7B12" w:rsidRDefault="009A4B38" w:rsidP="00FD7B12">
      <w:pPr>
        <w:ind w:firstLine="567"/>
        <w:rPr>
          <w:bCs/>
          <w:iCs/>
          <w:sz w:val="26"/>
          <w:szCs w:val="26"/>
          <w:lang w:eastAsia="x-none"/>
        </w:rPr>
      </w:pPr>
      <w:r w:rsidRPr="00FD7B12">
        <w:rPr>
          <w:bCs/>
          <w:iCs/>
          <w:sz w:val="26"/>
          <w:szCs w:val="26"/>
          <w:lang w:eastAsia="x-none"/>
        </w:rPr>
        <w:t>- Trường hợp số lượng mua sắm nhỏ lẻ phục vụ xử lý sự cố bất thường (từ một đến hai bộ) có thể không cần áp dụng yêu cầu này.</w:t>
      </w:r>
    </w:p>
    <w:p w14:paraId="7D21E4A0" w14:textId="77777777" w:rsidR="009A4B38" w:rsidRPr="00FD7B12" w:rsidRDefault="009A4B38" w:rsidP="00FD7B12">
      <w:pPr>
        <w:numPr>
          <w:ilvl w:val="6"/>
          <w:numId w:val="132"/>
        </w:numPr>
        <w:spacing w:after="160"/>
        <w:ind w:firstLine="567"/>
        <w:jc w:val="left"/>
        <w:rPr>
          <w:rFonts w:eastAsia="Aptos"/>
          <w:b/>
          <w:i/>
          <w:kern w:val="2"/>
          <w:sz w:val="26"/>
          <w:szCs w:val="26"/>
          <w14:ligatures w14:val="standardContextual"/>
        </w:rPr>
      </w:pPr>
      <w:r w:rsidRPr="00FD7B12">
        <w:rPr>
          <w:rFonts w:eastAsia="Aptos"/>
          <w:b/>
          <w:kern w:val="2"/>
          <w:sz w:val="26"/>
          <w:szCs w:val="26"/>
          <w14:ligatures w14:val="standardContextual"/>
        </w:rPr>
        <w:t>4. Các yêu cầu về thử nghiệm:</w:t>
      </w:r>
    </w:p>
    <w:p w14:paraId="184CD35A"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lastRenderedPageBreak/>
        <w:t>a) Thử nghiệm thường xuyên (Routine test):</w:t>
      </w:r>
    </w:p>
    <w:p w14:paraId="5654D5AC"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Các thử nghiệm thường xuyên được thực hiện bởi nhà sản xuất. Các hạng mục cơ bản gồm:</w:t>
      </w:r>
    </w:p>
    <w:p w14:paraId="0F96073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Kiểm tra ngoại hình, các kích thước</w:t>
      </w:r>
    </w:p>
    <w:p w14:paraId="09A0B49C"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độ bền điện môi tần số nguồn</w:t>
      </w:r>
    </w:p>
    <w:p w14:paraId="753D8B67"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thao tác cơ khí</w:t>
      </w:r>
    </w:p>
    <w:p w14:paraId="5519DA3D"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Đo điện trở mạch chính </w:t>
      </w:r>
    </w:p>
    <w:p w14:paraId="5BD63EA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b) Thử nghiệm điển hình (Type test):</w:t>
      </w:r>
    </w:p>
    <w:p w14:paraId="452FA853" w14:textId="77777777" w:rsidR="009A4B38" w:rsidRPr="00FD7B12" w:rsidRDefault="009A4B38" w:rsidP="00FD7B12">
      <w:pPr>
        <w:ind w:firstLine="567"/>
        <w:rPr>
          <w:rFonts w:eastAsia="Aptos"/>
          <w:kern w:val="2"/>
          <w:sz w:val="26"/>
          <w:szCs w:val="26"/>
          <w:lang w:val="fr-FR"/>
          <w14:ligatures w14:val="standardContextual"/>
        </w:rPr>
      </w:pPr>
      <w:r w:rsidRPr="00FD7B12">
        <w:rPr>
          <w:rFonts w:eastAsia="Aptos"/>
          <w:kern w:val="2"/>
          <w:sz w:val="26"/>
          <w:szCs w:val="26"/>
          <w:lang w:val="fr-FR"/>
          <w14:ligatures w14:val="standardContextual"/>
        </w:rPr>
        <w:t>Biên bản thử nghiệm điển hình (Type test) được thực hiện bởi phòng thí nghiệm độc lập với mẫu DCL cùng kiểu loại, cùng thiết kế, cùng cấp điện áp và khoảng dòng điện định mức. Các hạng mục thử nghiệm chính như sau:</w:t>
      </w:r>
    </w:p>
    <w:p w14:paraId="50594F71"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Kiểm tra ngoại hình, các kích thước</w:t>
      </w:r>
    </w:p>
    <w:p w14:paraId="0D499359"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độ bền điện môi tần số nguồn trạng thái khô (Mức thử 60kV / 1 phút với DCL ngoài trời và mức thử 50kV/1 phút với DCL trong nhà)</w:t>
      </w:r>
    </w:p>
    <w:p w14:paraId="5AA66305"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độ bền điện môi tần số nguồn ở trạng thái ướt đối với DCL loại ngoài trời (Mức thử 50kV/ 1 phút)</w:t>
      </w:r>
    </w:p>
    <w:p w14:paraId="3C319EAB"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độ tăng nhiệt mạch chính (Gồm tiếp điểm chính, các cơ cấu và khớp dẫn dòng, các đầu kết nối ra ngoài) yêu cầu độ tăng nhiệt không quá 60</w:t>
      </w:r>
      <w:r w:rsidRPr="00FD7B12">
        <w:rPr>
          <w:rFonts w:eastAsia="Aptos"/>
          <w:kern w:val="2"/>
          <w:sz w:val="26"/>
          <w:szCs w:val="26"/>
          <w14:ligatures w14:val="standardContextual"/>
        </w:rPr>
        <w:sym w:font="Symbol" w:char="F0B0"/>
      </w:r>
      <w:r w:rsidRPr="00FD7B12">
        <w:rPr>
          <w:rFonts w:eastAsia="Aptos"/>
          <w:kern w:val="2"/>
          <w:sz w:val="26"/>
          <w:szCs w:val="26"/>
          <w14:ligatures w14:val="standardContextual"/>
        </w:rPr>
        <w:t>C.</w:t>
      </w:r>
    </w:p>
    <w:p w14:paraId="56A0D685"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Đo độ dày lớp mạ chống gỉ các bộ phận theo TCVN 5408 hoặc tương đương.</w:t>
      </w:r>
    </w:p>
    <w:p w14:paraId="73528255"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Thử nghiệm độ bền cơ khí </w:t>
      </w:r>
    </w:p>
    <w:p w14:paraId="3F5EE4CD"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Đo điện trở mạch chính </w:t>
      </w:r>
    </w:p>
    <w:p w14:paraId="367C51EF"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Thử nghiệm điện áp chịu đựng xung đỉnh 125kV cho cách điện pha – đất và 140kV cho cách điện tiếp điểm khi mở.</w:t>
      </w:r>
    </w:p>
    <w:p w14:paraId="5A5FFFE9"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Các thử nghiệm điển hình đối với cái cách điện gốm hoặc polymer tương ứng với chủng loại cung cấp.</w:t>
      </w:r>
    </w:p>
    <w:p w14:paraId="2FE96F6D"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c) Thử nghiệm khác:</w:t>
      </w:r>
    </w:p>
    <w:p w14:paraId="29648403"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xml:space="preserve">- Kiểm định an toàn kỹ thuật thiết bị theo quy định hiện hành của Nhà nước. </w:t>
      </w:r>
    </w:p>
    <w:p w14:paraId="102931A6" w14:textId="77777777" w:rsidR="009A4B38" w:rsidRPr="00FD7B12"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Các thử nghiệm khác như thử nghiệm mẫu, thử nghiệm chấp nhận (nghiệm thu) do chủ đầu tư thỏa thuận với nhà cung cấp và thực hiện theo các quy định về kiểm soát chất lượng của NPC.</w:t>
      </w:r>
    </w:p>
    <w:bookmarkEnd w:id="17"/>
    <w:bookmarkEnd w:id="18"/>
    <w:bookmarkEnd w:id="19"/>
    <w:bookmarkEnd w:id="20"/>
    <w:bookmarkEnd w:id="21"/>
    <w:bookmarkEnd w:id="22"/>
    <w:bookmarkEnd w:id="23"/>
    <w:bookmarkEnd w:id="24"/>
    <w:bookmarkEnd w:id="25"/>
    <w:p w14:paraId="17625685" w14:textId="77777777" w:rsidR="009A4B38" w:rsidRPr="00FD7B12" w:rsidRDefault="009A4B38" w:rsidP="00FD7B12">
      <w:pPr>
        <w:numPr>
          <w:ilvl w:val="6"/>
          <w:numId w:val="132"/>
        </w:numPr>
        <w:spacing w:after="160"/>
        <w:ind w:firstLine="567"/>
        <w:jc w:val="left"/>
        <w:rPr>
          <w:rFonts w:eastAsia="Aptos"/>
          <w:b/>
          <w:i/>
          <w:kern w:val="2"/>
          <w:sz w:val="26"/>
          <w:szCs w:val="26"/>
          <w14:ligatures w14:val="standardContextual"/>
        </w:rPr>
      </w:pPr>
      <w:r w:rsidRPr="00FD7B12">
        <w:rPr>
          <w:rFonts w:eastAsia="Aptos"/>
          <w:b/>
          <w:kern w:val="2"/>
          <w:sz w:val="26"/>
          <w:szCs w:val="26"/>
          <w14:ligatures w14:val="standardContextual"/>
        </w:rPr>
        <w:t>5. Các yêu cầu khác:</w:t>
      </w:r>
    </w:p>
    <w:p w14:paraId="329DDC0C" w14:textId="77777777" w:rsidR="009A4B38" w:rsidRPr="00FD7B12" w:rsidRDefault="009A4B38" w:rsidP="00FD7B12">
      <w:pPr>
        <w:tabs>
          <w:tab w:val="left" w:pos="851"/>
        </w:tabs>
        <w:ind w:firstLine="567"/>
        <w:rPr>
          <w:rFonts w:eastAsia="Arial"/>
          <w:sz w:val="26"/>
          <w:szCs w:val="26"/>
        </w:rPr>
      </w:pPr>
      <w:r w:rsidRPr="00FD7B12">
        <w:rPr>
          <w:rFonts w:eastAsia="Arial"/>
          <w:sz w:val="26"/>
          <w:szCs w:val="26"/>
        </w:rPr>
        <w:t>a)</w:t>
      </w:r>
      <w:r w:rsidRPr="00FD7B12">
        <w:rPr>
          <w:rFonts w:eastAsia="Arial"/>
          <w:sz w:val="26"/>
          <w:szCs w:val="26"/>
          <w:lang w:val="vi-VN"/>
        </w:rPr>
        <w:t xml:space="preserve"> Bản vẽ và </w:t>
      </w:r>
      <w:r w:rsidRPr="00FD7B12">
        <w:rPr>
          <w:rFonts w:eastAsia="Arial"/>
          <w:sz w:val="26"/>
          <w:szCs w:val="26"/>
        </w:rPr>
        <w:t>tài liệu kỹ thuật:</w:t>
      </w:r>
    </w:p>
    <w:p w14:paraId="6D0F86E2" w14:textId="77777777" w:rsidR="009A4B38" w:rsidRPr="00FD7B12" w:rsidRDefault="009A4B38" w:rsidP="00FD7B12">
      <w:pPr>
        <w:tabs>
          <w:tab w:val="left" w:pos="851"/>
        </w:tabs>
        <w:ind w:firstLine="567"/>
        <w:rPr>
          <w:rFonts w:eastAsia="Arial"/>
          <w:sz w:val="26"/>
          <w:szCs w:val="26"/>
          <w:lang w:val="vi-VN"/>
        </w:rPr>
      </w:pPr>
      <w:r w:rsidRPr="00FD7B12">
        <w:rPr>
          <w:rFonts w:eastAsia="Arial"/>
          <w:sz w:val="26"/>
          <w:szCs w:val="26"/>
          <w:lang w:val="vi-VN"/>
        </w:rPr>
        <w:t>Thiết bị phải được cung cấp bản vẽ và tài liệu kỹ thuật sau:</w:t>
      </w:r>
      <w:r w:rsidRPr="00FD7B12">
        <w:rPr>
          <w:rFonts w:eastAsia="Arial"/>
          <w:sz w:val="26"/>
          <w:szCs w:val="26"/>
          <w:lang w:val="vi-VN"/>
        </w:rPr>
        <w:tab/>
      </w:r>
    </w:p>
    <w:p w14:paraId="07B673BB" w14:textId="77777777" w:rsidR="009A4B38" w:rsidRPr="00FD7B12" w:rsidRDefault="009A4B38" w:rsidP="00FD7B12">
      <w:pPr>
        <w:tabs>
          <w:tab w:val="left" w:pos="851"/>
        </w:tabs>
        <w:ind w:firstLine="567"/>
        <w:rPr>
          <w:sz w:val="26"/>
          <w:szCs w:val="26"/>
          <w:lang w:val="vi-VN"/>
        </w:rPr>
      </w:pPr>
      <w:r w:rsidRPr="00FD7B12">
        <w:rPr>
          <w:sz w:val="26"/>
          <w:szCs w:val="26"/>
        </w:rPr>
        <w:t xml:space="preserve">- </w:t>
      </w:r>
      <w:r w:rsidRPr="00FD7B12">
        <w:rPr>
          <w:sz w:val="26"/>
          <w:szCs w:val="26"/>
          <w:lang w:val="vi-VN"/>
        </w:rPr>
        <w:t>Bản vẽ tổng thể bao gồm kích thước và khối lượng.</w:t>
      </w:r>
    </w:p>
    <w:p w14:paraId="7D828880" w14:textId="77777777" w:rsidR="009A4B38" w:rsidRPr="00FD7B12" w:rsidRDefault="009A4B38" w:rsidP="00FD7B12">
      <w:pPr>
        <w:tabs>
          <w:tab w:val="left" w:pos="851"/>
        </w:tabs>
        <w:ind w:firstLine="567"/>
        <w:rPr>
          <w:spacing w:val="4"/>
          <w:sz w:val="26"/>
          <w:szCs w:val="26"/>
          <w:lang w:val="vi-VN"/>
        </w:rPr>
      </w:pPr>
      <w:r w:rsidRPr="00FD7B12">
        <w:rPr>
          <w:spacing w:val="4"/>
          <w:sz w:val="26"/>
          <w:szCs w:val="26"/>
        </w:rPr>
        <w:t xml:space="preserve">- </w:t>
      </w:r>
      <w:r w:rsidRPr="00FD7B12">
        <w:rPr>
          <w:spacing w:val="4"/>
          <w:sz w:val="26"/>
          <w:szCs w:val="26"/>
          <w:lang w:val="vi-VN"/>
        </w:rPr>
        <w:t>Tài liệu hướng dẫn lắp đặt, vận hành, sửa chữa và bảo dưỡng thiết bị, phụ kiện.</w:t>
      </w:r>
    </w:p>
    <w:p w14:paraId="13BB7FDA" w14:textId="77777777" w:rsidR="009A4B38" w:rsidRPr="00FD7B12" w:rsidRDefault="009A4B38" w:rsidP="00FD7B12">
      <w:pPr>
        <w:tabs>
          <w:tab w:val="left" w:pos="851"/>
        </w:tabs>
        <w:ind w:firstLine="567"/>
        <w:rPr>
          <w:sz w:val="26"/>
          <w:szCs w:val="26"/>
          <w:lang w:val="vi-VN"/>
        </w:rPr>
      </w:pPr>
      <w:r w:rsidRPr="00FD7B12">
        <w:rPr>
          <w:sz w:val="26"/>
          <w:szCs w:val="26"/>
        </w:rPr>
        <w:t xml:space="preserve">- </w:t>
      </w:r>
      <w:r w:rsidRPr="00FD7B12">
        <w:rPr>
          <w:sz w:val="26"/>
          <w:szCs w:val="26"/>
          <w:lang w:val="vi-VN"/>
        </w:rPr>
        <w:t xml:space="preserve">Các biên bản thử nghiệm và </w:t>
      </w:r>
      <w:r w:rsidRPr="00FD7B12">
        <w:rPr>
          <w:sz w:val="26"/>
          <w:szCs w:val="26"/>
        </w:rPr>
        <w:t>các văn bản</w:t>
      </w:r>
      <w:r w:rsidRPr="00FD7B12">
        <w:rPr>
          <w:sz w:val="26"/>
          <w:szCs w:val="26"/>
          <w:lang w:val="vi-VN"/>
        </w:rPr>
        <w:t xml:space="preserve"> chứng nhận </w:t>
      </w:r>
      <w:r w:rsidRPr="00FD7B12">
        <w:rPr>
          <w:sz w:val="26"/>
          <w:szCs w:val="26"/>
        </w:rPr>
        <w:t xml:space="preserve">về </w:t>
      </w:r>
      <w:r w:rsidRPr="00FD7B12">
        <w:rPr>
          <w:sz w:val="26"/>
          <w:szCs w:val="26"/>
          <w:lang w:val="vi-VN"/>
        </w:rPr>
        <w:t>quản lý chất lượng.</w:t>
      </w:r>
    </w:p>
    <w:p w14:paraId="1B2490A9" w14:textId="77777777" w:rsidR="009A4B38" w:rsidRPr="00FD7B12" w:rsidRDefault="009A4B38" w:rsidP="00FD7B12">
      <w:pPr>
        <w:tabs>
          <w:tab w:val="left" w:pos="851"/>
        </w:tabs>
        <w:ind w:firstLine="567"/>
        <w:rPr>
          <w:rFonts w:eastAsia="Arial"/>
          <w:sz w:val="26"/>
          <w:szCs w:val="26"/>
          <w:lang w:val="vi-VN"/>
        </w:rPr>
      </w:pPr>
      <w:r w:rsidRPr="00FD7B12">
        <w:rPr>
          <w:rFonts w:eastAsia="Arial"/>
          <w:sz w:val="26"/>
          <w:szCs w:val="26"/>
        </w:rPr>
        <w:t>b)</w:t>
      </w:r>
      <w:r w:rsidRPr="00FD7B12">
        <w:rPr>
          <w:rFonts w:eastAsia="Arial"/>
          <w:sz w:val="26"/>
          <w:szCs w:val="26"/>
          <w:lang w:val="vi-VN"/>
        </w:rPr>
        <w:t xml:space="preserve"> Yêu cầu khác</w:t>
      </w:r>
      <w:r w:rsidRPr="00FD7B12">
        <w:rPr>
          <w:rFonts w:eastAsia="Arial"/>
          <w:sz w:val="26"/>
          <w:szCs w:val="26"/>
        </w:rPr>
        <w:t>:</w:t>
      </w:r>
    </w:p>
    <w:p w14:paraId="64CE5B4A" w14:textId="77777777" w:rsidR="009A4B38" w:rsidRPr="00FD7B12" w:rsidRDefault="009A4B38" w:rsidP="00FD7B12">
      <w:pPr>
        <w:tabs>
          <w:tab w:val="left" w:pos="851"/>
        </w:tabs>
        <w:ind w:firstLine="567"/>
        <w:rPr>
          <w:spacing w:val="6"/>
          <w:sz w:val="26"/>
          <w:szCs w:val="26"/>
          <w:lang w:val="sv-SE"/>
        </w:rPr>
      </w:pPr>
      <w:bookmarkStart w:id="26" w:name="_Hlk37773236"/>
      <w:r w:rsidRPr="00FD7B12">
        <w:rPr>
          <w:spacing w:val="6"/>
          <w:sz w:val="26"/>
          <w:szCs w:val="26"/>
          <w:lang w:val="sv-SE"/>
        </w:rPr>
        <w:t>-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bookmarkEnd w:id="26"/>
      <w:r w:rsidRPr="00FD7B12">
        <w:rPr>
          <w:spacing w:val="6"/>
          <w:sz w:val="26"/>
          <w:szCs w:val="26"/>
          <w:lang w:val="sv-SE"/>
        </w:rPr>
        <w:t xml:space="preserve">. </w:t>
      </w:r>
    </w:p>
    <w:p w14:paraId="5B91130D" w14:textId="77777777" w:rsidR="009A4B38" w:rsidRPr="00FD7B12" w:rsidRDefault="009A4B38" w:rsidP="00FD7B12">
      <w:pPr>
        <w:tabs>
          <w:tab w:val="left" w:pos="851"/>
        </w:tabs>
        <w:ind w:firstLine="567"/>
        <w:rPr>
          <w:sz w:val="26"/>
          <w:szCs w:val="26"/>
          <w:lang w:val="sv-SE"/>
        </w:rPr>
      </w:pPr>
      <w:r w:rsidRPr="00FD7B12">
        <w:rPr>
          <w:sz w:val="26"/>
          <w:szCs w:val="26"/>
          <w:lang w:val="sv-SE"/>
        </w:rPr>
        <w:lastRenderedPageBreak/>
        <w:t>- Thiết bị phải đáp ứng được độ bền đối với các điều kiện về khí hậu và môi trường tại Việt Nam: được nhiệt đới hóa, phù hợp với điều kiện môi trường lắp đặt vận hành.</w:t>
      </w:r>
    </w:p>
    <w:p w14:paraId="1DCA8FCA" w14:textId="1550D142" w:rsidR="0067780B" w:rsidRDefault="009A4B38" w:rsidP="00FD7B12">
      <w:pPr>
        <w:ind w:firstLine="567"/>
        <w:rPr>
          <w:rFonts w:eastAsia="Aptos"/>
          <w:kern w:val="2"/>
          <w:sz w:val="26"/>
          <w:szCs w:val="26"/>
          <w14:ligatures w14:val="standardContextual"/>
        </w:rPr>
      </w:pPr>
      <w:r w:rsidRPr="00FD7B12">
        <w:rPr>
          <w:rFonts w:eastAsia="Aptos"/>
          <w:kern w:val="2"/>
          <w:sz w:val="26"/>
          <w:szCs w:val="26"/>
          <w14:ligatures w14:val="standardContextual"/>
        </w:rPr>
        <w:t>- Lưu ý về vị trí lắp đặt: Tại các vị trí liên kết mạch vòng, khi lắp DCL này cần phối hợp nối tiếp với các thiết bị đóng cắt khác hoặc các khoảng tháo lèo, tạo khoảng hở đủ lớn giữa 2 nguồn điện trung áp khác nhau, tránh tình trạng đối pha trên thiết bị.</w:t>
      </w:r>
    </w:p>
    <w:p w14:paraId="23361F8A" w14:textId="5B298DAB" w:rsidR="001246BC" w:rsidRDefault="001246BC" w:rsidP="001246BC">
      <w:pPr>
        <w:ind w:firstLine="567"/>
        <w:jc w:val="center"/>
        <w:rPr>
          <w:sz w:val="26"/>
          <w:szCs w:val="26"/>
        </w:rPr>
      </w:pPr>
      <w:r w:rsidRPr="001246BC">
        <w:rPr>
          <w:rFonts w:eastAsiaTheme="minorHAnsi"/>
          <w:sz w:val="26"/>
          <w:szCs w:val="26"/>
        </w:rPr>
        <w:t>(</w:t>
      </w:r>
      <w:r w:rsidRPr="001246BC">
        <w:rPr>
          <w:sz w:val="26"/>
          <w:szCs w:val="26"/>
        </w:rPr>
        <w:t>file excell“Phụ lục VTTB” kèm theo)</w:t>
      </w:r>
    </w:p>
    <w:p w14:paraId="593F4A8F" w14:textId="1C24F0C9" w:rsidR="0015272C" w:rsidRPr="0015272C" w:rsidRDefault="0015272C" w:rsidP="0015272C">
      <w:pPr>
        <w:ind w:firstLine="680"/>
        <w:rPr>
          <w:b/>
          <w:bCs/>
          <w:sz w:val="26"/>
          <w:szCs w:val="26"/>
          <w:lang w:val="fr-FR"/>
        </w:rPr>
      </w:pPr>
      <w:r w:rsidRPr="0015272C">
        <w:rPr>
          <w:b/>
          <w:bCs/>
          <w:sz w:val="26"/>
          <w:szCs w:val="26"/>
          <w:lang w:val="fr-FR"/>
        </w:rPr>
        <w:t xml:space="preserve"> Dao cách ly 35kV: </w:t>
      </w:r>
    </w:p>
    <w:p w14:paraId="6C1C4090" w14:textId="77777777" w:rsidR="0015272C" w:rsidRPr="0015272C" w:rsidRDefault="0015272C" w:rsidP="0015272C">
      <w:pPr>
        <w:ind w:firstLine="680"/>
        <w:rPr>
          <w:sz w:val="26"/>
          <w:szCs w:val="26"/>
          <w:lang w:val="fr-FR"/>
        </w:rPr>
      </w:pPr>
      <w:r w:rsidRPr="0015272C">
        <w:rPr>
          <w:sz w:val="26"/>
          <w:szCs w:val="26"/>
          <w:lang w:val="fr-FR"/>
        </w:rPr>
        <w:t>Áp dụng theo quyết định số 91/QĐ-HĐTV ngày 18/8/2023 sửa đổi, bổ sung Tiêu chuẩn kỹ thuật dao cách ly 35 kV, 110 kV và 220 kV trong Tập đoàn Điện lực Quốc gia Việt Nam; Quyết định số 318/QĐ-EVNNPC ngày 03/02/2016 của Tổng công ty Điện lực miền Bắc về việc ban hành tạm thời bộ tiêu chuẩn kỹ thuật lựa chọn thiết bị thống nhất trong Tổng công ty Điện lực miền Bắc</w:t>
      </w:r>
    </w:p>
    <w:p w14:paraId="12E5D4BE" w14:textId="77777777" w:rsidR="0015272C" w:rsidRPr="0015272C" w:rsidRDefault="0015272C" w:rsidP="0015272C">
      <w:pPr>
        <w:ind w:firstLine="680"/>
        <w:rPr>
          <w:sz w:val="26"/>
          <w:szCs w:val="26"/>
          <w:lang w:val="fr-FR"/>
        </w:rPr>
      </w:pPr>
      <w:r w:rsidRPr="0015272C">
        <w:rPr>
          <w:b/>
          <w:bCs/>
          <w:sz w:val="26"/>
          <w:szCs w:val="26"/>
          <w:lang w:val="fr-FR"/>
        </w:rPr>
        <w:t>a. Yêu cầu chung:</w:t>
      </w:r>
      <w:r w:rsidRPr="0015272C">
        <w:rPr>
          <w:sz w:val="26"/>
          <w:szCs w:val="26"/>
          <w:lang w:val="fr-FR"/>
        </w:rPr>
        <w:t xml:space="preserve"> Do cách ly yêu cầu là loại 3 pha, lắp đặt ngoài trời, loại cắt giữa tâm 2 trụ quay và tuân thủ chung với yêu cầu của tiêu chuẩn IEC 62271-102. DCL là loại mở ngang, vận hành bằng cần thao tác/tay quay. Cơ cấu cơ khí của DCL phải được thiết kế sao cho dao cách ly không thể tự đóng hoặc tự mở bởi những xung lực bên ngoài. </w:t>
      </w:r>
    </w:p>
    <w:p w14:paraId="161F3D64" w14:textId="77777777" w:rsidR="0015272C" w:rsidRPr="0015272C" w:rsidRDefault="0015272C" w:rsidP="0015272C">
      <w:pPr>
        <w:ind w:firstLine="680"/>
        <w:rPr>
          <w:b/>
          <w:bCs/>
          <w:sz w:val="26"/>
          <w:szCs w:val="26"/>
          <w:lang w:val="fr-FR"/>
        </w:rPr>
      </w:pPr>
      <w:r w:rsidRPr="0015272C">
        <w:rPr>
          <w:b/>
          <w:bCs/>
          <w:sz w:val="26"/>
          <w:szCs w:val="26"/>
          <w:lang w:val="fr-FR"/>
        </w:rPr>
        <w:t>b. Bố trí lắp đặt</w:t>
      </w:r>
    </w:p>
    <w:p w14:paraId="4782D9ED" w14:textId="77777777" w:rsidR="0015272C" w:rsidRPr="0015272C" w:rsidRDefault="0015272C" w:rsidP="0015272C">
      <w:pPr>
        <w:ind w:firstLine="720"/>
        <w:rPr>
          <w:sz w:val="26"/>
          <w:szCs w:val="26"/>
          <w:lang w:val="fr-FR"/>
        </w:rPr>
      </w:pPr>
      <w:r w:rsidRPr="0015272C">
        <w:rPr>
          <w:sz w:val="26"/>
          <w:szCs w:val="26"/>
          <w:lang w:val="fr-FR"/>
        </w:rPr>
        <w:t>- DCL phải được thiết kế phù hợp cho việc gắn trực tiếp trên giá đỡ bằng thép.</w:t>
      </w:r>
    </w:p>
    <w:p w14:paraId="01EF4692" w14:textId="77777777" w:rsidR="0015272C" w:rsidRPr="0015272C" w:rsidRDefault="0015272C" w:rsidP="0015272C">
      <w:pPr>
        <w:ind w:firstLine="680"/>
        <w:rPr>
          <w:sz w:val="26"/>
          <w:szCs w:val="26"/>
          <w:lang w:val="fr-FR"/>
        </w:rPr>
      </w:pPr>
      <w:r w:rsidRPr="0015272C">
        <w:rPr>
          <w:sz w:val="26"/>
          <w:szCs w:val="26"/>
          <w:lang w:val="fr-FR"/>
        </w:rPr>
        <w:t xml:space="preserve">    </w:t>
      </w:r>
      <w:r w:rsidRPr="0015272C">
        <w:rPr>
          <w:sz w:val="26"/>
          <w:szCs w:val="26"/>
          <w:lang w:val="fr-FR"/>
        </w:rPr>
        <w:tab/>
        <w:t>- Thiết bị phải được trang bị các chi tiết, vị trí nối đất tại tất cả các phần có kết cấu bằng thép không mang điện … để đấu nối vào hệ thống nối đất của hệ thống.</w:t>
      </w:r>
    </w:p>
    <w:p w14:paraId="537310FA" w14:textId="77777777" w:rsidR="0015272C" w:rsidRPr="0015272C" w:rsidRDefault="0015272C" w:rsidP="0015272C">
      <w:pPr>
        <w:ind w:firstLine="680"/>
        <w:rPr>
          <w:b/>
          <w:bCs/>
          <w:sz w:val="26"/>
          <w:szCs w:val="26"/>
          <w:lang w:val="fr-FR"/>
        </w:rPr>
      </w:pPr>
      <w:r w:rsidRPr="0015272C">
        <w:rPr>
          <w:b/>
          <w:bCs/>
          <w:sz w:val="26"/>
          <w:szCs w:val="26"/>
          <w:lang w:val="fr-FR"/>
        </w:rPr>
        <w:t>c. Các yêu cầu về thí nghiệm:</w:t>
      </w:r>
    </w:p>
    <w:p w14:paraId="005F1AAC" w14:textId="77777777" w:rsidR="0015272C" w:rsidRPr="0015272C" w:rsidRDefault="0015272C" w:rsidP="0015272C">
      <w:pPr>
        <w:ind w:firstLine="720"/>
        <w:rPr>
          <w:sz w:val="26"/>
          <w:szCs w:val="26"/>
          <w:lang w:val="fr-FR"/>
        </w:rPr>
      </w:pPr>
      <w:r w:rsidRPr="0015272C">
        <w:rPr>
          <w:sz w:val="26"/>
          <w:szCs w:val="26"/>
          <w:lang w:val="fr-FR"/>
        </w:rPr>
        <w:t>- Biên bản thí nghiệm xuất xưởng: Dao cách ly phải được thí nghiệm xuất xưởng theo tiêu chuẩn IEC 62271-102 hoặc tiêu chuẩn tương đương gồm các hạng mục chính sau:</w:t>
      </w:r>
    </w:p>
    <w:p w14:paraId="5B8EE66A" w14:textId="77777777" w:rsidR="0015272C" w:rsidRPr="0015272C" w:rsidRDefault="0015272C" w:rsidP="0015272C">
      <w:pPr>
        <w:ind w:firstLine="720"/>
        <w:rPr>
          <w:sz w:val="26"/>
          <w:szCs w:val="26"/>
          <w:lang w:val="fr-FR"/>
        </w:rPr>
      </w:pPr>
      <w:r w:rsidRPr="0015272C">
        <w:rPr>
          <w:sz w:val="26"/>
          <w:szCs w:val="26"/>
          <w:lang w:val="fr-FR"/>
        </w:rPr>
        <w:t>+ Kiểm tra thiết kế và kiểm tra bên ngoài (Design and visual checks).</w:t>
      </w:r>
    </w:p>
    <w:p w14:paraId="142A579D" w14:textId="77777777" w:rsidR="0015272C" w:rsidRPr="0015272C" w:rsidRDefault="0015272C" w:rsidP="0015272C">
      <w:pPr>
        <w:ind w:firstLine="720"/>
        <w:rPr>
          <w:sz w:val="26"/>
          <w:szCs w:val="26"/>
        </w:rPr>
      </w:pPr>
      <w:r w:rsidRPr="0015272C">
        <w:rPr>
          <w:sz w:val="26"/>
          <w:szCs w:val="26"/>
        </w:rPr>
        <w:t>+ Thí nghiệm điện môi trên mạch chính (Dielectric test on the main circuit).</w:t>
      </w:r>
    </w:p>
    <w:p w14:paraId="376FE180" w14:textId="77777777" w:rsidR="0015272C" w:rsidRPr="0015272C" w:rsidRDefault="0015272C" w:rsidP="0015272C">
      <w:pPr>
        <w:ind w:firstLine="720"/>
        <w:rPr>
          <w:sz w:val="26"/>
          <w:szCs w:val="26"/>
        </w:rPr>
      </w:pPr>
      <w:r w:rsidRPr="0015272C">
        <w:rPr>
          <w:sz w:val="26"/>
          <w:szCs w:val="26"/>
        </w:rPr>
        <w:t>+ Thí nghiệm truyền động cơ khí (Mechanical operating tests).</w:t>
      </w:r>
    </w:p>
    <w:p w14:paraId="5A2ABF91" w14:textId="77777777" w:rsidR="0015272C" w:rsidRPr="0015272C" w:rsidRDefault="0015272C" w:rsidP="0015272C">
      <w:pPr>
        <w:ind w:firstLine="680"/>
        <w:rPr>
          <w:sz w:val="26"/>
          <w:szCs w:val="26"/>
        </w:rPr>
      </w:pPr>
      <w:r w:rsidRPr="0015272C">
        <w:rPr>
          <w:b/>
          <w:bCs/>
          <w:sz w:val="26"/>
          <w:szCs w:val="26"/>
        </w:rPr>
        <w:t>d. Thí nghiệm điển hình (Type test):</w:t>
      </w:r>
      <w:r w:rsidRPr="0015272C">
        <w:rPr>
          <w:sz w:val="26"/>
          <w:szCs w:val="26"/>
        </w:rPr>
        <w:t xml:space="preserve"> Biên bản thí nghiệm điển hình: Biên bản thí nghiệm điển hình của Dao cách ly phải do đơn vị thí nghiệm độc lập, gồm các hạng mục chính sau:</w:t>
      </w:r>
    </w:p>
    <w:p w14:paraId="3504163D" w14:textId="77777777" w:rsidR="0015272C" w:rsidRPr="0015272C" w:rsidRDefault="0015272C" w:rsidP="0015272C">
      <w:pPr>
        <w:ind w:firstLine="720"/>
        <w:rPr>
          <w:sz w:val="26"/>
          <w:szCs w:val="26"/>
        </w:rPr>
      </w:pPr>
      <w:r w:rsidRPr="0015272C">
        <w:rPr>
          <w:sz w:val="26"/>
          <w:szCs w:val="26"/>
        </w:rPr>
        <w:t>- Thí nghiệm điện môi (Dielectric tests).</w:t>
      </w:r>
    </w:p>
    <w:p w14:paraId="78D5DF99" w14:textId="77777777" w:rsidR="0015272C" w:rsidRPr="0015272C" w:rsidRDefault="0015272C" w:rsidP="0015272C">
      <w:pPr>
        <w:ind w:firstLine="720"/>
        <w:rPr>
          <w:sz w:val="26"/>
          <w:szCs w:val="26"/>
        </w:rPr>
      </w:pPr>
      <w:r w:rsidRPr="0015272C">
        <w:rPr>
          <w:sz w:val="26"/>
          <w:szCs w:val="26"/>
        </w:rPr>
        <w:t>- Thí nghiệm dòng làm việc liên tục (Continuous current test).</w:t>
      </w:r>
    </w:p>
    <w:p w14:paraId="3FEFEEB0" w14:textId="77777777" w:rsidR="0015272C" w:rsidRPr="0015272C" w:rsidRDefault="0015272C" w:rsidP="0015272C">
      <w:pPr>
        <w:ind w:firstLine="720"/>
        <w:rPr>
          <w:sz w:val="26"/>
          <w:szCs w:val="26"/>
        </w:rPr>
      </w:pPr>
      <w:r w:rsidRPr="0015272C">
        <w:rPr>
          <w:sz w:val="26"/>
          <w:szCs w:val="26"/>
        </w:rPr>
        <w:t xml:space="preserve">- Thí nghiệm khả năng chịu đựng dòng điện ngắn mạch và dòng điện đỉnh (Short time withstand current and peak current withstand tests). </w:t>
      </w:r>
    </w:p>
    <w:p w14:paraId="72A4A462" w14:textId="77777777" w:rsidR="0015272C" w:rsidRPr="0015272C" w:rsidRDefault="0015272C" w:rsidP="0015272C">
      <w:pPr>
        <w:ind w:firstLine="720"/>
        <w:rPr>
          <w:sz w:val="26"/>
          <w:szCs w:val="26"/>
        </w:rPr>
      </w:pPr>
      <w:r w:rsidRPr="0015272C">
        <w:rPr>
          <w:sz w:val="26"/>
          <w:szCs w:val="26"/>
        </w:rPr>
        <w:t>- Thí nghiệm truyền động cơ khí (Mechanical endurance test).</w:t>
      </w:r>
    </w:p>
    <w:p w14:paraId="31434AA0" w14:textId="77777777" w:rsidR="0015272C" w:rsidRPr="0015272C" w:rsidRDefault="0015272C" w:rsidP="0015272C">
      <w:pPr>
        <w:ind w:firstLine="680"/>
        <w:rPr>
          <w:b/>
          <w:bCs/>
          <w:sz w:val="26"/>
          <w:szCs w:val="26"/>
        </w:rPr>
      </w:pPr>
      <w:r w:rsidRPr="0015272C">
        <w:rPr>
          <w:b/>
          <w:bCs/>
          <w:sz w:val="26"/>
          <w:szCs w:val="26"/>
        </w:rPr>
        <w:t>e. Phụ kiện</w:t>
      </w:r>
    </w:p>
    <w:p w14:paraId="7D929BE3" w14:textId="77777777" w:rsidR="0015272C" w:rsidRPr="0015272C" w:rsidRDefault="0015272C" w:rsidP="0015272C">
      <w:pPr>
        <w:ind w:firstLine="720"/>
        <w:rPr>
          <w:sz w:val="26"/>
          <w:szCs w:val="26"/>
        </w:rPr>
      </w:pPr>
      <w:r w:rsidRPr="0015272C">
        <w:rPr>
          <w:sz w:val="26"/>
          <w:szCs w:val="26"/>
        </w:rPr>
        <w:t>- Các kẹp cực để đấu nối.</w:t>
      </w:r>
    </w:p>
    <w:p w14:paraId="7C734368" w14:textId="77777777" w:rsidR="0015272C" w:rsidRPr="0015272C" w:rsidRDefault="0015272C" w:rsidP="0015272C">
      <w:pPr>
        <w:ind w:firstLine="720"/>
        <w:rPr>
          <w:sz w:val="26"/>
          <w:szCs w:val="26"/>
        </w:rPr>
      </w:pPr>
      <w:r w:rsidRPr="0015272C">
        <w:rPr>
          <w:sz w:val="26"/>
          <w:szCs w:val="26"/>
        </w:rPr>
        <w:t>- Các kẹp bu-lông sử dụng cho nối đất tương thích dây đồng.</w:t>
      </w:r>
    </w:p>
    <w:p w14:paraId="6CEDD501" w14:textId="77777777" w:rsidR="0015272C" w:rsidRPr="0015272C" w:rsidRDefault="0015272C" w:rsidP="0015272C">
      <w:pPr>
        <w:ind w:firstLine="720"/>
        <w:rPr>
          <w:sz w:val="26"/>
          <w:szCs w:val="26"/>
        </w:rPr>
      </w:pPr>
      <w:r w:rsidRPr="0015272C">
        <w:rPr>
          <w:sz w:val="26"/>
          <w:szCs w:val="26"/>
        </w:rPr>
        <w:t>- Các bu-lông, đai ốc kèm theo tương ứng.</w:t>
      </w:r>
    </w:p>
    <w:p w14:paraId="7B117AAD" w14:textId="77777777" w:rsidR="0015272C" w:rsidRPr="0015272C" w:rsidRDefault="0015272C" w:rsidP="0015272C">
      <w:pPr>
        <w:ind w:firstLine="720"/>
        <w:rPr>
          <w:sz w:val="26"/>
          <w:szCs w:val="26"/>
        </w:rPr>
      </w:pPr>
      <w:r w:rsidRPr="0015272C">
        <w:rPr>
          <w:sz w:val="26"/>
          <w:szCs w:val="26"/>
        </w:rPr>
        <w:t>- Các hệ thống trụ và giá đỡ dao cách ly.</w:t>
      </w:r>
    </w:p>
    <w:p w14:paraId="689C2DAA" w14:textId="77777777" w:rsidR="0015272C" w:rsidRPr="0015272C" w:rsidRDefault="0015272C" w:rsidP="0015272C">
      <w:pPr>
        <w:ind w:firstLine="720"/>
        <w:rPr>
          <w:sz w:val="26"/>
          <w:szCs w:val="26"/>
        </w:rPr>
      </w:pPr>
      <w:r w:rsidRPr="0015272C">
        <w:rPr>
          <w:sz w:val="26"/>
          <w:szCs w:val="26"/>
        </w:rPr>
        <w:t>- Các bình mỡ tiếp xúc, bôi trơn và giấy chuyên dụng để vệ sinh bề mặt tiếp xúc.</w:t>
      </w:r>
    </w:p>
    <w:p w14:paraId="4A90C579" w14:textId="77777777" w:rsidR="0015272C" w:rsidRPr="0015272C" w:rsidRDefault="0015272C" w:rsidP="0015272C">
      <w:pPr>
        <w:ind w:firstLine="720"/>
        <w:rPr>
          <w:sz w:val="26"/>
          <w:szCs w:val="26"/>
        </w:rPr>
      </w:pPr>
      <w:r w:rsidRPr="0015272C">
        <w:rPr>
          <w:sz w:val="26"/>
          <w:szCs w:val="26"/>
        </w:rPr>
        <w:t>- Tay quay/cần thao tác để đóng mở DCL bằng tay.</w:t>
      </w:r>
    </w:p>
    <w:p w14:paraId="2EF49052" w14:textId="77777777" w:rsidR="0015272C" w:rsidRPr="0015272C" w:rsidRDefault="0015272C" w:rsidP="0015272C">
      <w:pPr>
        <w:ind w:firstLine="680"/>
        <w:rPr>
          <w:b/>
          <w:bCs/>
          <w:sz w:val="26"/>
          <w:szCs w:val="26"/>
        </w:rPr>
      </w:pPr>
      <w:r w:rsidRPr="0015272C">
        <w:rPr>
          <w:b/>
          <w:bCs/>
          <w:sz w:val="26"/>
          <w:szCs w:val="26"/>
        </w:rPr>
        <w:t>f. Tài liệu kỹ thuật và bản vẽ mô tả: Thiết bị phải được cung cấp bản vẽ và tài liệu kỹ thuật sau:</w:t>
      </w:r>
      <w:r w:rsidRPr="0015272C">
        <w:rPr>
          <w:b/>
          <w:bCs/>
          <w:sz w:val="26"/>
          <w:szCs w:val="26"/>
        </w:rPr>
        <w:tab/>
      </w:r>
    </w:p>
    <w:p w14:paraId="775159B3" w14:textId="77777777" w:rsidR="0015272C" w:rsidRPr="0015272C" w:rsidRDefault="0015272C" w:rsidP="0015272C">
      <w:pPr>
        <w:ind w:firstLine="720"/>
        <w:rPr>
          <w:sz w:val="26"/>
          <w:szCs w:val="26"/>
        </w:rPr>
      </w:pPr>
      <w:r w:rsidRPr="0015272C">
        <w:rPr>
          <w:sz w:val="26"/>
          <w:szCs w:val="26"/>
        </w:rPr>
        <w:lastRenderedPageBreak/>
        <w:t>- Bản vẽ mô tả cấu trúc chung của thiết bị.</w:t>
      </w:r>
    </w:p>
    <w:p w14:paraId="06EB25E9" w14:textId="77777777" w:rsidR="0015272C" w:rsidRPr="0015272C" w:rsidRDefault="0015272C" w:rsidP="0015272C">
      <w:pPr>
        <w:ind w:firstLine="720"/>
        <w:rPr>
          <w:sz w:val="26"/>
          <w:szCs w:val="26"/>
        </w:rPr>
      </w:pPr>
      <w:r w:rsidRPr="0015272C">
        <w:rPr>
          <w:sz w:val="26"/>
          <w:szCs w:val="26"/>
        </w:rPr>
        <w:t>- Bản vẽ hướng dẫn lắp đặt.</w:t>
      </w:r>
    </w:p>
    <w:p w14:paraId="061A151E" w14:textId="77777777" w:rsidR="0015272C" w:rsidRPr="0015272C" w:rsidRDefault="0015272C" w:rsidP="0015272C">
      <w:pPr>
        <w:ind w:firstLine="720"/>
        <w:rPr>
          <w:sz w:val="26"/>
          <w:szCs w:val="26"/>
        </w:rPr>
      </w:pPr>
      <w:r w:rsidRPr="0015272C">
        <w:rPr>
          <w:sz w:val="26"/>
          <w:szCs w:val="26"/>
        </w:rPr>
        <w:t xml:space="preserve">- Bản vẽ nguyên lý và đấu nối nội bộ tủ điều khiển. </w:t>
      </w:r>
    </w:p>
    <w:p w14:paraId="31A8DF97" w14:textId="77777777" w:rsidR="0015272C" w:rsidRPr="0015272C" w:rsidRDefault="0015272C" w:rsidP="0015272C">
      <w:pPr>
        <w:ind w:firstLine="720"/>
        <w:rPr>
          <w:sz w:val="26"/>
          <w:szCs w:val="26"/>
        </w:rPr>
      </w:pPr>
      <w:r w:rsidRPr="0015272C">
        <w:rPr>
          <w:sz w:val="26"/>
          <w:szCs w:val="26"/>
        </w:rPr>
        <w:t>- Tài liệu hướng dẫn lắp đặt, vận hành, sửa chữa và bảo dưỡng thiết bị, phụ kiện.</w:t>
      </w:r>
    </w:p>
    <w:p w14:paraId="36966678" w14:textId="77777777" w:rsidR="0015272C" w:rsidRPr="0015272C" w:rsidRDefault="0015272C" w:rsidP="0015272C">
      <w:pPr>
        <w:ind w:firstLine="720"/>
        <w:rPr>
          <w:sz w:val="26"/>
          <w:szCs w:val="26"/>
        </w:rPr>
      </w:pPr>
      <w:r w:rsidRPr="0015272C">
        <w:rPr>
          <w:sz w:val="26"/>
          <w:szCs w:val="26"/>
        </w:rPr>
        <w:t>- Các tài liệu khuyến cáo về kiểm tra, bảo dưỡng, đại tu, cách xử lý các trục trặc hư hỏng thường gặp.</w:t>
      </w:r>
    </w:p>
    <w:p w14:paraId="42E5CF6D" w14:textId="77777777" w:rsidR="0015272C" w:rsidRPr="0015272C" w:rsidRDefault="0015272C" w:rsidP="0015272C">
      <w:pPr>
        <w:ind w:firstLine="720"/>
        <w:rPr>
          <w:sz w:val="26"/>
          <w:szCs w:val="26"/>
        </w:rPr>
      </w:pPr>
      <w:r w:rsidRPr="0015272C">
        <w:rPr>
          <w:sz w:val="26"/>
          <w:szCs w:val="26"/>
        </w:rPr>
        <w:t>- Các biên bản thí nghiệm và giấy chứng nhận quản lý chất lượng.</w:t>
      </w:r>
    </w:p>
    <w:p w14:paraId="05536D88" w14:textId="77777777" w:rsidR="0015272C" w:rsidRPr="0015272C" w:rsidRDefault="0015272C" w:rsidP="0015272C">
      <w:pPr>
        <w:ind w:firstLine="680"/>
        <w:rPr>
          <w:b/>
          <w:bCs/>
          <w:sz w:val="26"/>
          <w:szCs w:val="26"/>
        </w:rPr>
      </w:pPr>
      <w:r w:rsidRPr="0015272C">
        <w:rPr>
          <w:b/>
          <w:bCs/>
          <w:sz w:val="26"/>
          <w:szCs w:val="26"/>
        </w:rPr>
        <w:t>g. Yêu cầu khác</w:t>
      </w:r>
    </w:p>
    <w:p w14:paraId="6C9DA137" w14:textId="77777777" w:rsidR="0015272C" w:rsidRPr="0015272C" w:rsidRDefault="0015272C" w:rsidP="0015272C">
      <w:pPr>
        <w:ind w:firstLine="720"/>
        <w:rPr>
          <w:sz w:val="26"/>
          <w:szCs w:val="26"/>
        </w:rPr>
      </w:pPr>
      <w:r w:rsidRPr="0015272C">
        <w:rPr>
          <w:sz w:val="26"/>
          <w:szCs w:val="26"/>
        </w:rPr>
        <w:t xml:space="preserve">-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763EBEA0" w14:textId="77777777" w:rsidR="0015272C" w:rsidRPr="0015272C" w:rsidRDefault="0015272C" w:rsidP="0015272C">
      <w:pPr>
        <w:ind w:firstLine="720"/>
        <w:rPr>
          <w:sz w:val="26"/>
          <w:szCs w:val="26"/>
        </w:rPr>
      </w:pPr>
      <w:r w:rsidRPr="0015272C">
        <w:rPr>
          <w:sz w:val="26"/>
          <w:szCs w:val="26"/>
        </w:rPr>
        <w:t>- Dao cách ly phải đáp ứng được độ bền đối với các điều kiện về khí hậu và môi trường tại Việt Nam: được nhiệt đới hóa, phù hợp với điều kiện môi trường lắp đặt vận hành.</w:t>
      </w:r>
    </w:p>
    <w:p w14:paraId="602405DF" w14:textId="77777777" w:rsidR="0015272C" w:rsidRPr="0015272C" w:rsidRDefault="0015272C" w:rsidP="0015272C">
      <w:pPr>
        <w:ind w:firstLine="720"/>
        <w:rPr>
          <w:sz w:val="26"/>
          <w:szCs w:val="26"/>
        </w:rPr>
      </w:pPr>
      <w:r w:rsidRPr="0015272C">
        <w:rPr>
          <w:sz w:val="26"/>
          <w:szCs w:val="26"/>
        </w:rPr>
        <w:t xml:space="preserve">- Các chi tiết bằng thép (trụ đỡ, xà, giá đỡ, tiếp địa, các bulông, đai ốc ...) phải được mạ kẽm nhúng nóng theo tiêu chuẩn TCVN 5408:2007 và các tiêu chuẩn tương đương điện hành về mạ kẽm nhúng. </w:t>
      </w:r>
    </w:p>
    <w:p w14:paraId="5878893F" w14:textId="4DA8AC10" w:rsidR="001246BC" w:rsidRPr="0015272C" w:rsidRDefault="0015272C" w:rsidP="0015272C">
      <w:pPr>
        <w:ind w:firstLine="720"/>
        <w:rPr>
          <w:sz w:val="26"/>
          <w:szCs w:val="26"/>
        </w:rPr>
      </w:pPr>
      <w:r w:rsidRPr="0015272C">
        <w:rPr>
          <w:sz w:val="26"/>
          <w:szCs w:val="26"/>
        </w:rPr>
        <w:t>- Khi vận chuyển cho phép tháo và đóng gói từng bộ phận riêng và phải có bảng liệt kê số lượng vật tư trong từng kiện đóng gói.</w:t>
      </w:r>
    </w:p>
    <w:p w14:paraId="790A7111" w14:textId="7F7997B4" w:rsidR="009F0AA8" w:rsidRPr="00FD7B12" w:rsidRDefault="009F0AA8" w:rsidP="00FD7B12">
      <w:pPr>
        <w:tabs>
          <w:tab w:val="left" w:pos="851"/>
        </w:tabs>
        <w:jc w:val="left"/>
        <w:rPr>
          <w:b/>
          <w:sz w:val="26"/>
          <w:szCs w:val="26"/>
          <w:lang w:val="es-ES_tradnl"/>
        </w:rPr>
      </w:pPr>
      <w:r w:rsidRPr="00FD7B12">
        <w:rPr>
          <w:rFonts w:eastAsiaTheme="minorHAnsi"/>
          <w:sz w:val="26"/>
          <w:szCs w:val="26"/>
          <w:lang w:val="vi-VN"/>
        </w:rPr>
        <w:tab/>
      </w:r>
      <w:r w:rsidR="00AC00C2" w:rsidRPr="00FD7B12">
        <w:rPr>
          <w:rFonts w:eastAsiaTheme="minorHAnsi"/>
          <w:b/>
          <w:bCs/>
          <w:spacing w:val="-4"/>
          <w:sz w:val="26"/>
          <w:szCs w:val="26"/>
          <w:lang w:val="pt-BR"/>
        </w:rPr>
        <w:t xml:space="preserve"> </w:t>
      </w:r>
      <w:r w:rsidR="00962A1E" w:rsidRPr="00FD7B12">
        <w:rPr>
          <w:rFonts w:eastAsiaTheme="minorHAnsi"/>
          <w:b/>
          <w:bCs/>
          <w:spacing w:val="-4"/>
          <w:sz w:val="26"/>
          <w:szCs w:val="26"/>
          <w:lang w:val="pt-BR"/>
        </w:rPr>
        <w:t xml:space="preserve">8. </w:t>
      </w:r>
      <w:r w:rsidRPr="00FD7B12">
        <w:rPr>
          <w:rFonts w:eastAsiaTheme="minorHAnsi"/>
          <w:b/>
          <w:bCs/>
          <w:sz w:val="26"/>
          <w:szCs w:val="26"/>
          <w:lang w:val="vi-VN"/>
        </w:rPr>
        <w:t xml:space="preserve">Cầu chì tự rơi </w:t>
      </w:r>
    </w:p>
    <w:p w14:paraId="630C9018" w14:textId="3529FEAB" w:rsidR="001476DA" w:rsidRPr="00FD7B12" w:rsidRDefault="009A4B38" w:rsidP="00FD7B12">
      <w:pPr>
        <w:widowControl w:val="0"/>
        <w:rPr>
          <w:rFonts w:eastAsiaTheme="minorHAnsi"/>
          <w:b/>
          <w:bCs/>
          <w:sz w:val="26"/>
          <w:szCs w:val="26"/>
          <w:lang w:val="vi-VN"/>
        </w:rPr>
      </w:pPr>
      <w:r w:rsidRPr="00FD7B12">
        <w:rPr>
          <w:rStyle w:val="normaltextrun"/>
          <w:rFonts w:eastAsiaTheme="majorEastAsia"/>
          <w:i/>
          <w:iCs/>
          <w:sz w:val="26"/>
          <w:szCs w:val="26"/>
          <w:shd w:val="clear" w:color="auto" w:fill="FFFFFF"/>
        </w:rPr>
        <w:t>(</w:t>
      </w:r>
      <w:r w:rsidR="001476DA" w:rsidRPr="00FD7B12">
        <w:rPr>
          <w:rStyle w:val="normaltextrun"/>
          <w:rFonts w:eastAsiaTheme="majorEastAsia"/>
          <w:i/>
          <w:iCs/>
          <w:sz w:val="26"/>
          <w:szCs w:val="26"/>
          <w:shd w:val="clear" w:color="auto" w:fill="FFFFFF"/>
        </w:rPr>
        <w:t>Áp dụng theo Quyết định số 106/QĐ-HĐTV ngày 21/9/2021 của hội đồng thành viên Tập đoàn Điện lực Quốc gia Việt Nam và Văn bản số 4429/EVNNPC-KT ngày 26/9/2023 về việc kiểm soát chất lượng FCO và dây chì</w:t>
      </w:r>
      <w:r w:rsidRPr="00FD7B12">
        <w:rPr>
          <w:rStyle w:val="normaltextrun"/>
          <w:rFonts w:eastAsiaTheme="majorEastAsia"/>
          <w:sz w:val="26"/>
          <w:szCs w:val="26"/>
          <w:shd w:val="clear" w:color="auto" w:fill="FFFFFF"/>
        </w:rPr>
        <w:t>)</w:t>
      </w:r>
    </w:p>
    <w:p w14:paraId="20A093B0" w14:textId="77777777" w:rsidR="009F0AA8" w:rsidRPr="00FD7B12" w:rsidRDefault="009F0AA8" w:rsidP="00FD7B12">
      <w:pPr>
        <w:ind w:firstLine="567"/>
        <w:jc w:val="left"/>
        <w:rPr>
          <w:rFonts w:eastAsiaTheme="minorHAnsi"/>
          <w:sz w:val="26"/>
          <w:szCs w:val="26"/>
          <w:lang w:val="vi-VN"/>
        </w:rPr>
      </w:pPr>
      <w:r w:rsidRPr="00FD7B12">
        <w:rPr>
          <w:rFonts w:eastAsiaTheme="minorHAnsi"/>
          <w:sz w:val="26"/>
          <w:szCs w:val="26"/>
          <w:lang w:val="vi-VN"/>
        </w:rPr>
        <w:t>a. Yêu cầu chung</w:t>
      </w:r>
    </w:p>
    <w:p w14:paraId="4B4E79D0" w14:textId="652CB92A" w:rsidR="009F0AA8" w:rsidRPr="00FD7B12" w:rsidRDefault="009F0AA8" w:rsidP="005973B9">
      <w:pPr>
        <w:ind w:firstLine="567"/>
        <w:rPr>
          <w:rFonts w:eastAsiaTheme="minorHAnsi"/>
          <w:sz w:val="26"/>
          <w:szCs w:val="26"/>
          <w:lang w:val="vi-VN"/>
        </w:rPr>
      </w:pPr>
      <w:r w:rsidRPr="00FD7B12">
        <w:rPr>
          <w:rFonts w:eastAsiaTheme="minorHAnsi"/>
          <w:sz w:val="26"/>
          <w:szCs w:val="26"/>
          <w:lang w:val="vi-VN"/>
        </w:rPr>
        <w:t xml:space="preserve">(i). </w:t>
      </w:r>
      <w:r w:rsidR="006E26F7" w:rsidRPr="006E26F7">
        <w:rPr>
          <w:rFonts w:eastAsiaTheme="minorHAnsi"/>
          <w:sz w:val="26"/>
          <w:szCs w:val="26"/>
          <w:lang w:val="vi-VN"/>
        </w:rPr>
        <w:t>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phải là loại gốm sứ tráng men có khả năng làm việc ở điều kiện ô nhiễm nặng như khu vực ven biển, sương muối, ô nhiễm công nghiệp, bức xạ tia cực tím v.v. cũng như khí hậu nhiệt đới ẩm.</w:t>
      </w:r>
    </w:p>
    <w:p w14:paraId="5BB59CF9" w14:textId="2D55DC06" w:rsidR="009F0AA8" w:rsidRPr="00FD7B12" w:rsidRDefault="006E26F7" w:rsidP="00FD7B12">
      <w:pPr>
        <w:ind w:firstLine="567"/>
        <w:jc w:val="left"/>
        <w:rPr>
          <w:rFonts w:eastAsiaTheme="minorHAnsi"/>
          <w:sz w:val="26"/>
          <w:szCs w:val="26"/>
          <w:lang w:val="vi-VN"/>
        </w:rPr>
      </w:pPr>
      <w:r>
        <w:rPr>
          <w:rFonts w:eastAsiaTheme="minorHAnsi"/>
          <w:sz w:val="26"/>
          <w:szCs w:val="26"/>
        </w:rPr>
        <w:t xml:space="preserve">(ii) </w:t>
      </w:r>
      <w:r w:rsidRPr="006E26F7">
        <w:rPr>
          <w:rFonts w:eastAsiaTheme="minorHAnsi"/>
          <w:sz w:val="26"/>
          <w:szCs w:val="26"/>
          <w:lang w:val="vi-VN"/>
        </w:rPr>
        <w:t>Tiêu chuẩn áp dụng: Thiết bị được chế tạo, thử nghiệm theo tiêu chuẩn IEC 60282-2, ANSI C37.41, ANSI C37.42 hoặc các tiêu chuẩn tương đương.</w:t>
      </w:r>
      <w:r w:rsidRPr="006E26F7">
        <w:rPr>
          <w:rFonts w:eastAsiaTheme="minorHAnsi"/>
          <w:sz w:val="26"/>
          <w:szCs w:val="26"/>
          <w:lang w:val="vi-VN"/>
        </w:rPr>
        <w:t xml:space="preserve"> </w:t>
      </w:r>
      <w:r w:rsidR="009F0AA8" w:rsidRPr="00FD7B12">
        <w:rPr>
          <w:rFonts w:eastAsiaTheme="minorHAnsi"/>
          <w:sz w:val="26"/>
          <w:szCs w:val="26"/>
          <w:lang w:val="vi-VN"/>
        </w:rPr>
        <w:t>(iii). Các yêu cầu về thử nghiệm:</w:t>
      </w:r>
    </w:p>
    <w:p w14:paraId="6153EE0C" w14:textId="77777777" w:rsidR="009F0AA8" w:rsidRPr="00FD7B12" w:rsidRDefault="009F0AA8" w:rsidP="00FD7B12">
      <w:pPr>
        <w:ind w:firstLine="567"/>
        <w:jc w:val="left"/>
        <w:rPr>
          <w:rFonts w:eastAsiaTheme="minorHAnsi"/>
          <w:sz w:val="26"/>
          <w:szCs w:val="26"/>
          <w:lang w:val="vi-VN"/>
        </w:rPr>
      </w:pPr>
      <w:r w:rsidRPr="00FD7B12">
        <w:rPr>
          <w:rFonts w:eastAsiaTheme="minorHAnsi"/>
          <w:sz w:val="26"/>
          <w:szCs w:val="26"/>
          <w:lang w:val="vi-VN"/>
        </w:rPr>
        <w:t xml:space="preserve">* Thử nghiệm xuất xưởng (Routine test): </w:t>
      </w:r>
    </w:p>
    <w:p w14:paraId="2B9C08CE"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Thử nghiệm xuất xưởng (Routine test): 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14:paraId="1C0A95D0"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Kiểm tra ngoại quan (Visual inspection).</w:t>
      </w:r>
    </w:p>
    <w:p w14:paraId="5D221145"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chịu đựng điện áp tần số công nghiệp 50 Hz, 1 phút (Power- frequency withstand voltage test).</w:t>
      </w:r>
    </w:p>
    <w:p w14:paraId="7EFD738E"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thao tác cơ khí (Mechanical operation test).</w:t>
      </w:r>
    </w:p>
    <w:p w14:paraId="5C471994"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lastRenderedPageBreak/>
        <w:t>Thử nghiệm điển hình (Design/type test): 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ANSI C37.41, ANSI C37.42 hoặc các tiêu chuẩn tương đương, bao gồm những hạng mục thử nghiệm sau đây:</w:t>
      </w:r>
    </w:p>
    <w:p w14:paraId="2EAD1A82"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điện môi.</w:t>
      </w:r>
    </w:p>
    <w:p w14:paraId="41DEBB9A"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khả năng cắt.</w:t>
      </w:r>
    </w:p>
    <w:p w14:paraId="18CFDCA3"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độ tăng nhiệt.</w:t>
      </w:r>
    </w:p>
    <w:p w14:paraId="79501CF2"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ảnh hưởng tần số radio.</w:t>
      </w:r>
    </w:p>
    <w:p w14:paraId="117377E9"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áp suất tĩnh.</w:t>
      </w:r>
    </w:p>
    <w:p w14:paraId="15CBF333"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độ bền cơ khí.</w:t>
      </w:r>
    </w:p>
    <w:p w14:paraId="4C3D9EEE"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nghiệm thu sự phù hợp:</w:t>
      </w:r>
    </w:p>
    <w:p w14:paraId="7306DB29"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14:paraId="6912B7C4" w14:textId="77777777" w:rsidR="006E26F7" w:rsidRP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chịu đựng điện áp tần số công nghiệp - khô.</w:t>
      </w:r>
    </w:p>
    <w:p w14:paraId="3E74A206" w14:textId="77777777" w:rsidR="006E26F7" w:rsidRDefault="006E26F7" w:rsidP="006E26F7">
      <w:pPr>
        <w:ind w:firstLine="567"/>
        <w:jc w:val="left"/>
        <w:rPr>
          <w:rFonts w:eastAsiaTheme="minorHAnsi"/>
          <w:sz w:val="26"/>
          <w:szCs w:val="26"/>
          <w:lang w:val="vi-VN"/>
        </w:rPr>
      </w:pPr>
      <w:r w:rsidRPr="006E26F7">
        <w:rPr>
          <w:rFonts w:eastAsiaTheme="minorHAnsi"/>
          <w:sz w:val="26"/>
          <w:szCs w:val="26"/>
          <w:lang w:val="vi-VN"/>
        </w:rPr>
        <w:t>+</w:t>
      </w:r>
      <w:r w:rsidRPr="006E26F7">
        <w:rPr>
          <w:rFonts w:eastAsiaTheme="minorHAnsi"/>
          <w:sz w:val="26"/>
          <w:szCs w:val="26"/>
          <w:lang w:val="vi-VN"/>
        </w:rPr>
        <w:tab/>
        <w:t>Thử nghiệm độ bền cơ khí.</w:t>
      </w:r>
    </w:p>
    <w:p w14:paraId="1ACB1C71" w14:textId="255793FC" w:rsidR="006E26F7" w:rsidRPr="006E26F7" w:rsidRDefault="006E26F7" w:rsidP="006E26F7">
      <w:pPr>
        <w:spacing w:before="60" w:line="252" w:lineRule="auto"/>
        <w:rPr>
          <w:b/>
          <w:sz w:val="26"/>
          <w:szCs w:val="26"/>
        </w:rPr>
      </w:pPr>
      <w:r>
        <w:rPr>
          <w:b/>
          <w:sz w:val="26"/>
          <w:szCs w:val="26"/>
        </w:rPr>
        <w:t xml:space="preserve">     </w:t>
      </w:r>
      <w:r w:rsidRPr="006E26F7">
        <w:rPr>
          <w:b/>
          <w:sz w:val="26"/>
          <w:szCs w:val="26"/>
        </w:rPr>
        <w:t>Bản vẽ và tài liệu kỹ thuật:</w:t>
      </w:r>
    </w:p>
    <w:p w14:paraId="7D0EC921" w14:textId="77777777" w:rsidR="006E26F7" w:rsidRPr="006E26F7" w:rsidRDefault="006E26F7" w:rsidP="006E26F7">
      <w:pPr>
        <w:spacing w:line="252" w:lineRule="auto"/>
        <w:ind w:firstLine="567"/>
        <w:rPr>
          <w:sz w:val="26"/>
          <w:szCs w:val="26"/>
        </w:rPr>
      </w:pPr>
      <w:r w:rsidRPr="006E26F7">
        <w:rPr>
          <w:sz w:val="26"/>
          <w:szCs w:val="26"/>
        </w:rPr>
        <w:t>Thiết bị phải được cung cấp bản vẽ và tài liệu kỹ thuật sau:</w:t>
      </w:r>
    </w:p>
    <w:p w14:paraId="3B46EC07" w14:textId="77777777" w:rsidR="006E26F7" w:rsidRPr="006E26F7" w:rsidRDefault="006E26F7" w:rsidP="006E26F7">
      <w:pPr>
        <w:widowControl w:val="0"/>
        <w:numPr>
          <w:ilvl w:val="2"/>
          <w:numId w:val="133"/>
        </w:numPr>
        <w:tabs>
          <w:tab w:val="left" w:pos="851"/>
        </w:tabs>
        <w:autoSpaceDE w:val="0"/>
        <w:autoSpaceDN w:val="0"/>
        <w:spacing w:before="60" w:line="252" w:lineRule="auto"/>
        <w:ind w:left="0" w:firstLine="567"/>
        <w:rPr>
          <w:sz w:val="26"/>
          <w:szCs w:val="26"/>
        </w:rPr>
      </w:pPr>
      <w:r w:rsidRPr="006E26F7">
        <w:rPr>
          <w:sz w:val="26"/>
          <w:szCs w:val="26"/>
        </w:rPr>
        <w:t>Bản vẽ tổng thể bao gồm kích thước và khối lượng.</w:t>
      </w:r>
    </w:p>
    <w:p w14:paraId="2AD997E5" w14:textId="77777777" w:rsidR="006E26F7" w:rsidRPr="006E26F7" w:rsidRDefault="006E26F7" w:rsidP="006E26F7">
      <w:pPr>
        <w:widowControl w:val="0"/>
        <w:numPr>
          <w:ilvl w:val="2"/>
          <w:numId w:val="133"/>
        </w:numPr>
        <w:tabs>
          <w:tab w:val="left" w:pos="851"/>
        </w:tabs>
        <w:autoSpaceDE w:val="0"/>
        <w:autoSpaceDN w:val="0"/>
        <w:spacing w:before="60" w:line="252" w:lineRule="auto"/>
        <w:ind w:left="0" w:firstLine="567"/>
        <w:rPr>
          <w:sz w:val="26"/>
          <w:szCs w:val="26"/>
        </w:rPr>
      </w:pPr>
      <w:r w:rsidRPr="006E26F7">
        <w:rPr>
          <w:sz w:val="26"/>
          <w:szCs w:val="26"/>
        </w:rPr>
        <w:t>Tài liệu hướng dẫn lắp đặt, vận hành, sửa chữa và bảo dưỡng thiết bị, phụ kiện.</w:t>
      </w:r>
    </w:p>
    <w:p w14:paraId="78A4ED60" w14:textId="77777777" w:rsidR="006E26F7" w:rsidRPr="006E26F7" w:rsidRDefault="006E26F7" w:rsidP="006E26F7">
      <w:pPr>
        <w:widowControl w:val="0"/>
        <w:numPr>
          <w:ilvl w:val="2"/>
          <w:numId w:val="133"/>
        </w:numPr>
        <w:tabs>
          <w:tab w:val="left" w:pos="851"/>
        </w:tabs>
        <w:autoSpaceDE w:val="0"/>
        <w:autoSpaceDN w:val="0"/>
        <w:spacing w:before="60" w:line="252" w:lineRule="auto"/>
        <w:ind w:left="0" w:firstLine="567"/>
        <w:rPr>
          <w:sz w:val="26"/>
          <w:szCs w:val="26"/>
        </w:rPr>
      </w:pPr>
      <w:r w:rsidRPr="006E26F7">
        <w:rPr>
          <w:sz w:val="26"/>
          <w:szCs w:val="26"/>
        </w:rPr>
        <w:t>Các biên bản thử nghiệm và giấy chứng nhận quản lý chất lượng ISO.</w:t>
      </w:r>
    </w:p>
    <w:p w14:paraId="6A337D20" w14:textId="16769808" w:rsidR="006E26F7" w:rsidRPr="006E26F7" w:rsidRDefault="006E26F7" w:rsidP="006E26F7">
      <w:pPr>
        <w:spacing w:before="60" w:line="252" w:lineRule="auto"/>
        <w:rPr>
          <w:b/>
          <w:sz w:val="26"/>
          <w:szCs w:val="26"/>
        </w:rPr>
      </w:pPr>
      <w:r>
        <w:rPr>
          <w:b/>
          <w:sz w:val="26"/>
          <w:szCs w:val="26"/>
        </w:rPr>
        <w:t xml:space="preserve">     </w:t>
      </w:r>
      <w:r w:rsidRPr="006E26F7">
        <w:rPr>
          <w:b/>
          <w:sz w:val="26"/>
          <w:szCs w:val="26"/>
        </w:rPr>
        <w:t>Yêu cầu khác:</w:t>
      </w:r>
    </w:p>
    <w:p w14:paraId="54541B33" w14:textId="77777777" w:rsidR="006E26F7" w:rsidRPr="006E26F7" w:rsidRDefault="006E26F7" w:rsidP="006E26F7">
      <w:pPr>
        <w:spacing w:line="252" w:lineRule="auto"/>
        <w:ind w:firstLine="567"/>
        <w:rPr>
          <w:sz w:val="26"/>
          <w:szCs w:val="26"/>
        </w:rPr>
      </w:pPr>
      <w:r w:rsidRPr="006E26F7">
        <w:rPr>
          <w:sz w:val="26"/>
          <w:szCs w:val="26"/>
        </w:rPr>
        <w:t>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39A466EB" w14:textId="77777777" w:rsidR="006E26F7" w:rsidRPr="006E26F7" w:rsidRDefault="006E26F7" w:rsidP="006E26F7">
      <w:pPr>
        <w:spacing w:line="252" w:lineRule="auto"/>
        <w:ind w:firstLine="567"/>
        <w:rPr>
          <w:sz w:val="26"/>
          <w:szCs w:val="26"/>
        </w:rPr>
      </w:pPr>
      <w:r w:rsidRPr="006E26F7">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14:paraId="730D14B8" w14:textId="77777777" w:rsidR="006E26F7" w:rsidRPr="006E26F7" w:rsidRDefault="006E26F7" w:rsidP="006E26F7">
      <w:pPr>
        <w:spacing w:before="60" w:line="252" w:lineRule="auto"/>
        <w:ind w:firstLine="567"/>
        <w:rPr>
          <w:bCs/>
          <w:sz w:val="26"/>
          <w:szCs w:val="26"/>
        </w:rPr>
      </w:pPr>
      <w:r w:rsidRPr="006E26F7">
        <w:rPr>
          <w:bCs/>
          <w:sz w:val="26"/>
          <w:szCs w:val="26"/>
        </w:rPr>
        <w:t>Các chi tiết bằng thép (giá đỡ, các bulông, đai ốc v.v.) phải được mạ kẽm nhúng nóng theo tiêu chuẩn TCVN 5408:2007 và các tiêu chuẩn tương đương hiện hành về mạ kẽm nhúng nóng.</w:t>
      </w:r>
    </w:p>
    <w:p w14:paraId="26B27ED8" w14:textId="5E9E1200" w:rsidR="001246BC" w:rsidRPr="001246BC" w:rsidRDefault="001246BC" w:rsidP="001246BC">
      <w:pPr>
        <w:ind w:firstLine="567"/>
        <w:jc w:val="center"/>
        <w:rPr>
          <w:rFonts w:eastAsiaTheme="minorHAnsi"/>
          <w:sz w:val="26"/>
          <w:szCs w:val="26"/>
        </w:rPr>
      </w:pPr>
      <w:r>
        <w:rPr>
          <w:rFonts w:eastAsiaTheme="minorHAnsi"/>
          <w:sz w:val="26"/>
          <w:szCs w:val="26"/>
        </w:rPr>
        <w:t xml:space="preserve"> </w:t>
      </w:r>
      <w:r w:rsidRPr="001246BC">
        <w:rPr>
          <w:rFonts w:eastAsiaTheme="minorHAnsi"/>
          <w:sz w:val="26"/>
          <w:szCs w:val="26"/>
        </w:rPr>
        <w:t>(</w:t>
      </w:r>
      <w:r w:rsidRPr="001246BC">
        <w:rPr>
          <w:sz w:val="26"/>
          <w:szCs w:val="26"/>
        </w:rPr>
        <w:t>file excell“Phụ lục VTTB” kèm theo)</w:t>
      </w:r>
    </w:p>
    <w:p w14:paraId="47DEC8CF" w14:textId="56BCDCD4" w:rsidR="009F0AA8" w:rsidRPr="00FD7B12" w:rsidRDefault="004C2B93" w:rsidP="00FD7B12">
      <w:pPr>
        <w:widowControl w:val="0"/>
        <w:tabs>
          <w:tab w:val="left" w:pos="993"/>
        </w:tabs>
        <w:spacing w:before="120" w:after="120"/>
        <w:jc w:val="left"/>
        <w:rPr>
          <w:b/>
          <w:bCs/>
          <w:sz w:val="26"/>
          <w:szCs w:val="26"/>
        </w:rPr>
      </w:pPr>
      <w:r w:rsidRPr="00FD7B12">
        <w:rPr>
          <w:rFonts w:eastAsiaTheme="minorHAnsi"/>
          <w:b/>
          <w:bCs/>
          <w:sz w:val="26"/>
          <w:szCs w:val="26"/>
        </w:rPr>
        <w:tab/>
        <w:t>9</w:t>
      </w:r>
      <w:r w:rsidR="009F0AA8" w:rsidRPr="00FD7B12">
        <w:rPr>
          <w:rFonts w:eastAsiaTheme="minorHAnsi"/>
          <w:b/>
          <w:bCs/>
          <w:sz w:val="26"/>
          <w:szCs w:val="26"/>
        </w:rPr>
        <w:t xml:space="preserve">. </w:t>
      </w:r>
      <w:r w:rsidR="009F0AA8" w:rsidRPr="00FD7B12">
        <w:rPr>
          <w:rFonts w:eastAsiaTheme="minorHAnsi"/>
          <w:b/>
          <w:bCs/>
          <w:sz w:val="26"/>
          <w:szCs w:val="26"/>
          <w:lang w:val="vi-VN"/>
        </w:rPr>
        <w:t>Dây chì sử dụng cho FCO, LBFCO</w:t>
      </w:r>
      <w:r w:rsidRPr="00FD7B12">
        <w:rPr>
          <w:rFonts w:eastAsiaTheme="minorHAnsi"/>
          <w:b/>
          <w:bCs/>
          <w:sz w:val="26"/>
          <w:szCs w:val="26"/>
        </w:rPr>
        <w:t xml:space="preserve"> </w:t>
      </w:r>
      <w:r w:rsidRPr="00FD7B12">
        <w:rPr>
          <w:i/>
          <w:iCs/>
          <w:sz w:val="26"/>
          <w:szCs w:val="26"/>
        </w:rPr>
        <w:t>(Áp dụng theo quyết định số 106/QĐ-EVN ngày 21/9/2021 quy định tiêu chuẩn kỹ thuật FCO, LBFCO và dây chì điện áp 22 và 35 kV)</w:t>
      </w:r>
    </w:p>
    <w:p w14:paraId="48CA8D68" w14:textId="1A04F746" w:rsidR="009F0AA8" w:rsidRPr="00FD7B12" w:rsidRDefault="004C2B93" w:rsidP="00FD7B12">
      <w:pPr>
        <w:widowControl w:val="0"/>
        <w:ind w:firstLine="567"/>
        <w:jc w:val="left"/>
        <w:rPr>
          <w:rFonts w:eastAsiaTheme="minorHAnsi"/>
          <w:sz w:val="26"/>
          <w:szCs w:val="26"/>
          <w:lang w:val="vi-VN"/>
        </w:rPr>
      </w:pPr>
      <w:r w:rsidRPr="00FD7B12">
        <w:rPr>
          <w:rFonts w:eastAsiaTheme="minorHAnsi"/>
          <w:sz w:val="26"/>
          <w:szCs w:val="26"/>
        </w:rPr>
        <w:t>9</w:t>
      </w:r>
      <w:r w:rsidR="009F0AA8" w:rsidRPr="00FD7B12">
        <w:rPr>
          <w:rFonts w:eastAsiaTheme="minorHAnsi"/>
          <w:sz w:val="26"/>
          <w:szCs w:val="26"/>
          <w:lang w:val="vi-VN"/>
        </w:rPr>
        <w:t>.1. Yêu cầu chung</w:t>
      </w:r>
    </w:p>
    <w:p w14:paraId="1D9FB150" w14:textId="7399EC2F" w:rsidR="009F0AA8" w:rsidRPr="00FD7B12" w:rsidRDefault="004C2B93" w:rsidP="00FD7B12">
      <w:pPr>
        <w:widowControl w:val="0"/>
        <w:ind w:firstLine="567"/>
        <w:rPr>
          <w:rFonts w:eastAsiaTheme="minorHAnsi"/>
          <w:sz w:val="26"/>
          <w:szCs w:val="26"/>
          <w:lang w:val="vi-VN"/>
        </w:rPr>
      </w:pPr>
      <w:r w:rsidRPr="00FD7B12">
        <w:rPr>
          <w:rFonts w:eastAsiaTheme="minorHAnsi"/>
          <w:sz w:val="26"/>
          <w:szCs w:val="26"/>
        </w:rPr>
        <w:lastRenderedPageBreak/>
        <w:t>9</w:t>
      </w:r>
      <w:r w:rsidR="009F0AA8" w:rsidRPr="00FD7B12">
        <w:rPr>
          <w:rFonts w:eastAsiaTheme="minorHAnsi"/>
          <w:sz w:val="26"/>
          <w:szCs w:val="26"/>
          <w:lang w:val="vi-VN"/>
        </w:rPr>
        <w:t>.1.1. Dây chì (Fuse link) thuộc loại K (cắt nhanh), được chế tạo để lắp đặt phù hợp trên FCO, LBFCO sử dụng trên lưới điện trung áp 22kV và 35kV.</w:t>
      </w:r>
    </w:p>
    <w:p w14:paraId="12621E6F" w14:textId="6DCC6836" w:rsidR="009F0AA8" w:rsidRPr="00FD7B12" w:rsidRDefault="004C2B93" w:rsidP="00FD7B12">
      <w:pPr>
        <w:widowControl w:val="0"/>
        <w:ind w:firstLine="567"/>
        <w:rPr>
          <w:rFonts w:eastAsiaTheme="minorHAnsi"/>
          <w:sz w:val="26"/>
          <w:szCs w:val="26"/>
          <w:lang w:val="vi-VN"/>
        </w:rPr>
      </w:pPr>
      <w:r w:rsidRPr="00FD7B12">
        <w:rPr>
          <w:rFonts w:eastAsiaTheme="minorHAnsi"/>
          <w:sz w:val="26"/>
          <w:szCs w:val="26"/>
        </w:rPr>
        <w:t>9</w:t>
      </w:r>
      <w:r w:rsidR="009F0AA8" w:rsidRPr="00FD7B12">
        <w:rPr>
          <w:rFonts w:eastAsiaTheme="minorHAnsi"/>
          <w:sz w:val="26"/>
          <w:szCs w:val="26"/>
          <w:lang w:val="vi-VN"/>
        </w:rPr>
        <w:t>.1.2. Dây chì được chế tạo, thử nghiệm theo tiêu chuẩn ANSI C37.41, ANSI C37.42 hoặc các tiêu chuẩn tương đương.</w:t>
      </w:r>
    </w:p>
    <w:p w14:paraId="59365008" w14:textId="5911FDD5" w:rsidR="009F0AA8" w:rsidRPr="00FD7B12" w:rsidRDefault="004C2B93" w:rsidP="00FD7B12">
      <w:pPr>
        <w:widowControl w:val="0"/>
        <w:ind w:firstLine="567"/>
        <w:rPr>
          <w:rFonts w:eastAsiaTheme="minorHAnsi"/>
          <w:sz w:val="26"/>
          <w:szCs w:val="26"/>
          <w:lang w:val="vi-VN"/>
        </w:rPr>
      </w:pPr>
      <w:r w:rsidRPr="00FD7B12">
        <w:rPr>
          <w:rFonts w:eastAsiaTheme="minorHAnsi"/>
          <w:sz w:val="26"/>
          <w:szCs w:val="26"/>
        </w:rPr>
        <w:t>9</w:t>
      </w:r>
      <w:r w:rsidR="009F0AA8" w:rsidRPr="00FD7B12">
        <w:rPr>
          <w:rFonts w:eastAsiaTheme="minorHAnsi"/>
          <w:sz w:val="26"/>
          <w:szCs w:val="26"/>
          <w:lang w:val="vi-VN"/>
        </w:rPr>
        <w:t>.1.3. Các yêu cầu về thử nghiệm:</w:t>
      </w:r>
    </w:p>
    <w:p w14:paraId="13A9163B"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a. Thử nghiệm xuất xưởng (Routine test):</w:t>
      </w:r>
    </w:p>
    <w:p w14:paraId="58C6884F"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w:t>
      </w:r>
    </w:p>
    <w:p w14:paraId="5368255A"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b. Thử nghiệm điển hình (Design/type test):</w:t>
      </w:r>
    </w:p>
    <w:p w14:paraId="5D6DC1B0"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14:paraId="56AC6E87"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 Thử nghiệm độ tăng nhiệt (Temperature rise tests)</w:t>
      </w:r>
    </w:p>
    <w:p w14:paraId="301918F8"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 Thử nghiệm đường cong đặc tuyến thời gian cắt theo dòng sự cố (TimeCurrent tests).</w:t>
      </w:r>
    </w:p>
    <w:p w14:paraId="4DDFB976"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 Thử nghiệm độ bền cơ khí dây chì (Mechanical tests of fuse-links).</w:t>
      </w:r>
    </w:p>
    <w:p w14:paraId="1ADAB5C4"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 Thử nghiệm khả năng chịu kéo (Tensile withstand strength).</w:t>
      </w:r>
    </w:p>
    <w:p w14:paraId="537BE822"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c. Thử nghiệm nghiệm thu (Sample test):</w:t>
      </w:r>
    </w:p>
    <w:p w14:paraId="53854893"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14:paraId="3B3E22A5"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 Thử nghiệm độ bền cơ khí dây chì (Mechanical tests of fuse-links).</w:t>
      </w:r>
    </w:p>
    <w:p w14:paraId="59C3D55A" w14:textId="4C6BB12F" w:rsidR="009F0AA8" w:rsidRPr="00FD7B12" w:rsidRDefault="004C2B93" w:rsidP="00FD7B12">
      <w:pPr>
        <w:widowControl w:val="0"/>
        <w:ind w:firstLine="567"/>
        <w:rPr>
          <w:rFonts w:eastAsiaTheme="minorHAnsi"/>
          <w:sz w:val="26"/>
          <w:szCs w:val="26"/>
        </w:rPr>
      </w:pPr>
      <w:r w:rsidRPr="00FD7B12">
        <w:rPr>
          <w:rFonts w:eastAsiaTheme="minorHAnsi"/>
          <w:sz w:val="26"/>
          <w:szCs w:val="26"/>
        </w:rPr>
        <w:t>9</w:t>
      </w:r>
      <w:r w:rsidR="009F0AA8" w:rsidRPr="00FD7B12">
        <w:rPr>
          <w:rFonts w:eastAsiaTheme="minorHAnsi"/>
          <w:sz w:val="26"/>
          <w:szCs w:val="26"/>
        </w:rPr>
        <w:t>.1.4. Bản vẽ và tài liệu kỹ thuật:</w:t>
      </w:r>
    </w:p>
    <w:p w14:paraId="48DCCD7D"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Thiết bị phải được cung cấp bản vẽ và tài liệu kỹ thuật sau:</w:t>
      </w:r>
    </w:p>
    <w:p w14:paraId="59C40E8C"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a. Bản vẽ tổng thể bao gồm kích thước và khối lượng.</w:t>
      </w:r>
    </w:p>
    <w:p w14:paraId="516EFE67"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b. Tài liệu hướng dẫn lắp đặt, vận hành thiết bị.30/33</w:t>
      </w:r>
    </w:p>
    <w:p w14:paraId="2A22A4B0"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c. Bảng đặc tuyến thời gian cắt theo dòng sự cố (Time – Current characteristics) tương ứng dòng định mức dây chì công bố của nhà sản xuất đúng với loại dây chì được cung cấp.</w:t>
      </w:r>
    </w:p>
    <w:p w14:paraId="0E14C3AA"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d. Các biên bản thử nghiệm và giấy chứng nhận quản lý chất lượng ISO.</w:t>
      </w:r>
    </w:p>
    <w:p w14:paraId="4DA30E6C" w14:textId="04DA3647" w:rsidR="009F0AA8" w:rsidRPr="00FD7B12" w:rsidRDefault="004C2B93" w:rsidP="00FD7B12">
      <w:pPr>
        <w:widowControl w:val="0"/>
        <w:ind w:firstLine="567"/>
        <w:rPr>
          <w:rFonts w:eastAsiaTheme="minorHAnsi"/>
          <w:sz w:val="26"/>
          <w:szCs w:val="26"/>
        </w:rPr>
      </w:pPr>
      <w:r w:rsidRPr="00FD7B12">
        <w:rPr>
          <w:rFonts w:eastAsiaTheme="minorHAnsi"/>
          <w:sz w:val="26"/>
          <w:szCs w:val="26"/>
        </w:rPr>
        <w:t>9</w:t>
      </w:r>
      <w:r w:rsidR="009F0AA8" w:rsidRPr="00FD7B12">
        <w:rPr>
          <w:rFonts w:eastAsiaTheme="minorHAnsi"/>
          <w:sz w:val="26"/>
          <w:szCs w:val="26"/>
        </w:rPr>
        <w:t>.1.5. Yêu cầu khác:</w:t>
      </w:r>
    </w:p>
    <w:p w14:paraId="036D31E2" w14:textId="77777777" w:rsidR="009F0AA8" w:rsidRPr="00FD7B12" w:rsidRDefault="009F0AA8" w:rsidP="00FD7B12">
      <w:pPr>
        <w:widowControl w:val="0"/>
        <w:ind w:firstLine="567"/>
        <w:rPr>
          <w:rFonts w:eastAsiaTheme="minorHAnsi"/>
          <w:sz w:val="26"/>
          <w:szCs w:val="26"/>
        </w:rPr>
      </w:pPr>
      <w:r w:rsidRPr="00FD7B12">
        <w:rPr>
          <w:rFonts w:eastAsiaTheme="minorHAnsi"/>
          <w:sz w:val="26"/>
          <w:szCs w:val="26"/>
        </w:rPr>
        <w:t>a.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5C1426A6" w14:textId="2AF9E0F6" w:rsidR="007E7E6B" w:rsidRDefault="009F0AA8" w:rsidP="00FD7B12">
      <w:pPr>
        <w:widowControl w:val="0"/>
        <w:ind w:firstLine="567"/>
        <w:rPr>
          <w:rFonts w:eastAsiaTheme="minorHAnsi"/>
          <w:sz w:val="26"/>
          <w:szCs w:val="26"/>
        </w:rPr>
      </w:pPr>
      <w:r w:rsidRPr="00FD7B12">
        <w:rPr>
          <w:rFonts w:eastAsiaTheme="minorHAnsi"/>
          <w:sz w:val="26"/>
          <w:szCs w:val="26"/>
        </w:rPr>
        <w:t>b. Thiết bị phải đáp ứng được độ bền đối với các điều kiện về khí hậu và môi trường tại Việt Nam: được nhiệt đới hóa, phù hợp với điều kiện môi trường lắp đặt vận hành</w:t>
      </w:r>
    </w:p>
    <w:p w14:paraId="4F37FEB4" w14:textId="6F9AA43D" w:rsidR="00813A84" w:rsidRPr="00FD7B12" w:rsidRDefault="00813A84" w:rsidP="00813A84">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0EA06BFA" w14:textId="77777777" w:rsidR="007E7E6B" w:rsidRPr="00FD7B12" w:rsidRDefault="007E7E6B" w:rsidP="00FD7B12">
      <w:pPr>
        <w:rPr>
          <w:rFonts w:eastAsiaTheme="minorHAnsi"/>
          <w:b/>
          <w:bCs/>
          <w:sz w:val="26"/>
          <w:szCs w:val="26"/>
          <w:lang w:val="vi-VN"/>
        </w:rPr>
      </w:pPr>
    </w:p>
    <w:p w14:paraId="3990D23B" w14:textId="201F4CAD" w:rsidR="00CF3AA6" w:rsidRPr="00FD7B12" w:rsidRDefault="00CF3AA6" w:rsidP="00FD7B12">
      <w:pPr>
        <w:pStyle w:val="ListParagraph"/>
        <w:numPr>
          <w:ilvl w:val="0"/>
          <w:numId w:val="122"/>
        </w:numPr>
        <w:jc w:val="left"/>
        <w:rPr>
          <w:rFonts w:eastAsiaTheme="minorHAnsi"/>
          <w:b/>
          <w:bCs/>
          <w:sz w:val="26"/>
          <w:szCs w:val="26"/>
          <w:lang w:val="vi-VN"/>
        </w:rPr>
      </w:pPr>
      <w:r w:rsidRPr="00FD7B12">
        <w:rPr>
          <w:rFonts w:eastAsiaTheme="minorHAnsi"/>
          <w:b/>
          <w:bCs/>
          <w:sz w:val="26"/>
          <w:szCs w:val="26"/>
          <w:lang w:val="vi-VN"/>
        </w:rPr>
        <w:t>Cách điện chuỗi thủy tinh 22(35) kV</w:t>
      </w:r>
    </w:p>
    <w:p w14:paraId="50A0AC07" w14:textId="03964C9B" w:rsidR="008F4760" w:rsidRPr="00FD7B12" w:rsidRDefault="008F4760" w:rsidP="00FD7B12">
      <w:pPr>
        <w:ind w:firstLine="567"/>
        <w:contextualSpacing/>
        <w:rPr>
          <w:rFonts w:eastAsiaTheme="minorHAnsi"/>
          <w:b/>
          <w:bCs/>
          <w:sz w:val="26"/>
          <w:szCs w:val="26"/>
          <w:lang w:val="vi-VN"/>
        </w:rPr>
      </w:pPr>
      <w:r w:rsidRPr="00FD7B12">
        <w:rPr>
          <w:rFonts w:eastAsiaTheme="minorHAnsi"/>
          <w:i/>
          <w:iCs/>
          <w:sz w:val="26"/>
          <w:szCs w:val="26"/>
          <w:lang w:val="vi-VN"/>
        </w:rPr>
        <w:lastRenderedPageBreak/>
        <w:t>(Áp dụng theo quyết định số 112/QĐ-EVN ngày 21/9/2021 Tiêu chuẩn kỹ thuật cách điện đường dây điện áp 22, 35 và 110 kV)</w:t>
      </w:r>
    </w:p>
    <w:p w14:paraId="03DDFEE0" w14:textId="0509BEA0" w:rsidR="00CF3AA6" w:rsidRPr="00FD7B12" w:rsidRDefault="00CF3AA6" w:rsidP="00FD7B12">
      <w:pPr>
        <w:suppressAutoHyphens/>
        <w:ind w:right="49" w:firstLine="567"/>
        <w:rPr>
          <w:rFonts w:eastAsiaTheme="minorHAnsi"/>
          <w:b/>
          <w:bCs/>
          <w:spacing w:val="-4"/>
          <w:sz w:val="26"/>
          <w:szCs w:val="26"/>
          <w:lang w:val="vi-VN"/>
        </w:rPr>
      </w:pPr>
      <w:r w:rsidRPr="00FD7B12">
        <w:rPr>
          <w:rFonts w:eastAsiaTheme="minorHAnsi"/>
          <w:b/>
          <w:bCs/>
          <w:spacing w:val="-4"/>
          <w:sz w:val="26"/>
          <w:szCs w:val="26"/>
          <w:lang w:val="vi-VN"/>
        </w:rPr>
        <w:t>1</w:t>
      </w:r>
      <w:r w:rsidR="00A2313C" w:rsidRPr="00FD7B12">
        <w:rPr>
          <w:rFonts w:eastAsiaTheme="minorHAnsi"/>
          <w:b/>
          <w:bCs/>
          <w:spacing w:val="-4"/>
          <w:sz w:val="26"/>
          <w:szCs w:val="26"/>
        </w:rPr>
        <w:t>0</w:t>
      </w:r>
      <w:r w:rsidRPr="00FD7B12">
        <w:rPr>
          <w:rFonts w:eastAsiaTheme="minorHAnsi"/>
          <w:b/>
          <w:bCs/>
          <w:spacing w:val="-4"/>
          <w:sz w:val="26"/>
          <w:szCs w:val="26"/>
          <w:lang w:val="vi-VN"/>
        </w:rPr>
        <w:t>.1. Yêu cầu chung</w:t>
      </w:r>
    </w:p>
    <w:p w14:paraId="768777E4"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Vật liệu chế tạo: Thủy tinh cường lực (hoặc thủy tinh cường lực an toàn).</w:t>
      </w:r>
    </w:p>
    <w:p w14:paraId="460F5F96"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Chất lượng bề mặt cách điện treo: Bề mặt cách điện treo không được có các khuyết tật như các nếp nhăn rõ rệt, các tạp chất lạ, bọt hở, vết rạn, nứt, rỗ và vỡ</w:t>
      </w:r>
    </w:p>
    <w:p w14:paraId="56D2DDC6"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Phụ kiện chuỗi cách điện:</w:t>
      </w:r>
    </w:p>
    <w:p w14:paraId="7292DE6D"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Các phụ kiện, chi tiết bằng thép đi kèm theo cách điện treo phải được mạ kẽm nhúng nóng, chiều dày lớp mạ không được nhỏ hơn 85μm. Các chi tiết và phụ kiện đi kèm phải chế tạo đảm bảo phù hợp với lực phá hủy cơ học của cách điện. </w:t>
      </w:r>
    </w:p>
    <w:p w14:paraId="076BF237"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Mỗi chuỗi cách điện bao gồm một số bát cách điện và đầy đủ phụ kiện để lắp đặt hoàn chỉnh như móc treo chữ U, bu lông chữ U, vòng treo, mắt nối, khóa néo, khóa đỡ v.v. </w:t>
      </w:r>
    </w:p>
    <w:p w14:paraId="5337C9C6"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 </w:t>
      </w:r>
    </w:p>
    <w:p w14:paraId="1E4487B3"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Các phụ kiện phải đảm bảo móc nối hợp bộ với nhau, có thể tháo lắp, thay thế dễ dàng; có đầy đủ các chi tiết như đai ốc, vòng đệm, chốt hãm v.v. để không bị tuột hoặc hư hại trong suốt quá trình sử dụng. Các phụ kiện của chuỗi cách điện phải đảm bảo khả năng chịu lực tương đương hoặc lớn hơn lực phá hủy của bát cách điện được quy định ở bảng thông số kỹ thuật. </w:t>
      </w:r>
    </w:p>
    <w:p w14:paraId="46169E8A"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hoặc bằng dây bảo vệ hợp kim nhôm (Armour Rod). Đối với khóa néo dây (loại bắt bu lông) bắt buộc phải có lớp lót bằng nhôm, độ dày lớp lót ≥ 0,5mm. </w:t>
      </w:r>
    </w:p>
    <w:p w14:paraId="6CCCFD08"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xml:space="preserve">+ Các chốt bi, chốt ngang (như chốt ngang của khóa đỡ dây, khóa néo dây, mắt nối kép v.v.) phải làm bằng thép không gỉ, chịu mài mòn cao (mác thép CT45, S45C trở lên hoặc tương đương). </w:t>
      </w:r>
    </w:p>
    <w:p w14:paraId="0F140123"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Chuỗi cách điện phải có các vòng kẽm chống ăn mòn khi đi qua các khu vực nhiễm bẫn, nhiễm mặn.</w:t>
      </w:r>
    </w:p>
    <w:p w14:paraId="0D7C5E7B" w14:textId="77777777" w:rsidR="00CF3AA6" w:rsidRPr="00FD7B12" w:rsidRDefault="00CF3AA6" w:rsidP="00FD7B12">
      <w:pPr>
        <w:suppressAutoHyphens/>
        <w:ind w:right="49" w:firstLine="567"/>
        <w:rPr>
          <w:rFonts w:eastAsiaTheme="minorHAnsi"/>
          <w:spacing w:val="-4"/>
          <w:sz w:val="26"/>
          <w:szCs w:val="26"/>
          <w:lang w:val="vi-VN"/>
        </w:rPr>
      </w:pPr>
      <w:r w:rsidRPr="00FD7B12">
        <w:rPr>
          <w:rFonts w:eastAsiaTheme="minorHAnsi"/>
          <w:spacing w:val="-4"/>
          <w:sz w:val="26"/>
          <w:szCs w:val="26"/>
          <w:lang w:val="vi-VN"/>
        </w:rPr>
        <w:t>- Các loại bát cách điện:</w:t>
      </w:r>
    </w:p>
    <w:p w14:paraId="77414216" w14:textId="77777777" w:rsidR="00CF3AA6" w:rsidRPr="00FD7B12" w:rsidRDefault="00CF3AA6" w:rsidP="00FD7B12">
      <w:pPr>
        <w:ind w:left="567"/>
        <w:jc w:val="center"/>
        <w:rPr>
          <w:rFonts w:eastAsiaTheme="minorHAnsi"/>
          <w:sz w:val="26"/>
          <w:szCs w:val="26"/>
          <w:lang w:val="vi-VN"/>
        </w:rPr>
      </w:pPr>
      <w:r w:rsidRPr="00FD7B12">
        <w:rPr>
          <w:rFonts w:eastAsiaTheme="minorHAnsi"/>
          <w:noProof/>
          <w:sz w:val="26"/>
          <w:szCs w:val="26"/>
          <w:lang w:val="vi-VN"/>
        </w:rPr>
        <w:lastRenderedPageBreak/>
        <w:drawing>
          <wp:inline distT="0" distB="0" distL="0" distR="0" wp14:anchorId="35102916" wp14:editId="48051326">
            <wp:extent cx="2990850" cy="2070100"/>
            <wp:effectExtent l="0" t="0" r="0" b="6350"/>
            <wp:docPr id="661787146" name="Picture 661787146" descr="A drawing of a screw and 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87146" name="Picture 661787146" descr="A drawing of a screw and n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070100"/>
                    </a:xfrm>
                    <a:prstGeom prst="rect">
                      <a:avLst/>
                    </a:prstGeom>
                    <a:noFill/>
                    <a:ln>
                      <a:noFill/>
                    </a:ln>
                  </pic:spPr>
                </pic:pic>
              </a:graphicData>
            </a:graphic>
          </wp:inline>
        </w:drawing>
      </w:r>
    </w:p>
    <w:tbl>
      <w:tblPr>
        <w:tblW w:w="0" w:type="auto"/>
        <w:jc w:val="center"/>
        <w:tblLayout w:type="fixed"/>
        <w:tblLook w:val="04A0" w:firstRow="1" w:lastRow="0" w:firstColumn="1" w:lastColumn="0" w:noHBand="0" w:noVBand="1"/>
      </w:tblPr>
      <w:tblGrid>
        <w:gridCol w:w="8985"/>
      </w:tblGrid>
      <w:tr w:rsidR="00FD7B12" w:rsidRPr="00FD7B12" w14:paraId="69ABF8FF" w14:textId="77777777" w:rsidTr="00D20463">
        <w:trPr>
          <w:trHeight w:val="127"/>
          <w:jc w:val="center"/>
        </w:trPr>
        <w:tc>
          <w:tcPr>
            <w:tcW w:w="8985" w:type="dxa"/>
            <w:tcBorders>
              <w:top w:val="nil"/>
              <w:left w:val="nil"/>
              <w:bottom w:val="nil"/>
              <w:right w:val="nil"/>
            </w:tcBorders>
            <w:hideMark/>
          </w:tcPr>
          <w:p w14:paraId="1D91490B" w14:textId="77777777" w:rsidR="00CF3AA6" w:rsidRPr="00FD7B12" w:rsidRDefault="00CF3AA6" w:rsidP="00FD7B12">
            <w:pPr>
              <w:autoSpaceDE w:val="0"/>
              <w:autoSpaceDN w:val="0"/>
              <w:adjustRightInd w:val="0"/>
              <w:jc w:val="center"/>
              <w:rPr>
                <w:rFonts w:eastAsiaTheme="minorHAnsi"/>
                <w:sz w:val="26"/>
                <w:szCs w:val="26"/>
                <w:lang w:val="vi-VN"/>
              </w:rPr>
            </w:pPr>
            <w:r w:rsidRPr="00FD7B12">
              <w:rPr>
                <w:rFonts w:eastAsiaTheme="minorHAnsi"/>
                <w:i/>
                <w:iCs/>
                <w:sz w:val="26"/>
                <w:szCs w:val="26"/>
                <w:lang w:val="vi-VN"/>
              </w:rPr>
              <w:t>Hình 1: Bát sứ cách điện với khớp nối kiểu móc treo đầu tròn (Ball and Socket).</w:t>
            </w:r>
          </w:p>
        </w:tc>
      </w:tr>
    </w:tbl>
    <w:p w14:paraId="057C2BDA" w14:textId="77777777" w:rsidR="00CF3AA6" w:rsidRPr="00FD7B12" w:rsidRDefault="00CF3AA6" w:rsidP="00FD7B12">
      <w:pPr>
        <w:suppressAutoHyphens/>
        <w:ind w:right="51"/>
        <w:rPr>
          <w:rFonts w:eastAsiaTheme="minorHAnsi"/>
          <w:spacing w:val="-4"/>
          <w:sz w:val="26"/>
          <w:szCs w:val="26"/>
          <w:lang w:val="vi-VN"/>
        </w:rPr>
      </w:pPr>
      <w:r w:rsidRPr="00FD7B12">
        <w:rPr>
          <w:rFonts w:eastAsiaTheme="minorHAnsi"/>
          <w:spacing w:val="-4"/>
          <w:sz w:val="26"/>
          <w:szCs w:val="26"/>
          <w:lang w:val="vi-VN"/>
        </w:rPr>
        <w:t>Bảng 1.1: Giá trị xác định của các đặc tính cơ khí và kích thước cho các phần tử chuỗi cách điện có khớp nối kiểu móc treo đầu tròn (Ball and Socket).</w:t>
      </w:r>
    </w:p>
    <w:tbl>
      <w:tblPr>
        <w:tblW w:w="5000" w:type="pct"/>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CellMar>
          <w:left w:w="0" w:type="dxa"/>
          <w:right w:w="0" w:type="dxa"/>
        </w:tblCellMar>
        <w:tblLook w:val="01E0" w:firstRow="1" w:lastRow="1" w:firstColumn="1" w:lastColumn="1" w:noHBand="0" w:noVBand="0"/>
      </w:tblPr>
      <w:tblGrid>
        <w:gridCol w:w="1635"/>
        <w:gridCol w:w="1460"/>
        <w:gridCol w:w="1874"/>
        <w:gridCol w:w="1413"/>
        <w:gridCol w:w="1516"/>
        <w:gridCol w:w="1446"/>
      </w:tblGrid>
      <w:tr w:rsidR="00FD7B12" w:rsidRPr="00FD7B12" w14:paraId="4CC995C2" w14:textId="77777777" w:rsidTr="00D20463">
        <w:trPr>
          <w:trHeight w:val="1287"/>
        </w:trPr>
        <w:tc>
          <w:tcPr>
            <w:tcW w:w="875" w:type="pct"/>
            <w:vMerge w:val="restart"/>
            <w:tcBorders>
              <w:top w:val="double" w:sz="2" w:space="0" w:color="000000"/>
              <w:left w:val="double" w:sz="2" w:space="0" w:color="000000"/>
              <w:bottom w:val="single" w:sz="4" w:space="0" w:color="000000"/>
              <w:right w:val="single" w:sz="4" w:space="0" w:color="000000"/>
            </w:tcBorders>
          </w:tcPr>
          <w:p w14:paraId="07AAFC2D" w14:textId="77777777" w:rsidR="00CF3AA6" w:rsidRPr="00FD7B12" w:rsidRDefault="00CF3AA6" w:rsidP="00FD7B12">
            <w:pPr>
              <w:widowControl w:val="0"/>
              <w:ind w:left="103"/>
              <w:rPr>
                <w:b/>
                <w:sz w:val="26"/>
                <w:szCs w:val="26"/>
                <w:lang w:val="vi-VN"/>
              </w:rPr>
            </w:pPr>
          </w:p>
          <w:p w14:paraId="459903BE" w14:textId="77777777" w:rsidR="00CF3AA6" w:rsidRPr="00FD7B12" w:rsidRDefault="00CF3AA6" w:rsidP="00FD7B12">
            <w:pPr>
              <w:widowControl w:val="0"/>
              <w:ind w:left="103"/>
              <w:rPr>
                <w:b/>
                <w:sz w:val="26"/>
                <w:szCs w:val="26"/>
                <w:lang w:val="vi-VN"/>
              </w:rPr>
            </w:pPr>
          </w:p>
          <w:p w14:paraId="1A316F1C" w14:textId="77777777" w:rsidR="00CF3AA6" w:rsidRPr="00FD7B12" w:rsidRDefault="00CF3AA6" w:rsidP="00FD7B12">
            <w:pPr>
              <w:widowControl w:val="0"/>
              <w:ind w:left="361"/>
              <w:rPr>
                <w:b/>
                <w:sz w:val="26"/>
                <w:szCs w:val="26"/>
              </w:rPr>
            </w:pPr>
            <w:r w:rsidRPr="00FD7B12">
              <w:rPr>
                <w:b/>
                <w:sz w:val="26"/>
                <w:szCs w:val="26"/>
              </w:rPr>
              <w:t>Ký hiệu</w:t>
            </w:r>
          </w:p>
        </w:tc>
        <w:tc>
          <w:tcPr>
            <w:tcW w:w="781" w:type="pct"/>
            <w:tcBorders>
              <w:top w:val="double" w:sz="2" w:space="0" w:color="000000"/>
              <w:left w:val="single" w:sz="4" w:space="0" w:color="000000"/>
              <w:bottom w:val="single" w:sz="4" w:space="0" w:color="000000"/>
              <w:right w:val="single" w:sz="4" w:space="0" w:color="000000"/>
            </w:tcBorders>
            <w:hideMark/>
          </w:tcPr>
          <w:p w14:paraId="75804BE7" w14:textId="77777777" w:rsidR="00CF3AA6" w:rsidRPr="00FD7B12" w:rsidRDefault="00CF3AA6" w:rsidP="00FD7B12">
            <w:pPr>
              <w:widowControl w:val="0"/>
              <w:ind w:left="113" w:right="105"/>
              <w:jc w:val="center"/>
              <w:rPr>
                <w:b/>
                <w:sz w:val="26"/>
                <w:szCs w:val="26"/>
              </w:rPr>
            </w:pPr>
            <w:r w:rsidRPr="00FD7B12">
              <w:rPr>
                <w:b/>
                <w:sz w:val="26"/>
                <w:szCs w:val="26"/>
              </w:rPr>
              <w:t>Tải trọng phá hủy cơ khí hoặc</w:t>
            </w:r>
          </w:p>
          <w:p w14:paraId="55ECC8BD" w14:textId="77777777" w:rsidR="00CF3AA6" w:rsidRPr="00FD7B12" w:rsidRDefault="00CF3AA6" w:rsidP="00FD7B12">
            <w:pPr>
              <w:widowControl w:val="0"/>
              <w:ind w:left="299" w:right="291"/>
              <w:jc w:val="center"/>
              <w:rPr>
                <w:b/>
                <w:sz w:val="26"/>
                <w:szCs w:val="26"/>
              </w:rPr>
            </w:pPr>
            <w:r w:rsidRPr="00FD7B12">
              <w:rPr>
                <w:b/>
                <w:sz w:val="26"/>
                <w:szCs w:val="26"/>
              </w:rPr>
              <w:t>cơ điện</w:t>
            </w:r>
          </w:p>
        </w:tc>
        <w:tc>
          <w:tcPr>
            <w:tcW w:w="1003" w:type="pct"/>
            <w:tcBorders>
              <w:top w:val="double" w:sz="2" w:space="0" w:color="000000"/>
              <w:left w:val="single" w:sz="4" w:space="0" w:color="000000"/>
              <w:bottom w:val="single" w:sz="4" w:space="0" w:color="000000"/>
              <w:right w:val="single" w:sz="4" w:space="0" w:color="000000"/>
            </w:tcBorders>
            <w:hideMark/>
          </w:tcPr>
          <w:p w14:paraId="77DDE32F" w14:textId="77777777" w:rsidR="00CF3AA6" w:rsidRPr="00FD7B12" w:rsidRDefault="00CF3AA6" w:rsidP="00FD7B12">
            <w:pPr>
              <w:widowControl w:val="0"/>
              <w:ind w:left="141" w:right="138"/>
              <w:jc w:val="center"/>
              <w:rPr>
                <w:b/>
                <w:sz w:val="26"/>
                <w:szCs w:val="26"/>
              </w:rPr>
            </w:pPr>
            <w:r w:rsidRPr="00FD7B12">
              <w:rPr>
                <w:b/>
                <w:sz w:val="26"/>
                <w:szCs w:val="26"/>
              </w:rPr>
              <w:t>Đường kính danh định lớn nhất của phần cách điện</w:t>
            </w:r>
          </w:p>
        </w:tc>
        <w:tc>
          <w:tcPr>
            <w:tcW w:w="756" w:type="pct"/>
            <w:tcBorders>
              <w:top w:val="double" w:sz="2" w:space="0" w:color="000000"/>
              <w:left w:val="single" w:sz="4" w:space="0" w:color="000000"/>
              <w:bottom w:val="single" w:sz="4" w:space="0" w:color="000000"/>
              <w:right w:val="single" w:sz="4" w:space="0" w:color="000000"/>
            </w:tcBorders>
            <w:hideMark/>
          </w:tcPr>
          <w:p w14:paraId="16616AD4" w14:textId="77777777" w:rsidR="00CF3AA6" w:rsidRPr="00FD7B12" w:rsidRDefault="00CF3AA6" w:rsidP="00FD7B12">
            <w:pPr>
              <w:widowControl w:val="0"/>
              <w:ind w:left="140" w:right="134"/>
              <w:jc w:val="center"/>
              <w:rPr>
                <w:b/>
                <w:sz w:val="26"/>
                <w:szCs w:val="26"/>
              </w:rPr>
            </w:pPr>
            <w:r w:rsidRPr="00FD7B12">
              <w:rPr>
                <w:b/>
                <w:sz w:val="26"/>
                <w:szCs w:val="26"/>
              </w:rPr>
              <w:t>Khoảng cách danh định</w:t>
            </w:r>
          </w:p>
        </w:tc>
        <w:tc>
          <w:tcPr>
            <w:tcW w:w="811" w:type="pct"/>
            <w:tcBorders>
              <w:top w:val="double" w:sz="2" w:space="0" w:color="000000"/>
              <w:left w:val="single" w:sz="4" w:space="0" w:color="000000"/>
              <w:bottom w:val="single" w:sz="4" w:space="0" w:color="000000"/>
              <w:right w:val="single" w:sz="4" w:space="0" w:color="000000"/>
            </w:tcBorders>
            <w:hideMark/>
          </w:tcPr>
          <w:p w14:paraId="324BF818" w14:textId="77777777" w:rsidR="00CF3AA6" w:rsidRPr="00FD7B12" w:rsidRDefault="00CF3AA6" w:rsidP="00FD7B12">
            <w:pPr>
              <w:widowControl w:val="0"/>
              <w:ind w:left="101"/>
              <w:jc w:val="center"/>
              <w:rPr>
                <w:b/>
                <w:sz w:val="26"/>
                <w:szCs w:val="26"/>
              </w:rPr>
            </w:pPr>
            <w:r w:rsidRPr="00FD7B12">
              <w:rPr>
                <w:b/>
                <w:sz w:val="26"/>
                <w:szCs w:val="26"/>
              </w:rPr>
              <w:t>Chiều dài dòng rò danh</w:t>
            </w:r>
            <w:r w:rsidRPr="00FD7B12">
              <w:rPr>
                <w:b/>
                <w:spacing w:val="-3"/>
                <w:sz w:val="26"/>
                <w:szCs w:val="26"/>
              </w:rPr>
              <w:t xml:space="preserve"> </w:t>
            </w:r>
            <w:r w:rsidRPr="00FD7B12">
              <w:rPr>
                <w:b/>
                <w:spacing w:val="-4"/>
                <w:sz w:val="26"/>
                <w:szCs w:val="26"/>
              </w:rPr>
              <w:t>định</w:t>
            </w:r>
          </w:p>
          <w:p w14:paraId="27798996" w14:textId="77777777" w:rsidR="00CF3AA6" w:rsidRPr="00FD7B12" w:rsidRDefault="00CF3AA6" w:rsidP="00FD7B12">
            <w:pPr>
              <w:widowControl w:val="0"/>
              <w:ind w:left="254" w:right="248"/>
              <w:jc w:val="center"/>
              <w:rPr>
                <w:b/>
                <w:sz w:val="26"/>
                <w:szCs w:val="26"/>
              </w:rPr>
            </w:pPr>
            <w:r w:rsidRPr="00FD7B12">
              <w:rPr>
                <w:b/>
                <w:sz w:val="26"/>
                <w:szCs w:val="26"/>
              </w:rPr>
              <w:t>nhỏ</w:t>
            </w:r>
            <w:r w:rsidRPr="00FD7B12">
              <w:rPr>
                <w:b/>
                <w:spacing w:val="-4"/>
                <w:sz w:val="26"/>
                <w:szCs w:val="26"/>
              </w:rPr>
              <w:t xml:space="preserve"> </w:t>
            </w:r>
            <w:r w:rsidRPr="00FD7B12">
              <w:rPr>
                <w:b/>
                <w:sz w:val="26"/>
                <w:szCs w:val="26"/>
              </w:rPr>
              <w:t>nhất</w:t>
            </w:r>
          </w:p>
        </w:tc>
        <w:tc>
          <w:tcPr>
            <w:tcW w:w="775" w:type="pct"/>
            <w:tcBorders>
              <w:top w:val="double" w:sz="2" w:space="0" w:color="000000"/>
              <w:left w:val="single" w:sz="4" w:space="0" w:color="000000"/>
              <w:bottom w:val="single" w:sz="4" w:space="0" w:color="000000"/>
              <w:right w:val="double" w:sz="2" w:space="0" w:color="000000"/>
            </w:tcBorders>
            <w:hideMark/>
          </w:tcPr>
          <w:p w14:paraId="7CA0034D" w14:textId="77777777" w:rsidR="00CF3AA6" w:rsidRPr="00FD7B12" w:rsidRDefault="00CF3AA6" w:rsidP="00FD7B12">
            <w:pPr>
              <w:widowControl w:val="0"/>
              <w:ind w:left="131" w:right="129"/>
              <w:jc w:val="center"/>
              <w:rPr>
                <w:b/>
                <w:sz w:val="26"/>
                <w:szCs w:val="26"/>
              </w:rPr>
            </w:pPr>
            <w:r w:rsidRPr="00FD7B12">
              <w:rPr>
                <w:b/>
                <w:sz w:val="26"/>
                <w:szCs w:val="26"/>
              </w:rPr>
              <w:t>Khớp nối tiêu chuẩn theo IEC</w:t>
            </w:r>
          </w:p>
          <w:p w14:paraId="21AB8993" w14:textId="77777777" w:rsidR="00CF3AA6" w:rsidRPr="00FD7B12" w:rsidRDefault="00CF3AA6" w:rsidP="00FD7B12">
            <w:pPr>
              <w:widowControl w:val="0"/>
              <w:ind w:left="493" w:right="480"/>
              <w:jc w:val="center"/>
              <w:rPr>
                <w:b/>
                <w:sz w:val="26"/>
                <w:szCs w:val="26"/>
              </w:rPr>
            </w:pPr>
            <w:r w:rsidRPr="00FD7B12">
              <w:rPr>
                <w:b/>
                <w:sz w:val="26"/>
                <w:szCs w:val="26"/>
              </w:rPr>
              <w:t>120</w:t>
            </w:r>
          </w:p>
        </w:tc>
      </w:tr>
      <w:tr w:rsidR="00FD7B12" w:rsidRPr="00FD7B12" w14:paraId="6485C8D1" w14:textId="77777777" w:rsidTr="00D20463">
        <w:trPr>
          <w:trHeight w:val="330"/>
        </w:trPr>
        <w:tc>
          <w:tcPr>
            <w:tcW w:w="875" w:type="pct"/>
            <w:vMerge/>
            <w:tcBorders>
              <w:top w:val="double" w:sz="2" w:space="0" w:color="000000"/>
              <w:left w:val="double" w:sz="2" w:space="0" w:color="000000"/>
              <w:bottom w:val="single" w:sz="4" w:space="0" w:color="000000"/>
              <w:right w:val="single" w:sz="4" w:space="0" w:color="000000"/>
            </w:tcBorders>
            <w:vAlign w:val="center"/>
            <w:hideMark/>
          </w:tcPr>
          <w:p w14:paraId="6C8306A5" w14:textId="77777777" w:rsidR="00CF3AA6" w:rsidRPr="00FD7B12" w:rsidRDefault="00CF3AA6" w:rsidP="00FD7B12">
            <w:pPr>
              <w:jc w:val="left"/>
              <w:rPr>
                <w:rFonts w:eastAsiaTheme="minorHAnsi"/>
                <w:b/>
                <w:sz w:val="26"/>
                <w:szCs w:val="26"/>
                <w:lang w:val="vi-VN"/>
              </w:rPr>
            </w:pPr>
          </w:p>
        </w:tc>
        <w:tc>
          <w:tcPr>
            <w:tcW w:w="781" w:type="pct"/>
            <w:tcBorders>
              <w:top w:val="single" w:sz="4" w:space="0" w:color="000000"/>
              <w:left w:val="single" w:sz="4" w:space="0" w:color="000000"/>
              <w:bottom w:val="single" w:sz="4" w:space="0" w:color="000000"/>
              <w:right w:val="single" w:sz="4" w:space="0" w:color="000000"/>
            </w:tcBorders>
            <w:hideMark/>
          </w:tcPr>
          <w:p w14:paraId="79A2D99B" w14:textId="77777777" w:rsidR="00CF3AA6" w:rsidRPr="00FD7B12" w:rsidRDefault="00CF3AA6" w:rsidP="00FD7B12">
            <w:pPr>
              <w:widowControl w:val="0"/>
              <w:ind w:left="103" w:right="548"/>
              <w:jc w:val="center"/>
              <w:rPr>
                <w:b/>
                <w:sz w:val="26"/>
                <w:szCs w:val="26"/>
              </w:rPr>
            </w:pPr>
            <w:r w:rsidRPr="00FD7B12">
              <w:rPr>
                <w:b/>
                <w:sz w:val="26"/>
                <w:szCs w:val="26"/>
              </w:rPr>
              <w:t>kN</w:t>
            </w:r>
          </w:p>
        </w:tc>
        <w:tc>
          <w:tcPr>
            <w:tcW w:w="1003" w:type="pct"/>
            <w:tcBorders>
              <w:top w:val="single" w:sz="4" w:space="0" w:color="000000"/>
              <w:left w:val="single" w:sz="4" w:space="0" w:color="000000"/>
              <w:bottom w:val="single" w:sz="4" w:space="0" w:color="000000"/>
              <w:right w:val="single" w:sz="4" w:space="0" w:color="000000"/>
            </w:tcBorders>
            <w:hideMark/>
          </w:tcPr>
          <w:p w14:paraId="7782FE46" w14:textId="77777777" w:rsidR="00CF3AA6" w:rsidRPr="00FD7B12" w:rsidRDefault="00CF3AA6" w:rsidP="00FD7B12">
            <w:pPr>
              <w:widowControl w:val="0"/>
              <w:ind w:left="551" w:right="549"/>
              <w:jc w:val="center"/>
              <w:rPr>
                <w:b/>
                <w:sz w:val="26"/>
                <w:szCs w:val="26"/>
              </w:rPr>
            </w:pPr>
            <w:r w:rsidRPr="00FD7B12">
              <w:rPr>
                <w:b/>
                <w:sz w:val="26"/>
                <w:szCs w:val="26"/>
              </w:rPr>
              <w:t>D-mm</w:t>
            </w:r>
          </w:p>
        </w:tc>
        <w:tc>
          <w:tcPr>
            <w:tcW w:w="756" w:type="pct"/>
            <w:tcBorders>
              <w:top w:val="single" w:sz="4" w:space="0" w:color="000000"/>
              <w:left w:val="single" w:sz="4" w:space="0" w:color="000000"/>
              <w:bottom w:val="single" w:sz="4" w:space="0" w:color="000000"/>
              <w:right w:val="single" w:sz="4" w:space="0" w:color="000000"/>
            </w:tcBorders>
            <w:hideMark/>
          </w:tcPr>
          <w:p w14:paraId="7761C414" w14:textId="77777777" w:rsidR="00CF3AA6" w:rsidRPr="00FD7B12" w:rsidRDefault="00CF3AA6" w:rsidP="00FD7B12">
            <w:pPr>
              <w:widowControl w:val="0"/>
              <w:ind w:left="250" w:right="245"/>
              <w:jc w:val="center"/>
              <w:rPr>
                <w:b/>
                <w:sz w:val="26"/>
                <w:szCs w:val="26"/>
              </w:rPr>
            </w:pPr>
            <w:r w:rsidRPr="00FD7B12">
              <w:rPr>
                <w:b/>
                <w:sz w:val="26"/>
                <w:szCs w:val="26"/>
              </w:rPr>
              <w:t>P-mm</w:t>
            </w:r>
          </w:p>
        </w:tc>
        <w:tc>
          <w:tcPr>
            <w:tcW w:w="811" w:type="pct"/>
            <w:tcBorders>
              <w:top w:val="single" w:sz="4" w:space="0" w:color="000000"/>
              <w:left w:val="single" w:sz="4" w:space="0" w:color="000000"/>
              <w:bottom w:val="single" w:sz="4" w:space="0" w:color="000000"/>
              <w:right w:val="single" w:sz="4" w:space="0" w:color="000000"/>
            </w:tcBorders>
            <w:hideMark/>
          </w:tcPr>
          <w:p w14:paraId="7CAC2ED2" w14:textId="77777777" w:rsidR="00CF3AA6" w:rsidRPr="00FD7B12" w:rsidRDefault="00CF3AA6" w:rsidP="00FD7B12">
            <w:pPr>
              <w:widowControl w:val="0"/>
              <w:ind w:left="254" w:right="246"/>
              <w:jc w:val="center"/>
              <w:rPr>
                <w:b/>
                <w:sz w:val="26"/>
                <w:szCs w:val="26"/>
              </w:rPr>
            </w:pPr>
            <w:r w:rsidRPr="00FD7B12">
              <w:rPr>
                <w:b/>
                <w:sz w:val="26"/>
                <w:szCs w:val="26"/>
              </w:rPr>
              <w:t>mm</w:t>
            </w:r>
          </w:p>
        </w:tc>
        <w:tc>
          <w:tcPr>
            <w:tcW w:w="775" w:type="pct"/>
            <w:tcBorders>
              <w:top w:val="single" w:sz="4" w:space="0" w:color="000000"/>
              <w:left w:val="single" w:sz="4" w:space="0" w:color="000000"/>
              <w:bottom w:val="single" w:sz="4" w:space="0" w:color="000000"/>
              <w:right w:val="double" w:sz="2" w:space="0" w:color="000000"/>
            </w:tcBorders>
            <w:hideMark/>
          </w:tcPr>
          <w:p w14:paraId="748D1C5B" w14:textId="77777777" w:rsidR="00CF3AA6" w:rsidRPr="00FD7B12" w:rsidRDefault="00CF3AA6" w:rsidP="00FD7B12">
            <w:pPr>
              <w:widowControl w:val="0"/>
              <w:ind w:left="585"/>
              <w:jc w:val="center"/>
              <w:rPr>
                <w:b/>
                <w:sz w:val="26"/>
                <w:szCs w:val="26"/>
              </w:rPr>
            </w:pPr>
            <w:r w:rsidRPr="00FD7B12">
              <w:rPr>
                <w:b/>
                <w:sz w:val="26"/>
                <w:szCs w:val="26"/>
              </w:rPr>
              <w:t>d1</w:t>
            </w:r>
          </w:p>
        </w:tc>
      </w:tr>
      <w:tr w:rsidR="00FD7B12" w:rsidRPr="00FD7B12" w14:paraId="077CD3E0"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7B75DA35" w14:textId="77777777" w:rsidR="00CF3AA6" w:rsidRPr="00FD7B12" w:rsidRDefault="00CF3AA6" w:rsidP="00FD7B12">
            <w:pPr>
              <w:widowControl w:val="0"/>
              <w:ind w:left="97"/>
              <w:rPr>
                <w:sz w:val="26"/>
                <w:szCs w:val="26"/>
              </w:rPr>
            </w:pPr>
            <w:r w:rsidRPr="00FD7B12">
              <w:rPr>
                <w:sz w:val="26"/>
                <w:szCs w:val="26"/>
              </w:rPr>
              <w:t>U 40 B</w:t>
            </w:r>
          </w:p>
        </w:tc>
        <w:tc>
          <w:tcPr>
            <w:tcW w:w="781" w:type="pct"/>
            <w:tcBorders>
              <w:top w:val="single" w:sz="4" w:space="0" w:color="000000"/>
              <w:left w:val="single" w:sz="4" w:space="0" w:color="000000"/>
              <w:bottom w:val="single" w:sz="4" w:space="0" w:color="000000"/>
              <w:right w:val="single" w:sz="4" w:space="0" w:color="000000"/>
            </w:tcBorders>
            <w:hideMark/>
          </w:tcPr>
          <w:p w14:paraId="73410CC0" w14:textId="77777777" w:rsidR="00CF3AA6" w:rsidRPr="00FD7B12" w:rsidRDefault="00CF3AA6" w:rsidP="00FD7B12">
            <w:pPr>
              <w:widowControl w:val="0"/>
              <w:ind w:left="103" w:right="579"/>
              <w:rPr>
                <w:sz w:val="26"/>
                <w:szCs w:val="26"/>
              </w:rPr>
            </w:pPr>
            <w:r w:rsidRPr="00FD7B12">
              <w:rPr>
                <w:sz w:val="26"/>
                <w:szCs w:val="26"/>
              </w:rPr>
              <w:t>40</w:t>
            </w:r>
          </w:p>
        </w:tc>
        <w:tc>
          <w:tcPr>
            <w:tcW w:w="1003" w:type="pct"/>
            <w:tcBorders>
              <w:top w:val="single" w:sz="4" w:space="0" w:color="000000"/>
              <w:left w:val="single" w:sz="4" w:space="0" w:color="000000"/>
              <w:bottom w:val="single" w:sz="4" w:space="0" w:color="000000"/>
              <w:right w:val="single" w:sz="4" w:space="0" w:color="000000"/>
            </w:tcBorders>
            <w:hideMark/>
          </w:tcPr>
          <w:p w14:paraId="2193185D" w14:textId="77777777" w:rsidR="00CF3AA6" w:rsidRPr="00FD7B12" w:rsidRDefault="00CF3AA6" w:rsidP="00FD7B12">
            <w:pPr>
              <w:widowControl w:val="0"/>
              <w:ind w:left="551" w:right="546"/>
              <w:rPr>
                <w:sz w:val="26"/>
                <w:szCs w:val="26"/>
              </w:rPr>
            </w:pPr>
            <w:r w:rsidRPr="00FD7B12">
              <w:rPr>
                <w:sz w:val="26"/>
                <w:szCs w:val="26"/>
              </w:rPr>
              <w:t>175</w:t>
            </w:r>
          </w:p>
        </w:tc>
        <w:tc>
          <w:tcPr>
            <w:tcW w:w="756" w:type="pct"/>
            <w:tcBorders>
              <w:top w:val="single" w:sz="4" w:space="0" w:color="000000"/>
              <w:left w:val="single" w:sz="4" w:space="0" w:color="000000"/>
              <w:bottom w:val="single" w:sz="4" w:space="0" w:color="000000"/>
              <w:right w:val="single" w:sz="4" w:space="0" w:color="000000"/>
            </w:tcBorders>
            <w:hideMark/>
          </w:tcPr>
          <w:p w14:paraId="231A6FF1" w14:textId="77777777" w:rsidR="00CF3AA6" w:rsidRPr="00FD7B12" w:rsidRDefault="00CF3AA6" w:rsidP="00FD7B12">
            <w:pPr>
              <w:widowControl w:val="0"/>
              <w:ind w:left="251" w:right="242"/>
              <w:rPr>
                <w:sz w:val="26"/>
                <w:szCs w:val="26"/>
              </w:rPr>
            </w:pPr>
            <w:r w:rsidRPr="00FD7B12">
              <w:rPr>
                <w:sz w:val="26"/>
                <w:szCs w:val="26"/>
              </w:rPr>
              <w:t>110</w:t>
            </w:r>
          </w:p>
        </w:tc>
        <w:tc>
          <w:tcPr>
            <w:tcW w:w="811" w:type="pct"/>
            <w:tcBorders>
              <w:top w:val="single" w:sz="4" w:space="0" w:color="000000"/>
              <w:left w:val="single" w:sz="4" w:space="0" w:color="000000"/>
              <w:bottom w:val="single" w:sz="4" w:space="0" w:color="000000"/>
              <w:right w:val="single" w:sz="4" w:space="0" w:color="000000"/>
            </w:tcBorders>
            <w:hideMark/>
          </w:tcPr>
          <w:p w14:paraId="48454751" w14:textId="77777777" w:rsidR="00CF3AA6" w:rsidRPr="00FD7B12" w:rsidRDefault="00CF3AA6" w:rsidP="00FD7B12">
            <w:pPr>
              <w:widowControl w:val="0"/>
              <w:ind w:left="254" w:right="248"/>
              <w:rPr>
                <w:sz w:val="26"/>
                <w:szCs w:val="26"/>
              </w:rPr>
            </w:pPr>
            <w:r w:rsidRPr="00FD7B12">
              <w:rPr>
                <w:sz w:val="26"/>
                <w:szCs w:val="26"/>
              </w:rPr>
              <w:t>190</w:t>
            </w:r>
          </w:p>
        </w:tc>
        <w:tc>
          <w:tcPr>
            <w:tcW w:w="775" w:type="pct"/>
            <w:tcBorders>
              <w:top w:val="single" w:sz="4" w:space="0" w:color="000000"/>
              <w:left w:val="single" w:sz="4" w:space="0" w:color="000000"/>
              <w:bottom w:val="single" w:sz="4" w:space="0" w:color="000000"/>
              <w:right w:val="double" w:sz="2" w:space="0" w:color="000000"/>
            </w:tcBorders>
            <w:hideMark/>
          </w:tcPr>
          <w:p w14:paraId="24CDD54E" w14:textId="77777777" w:rsidR="00CF3AA6" w:rsidRPr="00FD7B12" w:rsidRDefault="00CF3AA6" w:rsidP="00FD7B12">
            <w:pPr>
              <w:widowControl w:val="0"/>
              <w:ind w:left="585"/>
              <w:rPr>
                <w:sz w:val="26"/>
                <w:szCs w:val="26"/>
              </w:rPr>
            </w:pPr>
            <w:r w:rsidRPr="00FD7B12">
              <w:rPr>
                <w:sz w:val="26"/>
                <w:szCs w:val="26"/>
              </w:rPr>
              <w:t>11</w:t>
            </w:r>
          </w:p>
        </w:tc>
      </w:tr>
      <w:tr w:rsidR="00FD7B12" w:rsidRPr="00FD7B12" w14:paraId="1F374804"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5AD8F73D" w14:textId="77777777" w:rsidR="00CF3AA6" w:rsidRPr="00FD7B12" w:rsidRDefault="00CF3AA6" w:rsidP="00FD7B12">
            <w:pPr>
              <w:widowControl w:val="0"/>
              <w:ind w:left="97"/>
              <w:rPr>
                <w:sz w:val="26"/>
                <w:szCs w:val="26"/>
              </w:rPr>
            </w:pPr>
            <w:r w:rsidRPr="00FD7B12">
              <w:rPr>
                <w:sz w:val="26"/>
                <w:szCs w:val="26"/>
              </w:rPr>
              <w:t>U 40 BP</w:t>
            </w:r>
          </w:p>
        </w:tc>
        <w:tc>
          <w:tcPr>
            <w:tcW w:w="781" w:type="pct"/>
            <w:tcBorders>
              <w:top w:val="single" w:sz="4" w:space="0" w:color="000000"/>
              <w:left w:val="single" w:sz="4" w:space="0" w:color="000000"/>
              <w:bottom w:val="single" w:sz="4" w:space="0" w:color="000000"/>
              <w:right w:val="single" w:sz="4" w:space="0" w:color="000000"/>
            </w:tcBorders>
            <w:hideMark/>
          </w:tcPr>
          <w:p w14:paraId="5091C835" w14:textId="77777777" w:rsidR="00CF3AA6" w:rsidRPr="00FD7B12" w:rsidRDefault="00CF3AA6" w:rsidP="00FD7B12">
            <w:pPr>
              <w:widowControl w:val="0"/>
              <w:ind w:left="103" w:right="579"/>
              <w:rPr>
                <w:sz w:val="26"/>
                <w:szCs w:val="26"/>
              </w:rPr>
            </w:pPr>
            <w:r w:rsidRPr="00FD7B12">
              <w:rPr>
                <w:sz w:val="26"/>
                <w:szCs w:val="26"/>
              </w:rPr>
              <w:t>40</w:t>
            </w:r>
          </w:p>
        </w:tc>
        <w:tc>
          <w:tcPr>
            <w:tcW w:w="1003" w:type="pct"/>
            <w:tcBorders>
              <w:top w:val="single" w:sz="4" w:space="0" w:color="000000"/>
              <w:left w:val="single" w:sz="4" w:space="0" w:color="000000"/>
              <w:bottom w:val="single" w:sz="4" w:space="0" w:color="000000"/>
              <w:right w:val="single" w:sz="4" w:space="0" w:color="000000"/>
            </w:tcBorders>
            <w:hideMark/>
          </w:tcPr>
          <w:p w14:paraId="03BA8C6C" w14:textId="77777777" w:rsidR="00CF3AA6" w:rsidRPr="00FD7B12" w:rsidRDefault="00CF3AA6" w:rsidP="00FD7B12">
            <w:pPr>
              <w:widowControl w:val="0"/>
              <w:ind w:left="551" w:right="546"/>
              <w:rPr>
                <w:sz w:val="26"/>
                <w:szCs w:val="26"/>
              </w:rPr>
            </w:pPr>
            <w:r w:rsidRPr="00FD7B12">
              <w:rPr>
                <w:sz w:val="26"/>
                <w:szCs w:val="26"/>
              </w:rPr>
              <w:t>210</w:t>
            </w:r>
          </w:p>
        </w:tc>
        <w:tc>
          <w:tcPr>
            <w:tcW w:w="756" w:type="pct"/>
            <w:tcBorders>
              <w:top w:val="single" w:sz="4" w:space="0" w:color="000000"/>
              <w:left w:val="single" w:sz="4" w:space="0" w:color="000000"/>
              <w:bottom w:val="single" w:sz="4" w:space="0" w:color="000000"/>
              <w:right w:val="single" w:sz="4" w:space="0" w:color="000000"/>
            </w:tcBorders>
            <w:hideMark/>
          </w:tcPr>
          <w:p w14:paraId="26A9C5AE" w14:textId="77777777" w:rsidR="00CF3AA6" w:rsidRPr="00FD7B12" w:rsidRDefault="00CF3AA6" w:rsidP="00FD7B12">
            <w:pPr>
              <w:widowControl w:val="0"/>
              <w:ind w:left="251" w:right="242"/>
              <w:rPr>
                <w:sz w:val="26"/>
                <w:szCs w:val="26"/>
              </w:rPr>
            </w:pPr>
            <w:r w:rsidRPr="00FD7B12">
              <w:rPr>
                <w:sz w:val="26"/>
                <w:szCs w:val="26"/>
              </w:rPr>
              <w:t>110</w:t>
            </w:r>
          </w:p>
        </w:tc>
        <w:tc>
          <w:tcPr>
            <w:tcW w:w="811" w:type="pct"/>
            <w:tcBorders>
              <w:top w:val="single" w:sz="4" w:space="0" w:color="000000"/>
              <w:left w:val="single" w:sz="4" w:space="0" w:color="000000"/>
              <w:bottom w:val="single" w:sz="4" w:space="0" w:color="000000"/>
              <w:right w:val="single" w:sz="4" w:space="0" w:color="000000"/>
            </w:tcBorders>
            <w:hideMark/>
          </w:tcPr>
          <w:p w14:paraId="5A1171C3"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6A461F9A" w14:textId="77777777" w:rsidR="00CF3AA6" w:rsidRPr="00FD7B12" w:rsidRDefault="00CF3AA6" w:rsidP="00FD7B12">
            <w:pPr>
              <w:widowControl w:val="0"/>
              <w:ind w:left="585"/>
              <w:rPr>
                <w:sz w:val="26"/>
                <w:szCs w:val="26"/>
              </w:rPr>
            </w:pPr>
            <w:r w:rsidRPr="00FD7B12">
              <w:rPr>
                <w:sz w:val="26"/>
                <w:szCs w:val="26"/>
              </w:rPr>
              <w:t>11</w:t>
            </w:r>
          </w:p>
        </w:tc>
      </w:tr>
      <w:tr w:rsidR="00FD7B12" w:rsidRPr="00FD7B12" w14:paraId="72993B75" w14:textId="77777777" w:rsidTr="00D20463">
        <w:trPr>
          <w:trHeight w:val="331"/>
        </w:trPr>
        <w:tc>
          <w:tcPr>
            <w:tcW w:w="875" w:type="pct"/>
            <w:tcBorders>
              <w:top w:val="single" w:sz="4" w:space="0" w:color="000000"/>
              <w:left w:val="double" w:sz="2" w:space="0" w:color="000000"/>
              <w:bottom w:val="single" w:sz="4" w:space="0" w:color="000000"/>
              <w:right w:val="single" w:sz="4" w:space="0" w:color="000000"/>
            </w:tcBorders>
            <w:hideMark/>
          </w:tcPr>
          <w:p w14:paraId="26D2789A" w14:textId="77777777" w:rsidR="00CF3AA6" w:rsidRPr="00FD7B12" w:rsidRDefault="00CF3AA6" w:rsidP="00FD7B12">
            <w:pPr>
              <w:widowControl w:val="0"/>
              <w:ind w:left="97"/>
              <w:rPr>
                <w:sz w:val="26"/>
                <w:szCs w:val="26"/>
              </w:rPr>
            </w:pPr>
            <w:r w:rsidRPr="00FD7B12">
              <w:rPr>
                <w:sz w:val="26"/>
                <w:szCs w:val="26"/>
              </w:rPr>
              <w:t>U 70 BS</w:t>
            </w:r>
          </w:p>
        </w:tc>
        <w:tc>
          <w:tcPr>
            <w:tcW w:w="781" w:type="pct"/>
            <w:tcBorders>
              <w:top w:val="single" w:sz="4" w:space="0" w:color="000000"/>
              <w:left w:val="single" w:sz="4" w:space="0" w:color="000000"/>
              <w:bottom w:val="single" w:sz="4" w:space="0" w:color="000000"/>
              <w:right w:val="single" w:sz="4" w:space="0" w:color="000000"/>
            </w:tcBorders>
            <w:hideMark/>
          </w:tcPr>
          <w:p w14:paraId="736979CB" w14:textId="77777777" w:rsidR="00CF3AA6" w:rsidRPr="00FD7B12" w:rsidRDefault="00CF3AA6" w:rsidP="00FD7B12">
            <w:pPr>
              <w:widowControl w:val="0"/>
              <w:ind w:left="103" w:right="579"/>
              <w:rPr>
                <w:sz w:val="26"/>
                <w:szCs w:val="26"/>
              </w:rPr>
            </w:pPr>
            <w:r w:rsidRPr="00FD7B12">
              <w:rPr>
                <w:sz w:val="26"/>
                <w:szCs w:val="26"/>
              </w:rPr>
              <w:t>70</w:t>
            </w:r>
          </w:p>
        </w:tc>
        <w:tc>
          <w:tcPr>
            <w:tcW w:w="1003" w:type="pct"/>
            <w:tcBorders>
              <w:top w:val="single" w:sz="4" w:space="0" w:color="000000"/>
              <w:left w:val="single" w:sz="4" w:space="0" w:color="000000"/>
              <w:bottom w:val="single" w:sz="4" w:space="0" w:color="000000"/>
              <w:right w:val="single" w:sz="4" w:space="0" w:color="000000"/>
            </w:tcBorders>
            <w:hideMark/>
          </w:tcPr>
          <w:p w14:paraId="30725663" w14:textId="77777777" w:rsidR="00CF3AA6" w:rsidRPr="00FD7B12" w:rsidRDefault="00CF3AA6" w:rsidP="00FD7B12">
            <w:pPr>
              <w:widowControl w:val="0"/>
              <w:ind w:left="551" w:right="546"/>
              <w:rPr>
                <w:sz w:val="26"/>
                <w:szCs w:val="26"/>
              </w:rPr>
            </w:pPr>
            <w:r w:rsidRPr="00FD7B12">
              <w:rPr>
                <w:sz w:val="26"/>
                <w:szCs w:val="26"/>
              </w:rPr>
              <w:t>255</w:t>
            </w:r>
          </w:p>
        </w:tc>
        <w:tc>
          <w:tcPr>
            <w:tcW w:w="756" w:type="pct"/>
            <w:tcBorders>
              <w:top w:val="single" w:sz="4" w:space="0" w:color="000000"/>
              <w:left w:val="single" w:sz="4" w:space="0" w:color="000000"/>
              <w:bottom w:val="single" w:sz="4" w:space="0" w:color="000000"/>
              <w:right w:val="single" w:sz="4" w:space="0" w:color="000000"/>
            </w:tcBorders>
            <w:hideMark/>
          </w:tcPr>
          <w:p w14:paraId="2D68CE56" w14:textId="77777777" w:rsidR="00CF3AA6" w:rsidRPr="00FD7B12" w:rsidRDefault="00CF3AA6" w:rsidP="00FD7B12">
            <w:pPr>
              <w:widowControl w:val="0"/>
              <w:ind w:left="251" w:right="242"/>
              <w:rPr>
                <w:sz w:val="26"/>
                <w:szCs w:val="26"/>
              </w:rPr>
            </w:pPr>
            <w:r w:rsidRPr="00FD7B12">
              <w:rPr>
                <w:sz w:val="26"/>
                <w:szCs w:val="26"/>
              </w:rPr>
              <w:t>127</w:t>
            </w:r>
          </w:p>
        </w:tc>
        <w:tc>
          <w:tcPr>
            <w:tcW w:w="811" w:type="pct"/>
            <w:tcBorders>
              <w:top w:val="single" w:sz="4" w:space="0" w:color="000000"/>
              <w:left w:val="single" w:sz="4" w:space="0" w:color="000000"/>
              <w:bottom w:val="single" w:sz="4" w:space="0" w:color="000000"/>
              <w:right w:val="single" w:sz="4" w:space="0" w:color="000000"/>
            </w:tcBorders>
            <w:hideMark/>
          </w:tcPr>
          <w:p w14:paraId="28C07FD4"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7BF49F89"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09807207"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7B8AFEE5" w14:textId="77777777" w:rsidR="00CF3AA6" w:rsidRPr="00FD7B12" w:rsidRDefault="00CF3AA6" w:rsidP="00FD7B12">
            <w:pPr>
              <w:widowControl w:val="0"/>
              <w:ind w:left="97"/>
              <w:rPr>
                <w:sz w:val="26"/>
                <w:szCs w:val="26"/>
              </w:rPr>
            </w:pPr>
            <w:r w:rsidRPr="00FD7B12">
              <w:rPr>
                <w:sz w:val="26"/>
                <w:szCs w:val="26"/>
              </w:rPr>
              <w:t>U 70 BL</w:t>
            </w:r>
          </w:p>
        </w:tc>
        <w:tc>
          <w:tcPr>
            <w:tcW w:w="781" w:type="pct"/>
            <w:tcBorders>
              <w:top w:val="single" w:sz="4" w:space="0" w:color="000000"/>
              <w:left w:val="single" w:sz="4" w:space="0" w:color="000000"/>
              <w:bottom w:val="single" w:sz="4" w:space="0" w:color="000000"/>
              <w:right w:val="single" w:sz="4" w:space="0" w:color="000000"/>
            </w:tcBorders>
            <w:hideMark/>
          </w:tcPr>
          <w:p w14:paraId="1E61A016" w14:textId="77777777" w:rsidR="00CF3AA6" w:rsidRPr="00FD7B12" w:rsidRDefault="00CF3AA6" w:rsidP="00FD7B12">
            <w:pPr>
              <w:widowControl w:val="0"/>
              <w:ind w:left="103" w:right="579"/>
              <w:rPr>
                <w:sz w:val="26"/>
                <w:szCs w:val="26"/>
              </w:rPr>
            </w:pPr>
            <w:r w:rsidRPr="00FD7B12">
              <w:rPr>
                <w:sz w:val="26"/>
                <w:szCs w:val="26"/>
              </w:rPr>
              <w:t>70</w:t>
            </w:r>
          </w:p>
        </w:tc>
        <w:tc>
          <w:tcPr>
            <w:tcW w:w="1003" w:type="pct"/>
            <w:tcBorders>
              <w:top w:val="single" w:sz="4" w:space="0" w:color="000000"/>
              <w:left w:val="single" w:sz="4" w:space="0" w:color="000000"/>
              <w:bottom w:val="single" w:sz="4" w:space="0" w:color="000000"/>
              <w:right w:val="single" w:sz="4" w:space="0" w:color="000000"/>
            </w:tcBorders>
            <w:hideMark/>
          </w:tcPr>
          <w:p w14:paraId="22474070" w14:textId="77777777" w:rsidR="00CF3AA6" w:rsidRPr="00FD7B12" w:rsidRDefault="00CF3AA6" w:rsidP="00FD7B12">
            <w:pPr>
              <w:widowControl w:val="0"/>
              <w:ind w:left="551" w:right="546"/>
              <w:rPr>
                <w:sz w:val="26"/>
                <w:szCs w:val="26"/>
              </w:rPr>
            </w:pPr>
            <w:r w:rsidRPr="00FD7B12">
              <w:rPr>
                <w:sz w:val="26"/>
                <w:szCs w:val="26"/>
              </w:rPr>
              <w:t>255</w:t>
            </w:r>
          </w:p>
        </w:tc>
        <w:tc>
          <w:tcPr>
            <w:tcW w:w="756" w:type="pct"/>
            <w:tcBorders>
              <w:top w:val="single" w:sz="4" w:space="0" w:color="000000"/>
              <w:left w:val="single" w:sz="4" w:space="0" w:color="000000"/>
              <w:bottom w:val="single" w:sz="4" w:space="0" w:color="000000"/>
              <w:right w:val="single" w:sz="4" w:space="0" w:color="000000"/>
            </w:tcBorders>
            <w:hideMark/>
          </w:tcPr>
          <w:p w14:paraId="227FD75D"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1D75D9FD"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4D387229"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17628B5F"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1FA335EF" w14:textId="77777777" w:rsidR="00CF3AA6" w:rsidRPr="00FD7B12" w:rsidRDefault="00CF3AA6" w:rsidP="00FD7B12">
            <w:pPr>
              <w:widowControl w:val="0"/>
              <w:ind w:left="97"/>
              <w:rPr>
                <w:sz w:val="26"/>
                <w:szCs w:val="26"/>
              </w:rPr>
            </w:pPr>
            <w:r w:rsidRPr="00FD7B12">
              <w:rPr>
                <w:sz w:val="26"/>
                <w:szCs w:val="26"/>
              </w:rPr>
              <w:t>U 70 BLP</w:t>
            </w:r>
          </w:p>
        </w:tc>
        <w:tc>
          <w:tcPr>
            <w:tcW w:w="781" w:type="pct"/>
            <w:tcBorders>
              <w:top w:val="single" w:sz="4" w:space="0" w:color="000000"/>
              <w:left w:val="single" w:sz="4" w:space="0" w:color="000000"/>
              <w:bottom w:val="single" w:sz="4" w:space="0" w:color="000000"/>
              <w:right w:val="single" w:sz="4" w:space="0" w:color="000000"/>
            </w:tcBorders>
            <w:hideMark/>
          </w:tcPr>
          <w:p w14:paraId="5358DEED" w14:textId="77777777" w:rsidR="00CF3AA6" w:rsidRPr="00FD7B12" w:rsidRDefault="00CF3AA6" w:rsidP="00FD7B12">
            <w:pPr>
              <w:widowControl w:val="0"/>
              <w:ind w:left="103" w:right="579"/>
              <w:rPr>
                <w:sz w:val="26"/>
                <w:szCs w:val="26"/>
              </w:rPr>
            </w:pPr>
            <w:r w:rsidRPr="00FD7B12">
              <w:rPr>
                <w:sz w:val="26"/>
                <w:szCs w:val="26"/>
              </w:rPr>
              <w:t>70</w:t>
            </w:r>
          </w:p>
        </w:tc>
        <w:tc>
          <w:tcPr>
            <w:tcW w:w="1003" w:type="pct"/>
            <w:tcBorders>
              <w:top w:val="single" w:sz="4" w:space="0" w:color="000000"/>
              <w:left w:val="single" w:sz="4" w:space="0" w:color="000000"/>
              <w:bottom w:val="single" w:sz="4" w:space="0" w:color="000000"/>
              <w:right w:val="single" w:sz="4" w:space="0" w:color="000000"/>
            </w:tcBorders>
            <w:hideMark/>
          </w:tcPr>
          <w:p w14:paraId="136D006B" w14:textId="77777777" w:rsidR="00CF3AA6" w:rsidRPr="00FD7B12" w:rsidRDefault="00CF3AA6" w:rsidP="00FD7B12">
            <w:pPr>
              <w:widowControl w:val="0"/>
              <w:ind w:left="551" w:right="546"/>
              <w:rPr>
                <w:sz w:val="26"/>
                <w:szCs w:val="26"/>
              </w:rPr>
            </w:pPr>
            <w:r w:rsidRPr="00FD7B12">
              <w:rPr>
                <w:sz w:val="26"/>
                <w:szCs w:val="26"/>
              </w:rPr>
              <w:t>280</w:t>
            </w:r>
          </w:p>
        </w:tc>
        <w:tc>
          <w:tcPr>
            <w:tcW w:w="756" w:type="pct"/>
            <w:tcBorders>
              <w:top w:val="single" w:sz="4" w:space="0" w:color="000000"/>
              <w:left w:val="single" w:sz="4" w:space="0" w:color="000000"/>
              <w:bottom w:val="single" w:sz="4" w:space="0" w:color="000000"/>
              <w:right w:val="single" w:sz="4" w:space="0" w:color="000000"/>
            </w:tcBorders>
            <w:hideMark/>
          </w:tcPr>
          <w:p w14:paraId="57B5C5F0"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73776373" w14:textId="77777777" w:rsidR="00CF3AA6" w:rsidRPr="00FD7B12" w:rsidRDefault="00CF3AA6" w:rsidP="00FD7B12">
            <w:pPr>
              <w:widowControl w:val="0"/>
              <w:ind w:left="254" w:right="248"/>
              <w:rPr>
                <w:sz w:val="26"/>
                <w:szCs w:val="26"/>
              </w:rPr>
            </w:pPr>
            <w:r w:rsidRPr="00FD7B12">
              <w:rPr>
                <w:sz w:val="26"/>
                <w:szCs w:val="26"/>
              </w:rPr>
              <w:t>440</w:t>
            </w:r>
          </w:p>
        </w:tc>
        <w:tc>
          <w:tcPr>
            <w:tcW w:w="775" w:type="pct"/>
            <w:tcBorders>
              <w:top w:val="single" w:sz="4" w:space="0" w:color="000000"/>
              <w:left w:val="single" w:sz="4" w:space="0" w:color="000000"/>
              <w:bottom w:val="single" w:sz="4" w:space="0" w:color="000000"/>
              <w:right w:val="double" w:sz="2" w:space="0" w:color="000000"/>
            </w:tcBorders>
            <w:hideMark/>
          </w:tcPr>
          <w:p w14:paraId="462F15C2"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308A340D"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3A897176" w14:textId="77777777" w:rsidR="00CF3AA6" w:rsidRPr="00FD7B12" w:rsidRDefault="00CF3AA6" w:rsidP="00FD7B12">
            <w:pPr>
              <w:widowControl w:val="0"/>
              <w:ind w:left="97"/>
              <w:rPr>
                <w:sz w:val="26"/>
                <w:szCs w:val="26"/>
              </w:rPr>
            </w:pPr>
            <w:r w:rsidRPr="00FD7B12">
              <w:rPr>
                <w:sz w:val="26"/>
                <w:szCs w:val="26"/>
              </w:rPr>
              <w:t>U 100 BS</w:t>
            </w:r>
          </w:p>
        </w:tc>
        <w:tc>
          <w:tcPr>
            <w:tcW w:w="781" w:type="pct"/>
            <w:tcBorders>
              <w:top w:val="single" w:sz="4" w:space="0" w:color="000000"/>
              <w:left w:val="single" w:sz="4" w:space="0" w:color="000000"/>
              <w:bottom w:val="single" w:sz="4" w:space="0" w:color="000000"/>
              <w:right w:val="single" w:sz="4" w:space="0" w:color="000000"/>
            </w:tcBorders>
            <w:hideMark/>
          </w:tcPr>
          <w:p w14:paraId="45D28D50" w14:textId="77777777" w:rsidR="00CF3AA6" w:rsidRPr="00FD7B12" w:rsidRDefault="00CF3AA6" w:rsidP="00FD7B12">
            <w:pPr>
              <w:widowControl w:val="0"/>
              <w:ind w:left="103" w:right="511"/>
              <w:rPr>
                <w:sz w:val="26"/>
                <w:szCs w:val="26"/>
              </w:rPr>
            </w:pPr>
            <w:r w:rsidRPr="00FD7B12">
              <w:rPr>
                <w:sz w:val="26"/>
                <w:szCs w:val="26"/>
              </w:rPr>
              <w:t>100</w:t>
            </w:r>
          </w:p>
        </w:tc>
        <w:tc>
          <w:tcPr>
            <w:tcW w:w="1003" w:type="pct"/>
            <w:tcBorders>
              <w:top w:val="single" w:sz="4" w:space="0" w:color="000000"/>
              <w:left w:val="single" w:sz="4" w:space="0" w:color="000000"/>
              <w:bottom w:val="single" w:sz="4" w:space="0" w:color="000000"/>
              <w:right w:val="single" w:sz="4" w:space="0" w:color="000000"/>
            </w:tcBorders>
            <w:hideMark/>
          </w:tcPr>
          <w:p w14:paraId="398420E9" w14:textId="77777777" w:rsidR="00CF3AA6" w:rsidRPr="00FD7B12" w:rsidRDefault="00CF3AA6" w:rsidP="00FD7B12">
            <w:pPr>
              <w:widowControl w:val="0"/>
              <w:ind w:left="551" w:right="546"/>
              <w:rPr>
                <w:sz w:val="26"/>
                <w:szCs w:val="26"/>
              </w:rPr>
            </w:pPr>
            <w:r w:rsidRPr="00FD7B12">
              <w:rPr>
                <w:sz w:val="26"/>
                <w:szCs w:val="26"/>
              </w:rPr>
              <w:t>255</w:t>
            </w:r>
          </w:p>
        </w:tc>
        <w:tc>
          <w:tcPr>
            <w:tcW w:w="756" w:type="pct"/>
            <w:tcBorders>
              <w:top w:val="single" w:sz="4" w:space="0" w:color="000000"/>
              <w:left w:val="single" w:sz="4" w:space="0" w:color="000000"/>
              <w:bottom w:val="single" w:sz="4" w:space="0" w:color="000000"/>
              <w:right w:val="single" w:sz="4" w:space="0" w:color="000000"/>
            </w:tcBorders>
            <w:hideMark/>
          </w:tcPr>
          <w:p w14:paraId="1CEF653C" w14:textId="77777777" w:rsidR="00CF3AA6" w:rsidRPr="00FD7B12" w:rsidRDefault="00CF3AA6" w:rsidP="00FD7B12">
            <w:pPr>
              <w:widowControl w:val="0"/>
              <w:ind w:left="251" w:right="242"/>
              <w:rPr>
                <w:sz w:val="26"/>
                <w:szCs w:val="26"/>
              </w:rPr>
            </w:pPr>
            <w:r w:rsidRPr="00FD7B12">
              <w:rPr>
                <w:sz w:val="26"/>
                <w:szCs w:val="26"/>
              </w:rPr>
              <w:t>127</w:t>
            </w:r>
          </w:p>
        </w:tc>
        <w:tc>
          <w:tcPr>
            <w:tcW w:w="811" w:type="pct"/>
            <w:tcBorders>
              <w:top w:val="single" w:sz="4" w:space="0" w:color="000000"/>
              <w:left w:val="single" w:sz="4" w:space="0" w:color="000000"/>
              <w:bottom w:val="single" w:sz="4" w:space="0" w:color="000000"/>
              <w:right w:val="single" w:sz="4" w:space="0" w:color="000000"/>
            </w:tcBorders>
            <w:hideMark/>
          </w:tcPr>
          <w:p w14:paraId="270B796D"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7E3E2123"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43003011"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40FBA5C6" w14:textId="77777777" w:rsidR="00CF3AA6" w:rsidRPr="00FD7B12" w:rsidRDefault="00CF3AA6" w:rsidP="00FD7B12">
            <w:pPr>
              <w:widowControl w:val="0"/>
              <w:ind w:left="97"/>
              <w:rPr>
                <w:sz w:val="26"/>
                <w:szCs w:val="26"/>
              </w:rPr>
            </w:pPr>
            <w:r w:rsidRPr="00FD7B12">
              <w:rPr>
                <w:sz w:val="26"/>
                <w:szCs w:val="26"/>
              </w:rPr>
              <w:t>U 100 BL</w:t>
            </w:r>
          </w:p>
        </w:tc>
        <w:tc>
          <w:tcPr>
            <w:tcW w:w="781" w:type="pct"/>
            <w:tcBorders>
              <w:top w:val="single" w:sz="4" w:space="0" w:color="000000"/>
              <w:left w:val="single" w:sz="4" w:space="0" w:color="000000"/>
              <w:bottom w:val="single" w:sz="4" w:space="0" w:color="000000"/>
              <w:right w:val="single" w:sz="4" w:space="0" w:color="000000"/>
            </w:tcBorders>
            <w:hideMark/>
          </w:tcPr>
          <w:p w14:paraId="1113689C" w14:textId="77777777" w:rsidR="00CF3AA6" w:rsidRPr="00FD7B12" w:rsidRDefault="00CF3AA6" w:rsidP="00FD7B12">
            <w:pPr>
              <w:widowControl w:val="0"/>
              <w:ind w:left="103" w:right="511"/>
              <w:rPr>
                <w:sz w:val="26"/>
                <w:szCs w:val="26"/>
              </w:rPr>
            </w:pPr>
            <w:r w:rsidRPr="00FD7B12">
              <w:rPr>
                <w:sz w:val="26"/>
                <w:szCs w:val="26"/>
              </w:rPr>
              <w:t>100</w:t>
            </w:r>
          </w:p>
        </w:tc>
        <w:tc>
          <w:tcPr>
            <w:tcW w:w="1003" w:type="pct"/>
            <w:tcBorders>
              <w:top w:val="single" w:sz="4" w:space="0" w:color="000000"/>
              <w:left w:val="single" w:sz="4" w:space="0" w:color="000000"/>
              <w:bottom w:val="single" w:sz="4" w:space="0" w:color="000000"/>
              <w:right w:val="single" w:sz="4" w:space="0" w:color="000000"/>
            </w:tcBorders>
            <w:hideMark/>
          </w:tcPr>
          <w:p w14:paraId="30A0EDAF" w14:textId="77777777" w:rsidR="00CF3AA6" w:rsidRPr="00FD7B12" w:rsidRDefault="00CF3AA6" w:rsidP="00FD7B12">
            <w:pPr>
              <w:widowControl w:val="0"/>
              <w:ind w:left="551" w:right="546"/>
              <w:rPr>
                <w:sz w:val="26"/>
                <w:szCs w:val="26"/>
              </w:rPr>
            </w:pPr>
            <w:r w:rsidRPr="00FD7B12">
              <w:rPr>
                <w:sz w:val="26"/>
                <w:szCs w:val="26"/>
              </w:rPr>
              <w:t>255</w:t>
            </w:r>
          </w:p>
        </w:tc>
        <w:tc>
          <w:tcPr>
            <w:tcW w:w="756" w:type="pct"/>
            <w:tcBorders>
              <w:top w:val="single" w:sz="4" w:space="0" w:color="000000"/>
              <w:left w:val="single" w:sz="4" w:space="0" w:color="000000"/>
              <w:bottom w:val="single" w:sz="4" w:space="0" w:color="000000"/>
              <w:right w:val="single" w:sz="4" w:space="0" w:color="000000"/>
            </w:tcBorders>
            <w:hideMark/>
          </w:tcPr>
          <w:p w14:paraId="28CB1137"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11603F21"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346287CA"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08E2C275"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7940D44A" w14:textId="77777777" w:rsidR="00CF3AA6" w:rsidRPr="00FD7B12" w:rsidRDefault="00CF3AA6" w:rsidP="00FD7B12">
            <w:pPr>
              <w:widowControl w:val="0"/>
              <w:ind w:left="97"/>
              <w:rPr>
                <w:sz w:val="26"/>
                <w:szCs w:val="26"/>
              </w:rPr>
            </w:pPr>
            <w:r w:rsidRPr="00FD7B12">
              <w:rPr>
                <w:sz w:val="26"/>
                <w:szCs w:val="26"/>
              </w:rPr>
              <w:t>U 100 BLP</w:t>
            </w:r>
          </w:p>
        </w:tc>
        <w:tc>
          <w:tcPr>
            <w:tcW w:w="781" w:type="pct"/>
            <w:tcBorders>
              <w:top w:val="single" w:sz="4" w:space="0" w:color="000000"/>
              <w:left w:val="single" w:sz="4" w:space="0" w:color="000000"/>
              <w:bottom w:val="single" w:sz="4" w:space="0" w:color="000000"/>
              <w:right w:val="single" w:sz="4" w:space="0" w:color="000000"/>
            </w:tcBorders>
            <w:hideMark/>
          </w:tcPr>
          <w:p w14:paraId="471D0C19" w14:textId="77777777" w:rsidR="00CF3AA6" w:rsidRPr="00FD7B12" w:rsidRDefault="00CF3AA6" w:rsidP="00FD7B12">
            <w:pPr>
              <w:widowControl w:val="0"/>
              <w:ind w:left="103" w:right="511"/>
              <w:rPr>
                <w:sz w:val="26"/>
                <w:szCs w:val="26"/>
              </w:rPr>
            </w:pPr>
            <w:r w:rsidRPr="00FD7B12">
              <w:rPr>
                <w:sz w:val="26"/>
                <w:szCs w:val="26"/>
              </w:rPr>
              <w:t>100</w:t>
            </w:r>
          </w:p>
        </w:tc>
        <w:tc>
          <w:tcPr>
            <w:tcW w:w="1003" w:type="pct"/>
            <w:tcBorders>
              <w:top w:val="single" w:sz="4" w:space="0" w:color="000000"/>
              <w:left w:val="single" w:sz="4" w:space="0" w:color="000000"/>
              <w:bottom w:val="single" w:sz="4" w:space="0" w:color="000000"/>
              <w:right w:val="single" w:sz="4" w:space="0" w:color="000000"/>
            </w:tcBorders>
            <w:hideMark/>
          </w:tcPr>
          <w:p w14:paraId="4066069B" w14:textId="77777777" w:rsidR="00CF3AA6" w:rsidRPr="00FD7B12" w:rsidRDefault="00CF3AA6" w:rsidP="00FD7B12">
            <w:pPr>
              <w:widowControl w:val="0"/>
              <w:ind w:left="551" w:right="546"/>
              <w:rPr>
                <w:sz w:val="26"/>
                <w:szCs w:val="26"/>
              </w:rPr>
            </w:pPr>
            <w:r w:rsidRPr="00FD7B12">
              <w:rPr>
                <w:sz w:val="26"/>
                <w:szCs w:val="26"/>
              </w:rPr>
              <w:t>280</w:t>
            </w:r>
          </w:p>
        </w:tc>
        <w:tc>
          <w:tcPr>
            <w:tcW w:w="756" w:type="pct"/>
            <w:tcBorders>
              <w:top w:val="single" w:sz="4" w:space="0" w:color="000000"/>
              <w:left w:val="single" w:sz="4" w:space="0" w:color="000000"/>
              <w:bottom w:val="single" w:sz="4" w:space="0" w:color="000000"/>
              <w:right w:val="single" w:sz="4" w:space="0" w:color="000000"/>
            </w:tcBorders>
            <w:hideMark/>
          </w:tcPr>
          <w:p w14:paraId="251834E3"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2CB1B45E" w14:textId="77777777" w:rsidR="00CF3AA6" w:rsidRPr="00FD7B12" w:rsidRDefault="00CF3AA6" w:rsidP="00FD7B12">
            <w:pPr>
              <w:widowControl w:val="0"/>
              <w:ind w:left="254" w:right="248"/>
              <w:rPr>
                <w:sz w:val="26"/>
                <w:szCs w:val="26"/>
              </w:rPr>
            </w:pPr>
            <w:r w:rsidRPr="00FD7B12">
              <w:rPr>
                <w:sz w:val="26"/>
                <w:szCs w:val="26"/>
              </w:rPr>
              <w:t>440</w:t>
            </w:r>
          </w:p>
        </w:tc>
        <w:tc>
          <w:tcPr>
            <w:tcW w:w="775" w:type="pct"/>
            <w:tcBorders>
              <w:top w:val="single" w:sz="4" w:space="0" w:color="000000"/>
              <w:left w:val="single" w:sz="4" w:space="0" w:color="000000"/>
              <w:bottom w:val="single" w:sz="4" w:space="0" w:color="000000"/>
              <w:right w:val="double" w:sz="2" w:space="0" w:color="000000"/>
            </w:tcBorders>
            <w:hideMark/>
          </w:tcPr>
          <w:p w14:paraId="38615410"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7710CBB4"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7E4AB168" w14:textId="77777777" w:rsidR="00CF3AA6" w:rsidRPr="00FD7B12" w:rsidRDefault="00CF3AA6" w:rsidP="00FD7B12">
            <w:pPr>
              <w:widowControl w:val="0"/>
              <w:ind w:left="97"/>
              <w:rPr>
                <w:sz w:val="26"/>
                <w:szCs w:val="26"/>
              </w:rPr>
            </w:pPr>
            <w:r w:rsidRPr="00FD7B12">
              <w:rPr>
                <w:sz w:val="26"/>
                <w:szCs w:val="26"/>
              </w:rPr>
              <w:t>U 120 B</w:t>
            </w:r>
          </w:p>
        </w:tc>
        <w:tc>
          <w:tcPr>
            <w:tcW w:w="781" w:type="pct"/>
            <w:tcBorders>
              <w:top w:val="single" w:sz="4" w:space="0" w:color="000000"/>
              <w:left w:val="single" w:sz="4" w:space="0" w:color="000000"/>
              <w:bottom w:val="single" w:sz="4" w:space="0" w:color="000000"/>
              <w:right w:val="single" w:sz="4" w:space="0" w:color="000000"/>
            </w:tcBorders>
            <w:hideMark/>
          </w:tcPr>
          <w:p w14:paraId="1284D7BF" w14:textId="77777777" w:rsidR="00CF3AA6" w:rsidRPr="00FD7B12" w:rsidRDefault="00CF3AA6" w:rsidP="00FD7B12">
            <w:pPr>
              <w:widowControl w:val="0"/>
              <w:ind w:left="103" w:right="511"/>
              <w:rPr>
                <w:sz w:val="26"/>
                <w:szCs w:val="26"/>
              </w:rPr>
            </w:pPr>
            <w:r w:rsidRPr="00FD7B12">
              <w:rPr>
                <w:sz w:val="26"/>
                <w:szCs w:val="26"/>
              </w:rPr>
              <w:t>120</w:t>
            </w:r>
          </w:p>
        </w:tc>
        <w:tc>
          <w:tcPr>
            <w:tcW w:w="1003" w:type="pct"/>
            <w:tcBorders>
              <w:top w:val="single" w:sz="4" w:space="0" w:color="000000"/>
              <w:left w:val="single" w:sz="4" w:space="0" w:color="000000"/>
              <w:bottom w:val="single" w:sz="4" w:space="0" w:color="000000"/>
              <w:right w:val="single" w:sz="4" w:space="0" w:color="000000"/>
            </w:tcBorders>
            <w:hideMark/>
          </w:tcPr>
          <w:p w14:paraId="0D5582B2" w14:textId="77777777" w:rsidR="00CF3AA6" w:rsidRPr="00FD7B12" w:rsidRDefault="00CF3AA6" w:rsidP="00FD7B12">
            <w:pPr>
              <w:widowControl w:val="0"/>
              <w:ind w:left="551" w:right="546"/>
              <w:rPr>
                <w:sz w:val="26"/>
                <w:szCs w:val="26"/>
              </w:rPr>
            </w:pPr>
            <w:r w:rsidRPr="00FD7B12">
              <w:rPr>
                <w:sz w:val="26"/>
                <w:szCs w:val="26"/>
              </w:rPr>
              <w:t>255</w:t>
            </w:r>
          </w:p>
        </w:tc>
        <w:tc>
          <w:tcPr>
            <w:tcW w:w="756" w:type="pct"/>
            <w:tcBorders>
              <w:top w:val="single" w:sz="4" w:space="0" w:color="000000"/>
              <w:left w:val="single" w:sz="4" w:space="0" w:color="000000"/>
              <w:bottom w:val="single" w:sz="4" w:space="0" w:color="000000"/>
              <w:right w:val="single" w:sz="4" w:space="0" w:color="000000"/>
            </w:tcBorders>
            <w:hideMark/>
          </w:tcPr>
          <w:p w14:paraId="2483A502"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695DF5FF" w14:textId="77777777" w:rsidR="00CF3AA6" w:rsidRPr="00FD7B12" w:rsidRDefault="00CF3AA6" w:rsidP="00FD7B12">
            <w:pPr>
              <w:widowControl w:val="0"/>
              <w:ind w:left="254" w:right="248"/>
              <w:rPr>
                <w:sz w:val="26"/>
                <w:szCs w:val="26"/>
              </w:rPr>
            </w:pPr>
            <w:r w:rsidRPr="00FD7B12">
              <w:rPr>
                <w:sz w:val="26"/>
                <w:szCs w:val="26"/>
              </w:rPr>
              <w:t>295</w:t>
            </w:r>
          </w:p>
        </w:tc>
        <w:tc>
          <w:tcPr>
            <w:tcW w:w="775" w:type="pct"/>
            <w:tcBorders>
              <w:top w:val="single" w:sz="4" w:space="0" w:color="000000"/>
              <w:left w:val="single" w:sz="4" w:space="0" w:color="000000"/>
              <w:bottom w:val="single" w:sz="4" w:space="0" w:color="000000"/>
              <w:right w:val="double" w:sz="2" w:space="0" w:color="000000"/>
            </w:tcBorders>
            <w:hideMark/>
          </w:tcPr>
          <w:p w14:paraId="54B32149"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3763197E"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5A639E97" w14:textId="77777777" w:rsidR="00CF3AA6" w:rsidRPr="00FD7B12" w:rsidRDefault="00CF3AA6" w:rsidP="00FD7B12">
            <w:pPr>
              <w:widowControl w:val="0"/>
              <w:ind w:left="97"/>
              <w:rPr>
                <w:sz w:val="26"/>
                <w:szCs w:val="26"/>
              </w:rPr>
            </w:pPr>
            <w:r w:rsidRPr="00FD7B12">
              <w:rPr>
                <w:sz w:val="26"/>
                <w:szCs w:val="26"/>
              </w:rPr>
              <w:t>U 120 BP</w:t>
            </w:r>
          </w:p>
        </w:tc>
        <w:tc>
          <w:tcPr>
            <w:tcW w:w="781" w:type="pct"/>
            <w:tcBorders>
              <w:top w:val="single" w:sz="4" w:space="0" w:color="000000"/>
              <w:left w:val="single" w:sz="4" w:space="0" w:color="000000"/>
              <w:bottom w:val="single" w:sz="4" w:space="0" w:color="000000"/>
              <w:right w:val="single" w:sz="4" w:space="0" w:color="000000"/>
            </w:tcBorders>
            <w:hideMark/>
          </w:tcPr>
          <w:p w14:paraId="3AC7FDC4" w14:textId="77777777" w:rsidR="00CF3AA6" w:rsidRPr="00FD7B12" w:rsidRDefault="00CF3AA6" w:rsidP="00FD7B12">
            <w:pPr>
              <w:widowControl w:val="0"/>
              <w:ind w:left="103" w:right="511"/>
              <w:rPr>
                <w:sz w:val="26"/>
                <w:szCs w:val="26"/>
              </w:rPr>
            </w:pPr>
            <w:r w:rsidRPr="00FD7B12">
              <w:rPr>
                <w:sz w:val="26"/>
                <w:szCs w:val="26"/>
              </w:rPr>
              <w:t>120</w:t>
            </w:r>
          </w:p>
        </w:tc>
        <w:tc>
          <w:tcPr>
            <w:tcW w:w="1003" w:type="pct"/>
            <w:tcBorders>
              <w:top w:val="single" w:sz="4" w:space="0" w:color="000000"/>
              <w:left w:val="single" w:sz="4" w:space="0" w:color="000000"/>
              <w:bottom w:val="single" w:sz="4" w:space="0" w:color="000000"/>
              <w:right w:val="single" w:sz="4" w:space="0" w:color="000000"/>
            </w:tcBorders>
            <w:hideMark/>
          </w:tcPr>
          <w:p w14:paraId="255F2C29" w14:textId="77777777" w:rsidR="00CF3AA6" w:rsidRPr="00FD7B12" w:rsidRDefault="00CF3AA6" w:rsidP="00FD7B12">
            <w:pPr>
              <w:widowControl w:val="0"/>
              <w:ind w:left="551" w:right="546"/>
              <w:rPr>
                <w:sz w:val="26"/>
                <w:szCs w:val="26"/>
              </w:rPr>
            </w:pPr>
            <w:r w:rsidRPr="00FD7B12">
              <w:rPr>
                <w:sz w:val="26"/>
                <w:szCs w:val="26"/>
              </w:rPr>
              <w:t>280</w:t>
            </w:r>
          </w:p>
        </w:tc>
        <w:tc>
          <w:tcPr>
            <w:tcW w:w="756" w:type="pct"/>
            <w:tcBorders>
              <w:top w:val="single" w:sz="4" w:space="0" w:color="000000"/>
              <w:left w:val="single" w:sz="4" w:space="0" w:color="000000"/>
              <w:bottom w:val="single" w:sz="4" w:space="0" w:color="000000"/>
              <w:right w:val="single" w:sz="4" w:space="0" w:color="000000"/>
            </w:tcBorders>
            <w:hideMark/>
          </w:tcPr>
          <w:p w14:paraId="4F2DE035"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2DFF3DC0" w14:textId="77777777" w:rsidR="00CF3AA6" w:rsidRPr="00FD7B12" w:rsidRDefault="00CF3AA6" w:rsidP="00FD7B12">
            <w:pPr>
              <w:widowControl w:val="0"/>
              <w:ind w:left="254" w:right="248"/>
              <w:rPr>
                <w:sz w:val="26"/>
                <w:szCs w:val="26"/>
              </w:rPr>
            </w:pPr>
            <w:r w:rsidRPr="00FD7B12">
              <w:rPr>
                <w:sz w:val="26"/>
                <w:szCs w:val="26"/>
              </w:rPr>
              <w:t>440</w:t>
            </w:r>
          </w:p>
        </w:tc>
        <w:tc>
          <w:tcPr>
            <w:tcW w:w="775" w:type="pct"/>
            <w:tcBorders>
              <w:top w:val="single" w:sz="4" w:space="0" w:color="000000"/>
              <w:left w:val="single" w:sz="4" w:space="0" w:color="000000"/>
              <w:bottom w:val="single" w:sz="4" w:space="0" w:color="000000"/>
              <w:right w:val="double" w:sz="2" w:space="0" w:color="000000"/>
            </w:tcBorders>
            <w:hideMark/>
          </w:tcPr>
          <w:p w14:paraId="33F0C931" w14:textId="77777777" w:rsidR="00CF3AA6" w:rsidRPr="00FD7B12" w:rsidRDefault="00CF3AA6" w:rsidP="00FD7B12">
            <w:pPr>
              <w:widowControl w:val="0"/>
              <w:ind w:left="585"/>
              <w:rPr>
                <w:sz w:val="26"/>
                <w:szCs w:val="26"/>
              </w:rPr>
            </w:pPr>
            <w:r w:rsidRPr="00FD7B12">
              <w:rPr>
                <w:sz w:val="26"/>
                <w:szCs w:val="26"/>
              </w:rPr>
              <w:t>16</w:t>
            </w:r>
          </w:p>
        </w:tc>
      </w:tr>
      <w:tr w:rsidR="00FD7B12" w:rsidRPr="00FD7B12" w14:paraId="0D6AD1FA"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6FD5D58E" w14:textId="77777777" w:rsidR="00CF3AA6" w:rsidRPr="00FD7B12" w:rsidRDefault="00CF3AA6" w:rsidP="00FD7B12">
            <w:pPr>
              <w:widowControl w:val="0"/>
              <w:ind w:left="97"/>
              <w:rPr>
                <w:sz w:val="26"/>
                <w:szCs w:val="26"/>
              </w:rPr>
            </w:pPr>
            <w:r w:rsidRPr="00FD7B12">
              <w:rPr>
                <w:sz w:val="26"/>
                <w:szCs w:val="26"/>
              </w:rPr>
              <w:t>U 160 BS</w:t>
            </w:r>
          </w:p>
        </w:tc>
        <w:tc>
          <w:tcPr>
            <w:tcW w:w="781" w:type="pct"/>
            <w:tcBorders>
              <w:top w:val="single" w:sz="4" w:space="0" w:color="000000"/>
              <w:left w:val="single" w:sz="4" w:space="0" w:color="000000"/>
              <w:bottom w:val="single" w:sz="4" w:space="0" w:color="000000"/>
              <w:right w:val="single" w:sz="4" w:space="0" w:color="000000"/>
            </w:tcBorders>
            <w:hideMark/>
          </w:tcPr>
          <w:p w14:paraId="796EA02B" w14:textId="77777777" w:rsidR="00CF3AA6" w:rsidRPr="00FD7B12" w:rsidRDefault="00CF3AA6" w:rsidP="00FD7B12">
            <w:pPr>
              <w:widowControl w:val="0"/>
              <w:ind w:left="103" w:right="511"/>
              <w:rPr>
                <w:sz w:val="26"/>
                <w:szCs w:val="26"/>
              </w:rPr>
            </w:pPr>
            <w:r w:rsidRPr="00FD7B12">
              <w:rPr>
                <w:sz w:val="26"/>
                <w:szCs w:val="26"/>
              </w:rPr>
              <w:t>160</w:t>
            </w:r>
          </w:p>
        </w:tc>
        <w:tc>
          <w:tcPr>
            <w:tcW w:w="1003" w:type="pct"/>
            <w:tcBorders>
              <w:top w:val="single" w:sz="4" w:space="0" w:color="000000"/>
              <w:left w:val="single" w:sz="4" w:space="0" w:color="000000"/>
              <w:bottom w:val="single" w:sz="4" w:space="0" w:color="000000"/>
              <w:right w:val="single" w:sz="4" w:space="0" w:color="000000"/>
            </w:tcBorders>
            <w:hideMark/>
          </w:tcPr>
          <w:p w14:paraId="24038DEE" w14:textId="77777777" w:rsidR="00CF3AA6" w:rsidRPr="00FD7B12" w:rsidRDefault="00CF3AA6" w:rsidP="00FD7B12">
            <w:pPr>
              <w:widowControl w:val="0"/>
              <w:ind w:left="551" w:right="546"/>
              <w:rPr>
                <w:sz w:val="26"/>
                <w:szCs w:val="26"/>
              </w:rPr>
            </w:pPr>
            <w:r w:rsidRPr="00FD7B12">
              <w:rPr>
                <w:sz w:val="26"/>
                <w:szCs w:val="26"/>
              </w:rPr>
              <w:t>280</w:t>
            </w:r>
          </w:p>
        </w:tc>
        <w:tc>
          <w:tcPr>
            <w:tcW w:w="756" w:type="pct"/>
            <w:tcBorders>
              <w:top w:val="single" w:sz="4" w:space="0" w:color="000000"/>
              <w:left w:val="single" w:sz="4" w:space="0" w:color="000000"/>
              <w:bottom w:val="single" w:sz="4" w:space="0" w:color="000000"/>
              <w:right w:val="single" w:sz="4" w:space="0" w:color="000000"/>
            </w:tcBorders>
            <w:hideMark/>
          </w:tcPr>
          <w:p w14:paraId="3768A420"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446D3019" w14:textId="77777777" w:rsidR="00CF3AA6" w:rsidRPr="00FD7B12" w:rsidRDefault="00CF3AA6" w:rsidP="00FD7B12">
            <w:pPr>
              <w:widowControl w:val="0"/>
              <w:ind w:left="254" w:right="248"/>
              <w:rPr>
                <w:sz w:val="26"/>
                <w:szCs w:val="26"/>
              </w:rPr>
            </w:pPr>
            <w:r w:rsidRPr="00FD7B12">
              <w:rPr>
                <w:sz w:val="26"/>
                <w:szCs w:val="26"/>
              </w:rPr>
              <w:t>315</w:t>
            </w:r>
          </w:p>
        </w:tc>
        <w:tc>
          <w:tcPr>
            <w:tcW w:w="775" w:type="pct"/>
            <w:tcBorders>
              <w:top w:val="single" w:sz="4" w:space="0" w:color="000000"/>
              <w:left w:val="single" w:sz="4" w:space="0" w:color="000000"/>
              <w:bottom w:val="single" w:sz="4" w:space="0" w:color="000000"/>
              <w:right w:val="double" w:sz="2" w:space="0" w:color="000000"/>
            </w:tcBorders>
            <w:hideMark/>
          </w:tcPr>
          <w:p w14:paraId="2BDB0C12"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7F9C345A" w14:textId="77777777" w:rsidTr="00D20463">
        <w:trPr>
          <w:trHeight w:val="331"/>
        </w:trPr>
        <w:tc>
          <w:tcPr>
            <w:tcW w:w="875" w:type="pct"/>
            <w:tcBorders>
              <w:top w:val="single" w:sz="4" w:space="0" w:color="000000"/>
              <w:left w:val="double" w:sz="2" w:space="0" w:color="000000"/>
              <w:bottom w:val="single" w:sz="4" w:space="0" w:color="000000"/>
              <w:right w:val="single" w:sz="4" w:space="0" w:color="000000"/>
            </w:tcBorders>
            <w:hideMark/>
          </w:tcPr>
          <w:p w14:paraId="56062994" w14:textId="77777777" w:rsidR="00CF3AA6" w:rsidRPr="00FD7B12" w:rsidRDefault="00CF3AA6" w:rsidP="00FD7B12">
            <w:pPr>
              <w:widowControl w:val="0"/>
              <w:ind w:left="97"/>
              <w:rPr>
                <w:sz w:val="26"/>
                <w:szCs w:val="26"/>
              </w:rPr>
            </w:pPr>
            <w:r w:rsidRPr="00FD7B12">
              <w:rPr>
                <w:sz w:val="26"/>
                <w:szCs w:val="26"/>
              </w:rPr>
              <w:t>U 160 BSP</w:t>
            </w:r>
          </w:p>
        </w:tc>
        <w:tc>
          <w:tcPr>
            <w:tcW w:w="781" w:type="pct"/>
            <w:tcBorders>
              <w:top w:val="single" w:sz="4" w:space="0" w:color="000000"/>
              <w:left w:val="single" w:sz="4" w:space="0" w:color="000000"/>
              <w:bottom w:val="single" w:sz="4" w:space="0" w:color="000000"/>
              <w:right w:val="single" w:sz="4" w:space="0" w:color="000000"/>
            </w:tcBorders>
            <w:hideMark/>
          </w:tcPr>
          <w:p w14:paraId="4575F0BA" w14:textId="77777777" w:rsidR="00CF3AA6" w:rsidRPr="00FD7B12" w:rsidRDefault="00CF3AA6" w:rsidP="00FD7B12">
            <w:pPr>
              <w:widowControl w:val="0"/>
              <w:ind w:left="103" w:right="511"/>
              <w:rPr>
                <w:sz w:val="26"/>
                <w:szCs w:val="26"/>
              </w:rPr>
            </w:pPr>
            <w:r w:rsidRPr="00FD7B12">
              <w:rPr>
                <w:sz w:val="26"/>
                <w:szCs w:val="26"/>
              </w:rPr>
              <w:t>160</w:t>
            </w:r>
          </w:p>
        </w:tc>
        <w:tc>
          <w:tcPr>
            <w:tcW w:w="1003" w:type="pct"/>
            <w:tcBorders>
              <w:top w:val="single" w:sz="4" w:space="0" w:color="000000"/>
              <w:left w:val="single" w:sz="4" w:space="0" w:color="000000"/>
              <w:bottom w:val="single" w:sz="4" w:space="0" w:color="000000"/>
              <w:right w:val="single" w:sz="4" w:space="0" w:color="000000"/>
            </w:tcBorders>
            <w:hideMark/>
          </w:tcPr>
          <w:p w14:paraId="58A0E0DE" w14:textId="77777777" w:rsidR="00CF3AA6" w:rsidRPr="00FD7B12" w:rsidRDefault="00CF3AA6" w:rsidP="00FD7B12">
            <w:pPr>
              <w:widowControl w:val="0"/>
              <w:ind w:left="551" w:right="546"/>
              <w:rPr>
                <w:sz w:val="26"/>
                <w:szCs w:val="26"/>
              </w:rPr>
            </w:pPr>
            <w:r w:rsidRPr="00FD7B12">
              <w:rPr>
                <w:sz w:val="26"/>
                <w:szCs w:val="26"/>
              </w:rPr>
              <w:t>330</w:t>
            </w:r>
          </w:p>
        </w:tc>
        <w:tc>
          <w:tcPr>
            <w:tcW w:w="756" w:type="pct"/>
            <w:tcBorders>
              <w:top w:val="single" w:sz="4" w:space="0" w:color="000000"/>
              <w:left w:val="single" w:sz="4" w:space="0" w:color="000000"/>
              <w:bottom w:val="single" w:sz="4" w:space="0" w:color="000000"/>
              <w:right w:val="single" w:sz="4" w:space="0" w:color="000000"/>
            </w:tcBorders>
            <w:hideMark/>
          </w:tcPr>
          <w:p w14:paraId="2EDF8190" w14:textId="77777777" w:rsidR="00CF3AA6" w:rsidRPr="00FD7B12" w:rsidRDefault="00CF3AA6" w:rsidP="00FD7B12">
            <w:pPr>
              <w:widowControl w:val="0"/>
              <w:ind w:left="251" w:right="242"/>
              <w:rPr>
                <w:sz w:val="26"/>
                <w:szCs w:val="26"/>
              </w:rPr>
            </w:pPr>
            <w:r w:rsidRPr="00FD7B12">
              <w:rPr>
                <w:sz w:val="26"/>
                <w:szCs w:val="26"/>
              </w:rPr>
              <w:t>146</w:t>
            </w:r>
          </w:p>
        </w:tc>
        <w:tc>
          <w:tcPr>
            <w:tcW w:w="811" w:type="pct"/>
            <w:tcBorders>
              <w:top w:val="single" w:sz="4" w:space="0" w:color="000000"/>
              <w:left w:val="single" w:sz="4" w:space="0" w:color="000000"/>
              <w:bottom w:val="single" w:sz="4" w:space="0" w:color="000000"/>
              <w:right w:val="single" w:sz="4" w:space="0" w:color="000000"/>
            </w:tcBorders>
            <w:hideMark/>
          </w:tcPr>
          <w:p w14:paraId="4F7A2DC7" w14:textId="77777777" w:rsidR="00CF3AA6" w:rsidRPr="00FD7B12" w:rsidRDefault="00CF3AA6" w:rsidP="00FD7B12">
            <w:pPr>
              <w:widowControl w:val="0"/>
              <w:ind w:left="254" w:right="248"/>
              <w:rPr>
                <w:sz w:val="26"/>
                <w:szCs w:val="26"/>
              </w:rPr>
            </w:pPr>
            <w:r w:rsidRPr="00FD7B12">
              <w:rPr>
                <w:sz w:val="26"/>
                <w:szCs w:val="26"/>
              </w:rPr>
              <w:t>440</w:t>
            </w:r>
          </w:p>
        </w:tc>
        <w:tc>
          <w:tcPr>
            <w:tcW w:w="775" w:type="pct"/>
            <w:tcBorders>
              <w:top w:val="single" w:sz="4" w:space="0" w:color="000000"/>
              <w:left w:val="single" w:sz="4" w:space="0" w:color="000000"/>
              <w:bottom w:val="single" w:sz="4" w:space="0" w:color="000000"/>
              <w:right w:val="double" w:sz="2" w:space="0" w:color="000000"/>
            </w:tcBorders>
            <w:hideMark/>
          </w:tcPr>
          <w:p w14:paraId="1D3B1B8A"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77D0146E"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26915BE1" w14:textId="77777777" w:rsidR="00CF3AA6" w:rsidRPr="00FD7B12" w:rsidRDefault="00CF3AA6" w:rsidP="00FD7B12">
            <w:pPr>
              <w:widowControl w:val="0"/>
              <w:ind w:left="97"/>
              <w:rPr>
                <w:sz w:val="26"/>
                <w:szCs w:val="26"/>
              </w:rPr>
            </w:pPr>
            <w:r w:rsidRPr="00FD7B12">
              <w:rPr>
                <w:sz w:val="26"/>
                <w:szCs w:val="26"/>
              </w:rPr>
              <w:t>U 160 BL</w:t>
            </w:r>
          </w:p>
        </w:tc>
        <w:tc>
          <w:tcPr>
            <w:tcW w:w="781" w:type="pct"/>
            <w:tcBorders>
              <w:top w:val="single" w:sz="4" w:space="0" w:color="000000"/>
              <w:left w:val="single" w:sz="4" w:space="0" w:color="000000"/>
              <w:bottom w:val="single" w:sz="4" w:space="0" w:color="000000"/>
              <w:right w:val="single" w:sz="4" w:space="0" w:color="000000"/>
            </w:tcBorders>
            <w:hideMark/>
          </w:tcPr>
          <w:p w14:paraId="317E91E4" w14:textId="77777777" w:rsidR="00CF3AA6" w:rsidRPr="00FD7B12" w:rsidRDefault="00CF3AA6" w:rsidP="00FD7B12">
            <w:pPr>
              <w:widowControl w:val="0"/>
              <w:ind w:left="103" w:right="511"/>
              <w:rPr>
                <w:sz w:val="26"/>
                <w:szCs w:val="26"/>
              </w:rPr>
            </w:pPr>
            <w:r w:rsidRPr="00FD7B12">
              <w:rPr>
                <w:sz w:val="26"/>
                <w:szCs w:val="26"/>
              </w:rPr>
              <w:t>160</w:t>
            </w:r>
          </w:p>
        </w:tc>
        <w:tc>
          <w:tcPr>
            <w:tcW w:w="1003" w:type="pct"/>
            <w:tcBorders>
              <w:top w:val="single" w:sz="4" w:space="0" w:color="000000"/>
              <w:left w:val="single" w:sz="4" w:space="0" w:color="000000"/>
              <w:bottom w:val="single" w:sz="4" w:space="0" w:color="000000"/>
              <w:right w:val="single" w:sz="4" w:space="0" w:color="000000"/>
            </w:tcBorders>
            <w:hideMark/>
          </w:tcPr>
          <w:p w14:paraId="5FAFB8C9" w14:textId="77777777" w:rsidR="00CF3AA6" w:rsidRPr="00FD7B12" w:rsidRDefault="00CF3AA6" w:rsidP="00FD7B12">
            <w:pPr>
              <w:widowControl w:val="0"/>
              <w:ind w:left="551" w:right="546"/>
              <w:rPr>
                <w:sz w:val="26"/>
                <w:szCs w:val="26"/>
              </w:rPr>
            </w:pPr>
            <w:r w:rsidRPr="00FD7B12">
              <w:rPr>
                <w:sz w:val="26"/>
                <w:szCs w:val="26"/>
              </w:rPr>
              <w:t>280</w:t>
            </w:r>
          </w:p>
        </w:tc>
        <w:tc>
          <w:tcPr>
            <w:tcW w:w="756" w:type="pct"/>
            <w:tcBorders>
              <w:top w:val="single" w:sz="4" w:space="0" w:color="000000"/>
              <w:left w:val="single" w:sz="4" w:space="0" w:color="000000"/>
              <w:bottom w:val="single" w:sz="4" w:space="0" w:color="000000"/>
              <w:right w:val="single" w:sz="4" w:space="0" w:color="000000"/>
            </w:tcBorders>
            <w:hideMark/>
          </w:tcPr>
          <w:p w14:paraId="7350D281" w14:textId="77777777" w:rsidR="00CF3AA6" w:rsidRPr="00FD7B12" w:rsidRDefault="00CF3AA6" w:rsidP="00FD7B12">
            <w:pPr>
              <w:widowControl w:val="0"/>
              <w:ind w:left="251" w:right="242"/>
              <w:rPr>
                <w:sz w:val="26"/>
                <w:szCs w:val="26"/>
              </w:rPr>
            </w:pPr>
            <w:r w:rsidRPr="00FD7B12">
              <w:rPr>
                <w:sz w:val="26"/>
                <w:szCs w:val="26"/>
              </w:rPr>
              <w:t>170</w:t>
            </w:r>
          </w:p>
        </w:tc>
        <w:tc>
          <w:tcPr>
            <w:tcW w:w="811" w:type="pct"/>
            <w:tcBorders>
              <w:top w:val="single" w:sz="4" w:space="0" w:color="000000"/>
              <w:left w:val="single" w:sz="4" w:space="0" w:color="000000"/>
              <w:bottom w:val="single" w:sz="4" w:space="0" w:color="000000"/>
              <w:right w:val="single" w:sz="4" w:space="0" w:color="000000"/>
            </w:tcBorders>
            <w:hideMark/>
          </w:tcPr>
          <w:p w14:paraId="7EA896BF" w14:textId="77777777" w:rsidR="00CF3AA6" w:rsidRPr="00FD7B12" w:rsidRDefault="00CF3AA6" w:rsidP="00FD7B12">
            <w:pPr>
              <w:widowControl w:val="0"/>
              <w:ind w:left="254" w:right="248"/>
              <w:rPr>
                <w:sz w:val="26"/>
                <w:szCs w:val="26"/>
              </w:rPr>
            </w:pPr>
            <w:r w:rsidRPr="00FD7B12">
              <w:rPr>
                <w:sz w:val="26"/>
                <w:szCs w:val="26"/>
              </w:rPr>
              <w:t>340</w:t>
            </w:r>
          </w:p>
        </w:tc>
        <w:tc>
          <w:tcPr>
            <w:tcW w:w="775" w:type="pct"/>
            <w:tcBorders>
              <w:top w:val="single" w:sz="4" w:space="0" w:color="000000"/>
              <w:left w:val="single" w:sz="4" w:space="0" w:color="000000"/>
              <w:bottom w:val="single" w:sz="4" w:space="0" w:color="000000"/>
              <w:right w:val="double" w:sz="2" w:space="0" w:color="000000"/>
            </w:tcBorders>
            <w:hideMark/>
          </w:tcPr>
          <w:p w14:paraId="24AC0F34"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69FABAA4"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04ACB84D" w14:textId="77777777" w:rsidR="00CF3AA6" w:rsidRPr="00FD7B12" w:rsidRDefault="00CF3AA6" w:rsidP="00FD7B12">
            <w:pPr>
              <w:widowControl w:val="0"/>
              <w:ind w:left="97"/>
              <w:rPr>
                <w:sz w:val="26"/>
                <w:szCs w:val="26"/>
              </w:rPr>
            </w:pPr>
            <w:r w:rsidRPr="00FD7B12">
              <w:rPr>
                <w:sz w:val="26"/>
                <w:szCs w:val="26"/>
              </w:rPr>
              <w:t>U 160 BLP</w:t>
            </w:r>
          </w:p>
        </w:tc>
        <w:tc>
          <w:tcPr>
            <w:tcW w:w="781" w:type="pct"/>
            <w:tcBorders>
              <w:top w:val="single" w:sz="4" w:space="0" w:color="000000"/>
              <w:left w:val="single" w:sz="4" w:space="0" w:color="000000"/>
              <w:bottom w:val="single" w:sz="4" w:space="0" w:color="000000"/>
              <w:right w:val="single" w:sz="4" w:space="0" w:color="000000"/>
            </w:tcBorders>
            <w:hideMark/>
          </w:tcPr>
          <w:p w14:paraId="71270AA8" w14:textId="77777777" w:rsidR="00CF3AA6" w:rsidRPr="00FD7B12" w:rsidRDefault="00CF3AA6" w:rsidP="00FD7B12">
            <w:pPr>
              <w:widowControl w:val="0"/>
              <w:ind w:left="103" w:right="511"/>
              <w:rPr>
                <w:sz w:val="26"/>
                <w:szCs w:val="26"/>
              </w:rPr>
            </w:pPr>
            <w:r w:rsidRPr="00FD7B12">
              <w:rPr>
                <w:sz w:val="26"/>
                <w:szCs w:val="26"/>
              </w:rPr>
              <w:t>160</w:t>
            </w:r>
          </w:p>
        </w:tc>
        <w:tc>
          <w:tcPr>
            <w:tcW w:w="1003" w:type="pct"/>
            <w:tcBorders>
              <w:top w:val="single" w:sz="4" w:space="0" w:color="000000"/>
              <w:left w:val="single" w:sz="4" w:space="0" w:color="000000"/>
              <w:bottom w:val="single" w:sz="4" w:space="0" w:color="000000"/>
              <w:right w:val="single" w:sz="4" w:space="0" w:color="000000"/>
            </w:tcBorders>
            <w:hideMark/>
          </w:tcPr>
          <w:p w14:paraId="01D0C114" w14:textId="77777777" w:rsidR="00CF3AA6" w:rsidRPr="00FD7B12" w:rsidRDefault="00CF3AA6" w:rsidP="00FD7B12">
            <w:pPr>
              <w:widowControl w:val="0"/>
              <w:ind w:left="551" w:right="546"/>
              <w:rPr>
                <w:sz w:val="26"/>
                <w:szCs w:val="26"/>
              </w:rPr>
            </w:pPr>
            <w:r w:rsidRPr="00FD7B12">
              <w:rPr>
                <w:sz w:val="26"/>
                <w:szCs w:val="26"/>
              </w:rPr>
              <w:t>330</w:t>
            </w:r>
          </w:p>
        </w:tc>
        <w:tc>
          <w:tcPr>
            <w:tcW w:w="756" w:type="pct"/>
            <w:tcBorders>
              <w:top w:val="single" w:sz="4" w:space="0" w:color="000000"/>
              <w:left w:val="single" w:sz="4" w:space="0" w:color="000000"/>
              <w:bottom w:val="single" w:sz="4" w:space="0" w:color="000000"/>
              <w:right w:val="single" w:sz="4" w:space="0" w:color="000000"/>
            </w:tcBorders>
            <w:hideMark/>
          </w:tcPr>
          <w:p w14:paraId="408BBB10" w14:textId="77777777" w:rsidR="00CF3AA6" w:rsidRPr="00FD7B12" w:rsidRDefault="00CF3AA6" w:rsidP="00FD7B12">
            <w:pPr>
              <w:widowControl w:val="0"/>
              <w:ind w:left="251" w:right="242"/>
              <w:rPr>
                <w:sz w:val="26"/>
                <w:szCs w:val="26"/>
              </w:rPr>
            </w:pPr>
            <w:r w:rsidRPr="00FD7B12">
              <w:rPr>
                <w:sz w:val="26"/>
                <w:szCs w:val="26"/>
              </w:rPr>
              <w:t>170</w:t>
            </w:r>
          </w:p>
        </w:tc>
        <w:tc>
          <w:tcPr>
            <w:tcW w:w="811" w:type="pct"/>
            <w:tcBorders>
              <w:top w:val="single" w:sz="4" w:space="0" w:color="000000"/>
              <w:left w:val="single" w:sz="4" w:space="0" w:color="000000"/>
              <w:bottom w:val="single" w:sz="4" w:space="0" w:color="000000"/>
              <w:right w:val="single" w:sz="4" w:space="0" w:color="000000"/>
            </w:tcBorders>
            <w:hideMark/>
          </w:tcPr>
          <w:p w14:paraId="4B942164" w14:textId="77777777" w:rsidR="00CF3AA6" w:rsidRPr="00FD7B12" w:rsidRDefault="00CF3AA6" w:rsidP="00FD7B12">
            <w:pPr>
              <w:widowControl w:val="0"/>
              <w:ind w:left="254" w:right="248"/>
              <w:rPr>
                <w:sz w:val="26"/>
                <w:szCs w:val="26"/>
              </w:rPr>
            </w:pPr>
            <w:r w:rsidRPr="00FD7B12">
              <w:rPr>
                <w:sz w:val="26"/>
                <w:szCs w:val="26"/>
              </w:rPr>
              <w:t>525</w:t>
            </w:r>
          </w:p>
        </w:tc>
        <w:tc>
          <w:tcPr>
            <w:tcW w:w="775" w:type="pct"/>
            <w:tcBorders>
              <w:top w:val="single" w:sz="4" w:space="0" w:color="000000"/>
              <w:left w:val="single" w:sz="4" w:space="0" w:color="000000"/>
              <w:bottom w:val="single" w:sz="4" w:space="0" w:color="000000"/>
              <w:right w:val="double" w:sz="2" w:space="0" w:color="000000"/>
            </w:tcBorders>
            <w:hideMark/>
          </w:tcPr>
          <w:p w14:paraId="0CD1DC3D"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2B0E37BF"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52D72568" w14:textId="77777777" w:rsidR="00CF3AA6" w:rsidRPr="00FD7B12" w:rsidRDefault="00CF3AA6" w:rsidP="00FD7B12">
            <w:pPr>
              <w:widowControl w:val="0"/>
              <w:ind w:left="97"/>
              <w:rPr>
                <w:sz w:val="26"/>
                <w:szCs w:val="26"/>
              </w:rPr>
            </w:pPr>
            <w:r w:rsidRPr="00FD7B12">
              <w:rPr>
                <w:sz w:val="26"/>
                <w:szCs w:val="26"/>
              </w:rPr>
              <w:t>U 210 B</w:t>
            </w:r>
          </w:p>
        </w:tc>
        <w:tc>
          <w:tcPr>
            <w:tcW w:w="781" w:type="pct"/>
            <w:tcBorders>
              <w:top w:val="single" w:sz="4" w:space="0" w:color="000000"/>
              <w:left w:val="single" w:sz="4" w:space="0" w:color="000000"/>
              <w:bottom w:val="single" w:sz="4" w:space="0" w:color="000000"/>
              <w:right w:val="single" w:sz="4" w:space="0" w:color="000000"/>
            </w:tcBorders>
            <w:hideMark/>
          </w:tcPr>
          <w:p w14:paraId="22C2DBFA" w14:textId="77777777" w:rsidR="00CF3AA6" w:rsidRPr="00FD7B12" w:rsidRDefault="00CF3AA6" w:rsidP="00FD7B12">
            <w:pPr>
              <w:widowControl w:val="0"/>
              <w:ind w:left="103" w:right="511"/>
              <w:rPr>
                <w:sz w:val="26"/>
                <w:szCs w:val="26"/>
              </w:rPr>
            </w:pPr>
            <w:r w:rsidRPr="00FD7B12">
              <w:rPr>
                <w:sz w:val="26"/>
                <w:szCs w:val="26"/>
              </w:rPr>
              <w:t>210</w:t>
            </w:r>
          </w:p>
        </w:tc>
        <w:tc>
          <w:tcPr>
            <w:tcW w:w="1003" w:type="pct"/>
            <w:tcBorders>
              <w:top w:val="single" w:sz="4" w:space="0" w:color="000000"/>
              <w:left w:val="single" w:sz="4" w:space="0" w:color="000000"/>
              <w:bottom w:val="single" w:sz="4" w:space="0" w:color="000000"/>
              <w:right w:val="single" w:sz="4" w:space="0" w:color="000000"/>
            </w:tcBorders>
            <w:hideMark/>
          </w:tcPr>
          <w:p w14:paraId="287DCD74" w14:textId="77777777" w:rsidR="00CF3AA6" w:rsidRPr="00FD7B12" w:rsidRDefault="00CF3AA6" w:rsidP="00FD7B12">
            <w:pPr>
              <w:widowControl w:val="0"/>
              <w:ind w:left="551" w:right="546"/>
              <w:rPr>
                <w:sz w:val="26"/>
                <w:szCs w:val="26"/>
              </w:rPr>
            </w:pPr>
            <w:r w:rsidRPr="00FD7B12">
              <w:rPr>
                <w:sz w:val="26"/>
                <w:szCs w:val="26"/>
              </w:rPr>
              <w:t>300</w:t>
            </w:r>
          </w:p>
        </w:tc>
        <w:tc>
          <w:tcPr>
            <w:tcW w:w="756" w:type="pct"/>
            <w:tcBorders>
              <w:top w:val="single" w:sz="4" w:space="0" w:color="000000"/>
              <w:left w:val="single" w:sz="4" w:space="0" w:color="000000"/>
              <w:bottom w:val="single" w:sz="4" w:space="0" w:color="000000"/>
              <w:right w:val="single" w:sz="4" w:space="0" w:color="000000"/>
            </w:tcBorders>
            <w:hideMark/>
          </w:tcPr>
          <w:p w14:paraId="7D3FA77D" w14:textId="77777777" w:rsidR="00CF3AA6" w:rsidRPr="00FD7B12" w:rsidRDefault="00CF3AA6" w:rsidP="00FD7B12">
            <w:pPr>
              <w:widowControl w:val="0"/>
              <w:ind w:left="251" w:right="242"/>
              <w:rPr>
                <w:sz w:val="26"/>
                <w:szCs w:val="26"/>
              </w:rPr>
            </w:pPr>
            <w:r w:rsidRPr="00FD7B12">
              <w:rPr>
                <w:sz w:val="26"/>
                <w:szCs w:val="26"/>
              </w:rPr>
              <w:t>170</w:t>
            </w:r>
          </w:p>
        </w:tc>
        <w:tc>
          <w:tcPr>
            <w:tcW w:w="811" w:type="pct"/>
            <w:tcBorders>
              <w:top w:val="single" w:sz="4" w:space="0" w:color="000000"/>
              <w:left w:val="single" w:sz="4" w:space="0" w:color="000000"/>
              <w:bottom w:val="single" w:sz="4" w:space="0" w:color="000000"/>
              <w:right w:val="single" w:sz="4" w:space="0" w:color="000000"/>
            </w:tcBorders>
            <w:hideMark/>
          </w:tcPr>
          <w:p w14:paraId="0E096A23" w14:textId="77777777" w:rsidR="00CF3AA6" w:rsidRPr="00FD7B12" w:rsidRDefault="00CF3AA6" w:rsidP="00FD7B12">
            <w:pPr>
              <w:widowControl w:val="0"/>
              <w:ind w:left="254" w:right="248"/>
              <w:rPr>
                <w:sz w:val="26"/>
                <w:szCs w:val="26"/>
              </w:rPr>
            </w:pPr>
            <w:r w:rsidRPr="00FD7B12">
              <w:rPr>
                <w:sz w:val="26"/>
                <w:szCs w:val="26"/>
              </w:rPr>
              <w:t>370</w:t>
            </w:r>
          </w:p>
        </w:tc>
        <w:tc>
          <w:tcPr>
            <w:tcW w:w="775" w:type="pct"/>
            <w:tcBorders>
              <w:top w:val="single" w:sz="4" w:space="0" w:color="000000"/>
              <w:left w:val="single" w:sz="4" w:space="0" w:color="000000"/>
              <w:bottom w:val="single" w:sz="4" w:space="0" w:color="000000"/>
              <w:right w:val="double" w:sz="2" w:space="0" w:color="000000"/>
            </w:tcBorders>
            <w:hideMark/>
          </w:tcPr>
          <w:p w14:paraId="1A3980C8"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3A824D7B"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5B7D71FA" w14:textId="77777777" w:rsidR="00CF3AA6" w:rsidRPr="00FD7B12" w:rsidRDefault="00CF3AA6" w:rsidP="00FD7B12">
            <w:pPr>
              <w:widowControl w:val="0"/>
              <w:ind w:left="97"/>
              <w:rPr>
                <w:sz w:val="26"/>
                <w:szCs w:val="26"/>
              </w:rPr>
            </w:pPr>
            <w:r w:rsidRPr="00FD7B12">
              <w:rPr>
                <w:sz w:val="26"/>
                <w:szCs w:val="26"/>
              </w:rPr>
              <w:t>U 210 BP</w:t>
            </w:r>
          </w:p>
        </w:tc>
        <w:tc>
          <w:tcPr>
            <w:tcW w:w="781" w:type="pct"/>
            <w:tcBorders>
              <w:top w:val="single" w:sz="4" w:space="0" w:color="000000"/>
              <w:left w:val="single" w:sz="4" w:space="0" w:color="000000"/>
              <w:bottom w:val="single" w:sz="4" w:space="0" w:color="000000"/>
              <w:right w:val="single" w:sz="4" w:space="0" w:color="000000"/>
            </w:tcBorders>
            <w:hideMark/>
          </w:tcPr>
          <w:p w14:paraId="768A6A9E" w14:textId="77777777" w:rsidR="00CF3AA6" w:rsidRPr="00FD7B12" w:rsidRDefault="00CF3AA6" w:rsidP="00FD7B12">
            <w:pPr>
              <w:widowControl w:val="0"/>
              <w:ind w:left="103" w:right="511"/>
              <w:rPr>
                <w:sz w:val="26"/>
                <w:szCs w:val="26"/>
              </w:rPr>
            </w:pPr>
            <w:r w:rsidRPr="00FD7B12">
              <w:rPr>
                <w:sz w:val="26"/>
                <w:szCs w:val="26"/>
              </w:rPr>
              <w:t>210</w:t>
            </w:r>
          </w:p>
        </w:tc>
        <w:tc>
          <w:tcPr>
            <w:tcW w:w="1003" w:type="pct"/>
            <w:tcBorders>
              <w:top w:val="single" w:sz="4" w:space="0" w:color="000000"/>
              <w:left w:val="single" w:sz="4" w:space="0" w:color="000000"/>
              <w:bottom w:val="single" w:sz="4" w:space="0" w:color="000000"/>
              <w:right w:val="single" w:sz="4" w:space="0" w:color="000000"/>
            </w:tcBorders>
            <w:hideMark/>
          </w:tcPr>
          <w:p w14:paraId="372937B2" w14:textId="77777777" w:rsidR="00CF3AA6" w:rsidRPr="00FD7B12" w:rsidRDefault="00CF3AA6" w:rsidP="00FD7B12">
            <w:pPr>
              <w:widowControl w:val="0"/>
              <w:ind w:left="551" w:right="546"/>
              <w:rPr>
                <w:sz w:val="26"/>
                <w:szCs w:val="26"/>
              </w:rPr>
            </w:pPr>
            <w:r w:rsidRPr="00FD7B12">
              <w:rPr>
                <w:sz w:val="26"/>
                <w:szCs w:val="26"/>
              </w:rPr>
              <w:t>330</w:t>
            </w:r>
          </w:p>
        </w:tc>
        <w:tc>
          <w:tcPr>
            <w:tcW w:w="756" w:type="pct"/>
            <w:tcBorders>
              <w:top w:val="single" w:sz="4" w:space="0" w:color="000000"/>
              <w:left w:val="single" w:sz="4" w:space="0" w:color="000000"/>
              <w:bottom w:val="single" w:sz="4" w:space="0" w:color="000000"/>
              <w:right w:val="single" w:sz="4" w:space="0" w:color="000000"/>
            </w:tcBorders>
            <w:hideMark/>
          </w:tcPr>
          <w:p w14:paraId="434A6ABA" w14:textId="77777777" w:rsidR="00CF3AA6" w:rsidRPr="00FD7B12" w:rsidRDefault="00CF3AA6" w:rsidP="00FD7B12">
            <w:pPr>
              <w:widowControl w:val="0"/>
              <w:ind w:left="251" w:right="242"/>
              <w:rPr>
                <w:sz w:val="26"/>
                <w:szCs w:val="26"/>
              </w:rPr>
            </w:pPr>
            <w:r w:rsidRPr="00FD7B12">
              <w:rPr>
                <w:sz w:val="26"/>
                <w:szCs w:val="26"/>
              </w:rPr>
              <w:t>170</w:t>
            </w:r>
          </w:p>
        </w:tc>
        <w:tc>
          <w:tcPr>
            <w:tcW w:w="811" w:type="pct"/>
            <w:tcBorders>
              <w:top w:val="single" w:sz="4" w:space="0" w:color="000000"/>
              <w:left w:val="single" w:sz="4" w:space="0" w:color="000000"/>
              <w:bottom w:val="single" w:sz="4" w:space="0" w:color="000000"/>
              <w:right w:val="single" w:sz="4" w:space="0" w:color="000000"/>
            </w:tcBorders>
            <w:hideMark/>
          </w:tcPr>
          <w:p w14:paraId="18ED2ADA" w14:textId="77777777" w:rsidR="00CF3AA6" w:rsidRPr="00FD7B12" w:rsidRDefault="00CF3AA6" w:rsidP="00FD7B12">
            <w:pPr>
              <w:widowControl w:val="0"/>
              <w:ind w:left="254" w:right="248"/>
              <w:rPr>
                <w:sz w:val="26"/>
                <w:szCs w:val="26"/>
              </w:rPr>
            </w:pPr>
            <w:r w:rsidRPr="00FD7B12">
              <w:rPr>
                <w:sz w:val="26"/>
                <w:szCs w:val="26"/>
              </w:rPr>
              <w:t>525</w:t>
            </w:r>
          </w:p>
        </w:tc>
        <w:tc>
          <w:tcPr>
            <w:tcW w:w="775" w:type="pct"/>
            <w:tcBorders>
              <w:top w:val="single" w:sz="4" w:space="0" w:color="000000"/>
              <w:left w:val="single" w:sz="4" w:space="0" w:color="000000"/>
              <w:bottom w:val="single" w:sz="4" w:space="0" w:color="000000"/>
              <w:right w:val="double" w:sz="2" w:space="0" w:color="000000"/>
            </w:tcBorders>
            <w:hideMark/>
          </w:tcPr>
          <w:p w14:paraId="5D91B965" w14:textId="77777777" w:rsidR="00CF3AA6" w:rsidRPr="00FD7B12" w:rsidRDefault="00CF3AA6" w:rsidP="00FD7B12">
            <w:pPr>
              <w:widowControl w:val="0"/>
              <w:ind w:left="585"/>
              <w:rPr>
                <w:sz w:val="26"/>
                <w:szCs w:val="26"/>
              </w:rPr>
            </w:pPr>
            <w:r w:rsidRPr="00FD7B12">
              <w:rPr>
                <w:sz w:val="26"/>
                <w:szCs w:val="26"/>
              </w:rPr>
              <w:t>20</w:t>
            </w:r>
          </w:p>
        </w:tc>
      </w:tr>
      <w:tr w:rsidR="00FD7B12" w:rsidRPr="00FD7B12" w14:paraId="3DBE29E1" w14:textId="77777777" w:rsidTr="00D20463">
        <w:trPr>
          <w:trHeight w:val="328"/>
        </w:trPr>
        <w:tc>
          <w:tcPr>
            <w:tcW w:w="875" w:type="pct"/>
            <w:tcBorders>
              <w:top w:val="single" w:sz="4" w:space="0" w:color="000000"/>
              <w:left w:val="double" w:sz="2" w:space="0" w:color="000000"/>
              <w:bottom w:val="single" w:sz="4" w:space="0" w:color="000000"/>
              <w:right w:val="single" w:sz="4" w:space="0" w:color="000000"/>
            </w:tcBorders>
            <w:hideMark/>
          </w:tcPr>
          <w:p w14:paraId="33E32FD7" w14:textId="77777777" w:rsidR="00CF3AA6" w:rsidRPr="00FD7B12" w:rsidRDefault="00CF3AA6" w:rsidP="00FD7B12">
            <w:pPr>
              <w:widowControl w:val="0"/>
              <w:ind w:left="97"/>
              <w:rPr>
                <w:sz w:val="26"/>
                <w:szCs w:val="26"/>
              </w:rPr>
            </w:pPr>
            <w:r w:rsidRPr="00FD7B12">
              <w:rPr>
                <w:sz w:val="26"/>
                <w:szCs w:val="26"/>
              </w:rPr>
              <w:t>U 300 B</w:t>
            </w:r>
          </w:p>
        </w:tc>
        <w:tc>
          <w:tcPr>
            <w:tcW w:w="781" w:type="pct"/>
            <w:tcBorders>
              <w:top w:val="single" w:sz="4" w:space="0" w:color="000000"/>
              <w:left w:val="single" w:sz="4" w:space="0" w:color="000000"/>
              <w:bottom w:val="single" w:sz="4" w:space="0" w:color="000000"/>
              <w:right w:val="single" w:sz="4" w:space="0" w:color="000000"/>
            </w:tcBorders>
            <w:hideMark/>
          </w:tcPr>
          <w:p w14:paraId="2DAF21E0" w14:textId="77777777" w:rsidR="00CF3AA6" w:rsidRPr="00FD7B12" w:rsidRDefault="00CF3AA6" w:rsidP="00FD7B12">
            <w:pPr>
              <w:widowControl w:val="0"/>
              <w:ind w:left="103" w:right="511"/>
              <w:rPr>
                <w:sz w:val="26"/>
                <w:szCs w:val="26"/>
              </w:rPr>
            </w:pPr>
            <w:r w:rsidRPr="00FD7B12">
              <w:rPr>
                <w:sz w:val="26"/>
                <w:szCs w:val="26"/>
              </w:rPr>
              <w:t>300</w:t>
            </w:r>
          </w:p>
        </w:tc>
        <w:tc>
          <w:tcPr>
            <w:tcW w:w="1003" w:type="pct"/>
            <w:tcBorders>
              <w:top w:val="single" w:sz="4" w:space="0" w:color="000000"/>
              <w:left w:val="single" w:sz="4" w:space="0" w:color="000000"/>
              <w:bottom w:val="single" w:sz="4" w:space="0" w:color="000000"/>
              <w:right w:val="single" w:sz="4" w:space="0" w:color="000000"/>
            </w:tcBorders>
            <w:hideMark/>
          </w:tcPr>
          <w:p w14:paraId="32B34EE4" w14:textId="77777777" w:rsidR="00CF3AA6" w:rsidRPr="00FD7B12" w:rsidRDefault="00CF3AA6" w:rsidP="00FD7B12">
            <w:pPr>
              <w:widowControl w:val="0"/>
              <w:ind w:left="551" w:right="546"/>
              <w:rPr>
                <w:sz w:val="26"/>
                <w:szCs w:val="26"/>
              </w:rPr>
            </w:pPr>
            <w:r w:rsidRPr="00FD7B12">
              <w:rPr>
                <w:sz w:val="26"/>
                <w:szCs w:val="26"/>
              </w:rPr>
              <w:t>330</w:t>
            </w:r>
          </w:p>
        </w:tc>
        <w:tc>
          <w:tcPr>
            <w:tcW w:w="756" w:type="pct"/>
            <w:tcBorders>
              <w:top w:val="single" w:sz="4" w:space="0" w:color="000000"/>
              <w:left w:val="single" w:sz="4" w:space="0" w:color="000000"/>
              <w:bottom w:val="single" w:sz="4" w:space="0" w:color="000000"/>
              <w:right w:val="single" w:sz="4" w:space="0" w:color="000000"/>
            </w:tcBorders>
            <w:hideMark/>
          </w:tcPr>
          <w:p w14:paraId="23E6435E" w14:textId="77777777" w:rsidR="00CF3AA6" w:rsidRPr="00FD7B12" w:rsidRDefault="00CF3AA6" w:rsidP="00FD7B12">
            <w:pPr>
              <w:widowControl w:val="0"/>
              <w:ind w:left="251" w:right="242"/>
              <w:rPr>
                <w:sz w:val="26"/>
                <w:szCs w:val="26"/>
              </w:rPr>
            </w:pPr>
            <w:r w:rsidRPr="00FD7B12">
              <w:rPr>
                <w:sz w:val="26"/>
                <w:szCs w:val="26"/>
              </w:rPr>
              <w:t>195</w:t>
            </w:r>
          </w:p>
        </w:tc>
        <w:tc>
          <w:tcPr>
            <w:tcW w:w="811" w:type="pct"/>
            <w:tcBorders>
              <w:top w:val="single" w:sz="4" w:space="0" w:color="000000"/>
              <w:left w:val="single" w:sz="4" w:space="0" w:color="000000"/>
              <w:bottom w:val="single" w:sz="4" w:space="0" w:color="000000"/>
              <w:right w:val="single" w:sz="4" w:space="0" w:color="000000"/>
            </w:tcBorders>
            <w:hideMark/>
          </w:tcPr>
          <w:p w14:paraId="53B32C03" w14:textId="77777777" w:rsidR="00CF3AA6" w:rsidRPr="00FD7B12" w:rsidRDefault="00CF3AA6" w:rsidP="00FD7B12">
            <w:pPr>
              <w:widowControl w:val="0"/>
              <w:ind w:left="254" w:right="248"/>
              <w:rPr>
                <w:sz w:val="26"/>
                <w:szCs w:val="26"/>
              </w:rPr>
            </w:pPr>
            <w:r w:rsidRPr="00FD7B12">
              <w:rPr>
                <w:sz w:val="26"/>
                <w:szCs w:val="26"/>
              </w:rPr>
              <w:t>390</w:t>
            </w:r>
          </w:p>
        </w:tc>
        <w:tc>
          <w:tcPr>
            <w:tcW w:w="775" w:type="pct"/>
            <w:tcBorders>
              <w:top w:val="single" w:sz="4" w:space="0" w:color="000000"/>
              <w:left w:val="single" w:sz="4" w:space="0" w:color="000000"/>
              <w:bottom w:val="single" w:sz="4" w:space="0" w:color="000000"/>
              <w:right w:val="double" w:sz="2" w:space="0" w:color="000000"/>
            </w:tcBorders>
            <w:hideMark/>
          </w:tcPr>
          <w:p w14:paraId="1BAC5824" w14:textId="77777777" w:rsidR="00CF3AA6" w:rsidRPr="00FD7B12" w:rsidRDefault="00CF3AA6" w:rsidP="00FD7B12">
            <w:pPr>
              <w:widowControl w:val="0"/>
              <w:ind w:left="585"/>
              <w:rPr>
                <w:sz w:val="26"/>
                <w:szCs w:val="26"/>
              </w:rPr>
            </w:pPr>
            <w:r w:rsidRPr="00FD7B12">
              <w:rPr>
                <w:sz w:val="26"/>
                <w:szCs w:val="26"/>
              </w:rPr>
              <w:t>24</w:t>
            </w:r>
          </w:p>
        </w:tc>
      </w:tr>
      <w:tr w:rsidR="00FD7B12" w:rsidRPr="00FD7B12" w14:paraId="3155AB11"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43597D8C" w14:textId="77777777" w:rsidR="00CF3AA6" w:rsidRPr="00FD7B12" w:rsidRDefault="00CF3AA6" w:rsidP="00FD7B12">
            <w:pPr>
              <w:widowControl w:val="0"/>
              <w:ind w:left="97"/>
              <w:rPr>
                <w:sz w:val="26"/>
                <w:szCs w:val="26"/>
              </w:rPr>
            </w:pPr>
            <w:r w:rsidRPr="00FD7B12">
              <w:rPr>
                <w:sz w:val="26"/>
                <w:szCs w:val="26"/>
              </w:rPr>
              <w:t>U 300 BP</w:t>
            </w:r>
          </w:p>
        </w:tc>
        <w:tc>
          <w:tcPr>
            <w:tcW w:w="781" w:type="pct"/>
            <w:tcBorders>
              <w:top w:val="single" w:sz="4" w:space="0" w:color="000000"/>
              <w:left w:val="single" w:sz="4" w:space="0" w:color="000000"/>
              <w:bottom w:val="single" w:sz="4" w:space="0" w:color="000000"/>
              <w:right w:val="single" w:sz="4" w:space="0" w:color="000000"/>
            </w:tcBorders>
            <w:hideMark/>
          </w:tcPr>
          <w:p w14:paraId="5B323169" w14:textId="77777777" w:rsidR="00CF3AA6" w:rsidRPr="00FD7B12" w:rsidRDefault="00CF3AA6" w:rsidP="00FD7B12">
            <w:pPr>
              <w:widowControl w:val="0"/>
              <w:ind w:left="103" w:right="511"/>
              <w:rPr>
                <w:sz w:val="26"/>
                <w:szCs w:val="26"/>
              </w:rPr>
            </w:pPr>
            <w:r w:rsidRPr="00FD7B12">
              <w:rPr>
                <w:sz w:val="26"/>
                <w:szCs w:val="26"/>
              </w:rPr>
              <w:t>300</w:t>
            </w:r>
          </w:p>
        </w:tc>
        <w:tc>
          <w:tcPr>
            <w:tcW w:w="1003" w:type="pct"/>
            <w:tcBorders>
              <w:top w:val="single" w:sz="4" w:space="0" w:color="000000"/>
              <w:left w:val="single" w:sz="4" w:space="0" w:color="000000"/>
              <w:bottom w:val="single" w:sz="4" w:space="0" w:color="000000"/>
              <w:right w:val="single" w:sz="4" w:space="0" w:color="000000"/>
            </w:tcBorders>
            <w:hideMark/>
          </w:tcPr>
          <w:p w14:paraId="2F9E62E9" w14:textId="77777777" w:rsidR="00CF3AA6" w:rsidRPr="00FD7B12" w:rsidRDefault="00CF3AA6" w:rsidP="00FD7B12">
            <w:pPr>
              <w:widowControl w:val="0"/>
              <w:ind w:left="551" w:right="546"/>
              <w:rPr>
                <w:sz w:val="26"/>
                <w:szCs w:val="26"/>
              </w:rPr>
            </w:pPr>
            <w:r w:rsidRPr="00FD7B12">
              <w:rPr>
                <w:sz w:val="26"/>
                <w:szCs w:val="26"/>
              </w:rPr>
              <w:t>400</w:t>
            </w:r>
          </w:p>
        </w:tc>
        <w:tc>
          <w:tcPr>
            <w:tcW w:w="756" w:type="pct"/>
            <w:tcBorders>
              <w:top w:val="single" w:sz="4" w:space="0" w:color="000000"/>
              <w:left w:val="single" w:sz="4" w:space="0" w:color="000000"/>
              <w:bottom w:val="single" w:sz="4" w:space="0" w:color="000000"/>
              <w:right w:val="single" w:sz="4" w:space="0" w:color="000000"/>
            </w:tcBorders>
            <w:hideMark/>
          </w:tcPr>
          <w:p w14:paraId="6A454F59" w14:textId="77777777" w:rsidR="00CF3AA6" w:rsidRPr="00FD7B12" w:rsidRDefault="00CF3AA6" w:rsidP="00FD7B12">
            <w:pPr>
              <w:widowControl w:val="0"/>
              <w:ind w:left="251" w:right="242"/>
              <w:rPr>
                <w:sz w:val="26"/>
                <w:szCs w:val="26"/>
              </w:rPr>
            </w:pPr>
            <w:r w:rsidRPr="00FD7B12">
              <w:rPr>
                <w:sz w:val="26"/>
                <w:szCs w:val="26"/>
              </w:rPr>
              <w:t>195</w:t>
            </w:r>
          </w:p>
        </w:tc>
        <w:tc>
          <w:tcPr>
            <w:tcW w:w="811" w:type="pct"/>
            <w:tcBorders>
              <w:top w:val="single" w:sz="4" w:space="0" w:color="000000"/>
              <w:left w:val="single" w:sz="4" w:space="0" w:color="000000"/>
              <w:bottom w:val="single" w:sz="4" w:space="0" w:color="000000"/>
              <w:right w:val="single" w:sz="4" w:space="0" w:color="000000"/>
            </w:tcBorders>
            <w:hideMark/>
          </w:tcPr>
          <w:p w14:paraId="0001E6D9" w14:textId="77777777" w:rsidR="00CF3AA6" w:rsidRPr="00FD7B12" w:rsidRDefault="00CF3AA6" w:rsidP="00FD7B12">
            <w:pPr>
              <w:widowControl w:val="0"/>
              <w:ind w:left="254" w:right="248"/>
              <w:rPr>
                <w:sz w:val="26"/>
                <w:szCs w:val="26"/>
              </w:rPr>
            </w:pPr>
            <w:r w:rsidRPr="00FD7B12">
              <w:rPr>
                <w:sz w:val="26"/>
                <w:szCs w:val="26"/>
              </w:rPr>
              <w:t>590</w:t>
            </w:r>
          </w:p>
        </w:tc>
        <w:tc>
          <w:tcPr>
            <w:tcW w:w="775" w:type="pct"/>
            <w:tcBorders>
              <w:top w:val="single" w:sz="4" w:space="0" w:color="000000"/>
              <w:left w:val="single" w:sz="4" w:space="0" w:color="000000"/>
              <w:bottom w:val="single" w:sz="4" w:space="0" w:color="000000"/>
              <w:right w:val="double" w:sz="2" w:space="0" w:color="000000"/>
            </w:tcBorders>
            <w:hideMark/>
          </w:tcPr>
          <w:p w14:paraId="6401BA51" w14:textId="77777777" w:rsidR="00CF3AA6" w:rsidRPr="00FD7B12" w:rsidRDefault="00CF3AA6" w:rsidP="00FD7B12">
            <w:pPr>
              <w:widowControl w:val="0"/>
              <w:ind w:left="585"/>
              <w:rPr>
                <w:sz w:val="26"/>
                <w:szCs w:val="26"/>
              </w:rPr>
            </w:pPr>
            <w:r w:rsidRPr="00FD7B12">
              <w:rPr>
                <w:sz w:val="26"/>
                <w:szCs w:val="26"/>
              </w:rPr>
              <w:t>24</w:t>
            </w:r>
          </w:p>
        </w:tc>
      </w:tr>
      <w:tr w:rsidR="00FD7B12" w:rsidRPr="00FD7B12" w14:paraId="0CE16109" w14:textId="77777777" w:rsidTr="00D20463">
        <w:trPr>
          <w:trHeight w:val="330"/>
        </w:trPr>
        <w:tc>
          <w:tcPr>
            <w:tcW w:w="875" w:type="pct"/>
            <w:tcBorders>
              <w:top w:val="single" w:sz="4" w:space="0" w:color="000000"/>
              <w:left w:val="double" w:sz="2" w:space="0" w:color="000000"/>
              <w:bottom w:val="single" w:sz="4" w:space="0" w:color="000000"/>
              <w:right w:val="single" w:sz="4" w:space="0" w:color="000000"/>
            </w:tcBorders>
            <w:hideMark/>
          </w:tcPr>
          <w:p w14:paraId="3E907342" w14:textId="77777777" w:rsidR="00CF3AA6" w:rsidRPr="00FD7B12" w:rsidRDefault="00CF3AA6" w:rsidP="00FD7B12">
            <w:pPr>
              <w:widowControl w:val="0"/>
              <w:ind w:left="97"/>
              <w:rPr>
                <w:sz w:val="26"/>
                <w:szCs w:val="26"/>
              </w:rPr>
            </w:pPr>
            <w:r w:rsidRPr="00FD7B12">
              <w:rPr>
                <w:sz w:val="26"/>
                <w:szCs w:val="26"/>
              </w:rPr>
              <w:t>U 400 B</w:t>
            </w:r>
          </w:p>
        </w:tc>
        <w:tc>
          <w:tcPr>
            <w:tcW w:w="781" w:type="pct"/>
            <w:tcBorders>
              <w:top w:val="single" w:sz="4" w:space="0" w:color="000000"/>
              <w:left w:val="single" w:sz="4" w:space="0" w:color="000000"/>
              <w:bottom w:val="single" w:sz="4" w:space="0" w:color="000000"/>
              <w:right w:val="single" w:sz="4" w:space="0" w:color="000000"/>
            </w:tcBorders>
            <w:hideMark/>
          </w:tcPr>
          <w:p w14:paraId="46A27AC6" w14:textId="77777777" w:rsidR="00CF3AA6" w:rsidRPr="00FD7B12" w:rsidRDefault="00CF3AA6" w:rsidP="00FD7B12">
            <w:pPr>
              <w:widowControl w:val="0"/>
              <w:ind w:left="103" w:right="511"/>
              <w:rPr>
                <w:sz w:val="26"/>
                <w:szCs w:val="26"/>
              </w:rPr>
            </w:pPr>
            <w:r w:rsidRPr="00FD7B12">
              <w:rPr>
                <w:sz w:val="26"/>
                <w:szCs w:val="26"/>
              </w:rPr>
              <w:t>400</w:t>
            </w:r>
          </w:p>
        </w:tc>
        <w:tc>
          <w:tcPr>
            <w:tcW w:w="1003" w:type="pct"/>
            <w:tcBorders>
              <w:top w:val="single" w:sz="4" w:space="0" w:color="000000"/>
              <w:left w:val="single" w:sz="4" w:space="0" w:color="000000"/>
              <w:bottom w:val="single" w:sz="4" w:space="0" w:color="000000"/>
              <w:right w:val="single" w:sz="4" w:space="0" w:color="000000"/>
            </w:tcBorders>
            <w:hideMark/>
          </w:tcPr>
          <w:p w14:paraId="624CE8ED" w14:textId="77777777" w:rsidR="00CF3AA6" w:rsidRPr="00FD7B12" w:rsidRDefault="00CF3AA6" w:rsidP="00FD7B12">
            <w:pPr>
              <w:widowControl w:val="0"/>
              <w:ind w:left="551" w:right="546"/>
              <w:rPr>
                <w:sz w:val="26"/>
                <w:szCs w:val="26"/>
              </w:rPr>
            </w:pPr>
            <w:r w:rsidRPr="00FD7B12">
              <w:rPr>
                <w:sz w:val="26"/>
                <w:szCs w:val="26"/>
              </w:rPr>
              <w:t>380</w:t>
            </w:r>
          </w:p>
        </w:tc>
        <w:tc>
          <w:tcPr>
            <w:tcW w:w="756" w:type="pct"/>
            <w:tcBorders>
              <w:top w:val="single" w:sz="4" w:space="0" w:color="000000"/>
              <w:left w:val="single" w:sz="4" w:space="0" w:color="000000"/>
              <w:bottom w:val="single" w:sz="4" w:space="0" w:color="000000"/>
              <w:right w:val="single" w:sz="4" w:space="0" w:color="000000"/>
            </w:tcBorders>
            <w:hideMark/>
          </w:tcPr>
          <w:p w14:paraId="3B90B4A0" w14:textId="77777777" w:rsidR="00CF3AA6" w:rsidRPr="00FD7B12" w:rsidRDefault="00CF3AA6" w:rsidP="00FD7B12">
            <w:pPr>
              <w:widowControl w:val="0"/>
              <w:ind w:left="251" w:right="242"/>
              <w:rPr>
                <w:sz w:val="26"/>
                <w:szCs w:val="26"/>
              </w:rPr>
            </w:pPr>
            <w:r w:rsidRPr="00FD7B12">
              <w:rPr>
                <w:sz w:val="26"/>
                <w:szCs w:val="26"/>
              </w:rPr>
              <w:t>205</w:t>
            </w:r>
          </w:p>
        </w:tc>
        <w:tc>
          <w:tcPr>
            <w:tcW w:w="811" w:type="pct"/>
            <w:tcBorders>
              <w:top w:val="single" w:sz="4" w:space="0" w:color="000000"/>
              <w:left w:val="single" w:sz="4" w:space="0" w:color="000000"/>
              <w:bottom w:val="single" w:sz="4" w:space="0" w:color="000000"/>
              <w:right w:val="single" w:sz="4" w:space="0" w:color="000000"/>
            </w:tcBorders>
            <w:hideMark/>
          </w:tcPr>
          <w:p w14:paraId="396E2083" w14:textId="77777777" w:rsidR="00CF3AA6" w:rsidRPr="00FD7B12" w:rsidRDefault="00CF3AA6" w:rsidP="00FD7B12">
            <w:pPr>
              <w:widowControl w:val="0"/>
              <w:ind w:left="254" w:right="248"/>
              <w:rPr>
                <w:sz w:val="26"/>
                <w:szCs w:val="26"/>
              </w:rPr>
            </w:pPr>
            <w:r w:rsidRPr="00FD7B12">
              <w:rPr>
                <w:sz w:val="26"/>
                <w:szCs w:val="26"/>
              </w:rPr>
              <w:t>525</w:t>
            </w:r>
          </w:p>
        </w:tc>
        <w:tc>
          <w:tcPr>
            <w:tcW w:w="775" w:type="pct"/>
            <w:tcBorders>
              <w:top w:val="single" w:sz="4" w:space="0" w:color="000000"/>
              <w:left w:val="single" w:sz="4" w:space="0" w:color="000000"/>
              <w:bottom w:val="single" w:sz="4" w:space="0" w:color="000000"/>
              <w:right w:val="double" w:sz="2" w:space="0" w:color="000000"/>
            </w:tcBorders>
            <w:hideMark/>
          </w:tcPr>
          <w:p w14:paraId="50E218E1" w14:textId="77777777" w:rsidR="00CF3AA6" w:rsidRPr="00FD7B12" w:rsidRDefault="00CF3AA6" w:rsidP="00FD7B12">
            <w:pPr>
              <w:widowControl w:val="0"/>
              <w:ind w:left="585"/>
              <w:rPr>
                <w:sz w:val="26"/>
                <w:szCs w:val="26"/>
              </w:rPr>
            </w:pPr>
            <w:r w:rsidRPr="00FD7B12">
              <w:rPr>
                <w:sz w:val="26"/>
                <w:szCs w:val="26"/>
              </w:rPr>
              <w:t>28</w:t>
            </w:r>
          </w:p>
        </w:tc>
      </w:tr>
      <w:tr w:rsidR="00FD7B12" w:rsidRPr="00FD7B12" w14:paraId="324A4F7B" w14:textId="77777777" w:rsidTr="00D20463">
        <w:trPr>
          <w:trHeight w:val="330"/>
        </w:trPr>
        <w:tc>
          <w:tcPr>
            <w:tcW w:w="875" w:type="pct"/>
            <w:tcBorders>
              <w:top w:val="single" w:sz="4" w:space="0" w:color="000000"/>
              <w:left w:val="double" w:sz="2" w:space="0" w:color="000000"/>
              <w:bottom w:val="double" w:sz="2" w:space="0" w:color="000000"/>
              <w:right w:val="single" w:sz="4" w:space="0" w:color="000000"/>
            </w:tcBorders>
            <w:hideMark/>
          </w:tcPr>
          <w:p w14:paraId="3D543BF5" w14:textId="77777777" w:rsidR="00CF3AA6" w:rsidRPr="00FD7B12" w:rsidRDefault="00CF3AA6" w:rsidP="00FD7B12">
            <w:pPr>
              <w:widowControl w:val="0"/>
              <w:ind w:left="97"/>
              <w:rPr>
                <w:sz w:val="26"/>
                <w:szCs w:val="26"/>
              </w:rPr>
            </w:pPr>
            <w:r w:rsidRPr="00FD7B12">
              <w:rPr>
                <w:sz w:val="26"/>
                <w:szCs w:val="26"/>
              </w:rPr>
              <w:t>U 530 B</w:t>
            </w:r>
          </w:p>
        </w:tc>
        <w:tc>
          <w:tcPr>
            <w:tcW w:w="781" w:type="pct"/>
            <w:tcBorders>
              <w:top w:val="single" w:sz="4" w:space="0" w:color="000000"/>
              <w:left w:val="single" w:sz="4" w:space="0" w:color="000000"/>
              <w:bottom w:val="double" w:sz="2" w:space="0" w:color="000000"/>
              <w:right w:val="single" w:sz="4" w:space="0" w:color="000000"/>
            </w:tcBorders>
            <w:hideMark/>
          </w:tcPr>
          <w:p w14:paraId="638D0DDA" w14:textId="77777777" w:rsidR="00CF3AA6" w:rsidRPr="00FD7B12" w:rsidRDefault="00CF3AA6" w:rsidP="00FD7B12">
            <w:pPr>
              <w:widowControl w:val="0"/>
              <w:ind w:left="103" w:right="511"/>
              <w:rPr>
                <w:sz w:val="26"/>
                <w:szCs w:val="26"/>
              </w:rPr>
            </w:pPr>
            <w:r w:rsidRPr="00FD7B12">
              <w:rPr>
                <w:sz w:val="26"/>
                <w:szCs w:val="26"/>
              </w:rPr>
              <w:t>530</w:t>
            </w:r>
          </w:p>
        </w:tc>
        <w:tc>
          <w:tcPr>
            <w:tcW w:w="1003" w:type="pct"/>
            <w:tcBorders>
              <w:top w:val="single" w:sz="4" w:space="0" w:color="000000"/>
              <w:left w:val="single" w:sz="4" w:space="0" w:color="000000"/>
              <w:bottom w:val="double" w:sz="2" w:space="0" w:color="000000"/>
              <w:right w:val="single" w:sz="4" w:space="0" w:color="000000"/>
            </w:tcBorders>
            <w:hideMark/>
          </w:tcPr>
          <w:p w14:paraId="35595AF5" w14:textId="77777777" w:rsidR="00CF3AA6" w:rsidRPr="00FD7B12" w:rsidRDefault="00CF3AA6" w:rsidP="00FD7B12">
            <w:pPr>
              <w:widowControl w:val="0"/>
              <w:ind w:left="551" w:right="546"/>
              <w:rPr>
                <w:sz w:val="26"/>
                <w:szCs w:val="26"/>
              </w:rPr>
            </w:pPr>
            <w:r w:rsidRPr="00FD7B12">
              <w:rPr>
                <w:sz w:val="26"/>
                <w:szCs w:val="26"/>
              </w:rPr>
              <w:t>380</w:t>
            </w:r>
          </w:p>
        </w:tc>
        <w:tc>
          <w:tcPr>
            <w:tcW w:w="756" w:type="pct"/>
            <w:tcBorders>
              <w:top w:val="single" w:sz="4" w:space="0" w:color="000000"/>
              <w:left w:val="single" w:sz="4" w:space="0" w:color="000000"/>
              <w:bottom w:val="double" w:sz="2" w:space="0" w:color="000000"/>
              <w:right w:val="single" w:sz="4" w:space="0" w:color="000000"/>
            </w:tcBorders>
            <w:hideMark/>
          </w:tcPr>
          <w:p w14:paraId="40033F06" w14:textId="77777777" w:rsidR="00CF3AA6" w:rsidRPr="00FD7B12" w:rsidRDefault="00CF3AA6" w:rsidP="00FD7B12">
            <w:pPr>
              <w:widowControl w:val="0"/>
              <w:ind w:left="251" w:right="242"/>
              <w:rPr>
                <w:sz w:val="26"/>
                <w:szCs w:val="26"/>
              </w:rPr>
            </w:pPr>
            <w:r w:rsidRPr="00FD7B12">
              <w:rPr>
                <w:sz w:val="26"/>
                <w:szCs w:val="26"/>
              </w:rPr>
              <w:t>240</w:t>
            </w:r>
          </w:p>
        </w:tc>
        <w:tc>
          <w:tcPr>
            <w:tcW w:w="811" w:type="pct"/>
            <w:tcBorders>
              <w:top w:val="single" w:sz="4" w:space="0" w:color="000000"/>
              <w:left w:val="single" w:sz="4" w:space="0" w:color="000000"/>
              <w:bottom w:val="double" w:sz="2" w:space="0" w:color="000000"/>
              <w:right w:val="single" w:sz="4" w:space="0" w:color="000000"/>
            </w:tcBorders>
            <w:hideMark/>
          </w:tcPr>
          <w:p w14:paraId="579590BC" w14:textId="77777777" w:rsidR="00CF3AA6" w:rsidRPr="00FD7B12" w:rsidRDefault="00CF3AA6" w:rsidP="00FD7B12">
            <w:pPr>
              <w:widowControl w:val="0"/>
              <w:ind w:left="254" w:right="248"/>
              <w:rPr>
                <w:sz w:val="26"/>
                <w:szCs w:val="26"/>
              </w:rPr>
            </w:pPr>
            <w:r w:rsidRPr="00FD7B12">
              <w:rPr>
                <w:sz w:val="26"/>
                <w:szCs w:val="26"/>
              </w:rPr>
              <w:t>600</w:t>
            </w:r>
          </w:p>
        </w:tc>
        <w:tc>
          <w:tcPr>
            <w:tcW w:w="775" w:type="pct"/>
            <w:tcBorders>
              <w:top w:val="single" w:sz="4" w:space="0" w:color="000000"/>
              <w:left w:val="single" w:sz="4" w:space="0" w:color="000000"/>
              <w:bottom w:val="single" w:sz="4" w:space="0" w:color="000000"/>
              <w:right w:val="double" w:sz="2" w:space="0" w:color="000000"/>
            </w:tcBorders>
            <w:hideMark/>
          </w:tcPr>
          <w:p w14:paraId="1FDE680C" w14:textId="77777777" w:rsidR="00CF3AA6" w:rsidRPr="00FD7B12" w:rsidRDefault="00CF3AA6" w:rsidP="00FD7B12">
            <w:pPr>
              <w:widowControl w:val="0"/>
              <w:ind w:left="585"/>
              <w:rPr>
                <w:sz w:val="26"/>
                <w:szCs w:val="26"/>
              </w:rPr>
            </w:pPr>
            <w:r w:rsidRPr="00FD7B12">
              <w:rPr>
                <w:sz w:val="26"/>
                <w:szCs w:val="26"/>
              </w:rPr>
              <w:t>32</w:t>
            </w:r>
          </w:p>
        </w:tc>
      </w:tr>
    </w:tbl>
    <w:p w14:paraId="67D7E138" w14:textId="77777777" w:rsidR="00CF3AA6" w:rsidRPr="00FD7B12" w:rsidRDefault="00CF3AA6" w:rsidP="00FD7B12">
      <w:pPr>
        <w:ind w:left="567"/>
        <w:jc w:val="center"/>
        <w:rPr>
          <w:rFonts w:eastAsiaTheme="minorHAnsi"/>
          <w:sz w:val="26"/>
          <w:szCs w:val="26"/>
          <w:lang w:val="vi-VN"/>
        </w:rPr>
      </w:pPr>
      <w:r w:rsidRPr="00FD7B12">
        <w:rPr>
          <w:rFonts w:eastAsiaTheme="minorHAnsi"/>
          <w:noProof/>
          <w:sz w:val="26"/>
          <w:szCs w:val="26"/>
          <w:lang w:val="vi-VN"/>
        </w:rPr>
        <w:lastRenderedPageBreak/>
        <w:drawing>
          <wp:inline distT="0" distB="0" distL="0" distR="0" wp14:anchorId="05BC70B3" wp14:editId="293C38FA">
            <wp:extent cx="3543300" cy="2451100"/>
            <wp:effectExtent l="0" t="0" r="0" b="6350"/>
            <wp:docPr id="7" name="Picture 7"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echanical devi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451100"/>
                    </a:xfrm>
                    <a:prstGeom prst="rect">
                      <a:avLst/>
                    </a:prstGeom>
                    <a:noFill/>
                    <a:ln>
                      <a:noFill/>
                    </a:ln>
                  </pic:spPr>
                </pic:pic>
              </a:graphicData>
            </a:graphic>
          </wp:inline>
        </w:drawing>
      </w:r>
    </w:p>
    <w:p w14:paraId="5FE822BE" w14:textId="77777777" w:rsidR="00CF3AA6" w:rsidRPr="00FD7B12" w:rsidRDefault="00CF3AA6" w:rsidP="00FD7B12">
      <w:pPr>
        <w:widowControl w:val="0"/>
        <w:ind w:left="567"/>
        <w:jc w:val="center"/>
        <w:rPr>
          <w:i/>
          <w:sz w:val="26"/>
          <w:szCs w:val="26"/>
          <w:lang w:val="vi-VN"/>
        </w:rPr>
      </w:pPr>
      <w:r w:rsidRPr="00FD7B12">
        <w:rPr>
          <w:i/>
          <w:sz w:val="26"/>
          <w:szCs w:val="26"/>
          <w:lang w:val="vi-VN"/>
        </w:rPr>
        <w:t>Hình 2: Bát sứ cách điện với khớp nối kiểu chốt bi (Clevis and Tongue).</w:t>
      </w:r>
    </w:p>
    <w:p w14:paraId="6789C776" w14:textId="77777777" w:rsidR="00CF3AA6" w:rsidRPr="00FD7B12" w:rsidRDefault="00CF3AA6" w:rsidP="00FD7B12">
      <w:pPr>
        <w:suppressAutoHyphens/>
        <w:ind w:right="49"/>
        <w:jc w:val="center"/>
        <w:rPr>
          <w:rFonts w:eastAsiaTheme="minorHAnsi"/>
          <w:spacing w:val="-4"/>
          <w:sz w:val="26"/>
          <w:szCs w:val="26"/>
          <w:lang w:val="vi-VN"/>
        </w:rPr>
      </w:pPr>
      <w:r w:rsidRPr="00FD7B12">
        <w:rPr>
          <w:rFonts w:eastAsiaTheme="minorHAnsi"/>
          <w:spacing w:val="-4"/>
          <w:sz w:val="26"/>
          <w:szCs w:val="26"/>
          <w:lang w:val="vi-VN"/>
        </w:rPr>
        <w:t>Bảng 1.2: Giá trị xác định của các đặc tính cơ khí và kích thước cho các phần tử chuỗi cách điện có khớp nối kiểu chốt bi (Clevis and Tongue).</w:t>
      </w:r>
    </w:p>
    <w:tbl>
      <w:tblPr>
        <w:tblW w:w="9390" w:type="dxa"/>
        <w:tblInd w:w="8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391"/>
        <w:gridCol w:w="1518"/>
        <w:gridCol w:w="1958"/>
        <w:gridCol w:w="1443"/>
        <w:gridCol w:w="1579"/>
        <w:gridCol w:w="1501"/>
      </w:tblGrid>
      <w:tr w:rsidR="00FD7B12" w:rsidRPr="00FD7B12" w14:paraId="4C0564AB" w14:textId="77777777" w:rsidTr="00D20463">
        <w:trPr>
          <w:trHeight w:val="1408"/>
        </w:trPr>
        <w:tc>
          <w:tcPr>
            <w:tcW w:w="1390" w:type="dxa"/>
            <w:vMerge w:val="restart"/>
            <w:tcBorders>
              <w:top w:val="double" w:sz="2" w:space="0" w:color="000000"/>
              <w:left w:val="double" w:sz="2" w:space="0" w:color="000000"/>
              <w:bottom w:val="single" w:sz="4" w:space="0" w:color="000000"/>
              <w:right w:val="single" w:sz="4" w:space="0" w:color="000000"/>
            </w:tcBorders>
            <w:vAlign w:val="center"/>
          </w:tcPr>
          <w:p w14:paraId="2BB5DE0C" w14:textId="77777777" w:rsidR="00CF3AA6" w:rsidRPr="00FD7B12" w:rsidRDefault="00CF3AA6" w:rsidP="00FD7B12">
            <w:pPr>
              <w:widowControl w:val="0"/>
              <w:ind w:left="103"/>
              <w:rPr>
                <w:b/>
                <w:sz w:val="26"/>
                <w:szCs w:val="26"/>
                <w:lang w:val="vi-VN"/>
              </w:rPr>
            </w:pPr>
          </w:p>
          <w:p w14:paraId="7B144693" w14:textId="77777777" w:rsidR="00CF3AA6" w:rsidRPr="00FD7B12" w:rsidRDefault="00CF3AA6" w:rsidP="00FD7B12">
            <w:pPr>
              <w:widowControl w:val="0"/>
              <w:ind w:left="103"/>
              <w:rPr>
                <w:b/>
                <w:sz w:val="26"/>
                <w:szCs w:val="26"/>
                <w:lang w:val="vi-VN"/>
              </w:rPr>
            </w:pPr>
          </w:p>
          <w:p w14:paraId="53E47BE6" w14:textId="77777777" w:rsidR="00CF3AA6" w:rsidRPr="00FD7B12" w:rsidRDefault="00CF3AA6" w:rsidP="00FD7B12">
            <w:pPr>
              <w:widowControl w:val="0"/>
              <w:ind w:left="237"/>
              <w:rPr>
                <w:b/>
                <w:sz w:val="26"/>
                <w:szCs w:val="26"/>
              </w:rPr>
            </w:pPr>
            <w:r w:rsidRPr="00FD7B12">
              <w:rPr>
                <w:b/>
                <w:sz w:val="26"/>
                <w:szCs w:val="26"/>
              </w:rPr>
              <w:t>Ký hiệu</w:t>
            </w:r>
          </w:p>
        </w:tc>
        <w:tc>
          <w:tcPr>
            <w:tcW w:w="1518" w:type="dxa"/>
            <w:tcBorders>
              <w:top w:val="double" w:sz="2" w:space="0" w:color="000000"/>
              <w:left w:val="single" w:sz="4" w:space="0" w:color="000000"/>
              <w:bottom w:val="single" w:sz="4" w:space="0" w:color="000000"/>
              <w:right w:val="single" w:sz="4" w:space="0" w:color="000000"/>
            </w:tcBorders>
            <w:vAlign w:val="center"/>
            <w:hideMark/>
          </w:tcPr>
          <w:p w14:paraId="7F720230" w14:textId="77777777" w:rsidR="00CF3AA6" w:rsidRPr="00FD7B12" w:rsidRDefault="00CF3AA6" w:rsidP="00FD7B12">
            <w:pPr>
              <w:widowControl w:val="0"/>
              <w:ind w:left="106" w:right="98"/>
              <w:jc w:val="center"/>
              <w:rPr>
                <w:b/>
                <w:sz w:val="26"/>
                <w:szCs w:val="26"/>
              </w:rPr>
            </w:pPr>
            <w:r w:rsidRPr="00FD7B12">
              <w:rPr>
                <w:b/>
                <w:sz w:val="26"/>
                <w:szCs w:val="26"/>
              </w:rPr>
              <w:t>Tải trọng phá hủy cơ khí hoặc cơ điện</w:t>
            </w:r>
          </w:p>
        </w:tc>
        <w:tc>
          <w:tcPr>
            <w:tcW w:w="1957" w:type="dxa"/>
            <w:tcBorders>
              <w:top w:val="double" w:sz="2" w:space="0" w:color="000000"/>
              <w:left w:val="single" w:sz="4" w:space="0" w:color="000000"/>
              <w:bottom w:val="single" w:sz="4" w:space="0" w:color="000000"/>
              <w:right w:val="single" w:sz="4" w:space="0" w:color="000000"/>
            </w:tcBorders>
            <w:vAlign w:val="center"/>
            <w:hideMark/>
          </w:tcPr>
          <w:p w14:paraId="53CAF142" w14:textId="77777777" w:rsidR="00CF3AA6" w:rsidRPr="00FD7B12" w:rsidRDefault="00CF3AA6" w:rsidP="00FD7B12">
            <w:pPr>
              <w:widowControl w:val="0"/>
              <w:ind w:left="197" w:right="192"/>
              <w:jc w:val="center"/>
              <w:rPr>
                <w:b/>
                <w:sz w:val="26"/>
                <w:szCs w:val="26"/>
              </w:rPr>
            </w:pPr>
            <w:r w:rsidRPr="00FD7B12">
              <w:rPr>
                <w:b/>
                <w:sz w:val="26"/>
                <w:szCs w:val="26"/>
              </w:rPr>
              <w:t>Đường kính danh định lớn nhất của phần cách điện</w:t>
            </w:r>
          </w:p>
        </w:tc>
        <w:tc>
          <w:tcPr>
            <w:tcW w:w="1443" w:type="dxa"/>
            <w:tcBorders>
              <w:top w:val="double" w:sz="2" w:space="0" w:color="000000"/>
              <w:left w:val="single" w:sz="4" w:space="0" w:color="000000"/>
              <w:bottom w:val="single" w:sz="4" w:space="0" w:color="000000"/>
              <w:right w:val="single" w:sz="4" w:space="0" w:color="000000"/>
            </w:tcBorders>
            <w:vAlign w:val="center"/>
            <w:hideMark/>
          </w:tcPr>
          <w:p w14:paraId="2B965AB4" w14:textId="77777777" w:rsidR="00CF3AA6" w:rsidRPr="00FD7B12" w:rsidRDefault="00CF3AA6" w:rsidP="00FD7B12">
            <w:pPr>
              <w:widowControl w:val="0"/>
              <w:ind w:left="153" w:right="151"/>
              <w:jc w:val="center"/>
              <w:rPr>
                <w:b/>
                <w:sz w:val="26"/>
                <w:szCs w:val="26"/>
              </w:rPr>
            </w:pPr>
            <w:r w:rsidRPr="00FD7B12">
              <w:rPr>
                <w:b/>
                <w:sz w:val="26"/>
                <w:szCs w:val="26"/>
              </w:rPr>
              <w:t>Khoảng cách danh định</w:t>
            </w:r>
          </w:p>
        </w:tc>
        <w:tc>
          <w:tcPr>
            <w:tcW w:w="1578" w:type="dxa"/>
            <w:tcBorders>
              <w:top w:val="double" w:sz="2" w:space="0" w:color="000000"/>
              <w:left w:val="single" w:sz="4" w:space="0" w:color="000000"/>
              <w:bottom w:val="single" w:sz="4" w:space="0" w:color="000000"/>
              <w:right w:val="single" w:sz="4" w:space="0" w:color="000000"/>
            </w:tcBorders>
            <w:vAlign w:val="center"/>
            <w:hideMark/>
          </w:tcPr>
          <w:p w14:paraId="42226A2E" w14:textId="77777777" w:rsidR="00CF3AA6" w:rsidRPr="00FD7B12" w:rsidRDefault="00CF3AA6" w:rsidP="00FD7B12">
            <w:pPr>
              <w:widowControl w:val="0"/>
              <w:ind w:left="226" w:right="226"/>
              <w:jc w:val="center"/>
              <w:rPr>
                <w:b/>
                <w:sz w:val="26"/>
                <w:szCs w:val="26"/>
              </w:rPr>
            </w:pPr>
            <w:r w:rsidRPr="00FD7B12">
              <w:rPr>
                <w:b/>
                <w:sz w:val="26"/>
                <w:szCs w:val="26"/>
              </w:rPr>
              <w:t>Chiều dài dòng rò danh định nhỏ nhất</w:t>
            </w:r>
          </w:p>
        </w:tc>
        <w:tc>
          <w:tcPr>
            <w:tcW w:w="1501" w:type="dxa"/>
            <w:tcBorders>
              <w:top w:val="double" w:sz="2" w:space="0" w:color="000000"/>
              <w:left w:val="single" w:sz="4" w:space="0" w:color="000000"/>
              <w:bottom w:val="single" w:sz="4" w:space="0" w:color="000000"/>
              <w:right w:val="double" w:sz="2" w:space="0" w:color="000000"/>
            </w:tcBorders>
            <w:vAlign w:val="center"/>
            <w:hideMark/>
          </w:tcPr>
          <w:p w14:paraId="3D5048CB" w14:textId="77777777" w:rsidR="00CF3AA6" w:rsidRPr="00FD7B12" w:rsidRDefault="00CF3AA6" w:rsidP="00FD7B12">
            <w:pPr>
              <w:widowControl w:val="0"/>
              <w:ind w:left="162" w:right="157"/>
              <w:jc w:val="center"/>
              <w:rPr>
                <w:b/>
                <w:sz w:val="26"/>
                <w:szCs w:val="26"/>
              </w:rPr>
            </w:pPr>
            <w:r w:rsidRPr="00FD7B12">
              <w:rPr>
                <w:b/>
                <w:sz w:val="26"/>
                <w:szCs w:val="26"/>
              </w:rPr>
              <w:t>Khớp nối tiêu chuẩn theo IEC 471</w:t>
            </w:r>
          </w:p>
        </w:tc>
      </w:tr>
      <w:tr w:rsidR="00FD7B12" w:rsidRPr="00FD7B12" w14:paraId="33366311" w14:textId="77777777" w:rsidTr="00D20463">
        <w:trPr>
          <w:trHeight w:val="441"/>
        </w:trPr>
        <w:tc>
          <w:tcPr>
            <w:tcW w:w="1390" w:type="dxa"/>
            <w:vMerge/>
            <w:tcBorders>
              <w:top w:val="double" w:sz="2" w:space="0" w:color="000000"/>
              <w:left w:val="double" w:sz="2" w:space="0" w:color="000000"/>
              <w:bottom w:val="single" w:sz="4" w:space="0" w:color="000000"/>
              <w:right w:val="single" w:sz="4" w:space="0" w:color="000000"/>
            </w:tcBorders>
            <w:vAlign w:val="center"/>
            <w:hideMark/>
          </w:tcPr>
          <w:p w14:paraId="05F3D48F" w14:textId="77777777" w:rsidR="00CF3AA6" w:rsidRPr="00FD7B12" w:rsidRDefault="00CF3AA6" w:rsidP="00FD7B12">
            <w:pPr>
              <w:jc w:val="left"/>
              <w:rPr>
                <w:rFonts w:eastAsiaTheme="minorHAnsi"/>
                <w:b/>
                <w:sz w:val="26"/>
                <w:szCs w:val="26"/>
                <w:lang w:val="vi-VN"/>
              </w:rPr>
            </w:pP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762E1CA8" w14:textId="77777777" w:rsidR="00CF3AA6" w:rsidRPr="00FD7B12" w:rsidRDefault="00CF3AA6" w:rsidP="00FD7B12">
            <w:pPr>
              <w:widowControl w:val="0"/>
              <w:ind w:left="584"/>
              <w:jc w:val="center"/>
              <w:rPr>
                <w:b/>
                <w:sz w:val="26"/>
                <w:szCs w:val="26"/>
              </w:rPr>
            </w:pPr>
            <w:r w:rsidRPr="00FD7B12">
              <w:rPr>
                <w:b/>
                <w:sz w:val="26"/>
                <w:szCs w:val="26"/>
              </w:rPr>
              <w:t>kN</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620E4766" w14:textId="77777777" w:rsidR="00CF3AA6" w:rsidRPr="00FD7B12" w:rsidRDefault="00CF3AA6" w:rsidP="00FD7B12">
            <w:pPr>
              <w:widowControl w:val="0"/>
              <w:ind w:left="195" w:right="192"/>
              <w:jc w:val="center"/>
              <w:rPr>
                <w:b/>
                <w:sz w:val="26"/>
                <w:szCs w:val="26"/>
              </w:rPr>
            </w:pPr>
            <w:r w:rsidRPr="00FD7B12">
              <w:rPr>
                <w:b/>
                <w:sz w:val="26"/>
                <w:szCs w:val="26"/>
              </w:rPr>
              <w:t>D-mm</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58D60352" w14:textId="77777777" w:rsidR="00CF3AA6" w:rsidRPr="00FD7B12" w:rsidRDefault="00CF3AA6" w:rsidP="00FD7B12">
            <w:pPr>
              <w:widowControl w:val="0"/>
              <w:ind w:left="353" w:right="354"/>
              <w:jc w:val="center"/>
              <w:rPr>
                <w:b/>
                <w:sz w:val="26"/>
                <w:szCs w:val="26"/>
              </w:rPr>
            </w:pPr>
            <w:r w:rsidRPr="00FD7B12">
              <w:rPr>
                <w:b/>
                <w:sz w:val="26"/>
                <w:szCs w:val="26"/>
              </w:rPr>
              <w:t>P-mm</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254A56E1" w14:textId="77777777" w:rsidR="00CF3AA6" w:rsidRPr="00FD7B12" w:rsidRDefault="00CF3AA6" w:rsidP="00FD7B12">
            <w:pPr>
              <w:widowControl w:val="0"/>
              <w:ind w:left="279" w:right="278"/>
              <w:jc w:val="center"/>
              <w:rPr>
                <w:b/>
                <w:sz w:val="26"/>
                <w:szCs w:val="26"/>
              </w:rPr>
            </w:pPr>
            <w:r w:rsidRPr="00FD7B12">
              <w:rPr>
                <w:b/>
                <w:sz w:val="26"/>
                <w:szCs w:val="26"/>
              </w:rPr>
              <w:t>mm</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2FF3B368" w14:textId="77777777" w:rsidR="00CF3AA6" w:rsidRPr="00FD7B12" w:rsidRDefault="00CF3AA6" w:rsidP="00FD7B12">
            <w:pPr>
              <w:widowControl w:val="0"/>
              <w:ind w:left="162" w:right="152"/>
              <w:jc w:val="center"/>
              <w:rPr>
                <w:b/>
                <w:sz w:val="26"/>
                <w:szCs w:val="26"/>
              </w:rPr>
            </w:pPr>
            <w:r w:rsidRPr="00FD7B12">
              <w:rPr>
                <w:b/>
                <w:sz w:val="26"/>
                <w:szCs w:val="26"/>
              </w:rPr>
              <w:t>d1</w:t>
            </w:r>
          </w:p>
        </w:tc>
      </w:tr>
      <w:tr w:rsidR="00FD7B12" w:rsidRPr="00FD7B12" w14:paraId="1ED3FCCD" w14:textId="77777777" w:rsidTr="00D20463">
        <w:trPr>
          <w:trHeight w:val="443"/>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48834530" w14:textId="77777777" w:rsidR="00CF3AA6" w:rsidRPr="00FD7B12" w:rsidRDefault="00CF3AA6" w:rsidP="00FD7B12">
            <w:pPr>
              <w:widowControl w:val="0"/>
              <w:ind w:left="97"/>
              <w:rPr>
                <w:sz w:val="26"/>
                <w:szCs w:val="26"/>
              </w:rPr>
            </w:pPr>
            <w:r w:rsidRPr="00FD7B12">
              <w:rPr>
                <w:sz w:val="26"/>
                <w:szCs w:val="26"/>
              </w:rPr>
              <w:t>U 70 C</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6F021D3F" w14:textId="77777777" w:rsidR="00CF3AA6" w:rsidRPr="00FD7B12" w:rsidRDefault="00CF3AA6" w:rsidP="00FD7B12">
            <w:pPr>
              <w:widowControl w:val="0"/>
              <w:ind w:left="616"/>
              <w:rPr>
                <w:sz w:val="26"/>
                <w:szCs w:val="26"/>
              </w:rPr>
            </w:pPr>
            <w:r w:rsidRPr="00FD7B12">
              <w:rPr>
                <w:sz w:val="26"/>
                <w:szCs w:val="26"/>
              </w:rPr>
              <w:t>70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3F28FFC9" w14:textId="77777777" w:rsidR="00CF3AA6" w:rsidRPr="00FD7B12" w:rsidRDefault="00CF3AA6" w:rsidP="00FD7B12">
            <w:pPr>
              <w:widowControl w:val="0"/>
              <w:ind w:left="197" w:right="190"/>
              <w:rPr>
                <w:sz w:val="26"/>
                <w:szCs w:val="26"/>
              </w:rPr>
            </w:pPr>
            <w:r w:rsidRPr="00FD7B12">
              <w:rPr>
                <w:sz w:val="26"/>
                <w:szCs w:val="26"/>
              </w:rPr>
              <w:t>255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22E98C47"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74B7337E" w14:textId="77777777" w:rsidR="00CF3AA6" w:rsidRPr="00FD7B12" w:rsidRDefault="00CF3AA6" w:rsidP="00FD7B12">
            <w:pPr>
              <w:widowControl w:val="0"/>
              <w:ind w:left="279" w:right="279"/>
              <w:rPr>
                <w:sz w:val="26"/>
                <w:szCs w:val="26"/>
              </w:rPr>
            </w:pPr>
            <w:r w:rsidRPr="00FD7B12">
              <w:rPr>
                <w:sz w:val="26"/>
                <w:szCs w:val="26"/>
              </w:rPr>
              <w:t>295</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333F4F5A"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2D5D7EB9"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4595F46D" w14:textId="77777777" w:rsidR="00CF3AA6" w:rsidRPr="00FD7B12" w:rsidRDefault="00CF3AA6" w:rsidP="00FD7B12">
            <w:pPr>
              <w:widowControl w:val="0"/>
              <w:ind w:left="97"/>
              <w:rPr>
                <w:sz w:val="26"/>
                <w:szCs w:val="26"/>
              </w:rPr>
            </w:pPr>
            <w:r w:rsidRPr="00FD7B12">
              <w:rPr>
                <w:sz w:val="26"/>
                <w:szCs w:val="26"/>
              </w:rPr>
              <w:t>U 70 CP</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24CEDD08" w14:textId="77777777" w:rsidR="00CF3AA6" w:rsidRPr="00FD7B12" w:rsidRDefault="00CF3AA6" w:rsidP="00FD7B12">
            <w:pPr>
              <w:widowControl w:val="0"/>
              <w:ind w:left="616"/>
              <w:rPr>
                <w:sz w:val="26"/>
                <w:szCs w:val="26"/>
              </w:rPr>
            </w:pPr>
            <w:r w:rsidRPr="00FD7B12">
              <w:rPr>
                <w:sz w:val="26"/>
                <w:szCs w:val="26"/>
              </w:rPr>
              <w:t>70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2F0230CF" w14:textId="77777777" w:rsidR="00CF3AA6" w:rsidRPr="00FD7B12" w:rsidRDefault="00CF3AA6" w:rsidP="00FD7B12">
            <w:pPr>
              <w:widowControl w:val="0"/>
              <w:ind w:left="197" w:right="190"/>
              <w:rPr>
                <w:sz w:val="26"/>
                <w:szCs w:val="26"/>
              </w:rPr>
            </w:pPr>
            <w:r w:rsidRPr="00FD7B12">
              <w:rPr>
                <w:sz w:val="26"/>
                <w:szCs w:val="26"/>
              </w:rPr>
              <w:t>280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021731D2"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4EDEF6BE" w14:textId="77777777" w:rsidR="00CF3AA6" w:rsidRPr="00FD7B12" w:rsidRDefault="00CF3AA6" w:rsidP="00FD7B12">
            <w:pPr>
              <w:widowControl w:val="0"/>
              <w:ind w:left="279" w:right="279"/>
              <w:rPr>
                <w:sz w:val="26"/>
                <w:szCs w:val="26"/>
              </w:rPr>
            </w:pPr>
            <w:r w:rsidRPr="00FD7B12">
              <w:rPr>
                <w:sz w:val="26"/>
                <w:szCs w:val="26"/>
              </w:rPr>
              <w:t>440</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5AACAC5E"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3E5FB22D"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76D33A3F" w14:textId="77777777" w:rsidR="00CF3AA6" w:rsidRPr="00FD7B12" w:rsidRDefault="00CF3AA6" w:rsidP="00FD7B12">
            <w:pPr>
              <w:widowControl w:val="0"/>
              <w:ind w:left="97"/>
              <w:rPr>
                <w:sz w:val="26"/>
                <w:szCs w:val="26"/>
              </w:rPr>
            </w:pPr>
            <w:r w:rsidRPr="00FD7B12">
              <w:rPr>
                <w:sz w:val="26"/>
                <w:szCs w:val="26"/>
              </w:rPr>
              <w:t>U 100 C</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206E8830" w14:textId="77777777" w:rsidR="00CF3AA6" w:rsidRPr="00FD7B12" w:rsidRDefault="00CF3AA6" w:rsidP="00FD7B12">
            <w:pPr>
              <w:widowControl w:val="0"/>
              <w:ind w:left="546"/>
              <w:rPr>
                <w:sz w:val="26"/>
                <w:szCs w:val="26"/>
              </w:rPr>
            </w:pPr>
            <w:r w:rsidRPr="00FD7B12">
              <w:rPr>
                <w:sz w:val="26"/>
                <w:szCs w:val="26"/>
              </w:rPr>
              <w:t>100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4B6B524F" w14:textId="77777777" w:rsidR="00CF3AA6" w:rsidRPr="00FD7B12" w:rsidRDefault="00CF3AA6" w:rsidP="00FD7B12">
            <w:pPr>
              <w:widowControl w:val="0"/>
              <w:ind w:left="197" w:right="190"/>
              <w:rPr>
                <w:sz w:val="26"/>
                <w:szCs w:val="26"/>
              </w:rPr>
            </w:pPr>
            <w:r w:rsidRPr="00FD7B12">
              <w:rPr>
                <w:sz w:val="26"/>
                <w:szCs w:val="26"/>
              </w:rPr>
              <w:t>255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6F41755E"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3D407ABB" w14:textId="77777777" w:rsidR="00CF3AA6" w:rsidRPr="00FD7B12" w:rsidRDefault="00CF3AA6" w:rsidP="00FD7B12">
            <w:pPr>
              <w:widowControl w:val="0"/>
              <w:ind w:left="279" w:right="279"/>
              <w:rPr>
                <w:sz w:val="26"/>
                <w:szCs w:val="26"/>
              </w:rPr>
            </w:pPr>
            <w:r w:rsidRPr="00FD7B12">
              <w:rPr>
                <w:sz w:val="26"/>
                <w:szCs w:val="26"/>
              </w:rPr>
              <w:t>295</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6DB11AD8"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2287228D" w14:textId="77777777" w:rsidTr="00D20463">
        <w:trPr>
          <w:trHeight w:val="443"/>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78433CCA" w14:textId="77777777" w:rsidR="00CF3AA6" w:rsidRPr="00FD7B12" w:rsidRDefault="00CF3AA6" w:rsidP="00FD7B12">
            <w:pPr>
              <w:widowControl w:val="0"/>
              <w:ind w:left="97"/>
              <w:rPr>
                <w:sz w:val="26"/>
                <w:szCs w:val="26"/>
              </w:rPr>
            </w:pPr>
            <w:r w:rsidRPr="00FD7B12">
              <w:rPr>
                <w:sz w:val="26"/>
                <w:szCs w:val="26"/>
              </w:rPr>
              <w:t>U 100 CP</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4680066C" w14:textId="77777777" w:rsidR="00CF3AA6" w:rsidRPr="00FD7B12" w:rsidRDefault="00CF3AA6" w:rsidP="00FD7B12">
            <w:pPr>
              <w:widowControl w:val="0"/>
              <w:ind w:left="546"/>
              <w:rPr>
                <w:sz w:val="26"/>
                <w:szCs w:val="26"/>
              </w:rPr>
            </w:pPr>
            <w:r w:rsidRPr="00FD7B12">
              <w:rPr>
                <w:sz w:val="26"/>
                <w:szCs w:val="26"/>
              </w:rPr>
              <w:t>100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38832C96" w14:textId="77777777" w:rsidR="00CF3AA6" w:rsidRPr="00FD7B12" w:rsidRDefault="00CF3AA6" w:rsidP="00FD7B12">
            <w:pPr>
              <w:widowControl w:val="0"/>
              <w:ind w:left="197" w:right="190"/>
              <w:rPr>
                <w:sz w:val="26"/>
                <w:szCs w:val="26"/>
              </w:rPr>
            </w:pPr>
            <w:r w:rsidRPr="00FD7B12">
              <w:rPr>
                <w:sz w:val="26"/>
                <w:szCs w:val="26"/>
              </w:rPr>
              <w:t>280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1B5237AF"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3C2EE919" w14:textId="77777777" w:rsidR="00CF3AA6" w:rsidRPr="00FD7B12" w:rsidRDefault="00CF3AA6" w:rsidP="00FD7B12">
            <w:pPr>
              <w:widowControl w:val="0"/>
              <w:ind w:left="279" w:right="279"/>
              <w:rPr>
                <w:sz w:val="26"/>
                <w:szCs w:val="26"/>
              </w:rPr>
            </w:pPr>
            <w:r w:rsidRPr="00FD7B12">
              <w:rPr>
                <w:sz w:val="26"/>
                <w:szCs w:val="26"/>
              </w:rPr>
              <w:t>440</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6EB14A95"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433649D6"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35454EC5" w14:textId="77777777" w:rsidR="00CF3AA6" w:rsidRPr="00FD7B12" w:rsidRDefault="00CF3AA6" w:rsidP="00FD7B12">
            <w:pPr>
              <w:widowControl w:val="0"/>
              <w:ind w:left="97"/>
              <w:rPr>
                <w:sz w:val="26"/>
                <w:szCs w:val="26"/>
              </w:rPr>
            </w:pPr>
            <w:r w:rsidRPr="00FD7B12">
              <w:rPr>
                <w:sz w:val="26"/>
                <w:szCs w:val="26"/>
              </w:rPr>
              <w:t>U 120 C</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3EEBA359" w14:textId="77777777" w:rsidR="00CF3AA6" w:rsidRPr="00FD7B12" w:rsidRDefault="00CF3AA6" w:rsidP="00FD7B12">
            <w:pPr>
              <w:widowControl w:val="0"/>
              <w:ind w:left="546"/>
              <w:rPr>
                <w:sz w:val="26"/>
                <w:szCs w:val="26"/>
              </w:rPr>
            </w:pPr>
            <w:r w:rsidRPr="00FD7B12">
              <w:rPr>
                <w:sz w:val="26"/>
                <w:szCs w:val="26"/>
              </w:rPr>
              <w:t>120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70E6679E" w14:textId="77777777" w:rsidR="00CF3AA6" w:rsidRPr="00FD7B12" w:rsidRDefault="00CF3AA6" w:rsidP="00FD7B12">
            <w:pPr>
              <w:widowControl w:val="0"/>
              <w:ind w:left="197" w:right="190"/>
              <w:rPr>
                <w:sz w:val="26"/>
                <w:szCs w:val="26"/>
              </w:rPr>
            </w:pPr>
            <w:r w:rsidRPr="00FD7B12">
              <w:rPr>
                <w:sz w:val="26"/>
                <w:szCs w:val="26"/>
              </w:rPr>
              <w:t>255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522213E1"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006185C5" w14:textId="77777777" w:rsidR="00CF3AA6" w:rsidRPr="00FD7B12" w:rsidRDefault="00CF3AA6" w:rsidP="00FD7B12">
            <w:pPr>
              <w:widowControl w:val="0"/>
              <w:ind w:left="279" w:right="279"/>
              <w:rPr>
                <w:sz w:val="26"/>
                <w:szCs w:val="26"/>
              </w:rPr>
            </w:pPr>
            <w:r w:rsidRPr="00FD7B12">
              <w:rPr>
                <w:sz w:val="26"/>
                <w:szCs w:val="26"/>
              </w:rPr>
              <w:t>295</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385580AD"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4BEF66AD"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14BB6891" w14:textId="77777777" w:rsidR="00CF3AA6" w:rsidRPr="00FD7B12" w:rsidRDefault="00CF3AA6" w:rsidP="00FD7B12">
            <w:pPr>
              <w:widowControl w:val="0"/>
              <w:ind w:left="97"/>
              <w:rPr>
                <w:sz w:val="26"/>
                <w:szCs w:val="26"/>
              </w:rPr>
            </w:pPr>
            <w:r w:rsidRPr="00FD7B12">
              <w:rPr>
                <w:sz w:val="26"/>
                <w:szCs w:val="26"/>
              </w:rPr>
              <w:t>U 120 CP</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74A743A3" w14:textId="77777777" w:rsidR="00CF3AA6" w:rsidRPr="00FD7B12" w:rsidRDefault="00CF3AA6" w:rsidP="00FD7B12">
            <w:pPr>
              <w:widowControl w:val="0"/>
              <w:ind w:left="546"/>
              <w:rPr>
                <w:sz w:val="26"/>
                <w:szCs w:val="26"/>
              </w:rPr>
            </w:pPr>
            <w:r w:rsidRPr="00FD7B12">
              <w:rPr>
                <w:sz w:val="26"/>
                <w:szCs w:val="26"/>
              </w:rPr>
              <w:t>120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4FDAB08F" w14:textId="77777777" w:rsidR="00CF3AA6" w:rsidRPr="00FD7B12" w:rsidRDefault="00CF3AA6" w:rsidP="00FD7B12">
            <w:pPr>
              <w:widowControl w:val="0"/>
              <w:ind w:left="197" w:right="190"/>
              <w:rPr>
                <w:sz w:val="26"/>
                <w:szCs w:val="26"/>
              </w:rPr>
            </w:pPr>
            <w:r w:rsidRPr="00FD7B12">
              <w:rPr>
                <w:sz w:val="26"/>
                <w:szCs w:val="26"/>
              </w:rPr>
              <w:t>280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13B450F8" w14:textId="77777777" w:rsidR="00CF3AA6" w:rsidRPr="00FD7B12" w:rsidRDefault="00CF3AA6" w:rsidP="00FD7B12">
            <w:pPr>
              <w:widowControl w:val="0"/>
              <w:ind w:left="353" w:right="352"/>
              <w:rPr>
                <w:sz w:val="26"/>
                <w:szCs w:val="26"/>
              </w:rPr>
            </w:pPr>
            <w:r w:rsidRPr="00FD7B12">
              <w:rPr>
                <w:sz w:val="26"/>
                <w:szCs w:val="26"/>
              </w:rPr>
              <w:t>146</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0792E69B" w14:textId="77777777" w:rsidR="00CF3AA6" w:rsidRPr="00FD7B12" w:rsidRDefault="00CF3AA6" w:rsidP="00FD7B12">
            <w:pPr>
              <w:widowControl w:val="0"/>
              <w:ind w:left="279" w:right="279"/>
              <w:rPr>
                <w:sz w:val="26"/>
                <w:szCs w:val="26"/>
              </w:rPr>
            </w:pPr>
            <w:r w:rsidRPr="00FD7B12">
              <w:rPr>
                <w:sz w:val="26"/>
                <w:szCs w:val="26"/>
              </w:rPr>
              <w:t>440</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29A577BD" w14:textId="77777777" w:rsidR="00CF3AA6" w:rsidRPr="00FD7B12" w:rsidRDefault="00CF3AA6" w:rsidP="00FD7B12">
            <w:pPr>
              <w:widowControl w:val="0"/>
              <w:ind w:left="162" w:right="154"/>
              <w:rPr>
                <w:sz w:val="26"/>
                <w:szCs w:val="26"/>
              </w:rPr>
            </w:pPr>
            <w:r w:rsidRPr="00FD7B12">
              <w:rPr>
                <w:sz w:val="26"/>
                <w:szCs w:val="26"/>
              </w:rPr>
              <w:t>16 C</w:t>
            </w:r>
          </w:p>
        </w:tc>
      </w:tr>
      <w:tr w:rsidR="00FD7B12" w:rsidRPr="00FD7B12" w14:paraId="7BD7BCC0"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3A42CC98" w14:textId="77777777" w:rsidR="00CF3AA6" w:rsidRPr="00FD7B12" w:rsidRDefault="00CF3AA6" w:rsidP="00FD7B12">
            <w:pPr>
              <w:widowControl w:val="0"/>
              <w:ind w:left="97"/>
              <w:rPr>
                <w:sz w:val="26"/>
                <w:szCs w:val="26"/>
              </w:rPr>
            </w:pPr>
            <w:r w:rsidRPr="00FD7B12">
              <w:rPr>
                <w:sz w:val="26"/>
                <w:szCs w:val="26"/>
              </w:rPr>
              <w:t>U 160 C</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2FAFC394" w14:textId="77777777" w:rsidR="00CF3AA6" w:rsidRPr="00FD7B12" w:rsidRDefault="00CF3AA6" w:rsidP="00FD7B12">
            <w:pPr>
              <w:widowControl w:val="0"/>
              <w:ind w:left="546"/>
              <w:rPr>
                <w:sz w:val="26"/>
                <w:szCs w:val="26"/>
              </w:rPr>
            </w:pPr>
            <w:r w:rsidRPr="00FD7B12">
              <w:rPr>
                <w:sz w:val="26"/>
                <w:szCs w:val="26"/>
              </w:rPr>
              <w:t>160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04EECEE0" w14:textId="77777777" w:rsidR="00CF3AA6" w:rsidRPr="00FD7B12" w:rsidRDefault="00CF3AA6" w:rsidP="00FD7B12">
            <w:pPr>
              <w:widowControl w:val="0"/>
              <w:ind w:left="197" w:right="190"/>
              <w:rPr>
                <w:sz w:val="26"/>
                <w:szCs w:val="26"/>
              </w:rPr>
            </w:pPr>
            <w:r w:rsidRPr="00FD7B12">
              <w:rPr>
                <w:sz w:val="26"/>
                <w:szCs w:val="26"/>
              </w:rPr>
              <w:t>280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58830D23" w14:textId="77777777" w:rsidR="00CF3AA6" w:rsidRPr="00FD7B12" w:rsidRDefault="00CF3AA6" w:rsidP="00FD7B12">
            <w:pPr>
              <w:widowControl w:val="0"/>
              <w:ind w:left="353" w:right="352"/>
              <w:rPr>
                <w:sz w:val="26"/>
                <w:szCs w:val="26"/>
              </w:rPr>
            </w:pPr>
            <w:r w:rsidRPr="00FD7B12">
              <w:rPr>
                <w:sz w:val="26"/>
                <w:szCs w:val="26"/>
              </w:rPr>
              <w:t>170</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369BE689" w14:textId="77777777" w:rsidR="00CF3AA6" w:rsidRPr="00FD7B12" w:rsidRDefault="00CF3AA6" w:rsidP="00FD7B12">
            <w:pPr>
              <w:widowControl w:val="0"/>
              <w:ind w:left="279" w:right="279"/>
              <w:rPr>
                <w:sz w:val="26"/>
                <w:szCs w:val="26"/>
              </w:rPr>
            </w:pPr>
            <w:r w:rsidRPr="00FD7B12">
              <w:rPr>
                <w:sz w:val="26"/>
                <w:szCs w:val="26"/>
              </w:rPr>
              <w:t>340</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15E7E20D" w14:textId="77777777" w:rsidR="00CF3AA6" w:rsidRPr="00FD7B12" w:rsidRDefault="00CF3AA6" w:rsidP="00FD7B12">
            <w:pPr>
              <w:widowControl w:val="0"/>
              <w:ind w:left="162" w:right="154"/>
              <w:rPr>
                <w:sz w:val="26"/>
                <w:szCs w:val="26"/>
              </w:rPr>
            </w:pPr>
            <w:r w:rsidRPr="00FD7B12">
              <w:rPr>
                <w:sz w:val="26"/>
                <w:szCs w:val="26"/>
              </w:rPr>
              <w:t>19 C</w:t>
            </w:r>
          </w:p>
        </w:tc>
      </w:tr>
      <w:tr w:rsidR="00FD7B12" w:rsidRPr="00FD7B12" w14:paraId="653A3C88" w14:textId="77777777" w:rsidTr="00D20463">
        <w:trPr>
          <w:trHeight w:val="443"/>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1E70FC27" w14:textId="77777777" w:rsidR="00CF3AA6" w:rsidRPr="00FD7B12" w:rsidRDefault="00CF3AA6" w:rsidP="00FD7B12">
            <w:pPr>
              <w:widowControl w:val="0"/>
              <w:ind w:left="97"/>
              <w:rPr>
                <w:sz w:val="26"/>
                <w:szCs w:val="26"/>
              </w:rPr>
            </w:pPr>
            <w:r w:rsidRPr="00FD7B12">
              <w:rPr>
                <w:sz w:val="26"/>
                <w:szCs w:val="26"/>
              </w:rPr>
              <w:t>U 160 CP</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6F8614F2" w14:textId="77777777" w:rsidR="00CF3AA6" w:rsidRPr="00FD7B12" w:rsidRDefault="00CF3AA6" w:rsidP="00FD7B12">
            <w:pPr>
              <w:widowControl w:val="0"/>
              <w:ind w:left="546"/>
              <w:rPr>
                <w:sz w:val="26"/>
                <w:szCs w:val="26"/>
              </w:rPr>
            </w:pPr>
            <w:r w:rsidRPr="00FD7B12">
              <w:rPr>
                <w:sz w:val="26"/>
                <w:szCs w:val="26"/>
              </w:rPr>
              <w:t>160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05DE6B46" w14:textId="77777777" w:rsidR="00CF3AA6" w:rsidRPr="00FD7B12" w:rsidRDefault="00CF3AA6" w:rsidP="00FD7B12">
            <w:pPr>
              <w:widowControl w:val="0"/>
              <w:ind w:left="197" w:right="190"/>
              <w:rPr>
                <w:sz w:val="26"/>
                <w:szCs w:val="26"/>
              </w:rPr>
            </w:pPr>
            <w:r w:rsidRPr="00FD7B12">
              <w:rPr>
                <w:sz w:val="26"/>
                <w:szCs w:val="26"/>
              </w:rPr>
              <w:t>330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40C60A83" w14:textId="77777777" w:rsidR="00CF3AA6" w:rsidRPr="00FD7B12" w:rsidRDefault="00CF3AA6" w:rsidP="00FD7B12">
            <w:pPr>
              <w:widowControl w:val="0"/>
              <w:ind w:left="353" w:right="352"/>
              <w:rPr>
                <w:sz w:val="26"/>
                <w:szCs w:val="26"/>
              </w:rPr>
            </w:pPr>
            <w:r w:rsidRPr="00FD7B12">
              <w:rPr>
                <w:sz w:val="26"/>
                <w:szCs w:val="26"/>
              </w:rPr>
              <w:t>170</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088E1245" w14:textId="77777777" w:rsidR="00CF3AA6" w:rsidRPr="00FD7B12" w:rsidRDefault="00CF3AA6" w:rsidP="00FD7B12">
            <w:pPr>
              <w:widowControl w:val="0"/>
              <w:ind w:left="279" w:right="279"/>
              <w:rPr>
                <w:sz w:val="26"/>
                <w:szCs w:val="26"/>
              </w:rPr>
            </w:pPr>
            <w:r w:rsidRPr="00FD7B12">
              <w:rPr>
                <w:sz w:val="26"/>
                <w:szCs w:val="26"/>
              </w:rPr>
              <w:t>525</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4D5F89E7" w14:textId="77777777" w:rsidR="00CF3AA6" w:rsidRPr="00FD7B12" w:rsidRDefault="00CF3AA6" w:rsidP="00FD7B12">
            <w:pPr>
              <w:widowControl w:val="0"/>
              <w:ind w:left="162" w:right="154"/>
              <w:rPr>
                <w:sz w:val="26"/>
                <w:szCs w:val="26"/>
              </w:rPr>
            </w:pPr>
            <w:r w:rsidRPr="00FD7B12">
              <w:rPr>
                <w:sz w:val="26"/>
                <w:szCs w:val="26"/>
              </w:rPr>
              <w:t>19 C</w:t>
            </w:r>
          </w:p>
        </w:tc>
      </w:tr>
      <w:tr w:rsidR="00FD7B12" w:rsidRPr="00FD7B12" w14:paraId="3248008D" w14:textId="77777777" w:rsidTr="00D20463">
        <w:trPr>
          <w:trHeight w:val="441"/>
        </w:trPr>
        <w:tc>
          <w:tcPr>
            <w:tcW w:w="1390" w:type="dxa"/>
            <w:tcBorders>
              <w:top w:val="single" w:sz="4" w:space="0" w:color="000000"/>
              <w:left w:val="double" w:sz="2" w:space="0" w:color="000000"/>
              <w:bottom w:val="single" w:sz="4" w:space="0" w:color="000000"/>
              <w:right w:val="single" w:sz="4" w:space="0" w:color="000000"/>
            </w:tcBorders>
            <w:vAlign w:val="center"/>
            <w:hideMark/>
          </w:tcPr>
          <w:p w14:paraId="0631108A" w14:textId="77777777" w:rsidR="00CF3AA6" w:rsidRPr="00FD7B12" w:rsidRDefault="00CF3AA6" w:rsidP="00FD7B12">
            <w:pPr>
              <w:widowControl w:val="0"/>
              <w:ind w:left="97"/>
              <w:rPr>
                <w:sz w:val="26"/>
                <w:szCs w:val="26"/>
              </w:rPr>
            </w:pPr>
            <w:r w:rsidRPr="00FD7B12">
              <w:rPr>
                <w:sz w:val="26"/>
                <w:szCs w:val="26"/>
              </w:rPr>
              <w:t>U 210 C</w:t>
            </w:r>
          </w:p>
        </w:tc>
        <w:tc>
          <w:tcPr>
            <w:tcW w:w="1518" w:type="dxa"/>
            <w:tcBorders>
              <w:top w:val="single" w:sz="4" w:space="0" w:color="000000"/>
              <w:left w:val="single" w:sz="4" w:space="0" w:color="000000"/>
              <w:bottom w:val="single" w:sz="4" w:space="0" w:color="000000"/>
              <w:right w:val="single" w:sz="4" w:space="0" w:color="000000"/>
            </w:tcBorders>
            <w:vAlign w:val="center"/>
            <w:hideMark/>
          </w:tcPr>
          <w:p w14:paraId="23543D86" w14:textId="77777777" w:rsidR="00CF3AA6" w:rsidRPr="00FD7B12" w:rsidRDefault="00CF3AA6" w:rsidP="00FD7B12">
            <w:pPr>
              <w:widowControl w:val="0"/>
              <w:ind w:left="546"/>
              <w:rPr>
                <w:sz w:val="26"/>
                <w:szCs w:val="26"/>
              </w:rPr>
            </w:pPr>
            <w:r w:rsidRPr="00FD7B12">
              <w:rPr>
                <w:sz w:val="26"/>
                <w:szCs w:val="26"/>
              </w:rPr>
              <w:t>210</w:t>
            </w:r>
          </w:p>
        </w:tc>
        <w:tc>
          <w:tcPr>
            <w:tcW w:w="1957" w:type="dxa"/>
            <w:tcBorders>
              <w:top w:val="single" w:sz="4" w:space="0" w:color="000000"/>
              <w:left w:val="single" w:sz="4" w:space="0" w:color="000000"/>
              <w:bottom w:val="single" w:sz="4" w:space="0" w:color="000000"/>
              <w:right w:val="single" w:sz="4" w:space="0" w:color="000000"/>
            </w:tcBorders>
            <w:vAlign w:val="center"/>
            <w:hideMark/>
          </w:tcPr>
          <w:p w14:paraId="71C90AC7" w14:textId="77777777" w:rsidR="00CF3AA6" w:rsidRPr="00FD7B12" w:rsidRDefault="00CF3AA6" w:rsidP="00FD7B12">
            <w:pPr>
              <w:widowControl w:val="0"/>
              <w:ind w:left="197" w:right="190"/>
              <w:rPr>
                <w:sz w:val="26"/>
                <w:szCs w:val="26"/>
              </w:rPr>
            </w:pPr>
            <w:r w:rsidRPr="00FD7B12">
              <w:rPr>
                <w:sz w:val="26"/>
                <w:szCs w:val="26"/>
              </w:rPr>
              <w:t>300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48AF70F9" w14:textId="77777777" w:rsidR="00CF3AA6" w:rsidRPr="00FD7B12" w:rsidRDefault="00CF3AA6" w:rsidP="00FD7B12">
            <w:pPr>
              <w:widowControl w:val="0"/>
              <w:ind w:left="353" w:right="352"/>
              <w:rPr>
                <w:sz w:val="26"/>
                <w:szCs w:val="26"/>
              </w:rPr>
            </w:pPr>
            <w:r w:rsidRPr="00FD7B12">
              <w:rPr>
                <w:sz w:val="26"/>
                <w:szCs w:val="26"/>
              </w:rPr>
              <w:t>178</w:t>
            </w:r>
          </w:p>
        </w:tc>
        <w:tc>
          <w:tcPr>
            <w:tcW w:w="1578" w:type="dxa"/>
            <w:tcBorders>
              <w:top w:val="single" w:sz="4" w:space="0" w:color="000000"/>
              <w:left w:val="single" w:sz="4" w:space="0" w:color="000000"/>
              <w:bottom w:val="single" w:sz="4" w:space="0" w:color="000000"/>
              <w:right w:val="single" w:sz="4" w:space="0" w:color="000000"/>
            </w:tcBorders>
            <w:vAlign w:val="center"/>
            <w:hideMark/>
          </w:tcPr>
          <w:p w14:paraId="0D8DE3E4" w14:textId="77777777" w:rsidR="00CF3AA6" w:rsidRPr="00FD7B12" w:rsidRDefault="00CF3AA6" w:rsidP="00FD7B12">
            <w:pPr>
              <w:widowControl w:val="0"/>
              <w:ind w:left="279" w:right="279"/>
              <w:rPr>
                <w:sz w:val="26"/>
                <w:szCs w:val="26"/>
              </w:rPr>
            </w:pPr>
            <w:r w:rsidRPr="00FD7B12">
              <w:rPr>
                <w:sz w:val="26"/>
                <w:szCs w:val="26"/>
              </w:rPr>
              <w:t>370</w:t>
            </w:r>
          </w:p>
        </w:tc>
        <w:tc>
          <w:tcPr>
            <w:tcW w:w="1501" w:type="dxa"/>
            <w:tcBorders>
              <w:top w:val="single" w:sz="4" w:space="0" w:color="000000"/>
              <w:left w:val="single" w:sz="4" w:space="0" w:color="000000"/>
              <w:bottom w:val="single" w:sz="4" w:space="0" w:color="000000"/>
              <w:right w:val="double" w:sz="2" w:space="0" w:color="000000"/>
            </w:tcBorders>
            <w:vAlign w:val="center"/>
            <w:hideMark/>
          </w:tcPr>
          <w:p w14:paraId="176C56BB" w14:textId="77777777" w:rsidR="00CF3AA6" w:rsidRPr="00FD7B12" w:rsidRDefault="00CF3AA6" w:rsidP="00FD7B12">
            <w:pPr>
              <w:widowControl w:val="0"/>
              <w:ind w:left="162" w:right="154"/>
              <w:rPr>
                <w:sz w:val="26"/>
                <w:szCs w:val="26"/>
              </w:rPr>
            </w:pPr>
            <w:r w:rsidRPr="00FD7B12">
              <w:rPr>
                <w:sz w:val="26"/>
                <w:szCs w:val="26"/>
              </w:rPr>
              <w:t>22 C</w:t>
            </w:r>
          </w:p>
        </w:tc>
      </w:tr>
      <w:tr w:rsidR="00FD7B12" w:rsidRPr="00FD7B12" w14:paraId="686FB287" w14:textId="77777777" w:rsidTr="00D20463">
        <w:trPr>
          <w:trHeight w:val="443"/>
        </w:trPr>
        <w:tc>
          <w:tcPr>
            <w:tcW w:w="1390" w:type="dxa"/>
            <w:tcBorders>
              <w:top w:val="single" w:sz="4" w:space="0" w:color="000000"/>
              <w:left w:val="double" w:sz="2" w:space="0" w:color="000000"/>
              <w:bottom w:val="double" w:sz="2" w:space="0" w:color="000000"/>
              <w:right w:val="single" w:sz="4" w:space="0" w:color="000000"/>
            </w:tcBorders>
            <w:vAlign w:val="center"/>
            <w:hideMark/>
          </w:tcPr>
          <w:p w14:paraId="0F49F90B" w14:textId="77777777" w:rsidR="00CF3AA6" w:rsidRPr="00FD7B12" w:rsidRDefault="00CF3AA6" w:rsidP="00FD7B12">
            <w:pPr>
              <w:widowControl w:val="0"/>
              <w:ind w:left="97"/>
              <w:rPr>
                <w:sz w:val="26"/>
                <w:szCs w:val="26"/>
              </w:rPr>
            </w:pPr>
            <w:r w:rsidRPr="00FD7B12">
              <w:rPr>
                <w:sz w:val="26"/>
                <w:szCs w:val="26"/>
              </w:rPr>
              <w:t>U 210 CP</w:t>
            </w:r>
          </w:p>
        </w:tc>
        <w:tc>
          <w:tcPr>
            <w:tcW w:w="1518" w:type="dxa"/>
            <w:tcBorders>
              <w:top w:val="single" w:sz="4" w:space="0" w:color="000000"/>
              <w:left w:val="single" w:sz="4" w:space="0" w:color="000000"/>
              <w:bottom w:val="double" w:sz="2" w:space="0" w:color="000000"/>
              <w:right w:val="single" w:sz="4" w:space="0" w:color="000000"/>
            </w:tcBorders>
            <w:vAlign w:val="center"/>
            <w:hideMark/>
          </w:tcPr>
          <w:p w14:paraId="23E3C9FA" w14:textId="77777777" w:rsidR="00CF3AA6" w:rsidRPr="00FD7B12" w:rsidRDefault="00CF3AA6" w:rsidP="00FD7B12">
            <w:pPr>
              <w:widowControl w:val="0"/>
              <w:ind w:left="546"/>
              <w:rPr>
                <w:sz w:val="26"/>
                <w:szCs w:val="26"/>
              </w:rPr>
            </w:pPr>
            <w:r w:rsidRPr="00FD7B12">
              <w:rPr>
                <w:sz w:val="26"/>
                <w:szCs w:val="26"/>
              </w:rPr>
              <w:t>210</w:t>
            </w:r>
          </w:p>
        </w:tc>
        <w:tc>
          <w:tcPr>
            <w:tcW w:w="1957" w:type="dxa"/>
            <w:tcBorders>
              <w:top w:val="single" w:sz="4" w:space="0" w:color="000000"/>
              <w:left w:val="single" w:sz="4" w:space="0" w:color="000000"/>
              <w:bottom w:val="double" w:sz="2" w:space="0" w:color="000000"/>
              <w:right w:val="single" w:sz="4" w:space="0" w:color="000000"/>
            </w:tcBorders>
            <w:vAlign w:val="center"/>
            <w:hideMark/>
          </w:tcPr>
          <w:p w14:paraId="74C85163" w14:textId="77777777" w:rsidR="00CF3AA6" w:rsidRPr="00FD7B12" w:rsidRDefault="00CF3AA6" w:rsidP="00FD7B12">
            <w:pPr>
              <w:widowControl w:val="0"/>
              <w:ind w:left="197" w:right="190"/>
              <w:rPr>
                <w:sz w:val="26"/>
                <w:szCs w:val="26"/>
              </w:rPr>
            </w:pPr>
            <w:r w:rsidRPr="00FD7B12">
              <w:rPr>
                <w:sz w:val="26"/>
                <w:szCs w:val="26"/>
              </w:rPr>
              <w:t>330</w:t>
            </w:r>
          </w:p>
        </w:tc>
        <w:tc>
          <w:tcPr>
            <w:tcW w:w="1443" w:type="dxa"/>
            <w:tcBorders>
              <w:top w:val="single" w:sz="4" w:space="0" w:color="000000"/>
              <w:left w:val="single" w:sz="4" w:space="0" w:color="000000"/>
              <w:bottom w:val="double" w:sz="2" w:space="0" w:color="000000"/>
              <w:right w:val="single" w:sz="4" w:space="0" w:color="000000"/>
            </w:tcBorders>
            <w:vAlign w:val="center"/>
            <w:hideMark/>
          </w:tcPr>
          <w:p w14:paraId="43E72D70" w14:textId="77777777" w:rsidR="00CF3AA6" w:rsidRPr="00FD7B12" w:rsidRDefault="00CF3AA6" w:rsidP="00FD7B12">
            <w:pPr>
              <w:widowControl w:val="0"/>
              <w:ind w:left="353" w:right="352"/>
              <w:rPr>
                <w:sz w:val="26"/>
                <w:szCs w:val="26"/>
              </w:rPr>
            </w:pPr>
            <w:r w:rsidRPr="00FD7B12">
              <w:rPr>
                <w:sz w:val="26"/>
                <w:szCs w:val="26"/>
              </w:rPr>
              <w:t>178</w:t>
            </w:r>
          </w:p>
        </w:tc>
        <w:tc>
          <w:tcPr>
            <w:tcW w:w="1578" w:type="dxa"/>
            <w:tcBorders>
              <w:top w:val="single" w:sz="4" w:space="0" w:color="000000"/>
              <w:left w:val="single" w:sz="4" w:space="0" w:color="000000"/>
              <w:bottom w:val="double" w:sz="2" w:space="0" w:color="000000"/>
              <w:right w:val="single" w:sz="4" w:space="0" w:color="000000"/>
            </w:tcBorders>
            <w:vAlign w:val="center"/>
            <w:hideMark/>
          </w:tcPr>
          <w:p w14:paraId="16C6FFE0" w14:textId="77777777" w:rsidR="00CF3AA6" w:rsidRPr="00FD7B12" w:rsidRDefault="00CF3AA6" w:rsidP="00FD7B12">
            <w:pPr>
              <w:widowControl w:val="0"/>
              <w:ind w:left="279" w:right="279"/>
              <w:rPr>
                <w:sz w:val="26"/>
                <w:szCs w:val="26"/>
              </w:rPr>
            </w:pPr>
            <w:r w:rsidRPr="00FD7B12">
              <w:rPr>
                <w:sz w:val="26"/>
                <w:szCs w:val="26"/>
              </w:rPr>
              <w:t>525</w:t>
            </w:r>
          </w:p>
        </w:tc>
        <w:tc>
          <w:tcPr>
            <w:tcW w:w="1501" w:type="dxa"/>
            <w:tcBorders>
              <w:top w:val="single" w:sz="4" w:space="0" w:color="000000"/>
              <w:left w:val="single" w:sz="4" w:space="0" w:color="000000"/>
              <w:bottom w:val="double" w:sz="2" w:space="0" w:color="000000"/>
              <w:right w:val="double" w:sz="2" w:space="0" w:color="000000"/>
            </w:tcBorders>
            <w:vAlign w:val="center"/>
            <w:hideMark/>
          </w:tcPr>
          <w:p w14:paraId="6B52F436" w14:textId="77777777" w:rsidR="00CF3AA6" w:rsidRPr="00FD7B12" w:rsidRDefault="00CF3AA6" w:rsidP="00FD7B12">
            <w:pPr>
              <w:widowControl w:val="0"/>
              <w:ind w:left="162" w:right="154"/>
              <w:rPr>
                <w:sz w:val="26"/>
                <w:szCs w:val="26"/>
              </w:rPr>
            </w:pPr>
            <w:r w:rsidRPr="00FD7B12">
              <w:rPr>
                <w:sz w:val="26"/>
                <w:szCs w:val="26"/>
              </w:rPr>
              <w:t>22 C</w:t>
            </w:r>
          </w:p>
        </w:tc>
      </w:tr>
    </w:tbl>
    <w:p w14:paraId="2020C913"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 Các loại bát cách điện trong Bảng 1.1 và Bảng 1.2 được ký hiệu như sau:</w:t>
      </w:r>
    </w:p>
    <w:p w14:paraId="24CEA430"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 U: Cách điện treo, thủy tinh.</w:t>
      </w:r>
    </w:p>
    <w:p w14:paraId="267D8774"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 xml:space="preserve">+ B hay C: Cách điện có khớp nối kiểu móc treo đầu tròn hoặc chốt bi. </w:t>
      </w:r>
    </w:p>
    <w:p w14:paraId="38C22197"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 xml:space="preserve">+ S hay L: Loại bát cách điện ngắn hay dài. </w:t>
      </w:r>
    </w:p>
    <w:p w14:paraId="0A8F7D65"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 xml:space="preserve">+ P: Cách điện dùng trong môi trường nhiễm bẩn. </w:t>
      </w:r>
    </w:p>
    <w:p w14:paraId="3DCA2F82"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lastRenderedPageBreak/>
        <w:t xml:space="preserve">+ Phần số: Chỉ tải trọng phá hủy cơ khí hay cơ điện (kN). </w:t>
      </w:r>
    </w:p>
    <w:p w14:paraId="108D6153" w14:textId="77777777" w:rsidR="00CF3AA6" w:rsidRPr="00FD7B12" w:rsidRDefault="00CF3AA6" w:rsidP="00FD7B12">
      <w:pPr>
        <w:suppressAutoHyphens/>
        <w:ind w:left="567" w:right="170"/>
        <w:jc w:val="left"/>
        <w:rPr>
          <w:rFonts w:eastAsiaTheme="minorHAnsi"/>
          <w:spacing w:val="-4"/>
          <w:sz w:val="26"/>
          <w:szCs w:val="26"/>
          <w:lang w:val="vi-VN"/>
        </w:rPr>
      </w:pPr>
      <w:r w:rsidRPr="00FD7B12">
        <w:rPr>
          <w:rFonts w:eastAsiaTheme="minorHAnsi"/>
          <w:spacing w:val="-4"/>
          <w:sz w:val="26"/>
          <w:szCs w:val="26"/>
          <w:lang w:val="vi-VN"/>
        </w:rPr>
        <w:t>Ghi chú: Tùy theo vị trí lắp đặt, tính toán thiết kế, chủ đầu tư lựa chọn kiểu bát cách điện phù hợp.</w:t>
      </w:r>
    </w:p>
    <w:p w14:paraId="1ADB717D" w14:textId="55F7BC8C" w:rsidR="00CF3AA6" w:rsidRPr="00FD7B12" w:rsidRDefault="00CF3AA6" w:rsidP="00FD7B12">
      <w:pPr>
        <w:keepNext/>
        <w:keepLines/>
        <w:suppressAutoHyphens/>
        <w:ind w:right="49" w:firstLine="567"/>
        <w:outlineLvl w:val="5"/>
        <w:rPr>
          <w:rFonts w:eastAsiaTheme="minorHAnsi"/>
          <w:sz w:val="26"/>
          <w:szCs w:val="26"/>
          <w:lang w:val="vi-VN"/>
        </w:rPr>
      </w:pPr>
      <w:r w:rsidRPr="00FD7B12">
        <w:rPr>
          <w:rFonts w:eastAsiaTheme="minorHAnsi"/>
          <w:b/>
          <w:bCs/>
          <w:sz w:val="26"/>
          <w:szCs w:val="26"/>
          <w:lang w:val="vi-VN"/>
        </w:rPr>
        <w:t>1</w:t>
      </w:r>
      <w:r w:rsidR="00A2313C" w:rsidRPr="00FD7B12">
        <w:rPr>
          <w:rFonts w:eastAsiaTheme="minorHAnsi"/>
          <w:b/>
          <w:bCs/>
          <w:sz w:val="26"/>
          <w:szCs w:val="26"/>
        </w:rPr>
        <w:t>0</w:t>
      </w:r>
      <w:r w:rsidRPr="00FD7B12">
        <w:rPr>
          <w:rFonts w:eastAsiaTheme="minorHAnsi"/>
          <w:b/>
          <w:bCs/>
          <w:sz w:val="26"/>
          <w:szCs w:val="26"/>
          <w:lang w:val="vi-VN"/>
        </w:rPr>
        <w:t>.2. Tiêu chuẩn chế tạo:</w:t>
      </w:r>
      <w:r w:rsidRPr="00FD7B12">
        <w:rPr>
          <w:rFonts w:eastAsiaTheme="minorHAnsi"/>
          <w:sz w:val="26"/>
          <w:szCs w:val="26"/>
          <w:lang w:val="vi-VN"/>
        </w:rPr>
        <w:t xml:space="preserve"> </w:t>
      </w:r>
    </w:p>
    <w:p w14:paraId="6F9D950F" w14:textId="77777777" w:rsidR="00CF3AA6" w:rsidRPr="00FD7B12" w:rsidRDefault="00CF3AA6" w:rsidP="00FD7B12">
      <w:pPr>
        <w:keepNext/>
        <w:keepLines/>
        <w:suppressAutoHyphens/>
        <w:ind w:right="49" w:firstLine="567"/>
        <w:outlineLvl w:val="5"/>
        <w:rPr>
          <w:rFonts w:eastAsiaTheme="minorHAnsi"/>
          <w:sz w:val="26"/>
          <w:szCs w:val="26"/>
          <w:lang w:val="vi-VN"/>
        </w:rPr>
      </w:pPr>
      <w:r w:rsidRPr="00FD7B12">
        <w:rPr>
          <w:rFonts w:eastAsiaTheme="minorHAnsi"/>
          <w:sz w:val="26"/>
          <w:szCs w:val="26"/>
          <w:lang w:val="vi-VN"/>
        </w:rPr>
        <w:t>Cách điện treo được chế tạo theo tiêu chuẩn TCVN 7998-2, IEC 60305, IEC 60471, IEC 60120, IEC 60383-2, IEC 60383-1 hoặc các tiêu chuẩn tương đương.</w:t>
      </w:r>
    </w:p>
    <w:p w14:paraId="0B6C59B0" w14:textId="24DF28B6" w:rsidR="00CF3AA6" w:rsidRPr="00FD7B12" w:rsidRDefault="00CF3AA6" w:rsidP="00FD7B12">
      <w:pPr>
        <w:keepNext/>
        <w:keepLines/>
        <w:suppressAutoHyphens/>
        <w:ind w:right="168" w:firstLine="567"/>
        <w:outlineLvl w:val="5"/>
        <w:rPr>
          <w:rFonts w:eastAsiaTheme="minorHAnsi"/>
          <w:bCs/>
          <w:sz w:val="26"/>
          <w:szCs w:val="26"/>
          <w:lang w:val="vi-VN"/>
        </w:rPr>
      </w:pPr>
      <w:r w:rsidRPr="00FD7B12">
        <w:rPr>
          <w:rFonts w:eastAsiaTheme="minorHAnsi"/>
          <w:b/>
          <w:bCs/>
          <w:sz w:val="26"/>
          <w:szCs w:val="26"/>
          <w:lang w:val="vi-VN"/>
        </w:rPr>
        <w:t>1</w:t>
      </w:r>
      <w:r w:rsidR="00A2313C" w:rsidRPr="00FD7B12">
        <w:rPr>
          <w:rFonts w:eastAsiaTheme="minorHAnsi"/>
          <w:b/>
          <w:bCs/>
          <w:sz w:val="26"/>
          <w:szCs w:val="26"/>
        </w:rPr>
        <w:t>0</w:t>
      </w:r>
      <w:r w:rsidRPr="00FD7B12">
        <w:rPr>
          <w:rFonts w:eastAsiaTheme="minorHAnsi"/>
          <w:b/>
          <w:bCs/>
          <w:sz w:val="26"/>
          <w:szCs w:val="26"/>
          <w:lang w:val="vi-VN"/>
        </w:rPr>
        <w:t>.3. Yêu cầu về thí nghiệm:</w:t>
      </w:r>
    </w:p>
    <w:p w14:paraId="56B96484"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 </w:t>
      </w:r>
    </w:p>
    <w:p w14:paraId="215202E8"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Kiểm tra ngoại quan (Routine visual inspection). </w:t>
      </w:r>
    </w:p>
    <w:p w14:paraId="624647C9"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độ bền cơ (Routine mechanical test). </w:t>
      </w:r>
    </w:p>
    <w:p w14:paraId="3D3CCB21"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điện (Routine electrical test) (only on class B insulators of ceramic material or annealed glass). </w:t>
      </w:r>
    </w:p>
    <w:p w14:paraId="6049740C"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7998-1, IEC 60383-2, IEC 60383-1, IEC 60305 hoặc các tiêu chuẩn tương đương, bao gồm các hạng mục chính sau: </w:t>
      </w:r>
    </w:p>
    <w:p w14:paraId="7CF5E000"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Kiểm tra kích thước của cách điện (Verification of the dimensions). </w:t>
      </w:r>
    </w:p>
    <w:p w14:paraId="7F9F5290"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lực phá hủy cơ học khi uốn (Mechanical failing load test). </w:t>
      </w:r>
    </w:p>
    <w:p w14:paraId="1E2F542D"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tính năng nhiệt - cơ (Thermal-mechanical performance test). </w:t>
      </w:r>
    </w:p>
    <w:p w14:paraId="18BD118D"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điện áp chịu đựng xung sét (Lightning impulse voltage tests). </w:t>
      </w:r>
    </w:p>
    <w:p w14:paraId="2857017A"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chịu đựng điện áp ở tần số nguồn ở trạng thái ướt (Wet power-frequency voltage tests). </w:t>
      </w:r>
    </w:p>
    <w:p w14:paraId="2CE06217"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lực phá hủy cơ điện (Electro-mechanical failing load test) cho cách điện Ceramic material. </w:t>
      </w:r>
    </w:p>
    <w:p w14:paraId="371FCBBF"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c.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 </w:t>
      </w:r>
    </w:p>
    <w:p w14:paraId="59D82B7D"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Kiểm tra kích thước (Verification of the dimensions) (E1+E2). </w:t>
      </w:r>
    </w:p>
    <w:p w14:paraId="550930BA"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Kiểm tra độ dịch chuyển (Verification of the displacements) (E1+E2). </w:t>
      </w:r>
    </w:p>
    <w:p w14:paraId="5C9F3300"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Kiểm tra hệ thống khóa (Verification of the locking system) (E2). </w:t>
      </w:r>
    </w:p>
    <w:p w14:paraId="62746243"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chu kỳ nhiệt (Temperature cycle test) (E1+E2). </w:t>
      </w:r>
    </w:p>
    <w:p w14:paraId="25EA8752"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lực phá hủy cơ điện (Electro-mechanical failing load test)(E1). </w:t>
      </w:r>
    </w:p>
    <w:p w14:paraId="31562C9B"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tải phá hủy cơ học (Mechanical failing load test) (E1). </w:t>
      </w:r>
    </w:p>
    <w:p w14:paraId="51FA0BA7"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sốc nhiệt (Thermal shock test) (E2) cho Toughened glass. </w:t>
      </w:r>
    </w:p>
    <w:p w14:paraId="009DDB3E"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Thí nghiệm đánh thủng cách điện (Puncture withstand test) (E1). </w:t>
      </w:r>
    </w:p>
    <w:p w14:paraId="42F07745" w14:textId="77777777" w:rsidR="00CF3AA6" w:rsidRPr="00FD7B12"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lastRenderedPageBreak/>
        <w:t xml:space="preserve">- Kiểm tra độ rỗng cách điện gốm (Porosity test) (E1). </w:t>
      </w:r>
    </w:p>
    <w:p w14:paraId="28D368E5" w14:textId="1A9BA555" w:rsidR="00FA7041" w:rsidRDefault="00CF3AA6" w:rsidP="00FD7B12">
      <w:pPr>
        <w:suppressAutoHyphens/>
        <w:ind w:right="168" w:firstLine="567"/>
        <w:rPr>
          <w:rFonts w:eastAsiaTheme="minorHAnsi"/>
          <w:spacing w:val="-4"/>
          <w:sz w:val="26"/>
          <w:szCs w:val="26"/>
          <w:lang w:val="vi-VN"/>
        </w:rPr>
      </w:pPr>
      <w:r w:rsidRPr="00FD7B12">
        <w:rPr>
          <w:rFonts w:eastAsiaTheme="minorHAnsi"/>
          <w:spacing w:val="-4"/>
          <w:sz w:val="26"/>
          <w:szCs w:val="26"/>
          <w:lang w:val="vi-VN"/>
        </w:rPr>
        <w:t xml:space="preserve">- Đo chiều dày lớp mạ kẽm phần kim loại (Galvanizing test) (E2). </w:t>
      </w:r>
    </w:p>
    <w:p w14:paraId="60227A61" w14:textId="7C7653CD" w:rsidR="00813A84" w:rsidRPr="00813A84" w:rsidRDefault="00813A84" w:rsidP="00813A84">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28B46A33" w14:textId="17DDA520" w:rsidR="00802568" w:rsidRPr="00FD7B12" w:rsidRDefault="00556E19" w:rsidP="00FD7B12">
      <w:pPr>
        <w:suppressAutoHyphens/>
        <w:spacing w:after="160"/>
        <w:ind w:firstLine="567"/>
        <w:rPr>
          <w:rFonts w:eastAsia="Calibri"/>
          <w:i/>
          <w:iCs/>
          <w:sz w:val="26"/>
          <w:szCs w:val="26"/>
          <w:lang w:eastAsia="ar-SA"/>
        </w:rPr>
      </w:pPr>
      <w:r w:rsidRPr="00FD7B12">
        <w:rPr>
          <w:rFonts w:eastAsia="Calibri"/>
          <w:b/>
          <w:bCs/>
          <w:sz w:val="26"/>
          <w:szCs w:val="26"/>
          <w:lang w:eastAsia="ar-SA"/>
        </w:rPr>
        <w:t>11</w:t>
      </w:r>
      <w:r w:rsidR="00802568" w:rsidRPr="00FD7B12">
        <w:rPr>
          <w:rFonts w:eastAsia="Calibri"/>
          <w:b/>
          <w:bCs/>
          <w:sz w:val="26"/>
          <w:szCs w:val="26"/>
          <w:lang w:eastAsia="ar-SA"/>
        </w:rPr>
        <w:t xml:space="preserve">. LBS loại chân không hoặc khí SF6 dùng cho lưới điện 22 (35) KV </w:t>
      </w:r>
      <w:r w:rsidR="00802568" w:rsidRPr="00FD7B12">
        <w:rPr>
          <w:rFonts w:eastAsia="Calibri"/>
          <w:i/>
          <w:iCs/>
          <w:sz w:val="26"/>
          <w:szCs w:val="26"/>
          <w:lang w:eastAsia="ar-SA"/>
        </w:rPr>
        <w:t>(Áp dụng theo quyết định số 98/QĐ-EVN ngày 05/9/2023 Tiêu chuẩn kỹ thuật dao cắt có tải điện áp 22 kV và 35 kV áp dụng trong Tập đoàn Điện lực Quốc gia Việt Nam)</w:t>
      </w:r>
    </w:p>
    <w:p w14:paraId="509E40A6" w14:textId="5CE4391A" w:rsidR="00B62D6B" w:rsidRPr="00FD7B12" w:rsidRDefault="00B62D6B" w:rsidP="00FD7B12">
      <w:pPr>
        <w:numPr>
          <w:ilvl w:val="0"/>
          <w:numId w:val="123"/>
        </w:numPr>
        <w:ind w:left="709"/>
        <w:rPr>
          <w:b/>
          <w:i/>
          <w:sz w:val="26"/>
          <w:szCs w:val="26"/>
        </w:rPr>
      </w:pPr>
      <w:bookmarkStart w:id="27" w:name="_Toc148969661"/>
      <w:bookmarkStart w:id="28" w:name="_Toc102655"/>
      <w:r w:rsidRPr="00FD7B12">
        <w:rPr>
          <w:b/>
          <w:i/>
          <w:sz w:val="26"/>
          <w:szCs w:val="26"/>
        </w:rPr>
        <w:t>Yêu cầu chung</w:t>
      </w:r>
      <w:bookmarkEnd w:id="27"/>
      <w:r w:rsidRPr="00FD7B12">
        <w:rPr>
          <w:b/>
          <w:i/>
          <w:sz w:val="26"/>
          <w:szCs w:val="26"/>
        </w:rPr>
        <w:t xml:space="preserve"> </w:t>
      </w:r>
      <w:bookmarkEnd w:id="28"/>
    </w:p>
    <w:p w14:paraId="3FB663AF" w14:textId="77777777" w:rsidR="00B62D6B" w:rsidRPr="00FD7B12" w:rsidRDefault="00B62D6B" w:rsidP="00FD7B12">
      <w:pPr>
        <w:ind w:firstLine="680"/>
        <w:rPr>
          <w:sz w:val="26"/>
          <w:szCs w:val="26"/>
        </w:rPr>
      </w:pPr>
      <w:bookmarkStart w:id="29" w:name="_Toc102656"/>
      <w:r w:rsidRPr="00FD7B12">
        <w:rPr>
          <w:sz w:val="26"/>
          <w:szCs w:val="26"/>
        </w:rPr>
        <w:t>LBS phải là loại 3 pha, lắp trên cột điện ngoài trời, dập hồ quang bằng chân không hoặc khí SF</w:t>
      </w:r>
      <w:r w:rsidRPr="00FD7B12">
        <w:rPr>
          <w:sz w:val="26"/>
          <w:szCs w:val="26"/>
          <w:vertAlign w:val="subscript"/>
        </w:rPr>
        <w:t>6</w:t>
      </w:r>
      <w:r w:rsidRPr="00FD7B12">
        <w:rPr>
          <w:sz w:val="26"/>
          <w:szCs w:val="26"/>
        </w:rPr>
        <w:t xml:space="preserve">, vận hành bằng động cơ, có tích hợp biến dòng điện (hoặc cảm biến dòng điện) trên cả 3 pha và biến điện áp (hoặc cảm biến điện áp) trên cả 03 pha về cả hai phía hoặc một phía (tùy thuộc vào thiết kế tại vị trí lắp đặt). Thiết bị có khả năng truyền nhận tín hiệu để điều khiển xa từ hệ thống SCADA hoặc điều khiển tại chỗ. Nguồn điện cấp cho động cơ là 24 VDC với cáp nguồn để đấu nối tủ điều khiển và LBS. </w:t>
      </w:r>
    </w:p>
    <w:p w14:paraId="531AFC7A" w14:textId="77777777" w:rsidR="00B62D6B" w:rsidRPr="00FD7B12" w:rsidRDefault="00B62D6B" w:rsidP="00FD7B12">
      <w:pPr>
        <w:ind w:firstLine="680"/>
        <w:rPr>
          <w:sz w:val="26"/>
          <w:szCs w:val="26"/>
        </w:rPr>
      </w:pPr>
      <w:r w:rsidRPr="00FD7B12">
        <w:rPr>
          <w:sz w:val="26"/>
          <w:szCs w:val="26"/>
        </w:rPr>
        <w:t xml:space="preserve">LBS phải bao gồm tủ điều khiển có chứa các thiết bị SCADA như: mạch điều khiển, các ngõ tín hiệu vào/ra, khóa chọn chế độ từ xa/tại chỗ, thiết bị viễn thông v.v. Tủ điều khiển được lắp trên thân cột điện bê tông ly tâm gần mặt đất và được kết nối với LBS bằng cáp tín hiệu điều khiển. Nguồn 24 VDC cấp cho tủ điều khiển được lấy từ ắc quy và bộ nạp được cấp nguồn từ biến điện áp cấp nguồn (PT) hoặc nguồn hạ áp tại chỗ. Ắc quy 24 VDC, bộ nạp phải được lắp đặt sẵn trong tủ điều khiển. </w:t>
      </w:r>
    </w:p>
    <w:p w14:paraId="4D54AE3C" w14:textId="77777777" w:rsidR="00B62D6B" w:rsidRPr="00FD7B12" w:rsidRDefault="00B62D6B" w:rsidP="00FD7B12">
      <w:pPr>
        <w:ind w:firstLine="680"/>
        <w:rPr>
          <w:sz w:val="26"/>
          <w:szCs w:val="26"/>
        </w:rPr>
      </w:pPr>
      <w:r w:rsidRPr="00FD7B12">
        <w:rPr>
          <w:sz w:val="26"/>
          <w:szCs w:val="26"/>
        </w:rPr>
        <w:t xml:space="preserve">Vỏ tủ điều khiển phải làm bằng thép không gỉ, dày tối thiểu 1 mm, cấp bảo vệ IP 54, được thiết kế thông gió và cách nhiệt để hoạt động tốt trong điều kiện làm việc dưới ánh nắng mặt trời. Cổng kết nối trên LBS, trên tủ điều khiển và cáp kết nối (giữa LBS và tủ điều khiển) được thiết kế dạng phích cắm (Plugin), đảm bảo kín nước, chống được hơi ẩm và côn trùng xâm nhập. </w:t>
      </w:r>
    </w:p>
    <w:p w14:paraId="44AD0C70" w14:textId="77777777" w:rsidR="00B62D6B" w:rsidRPr="00FD7B12" w:rsidRDefault="00B62D6B" w:rsidP="00FD7B12">
      <w:pPr>
        <w:ind w:firstLine="680"/>
        <w:rPr>
          <w:sz w:val="26"/>
          <w:szCs w:val="26"/>
        </w:rPr>
      </w:pPr>
      <w:r w:rsidRPr="00FD7B12">
        <w:rPr>
          <w:sz w:val="26"/>
          <w:szCs w:val="26"/>
        </w:rPr>
        <w:t xml:space="preserve">Ngoài ra, để có thể truy cập từ xa, tủ điều khiển phải dự phòng sẵn không gian và các cổng kết nối, cấp nguồn v.v. đảm bảo cho việc lắp đặt Modem để thực hiện điều khiển và giám sát từ xa LBS. Modem được kết nối với tủ điều khiển thông qua cổng RJ45. Yêu cầu tủ điều khiển phải có tối thiểu 01 cổng RJ45 (Ethernet). Danh sách dữ liệu (Datalist) kết nối với hệ thống SCADA phải đáp ứng theo yêu cầu vận hành lưới điện do Đơn vị mua sắm quy định. </w:t>
      </w:r>
    </w:p>
    <w:p w14:paraId="3DC2F9F5" w14:textId="77777777" w:rsidR="00B62D6B" w:rsidRPr="00FD7B12" w:rsidRDefault="00B62D6B" w:rsidP="00FD7B12">
      <w:pPr>
        <w:ind w:firstLine="680"/>
        <w:rPr>
          <w:sz w:val="26"/>
          <w:szCs w:val="26"/>
        </w:rPr>
      </w:pPr>
      <w:r w:rsidRPr="00FD7B12">
        <w:rPr>
          <w:sz w:val="26"/>
          <w:szCs w:val="26"/>
        </w:rPr>
        <w:t xml:space="preserve">LBS hoàn chỉnh phải bao gồm đầy đủ các bộ phận và phụ kiện kèm theo bao gồm: cách điện, kẹp cực đấu nối dây, nhãn thiết bị, giá lắp, bu lông, đai ốc, vòng đệm, tủ điều khiển, cáp kết nối v.v. </w:t>
      </w:r>
    </w:p>
    <w:p w14:paraId="7BFBFA9A" w14:textId="77777777" w:rsidR="00B62D6B" w:rsidRPr="00FD7B12" w:rsidRDefault="00B62D6B" w:rsidP="00FD7B12">
      <w:pPr>
        <w:numPr>
          <w:ilvl w:val="0"/>
          <w:numId w:val="123"/>
        </w:numPr>
        <w:ind w:left="709"/>
        <w:rPr>
          <w:b/>
          <w:i/>
          <w:sz w:val="26"/>
          <w:szCs w:val="26"/>
        </w:rPr>
      </w:pPr>
      <w:bookmarkStart w:id="30" w:name="_Toc148969662"/>
      <w:r w:rsidRPr="00FD7B12">
        <w:rPr>
          <w:b/>
          <w:i/>
          <w:sz w:val="26"/>
          <w:szCs w:val="26"/>
        </w:rPr>
        <w:t>Các yêu cầu về thử nghiệm</w:t>
      </w:r>
      <w:bookmarkEnd w:id="30"/>
      <w:r w:rsidRPr="00FD7B12">
        <w:rPr>
          <w:b/>
          <w:i/>
          <w:sz w:val="26"/>
          <w:szCs w:val="26"/>
        </w:rPr>
        <w:t xml:space="preserve"> </w:t>
      </w:r>
      <w:bookmarkEnd w:id="29"/>
    </w:p>
    <w:p w14:paraId="0CC9D48B" w14:textId="77777777" w:rsidR="00B62D6B" w:rsidRPr="00FD7B12" w:rsidRDefault="00B62D6B" w:rsidP="00FD7B12">
      <w:pPr>
        <w:numPr>
          <w:ilvl w:val="3"/>
          <w:numId w:val="126"/>
        </w:numPr>
        <w:ind w:left="709"/>
        <w:rPr>
          <w:sz w:val="26"/>
          <w:szCs w:val="26"/>
        </w:rPr>
      </w:pPr>
      <w:bookmarkStart w:id="31" w:name="_Toc102657"/>
      <w:r w:rsidRPr="00FD7B12">
        <w:rPr>
          <w:sz w:val="26"/>
          <w:szCs w:val="26"/>
        </w:rPr>
        <w:t xml:space="preserve">Thử nghiệm xuất xưởng (Routine test)  </w:t>
      </w:r>
    </w:p>
    <w:p w14:paraId="35EB8FDE" w14:textId="77777777" w:rsidR="00B62D6B" w:rsidRPr="00FD7B12" w:rsidRDefault="00B62D6B" w:rsidP="00FD7B12">
      <w:pPr>
        <w:ind w:firstLine="680"/>
        <w:rPr>
          <w:sz w:val="26"/>
          <w:szCs w:val="26"/>
        </w:rPr>
      </w:pPr>
      <w:r w:rsidRPr="00FD7B12">
        <w:rPr>
          <w:sz w:val="26"/>
          <w:szCs w:val="26"/>
        </w:rPr>
        <w:t xml:space="preserve">Thử nghiệm xuất xưởng được thực hiện bởi Nhà sản xuất trên mỗi sản phẩm sản xuất ra tại Nhà sản xuất. Việc thử nghiệm xuất xưởng được thực hiện theo tiêu chuẩn IEC 62271-103:2011 hoặc các phiên bản cập nhật mới hơn hoặc các tiêu chuẩn tương đương, bao gồm những hạng mục thử nghiệm sau đây: </w:t>
      </w:r>
    </w:p>
    <w:p w14:paraId="28FB1A68" w14:textId="77777777" w:rsidR="00B62D6B" w:rsidRPr="00FD7B12" w:rsidRDefault="00B62D6B" w:rsidP="00FD7B12">
      <w:pPr>
        <w:numPr>
          <w:ilvl w:val="0"/>
          <w:numId w:val="127"/>
        </w:numPr>
        <w:ind w:left="1276"/>
        <w:rPr>
          <w:sz w:val="26"/>
          <w:szCs w:val="26"/>
        </w:rPr>
      </w:pPr>
      <w:r w:rsidRPr="00FD7B12">
        <w:rPr>
          <w:sz w:val="26"/>
          <w:szCs w:val="26"/>
        </w:rPr>
        <w:t xml:space="preserve">Thử nghiệm độ bền điện môi cho mạch chính. </w:t>
      </w:r>
    </w:p>
    <w:p w14:paraId="4430CAB1" w14:textId="77777777" w:rsidR="00B62D6B" w:rsidRPr="00FD7B12" w:rsidRDefault="00B62D6B" w:rsidP="00FD7B12">
      <w:pPr>
        <w:numPr>
          <w:ilvl w:val="0"/>
          <w:numId w:val="127"/>
        </w:numPr>
        <w:ind w:left="1276"/>
        <w:rPr>
          <w:sz w:val="26"/>
          <w:szCs w:val="26"/>
        </w:rPr>
      </w:pPr>
      <w:r w:rsidRPr="00FD7B12">
        <w:rPr>
          <w:sz w:val="26"/>
          <w:szCs w:val="26"/>
        </w:rPr>
        <w:t xml:space="preserve">Thử nghiệm trên mạch phụ và mạch điều khiển. </w:t>
      </w:r>
    </w:p>
    <w:p w14:paraId="1EDCCA02" w14:textId="77777777" w:rsidR="00B62D6B" w:rsidRPr="00FD7B12" w:rsidRDefault="00B62D6B" w:rsidP="00FD7B12">
      <w:pPr>
        <w:numPr>
          <w:ilvl w:val="0"/>
          <w:numId w:val="127"/>
        </w:numPr>
        <w:ind w:left="1276"/>
        <w:rPr>
          <w:sz w:val="26"/>
          <w:szCs w:val="26"/>
        </w:rPr>
      </w:pPr>
      <w:r w:rsidRPr="00FD7B12">
        <w:rPr>
          <w:sz w:val="26"/>
          <w:szCs w:val="26"/>
        </w:rPr>
        <w:t xml:space="preserve">Đo điện trở mạch chính. </w:t>
      </w:r>
    </w:p>
    <w:p w14:paraId="173E832C" w14:textId="77777777" w:rsidR="00B62D6B" w:rsidRPr="00FD7B12" w:rsidRDefault="00B62D6B" w:rsidP="00FD7B12">
      <w:pPr>
        <w:numPr>
          <w:ilvl w:val="0"/>
          <w:numId w:val="127"/>
        </w:numPr>
        <w:ind w:left="1276"/>
        <w:rPr>
          <w:sz w:val="26"/>
          <w:szCs w:val="26"/>
        </w:rPr>
      </w:pPr>
      <w:r w:rsidRPr="00FD7B12">
        <w:rPr>
          <w:sz w:val="26"/>
          <w:szCs w:val="26"/>
        </w:rPr>
        <w:lastRenderedPageBreak/>
        <w:t>Thử nghiệm độ kín– áp dụng đối với LBS dập hồ quang bằng khí SF</w:t>
      </w:r>
      <w:r w:rsidRPr="00FD7B12">
        <w:rPr>
          <w:sz w:val="26"/>
          <w:szCs w:val="26"/>
          <w:vertAlign w:val="subscript"/>
        </w:rPr>
        <w:t>6</w:t>
      </w:r>
      <w:r w:rsidRPr="00FD7B12">
        <w:rPr>
          <w:sz w:val="26"/>
          <w:szCs w:val="26"/>
        </w:rPr>
        <w:t xml:space="preserve">. </w:t>
      </w:r>
    </w:p>
    <w:p w14:paraId="543AFDA8" w14:textId="77777777" w:rsidR="00B62D6B" w:rsidRPr="00FD7B12" w:rsidRDefault="00B62D6B" w:rsidP="00FD7B12">
      <w:pPr>
        <w:numPr>
          <w:ilvl w:val="0"/>
          <w:numId w:val="127"/>
        </w:numPr>
        <w:ind w:left="1276"/>
        <w:rPr>
          <w:sz w:val="26"/>
          <w:szCs w:val="26"/>
        </w:rPr>
      </w:pPr>
      <w:r w:rsidRPr="00FD7B12">
        <w:rPr>
          <w:sz w:val="26"/>
          <w:szCs w:val="26"/>
        </w:rPr>
        <w:t xml:space="preserve">Thử nghiệm vận hành cơ khí. </w:t>
      </w:r>
    </w:p>
    <w:p w14:paraId="76220B97" w14:textId="77777777" w:rsidR="00B62D6B" w:rsidRPr="00FD7B12" w:rsidRDefault="00B62D6B" w:rsidP="00FD7B12">
      <w:pPr>
        <w:numPr>
          <w:ilvl w:val="3"/>
          <w:numId w:val="126"/>
        </w:numPr>
        <w:ind w:left="709"/>
        <w:rPr>
          <w:sz w:val="26"/>
          <w:szCs w:val="26"/>
        </w:rPr>
      </w:pPr>
      <w:r w:rsidRPr="00FD7B12">
        <w:rPr>
          <w:sz w:val="26"/>
          <w:szCs w:val="26"/>
        </w:rPr>
        <w:t xml:space="preserve">Thử nghiệm điển hình (Type test) </w:t>
      </w:r>
    </w:p>
    <w:p w14:paraId="13239FD6" w14:textId="77777777" w:rsidR="00B62D6B" w:rsidRPr="00FD7B12" w:rsidRDefault="00B62D6B" w:rsidP="00FD7B12">
      <w:pPr>
        <w:ind w:firstLine="680"/>
        <w:rPr>
          <w:sz w:val="26"/>
          <w:szCs w:val="26"/>
        </w:rPr>
      </w:pPr>
      <w:r w:rsidRPr="00FD7B12">
        <w:rPr>
          <w:sz w:val="26"/>
          <w:szCs w:val="26"/>
        </w:rPr>
        <w:t xml:space="preserve">Thử nghiệm điển hình phải được thực hiện và chứng nhận bởi Đơn vị thử nghiệm được cấp chứng nhận đáp ứng tiêu chuẩn IEC/ISO 17025 trên mẫu sản phẩm tương tự. Việc thử nghiệm điển hình được thực hiện theo tiêu chuẩn tiêu chuẩn IEC 62271-103: 2011 hoặc các phiên bản cập nhật mới hơn hoặc các tiêu chuẩn tương đương, bao gồm những hạng mục thử nghiệm sau đây: </w:t>
      </w:r>
    </w:p>
    <w:p w14:paraId="58B79182" w14:textId="77777777" w:rsidR="00B62D6B" w:rsidRPr="00FD7B12" w:rsidRDefault="00B62D6B" w:rsidP="00FD7B12">
      <w:pPr>
        <w:numPr>
          <w:ilvl w:val="0"/>
          <w:numId w:val="127"/>
        </w:numPr>
        <w:ind w:left="1276"/>
        <w:rPr>
          <w:sz w:val="26"/>
          <w:szCs w:val="26"/>
        </w:rPr>
      </w:pPr>
      <w:r w:rsidRPr="00FD7B12">
        <w:rPr>
          <w:sz w:val="26"/>
          <w:szCs w:val="26"/>
        </w:rPr>
        <w:t xml:space="preserve">Thử nghiệm điện môi. </w:t>
      </w:r>
    </w:p>
    <w:p w14:paraId="15560DFB" w14:textId="77777777" w:rsidR="00B62D6B" w:rsidRPr="00FD7B12" w:rsidRDefault="00B62D6B" w:rsidP="00FD7B12">
      <w:pPr>
        <w:numPr>
          <w:ilvl w:val="0"/>
          <w:numId w:val="127"/>
        </w:numPr>
        <w:ind w:left="1276"/>
        <w:rPr>
          <w:sz w:val="26"/>
          <w:szCs w:val="26"/>
        </w:rPr>
      </w:pPr>
      <w:r w:rsidRPr="00FD7B12">
        <w:rPr>
          <w:sz w:val="26"/>
          <w:szCs w:val="26"/>
        </w:rPr>
        <w:t xml:space="preserve">Đo điện trở mạch chính. </w:t>
      </w:r>
    </w:p>
    <w:p w14:paraId="21632349" w14:textId="77777777" w:rsidR="00B62D6B" w:rsidRPr="00FD7B12" w:rsidRDefault="00B62D6B" w:rsidP="00FD7B12">
      <w:pPr>
        <w:numPr>
          <w:ilvl w:val="0"/>
          <w:numId w:val="127"/>
        </w:numPr>
        <w:ind w:left="1276"/>
        <w:rPr>
          <w:sz w:val="26"/>
          <w:szCs w:val="26"/>
        </w:rPr>
      </w:pPr>
      <w:r w:rsidRPr="00FD7B12">
        <w:rPr>
          <w:sz w:val="26"/>
          <w:szCs w:val="26"/>
        </w:rPr>
        <w:t>Thử nghiệm độ tăng nhiệt  hoặc Thử nghiệm dòng làm việc liên tục.</w:t>
      </w:r>
    </w:p>
    <w:p w14:paraId="734D7DD6" w14:textId="77777777" w:rsidR="00B62D6B" w:rsidRPr="00FD7B12" w:rsidRDefault="00B62D6B" w:rsidP="00FD7B12">
      <w:pPr>
        <w:numPr>
          <w:ilvl w:val="0"/>
          <w:numId w:val="127"/>
        </w:numPr>
        <w:ind w:left="1276"/>
        <w:rPr>
          <w:sz w:val="26"/>
          <w:szCs w:val="26"/>
        </w:rPr>
      </w:pPr>
      <w:r w:rsidRPr="00FD7B12">
        <w:rPr>
          <w:sz w:val="26"/>
          <w:szCs w:val="26"/>
        </w:rPr>
        <w:t xml:space="preserve">Thử nghiệm ổn định nhiệt và ổn định động. </w:t>
      </w:r>
    </w:p>
    <w:p w14:paraId="7EE15E2B" w14:textId="77777777" w:rsidR="00B62D6B" w:rsidRPr="00FD7B12" w:rsidRDefault="00B62D6B" w:rsidP="00FD7B12">
      <w:pPr>
        <w:numPr>
          <w:ilvl w:val="0"/>
          <w:numId w:val="127"/>
        </w:numPr>
        <w:ind w:left="1276"/>
        <w:rPr>
          <w:sz w:val="26"/>
          <w:szCs w:val="26"/>
        </w:rPr>
      </w:pPr>
      <w:r w:rsidRPr="00FD7B12">
        <w:rPr>
          <w:sz w:val="26"/>
          <w:szCs w:val="26"/>
        </w:rPr>
        <w:t xml:space="preserve">Thử nghiệm khả năng đóng và cắt tải. </w:t>
      </w:r>
    </w:p>
    <w:p w14:paraId="26E69953" w14:textId="77777777" w:rsidR="00B62D6B" w:rsidRPr="00FD7B12" w:rsidRDefault="00B62D6B" w:rsidP="00FD7B12">
      <w:pPr>
        <w:numPr>
          <w:ilvl w:val="0"/>
          <w:numId w:val="127"/>
        </w:numPr>
        <w:ind w:left="1276"/>
        <w:rPr>
          <w:sz w:val="26"/>
          <w:szCs w:val="26"/>
        </w:rPr>
      </w:pPr>
      <w:r w:rsidRPr="00FD7B12">
        <w:rPr>
          <w:sz w:val="26"/>
          <w:szCs w:val="26"/>
        </w:rPr>
        <w:t xml:space="preserve">Thử nghiệm cấp độ bảo vệ (IP) của vỏ. </w:t>
      </w:r>
    </w:p>
    <w:p w14:paraId="7794C8CF" w14:textId="77777777" w:rsidR="00B62D6B" w:rsidRPr="00FD7B12" w:rsidRDefault="00B62D6B" w:rsidP="00FD7B12">
      <w:pPr>
        <w:numPr>
          <w:ilvl w:val="0"/>
          <w:numId w:val="127"/>
        </w:numPr>
        <w:ind w:left="1276"/>
        <w:rPr>
          <w:sz w:val="26"/>
          <w:szCs w:val="26"/>
        </w:rPr>
      </w:pPr>
      <w:r w:rsidRPr="00FD7B12">
        <w:rPr>
          <w:sz w:val="26"/>
          <w:szCs w:val="26"/>
        </w:rPr>
        <w:t xml:space="preserve">Thử nghiệm độ kín– áp dụng đối với LBS dập hồ quang bằng khí SF6. </w:t>
      </w:r>
    </w:p>
    <w:p w14:paraId="21E8AE3A" w14:textId="77777777" w:rsidR="00B62D6B" w:rsidRPr="00FD7B12" w:rsidRDefault="00B62D6B" w:rsidP="00FD7B12">
      <w:pPr>
        <w:numPr>
          <w:ilvl w:val="0"/>
          <w:numId w:val="127"/>
        </w:numPr>
        <w:ind w:left="1276"/>
        <w:rPr>
          <w:sz w:val="26"/>
          <w:szCs w:val="26"/>
        </w:rPr>
      </w:pPr>
      <w:r w:rsidRPr="00FD7B12">
        <w:rPr>
          <w:sz w:val="26"/>
          <w:szCs w:val="26"/>
        </w:rPr>
        <w:t xml:space="preserve">Thử nghiệm trên mạch phụ và mạch điều khiển </w:t>
      </w:r>
    </w:p>
    <w:p w14:paraId="7670B8D0" w14:textId="77777777" w:rsidR="00B62D6B" w:rsidRPr="00FD7B12" w:rsidRDefault="00B62D6B" w:rsidP="00FD7B12">
      <w:pPr>
        <w:numPr>
          <w:ilvl w:val="0"/>
          <w:numId w:val="127"/>
        </w:numPr>
        <w:ind w:left="1276"/>
        <w:rPr>
          <w:sz w:val="26"/>
          <w:szCs w:val="26"/>
        </w:rPr>
      </w:pPr>
      <w:r w:rsidRPr="00FD7B12">
        <w:rPr>
          <w:sz w:val="26"/>
          <w:szCs w:val="26"/>
        </w:rPr>
        <w:t xml:space="preserve">Thử nghiệm thao tác cơ khí và môi trường. </w:t>
      </w:r>
    </w:p>
    <w:p w14:paraId="5D6F0A48" w14:textId="77777777" w:rsidR="00B62D6B" w:rsidRPr="00FD7B12" w:rsidRDefault="00B62D6B" w:rsidP="00FD7B12">
      <w:pPr>
        <w:ind w:firstLine="680"/>
        <w:rPr>
          <w:sz w:val="26"/>
          <w:szCs w:val="26"/>
        </w:rPr>
      </w:pPr>
      <w:r w:rsidRPr="00FD7B12">
        <w:rPr>
          <w:sz w:val="26"/>
          <w:szCs w:val="26"/>
        </w:rPr>
        <w:t xml:space="preserve">Đối với các hạng mục thử nghiệm điển hình nêu tại điểm d và điểm e:  Đơn vị thử nghiệm hoặc đơn vị chứng kiến thử nghiệm phải là thành viên của Hiệp hội liên kết thử nghiệm ngắn mạch (STL). </w:t>
      </w:r>
    </w:p>
    <w:p w14:paraId="07EA5CC7" w14:textId="77777777" w:rsidR="00B62D6B" w:rsidRPr="00FD7B12" w:rsidRDefault="00B62D6B" w:rsidP="00FD7B12">
      <w:pPr>
        <w:numPr>
          <w:ilvl w:val="3"/>
          <w:numId w:val="126"/>
        </w:numPr>
        <w:ind w:left="709"/>
        <w:rPr>
          <w:sz w:val="26"/>
          <w:szCs w:val="26"/>
        </w:rPr>
      </w:pPr>
      <w:r w:rsidRPr="00FD7B12">
        <w:rPr>
          <w:sz w:val="26"/>
          <w:szCs w:val="26"/>
        </w:rPr>
        <w:t xml:space="preserve">Thử nghiệm giao thức kết nối SCADA của tủ điều khiển LBS </w:t>
      </w:r>
    </w:p>
    <w:p w14:paraId="44F5F1FE" w14:textId="77777777" w:rsidR="00B62D6B" w:rsidRPr="00FD7B12" w:rsidRDefault="00B62D6B" w:rsidP="00FD7B12">
      <w:pPr>
        <w:ind w:firstLine="680"/>
        <w:rPr>
          <w:sz w:val="26"/>
          <w:szCs w:val="26"/>
        </w:rPr>
      </w:pPr>
      <w:r w:rsidRPr="00FD7B12">
        <w:rPr>
          <w:sz w:val="26"/>
          <w:szCs w:val="26"/>
        </w:rPr>
        <w:t xml:space="preserve">Thử nghiệm giao thức kết nối SCADA phải được thực hiện và xác nhận bởi đơn vị độc lập trên đúng mẫu tủ điều khiển LBS để chứng minh khả năng kết nối SCADA của tủ điều khiển đảm bảo phù hợp với giao thức đang vận hành của hệ thống SCADA được Đơn vị mua sắm quy định. </w:t>
      </w:r>
    </w:p>
    <w:p w14:paraId="2A5183DA" w14:textId="77777777" w:rsidR="00B62D6B" w:rsidRPr="00FD7B12" w:rsidRDefault="00B62D6B" w:rsidP="00FD7B12">
      <w:pPr>
        <w:ind w:firstLine="680"/>
        <w:rPr>
          <w:sz w:val="26"/>
          <w:szCs w:val="26"/>
        </w:rPr>
      </w:pPr>
      <w:bookmarkStart w:id="32" w:name="_Toc148969663"/>
      <w:r w:rsidRPr="00FD7B12">
        <w:rPr>
          <w:sz w:val="26"/>
          <w:szCs w:val="26"/>
        </w:rPr>
        <w:t>Thử nghiệm giao thức kết nối SCADA, đơn vị thử nghiệm phải có đủ thiết bị và phần mềm đáp ứng tiêu chí thử nghiệm sau:</w:t>
      </w:r>
    </w:p>
    <w:p w14:paraId="143C0F39" w14:textId="77777777" w:rsidR="00B62D6B" w:rsidRPr="00FD7B12" w:rsidRDefault="00B62D6B" w:rsidP="00FD7B12">
      <w:pPr>
        <w:numPr>
          <w:ilvl w:val="0"/>
          <w:numId w:val="127"/>
        </w:numPr>
        <w:ind w:left="1276"/>
        <w:rPr>
          <w:sz w:val="26"/>
          <w:szCs w:val="26"/>
        </w:rPr>
      </w:pPr>
      <w:r w:rsidRPr="00FD7B12">
        <w:rPr>
          <w:sz w:val="26"/>
          <w:szCs w:val="26"/>
        </w:rPr>
        <w:t>Thử nghiệm tham số cấu hình theo tiêu chuẩn IEC60870-5-104</w:t>
      </w:r>
    </w:p>
    <w:p w14:paraId="5F20CD0E" w14:textId="77777777" w:rsidR="00B62D6B" w:rsidRPr="00FD7B12" w:rsidRDefault="00B62D6B" w:rsidP="00FD7B12">
      <w:pPr>
        <w:numPr>
          <w:ilvl w:val="0"/>
          <w:numId w:val="127"/>
        </w:numPr>
        <w:ind w:left="1276"/>
        <w:rPr>
          <w:sz w:val="26"/>
          <w:szCs w:val="26"/>
        </w:rPr>
      </w:pPr>
      <w:r w:rsidRPr="00FD7B12">
        <w:rPr>
          <w:sz w:val="26"/>
          <w:szCs w:val="26"/>
        </w:rPr>
        <w:t>Thử nghiệm ETE qua các phần mềm giám sát SCADA: Spectrum 5....</w:t>
      </w:r>
    </w:p>
    <w:p w14:paraId="086779A4" w14:textId="77777777" w:rsidR="00B62D6B" w:rsidRPr="00FD7B12" w:rsidRDefault="00B62D6B" w:rsidP="00FD7B12">
      <w:pPr>
        <w:ind w:left="1400"/>
        <w:rPr>
          <w:b/>
          <w:i/>
          <w:sz w:val="26"/>
          <w:szCs w:val="26"/>
        </w:rPr>
      </w:pPr>
      <w:r w:rsidRPr="00FD7B12">
        <w:rPr>
          <w:b/>
          <w:i/>
          <w:sz w:val="26"/>
          <w:szCs w:val="26"/>
        </w:rPr>
        <w:t>Phần mềm kèm theo thiết bị</w:t>
      </w:r>
      <w:bookmarkEnd w:id="32"/>
      <w:r w:rsidRPr="00FD7B12">
        <w:rPr>
          <w:b/>
          <w:i/>
          <w:sz w:val="26"/>
          <w:szCs w:val="26"/>
        </w:rPr>
        <w:t xml:space="preserve"> </w:t>
      </w:r>
      <w:bookmarkEnd w:id="31"/>
    </w:p>
    <w:p w14:paraId="04B23D1B" w14:textId="77777777" w:rsidR="00B62D6B" w:rsidRPr="00FD7B12" w:rsidRDefault="00B62D6B" w:rsidP="00FD7B12">
      <w:pPr>
        <w:ind w:firstLine="680"/>
        <w:rPr>
          <w:sz w:val="26"/>
          <w:szCs w:val="26"/>
        </w:rPr>
      </w:pPr>
      <w:bookmarkStart w:id="33" w:name="_Toc102658"/>
      <w:r w:rsidRPr="00FD7B12">
        <w:rPr>
          <w:sz w:val="26"/>
          <w:szCs w:val="26"/>
        </w:rPr>
        <w:t xml:space="preserve">Phần mềm cài đặt, cấu hình vận hành LBS: </w:t>
      </w:r>
    </w:p>
    <w:p w14:paraId="44DEF4F2" w14:textId="77777777" w:rsidR="00B62D6B" w:rsidRPr="00FD7B12" w:rsidRDefault="00B62D6B" w:rsidP="00FD7B12">
      <w:pPr>
        <w:ind w:firstLine="680"/>
        <w:rPr>
          <w:sz w:val="26"/>
          <w:szCs w:val="26"/>
        </w:rPr>
      </w:pPr>
      <w:r w:rsidRPr="00FD7B12">
        <w:rPr>
          <w:sz w:val="26"/>
          <w:szCs w:val="26"/>
        </w:rPr>
        <w:t xml:space="preserve">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LBS. </w:t>
      </w:r>
    </w:p>
    <w:p w14:paraId="3867D456" w14:textId="77777777" w:rsidR="00B62D6B" w:rsidRPr="00FD7B12" w:rsidRDefault="00B62D6B" w:rsidP="00FD7B12">
      <w:pPr>
        <w:ind w:firstLine="680"/>
        <w:rPr>
          <w:sz w:val="26"/>
          <w:szCs w:val="26"/>
        </w:rPr>
      </w:pPr>
      <w:r w:rsidRPr="00FD7B12">
        <w:rPr>
          <w:sz w:val="26"/>
          <w:szCs w:val="26"/>
        </w:rPr>
        <w:t xml:space="preserve">Phần mềm thử nghiệm SCADA: </w:t>
      </w:r>
    </w:p>
    <w:p w14:paraId="0249BAB7" w14:textId="77777777" w:rsidR="00B62D6B" w:rsidRPr="00FD7B12" w:rsidRDefault="00B62D6B" w:rsidP="00FD7B12">
      <w:pPr>
        <w:ind w:firstLine="680"/>
        <w:rPr>
          <w:sz w:val="26"/>
          <w:szCs w:val="26"/>
        </w:rPr>
      </w:pPr>
      <w:r w:rsidRPr="00FD7B12">
        <w:rPr>
          <w:sz w:val="26"/>
          <w:szCs w:val="26"/>
        </w:rPr>
        <w:t xml:space="preserve">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Điện áp để phục vụ cho việc thử nghiệm Test “End to End”. </w:t>
      </w:r>
    </w:p>
    <w:p w14:paraId="618CBF4B" w14:textId="77777777" w:rsidR="00B62D6B" w:rsidRPr="00FD7B12" w:rsidRDefault="00B62D6B" w:rsidP="00FD7B12">
      <w:pPr>
        <w:numPr>
          <w:ilvl w:val="0"/>
          <w:numId w:val="123"/>
        </w:numPr>
        <w:ind w:left="709"/>
        <w:rPr>
          <w:b/>
          <w:i/>
          <w:sz w:val="26"/>
          <w:szCs w:val="26"/>
        </w:rPr>
      </w:pPr>
      <w:bookmarkStart w:id="34" w:name="_Toc148969664"/>
      <w:r w:rsidRPr="00FD7B12">
        <w:rPr>
          <w:b/>
          <w:i/>
          <w:sz w:val="26"/>
          <w:szCs w:val="26"/>
        </w:rPr>
        <w:t>Phụ kiện kèm theo thiết bị</w:t>
      </w:r>
      <w:bookmarkEnd w:id="34"/>
      <w:r w:rsidRPr="00FD7B12">
        <w:rPr>
          <w:b/>
          <w:i/>
          <w:sz w:val="26"/>
          <w:szCs w:val="26"/>
        </w:rPr>
        <w:t xml:space="preserve"> </w:t>
      </w:r>
      <w:bookmarkEnd w:id="33"/>
    </w:p>
    <w:p w14:paraId="6F937EA8" w14:textId="77777777" w:rsidR="00B62D6B" w:rsidRPr="00FD7B12" w:rsidRDefault="00B62D6B" w:rsidP="00FD7B12">
      <w:pPr>
        <w:ind w:left="28" w:right="14" w:firstLine="680"/>
        <w:rPr>
          <w:sz w:val="26"/>
          <w:szCs w:val="26"/>
        </w:rPr>
      </w:pPr>
      <w:r w:rsidRPr="00FD7B12">
        <w:rPr>
          <w:sz w:val="26"/>
          <w:szCs w:val="26"/>
        </w:rPr>
        <w:t xml:space="preserve">Mỗi LBS, tủ điều khiển LBS cung cấp phải theo kèm các thành phần, phụ kiện hoàn chỉnh sau: </w:t>
      </w:r>
    </w:p>
    <w:p w14:paraId="086EDEC8" w14:textId="77777777" w:rsidR="00B62D6B" w:rsidRPr="00FD7B12" w:rsidRDefault="00B62D6B" w:rsidP="00FD7B12">
      <w:pPr>
        <w:numPr>
          <w:ilvl w:val="0"/>
          <w:numId w:val="125"/>
        </w:numPr>
        <w:ind w:left="709" w:right="14"/>
        <w:rPr>
          <w:sz w:val="26"/>
          <w:szCs w:val="26"/>
        </w:rPr>
      </w:pPr>
      <w:r w:rsidRPr="00FD7B12">
        <w:rPr>
          <w:sz w:val="26"/>
          <w:szCs w:val="26"/>
        </w:rPr>
        <w:lastRenderedPageBreak/>
        <w:t xml:space="preserve">LBS:  </w:t>
      </w:r>
    </w:p>
    <w:p w14:paraId="206559ED" w14:textId="77777777" w:rsidR="00B62D6B" w:rsidRPr="00FD7B12" w:rsidRDefault="00B62D6B" w:rsidP="00FD7B12">
      <w:pPr>
        <w:numPr>
          <w:ilvl w:val="0"/>
          <w:numId w:val="124"/>
        </w:numPr>
        <w:ind w:left="0" w:right="14"/>
        <w:rPr>
          <w:sz w:val="26"/>
          <w:szCs w:val="26"/>
        </w:rPr>
      </w:pPr>
      <w:r w:rsidRPr="00FD7B12">
        <w:rPr>
          <w:sz w:val="26"/>
          <w:szCs w:val="26"/>
        </w:rPr>
        <w:t xml:space="preserve">Biên bản thử nghiệm xuất xưởng LBS. </w:t>
      </w:r>
    </w:p>
    <w:p w14:paraId="6B37A692" w14:textId="77777777" w:rsidR="00B62D6B" w:rsidRPr="00FD7B12" w:rsidRDefault="00B62D6B" w:rsidP="00FD7B12">
      <w:pPr>
        <w:numPr>
          <w:ilvl w:val="0"/>
          <w:numId w:val="124"/>
        </w:numPr>
        <w:ind w:left="0" w:right="14"/>
        <w:rPr>
          <w:sz w:val="26"/>
          <w:szCs w:val="26"/>
        </w:rPr>
      </w:pPr>
      <w:r w:rsidRPr="00FD7B12">
        <w:rPr>
          <w:sz w:val="26"/>
          <w:szCs w:val="26"/>
        </w:rPr>
        <w:t>Sáu (06) kẹp cực phù hợp đấu nối LBS với dây đồng hoặc dây nhôm tới tiết diện tới 240 mm</w:t>
      </w:r>
      <w:r w:rsidRPr="00FD7B12">
        <w:rPr>
          <w:sz w:val="26"/>
          <w:szCs w:val="26"/>
          <w:vertAlign w:val="superscript"/>
        </w:rPr>
        <w:t>2</w:t>
      </w:r>
      <w:r w:rsidRPr="00FD7B12">
        <w:rPr>
          <w:sz w:val="26"/>
          <w:szCs w:val="26"/>
        </w:rPr>
        <w:t xml:space="preserve">. </w:t>
      </w:r>
    </w:p>
    <w:p w14:paraId="50FE2833" w14:textId="77777777" w:rsidR="00B62D6B" w:rsidRPr="00FD7B12" w:rsidRDefault="00B62D6B" w:rsidP="00FD7B12">
      <w:pPr>
        <w:numPr>
          <w:ilvl w:val="0"/>
          <w:numId w:val="124"/>
        </w:numPr>
        <w:ind w:left="0" w:right="14"/>
        <w:rPr>
          <w:sz w:val="26"/>
          <w:szCs w:val="26"/>
        </w:rPr>
      </w:pPr>
      <w:r w:rsidRPr="00FD7B12">
        <w:rPr>
          <w:sz w:val="26"/>
          <w:szCs w:val="26"/>
        </w:rPr>
        <w:t xml:space="preserve">Móc thao tác đóng/cắt LBS bằng tay tại chỗ để thao tác từ mặt đất thông qua sào thao tác. </w:t>
      </w:r>
    </w:p>
    <w:p w14:paraId="4158FB6D" w14:textId="77777777" w:rsidR="00B62D6B" w:rsidRPr="00FD7B12" w:rsidRDefault="00B62D6B" w:rsidP="00FD7B12">
      <w:pPr>
        <w:numPr>
          <w:ilvl w:val="0"/>
          <w:numId w:val="124"/>
        </w:numPr>
        <w:ind w:left="0" w:right="14"/>
        <w:rPr>
          <w:sz w:val="26"/>
          <w:szCs w:val="26"/>
        </w:rPr>
      </w:pPr>
      <w:r w:rsidRPr="00FD7B12">
        <w:rPr>
          <w:sz w:val="26"/>
          <w:szCs w:val="26"/>
        </w:rPr>
        <w:t xml:space="preserve">Một (01) bộ chỉ thị trạng thái “Đóng”/“Cắt” của LBS, có thể nhìn thấy được từ mặt đất. </w:t>
      </w:r>
    </w:p>
    <w:p w14:paraId="0DB268B5" w14:textId="77777777" w:rsidR="00B62D6B" w:rsidRPr="00FD7B12" w:rsidRDefault="00B62D6B" w:rsidP="00FD7B12">
      <w:pPr>
        <w:numPr>
          <w:ilvl w:val="0"/>
          <w:numId w:val="124"/>
        </w:numPr>
        <w:ind w:left="0" w:right="14"/>
        <w:rPr>
          <w:sz w:val="26"/>
          <w:szCs w:val="26"/>
        </w:rPr>
      </w:pPr>
      <w:r w:rsidRPr="00FD7B12">
        <w:rPr>
          <w:sz w:val="26"/>
          <w:szCs w:val="26"/>
        </w:rPr>
        <w:t>Cơ cấu khóa thao tác khi áp suất khí thấp với bộ chỉ thị cảnh báo áp suất khí thấp nhìn thấy được, hoặc có đồng hồ đo áp suất khí với chỉ thị cảnh báo áp suất thấp (áp dụng đối với LBS dập hồ quang bằng khí SF</w:t>
      </w:r>
      <w:r w:rsidRPr="00FD7B12">
        <w:rPr>
          <w:sz w:val="26"/>
          <w:szCs w:val="26"/>
          <w:vertAlign w:val="subscript"/>
        </w:rPr>
        <w:t>6</w:t>
      </w:r>
      <w:r w:rsidRPr="00FD7B12">
        <w:rPr>
          <w:sz w:val="26"/>
          <w:szCs w:val="26"/>
        </w:rPr>
        <w:t xml:space="preserve">). </w:t>
      </w:r>
    </w:p>
    <w:p w14:paraId="10678EA5" w14:textId="77777777" w:rsidR="00B62D6B" w:rsidRPr="00FD7B12" w:rsidRDefault="00B62D6B" w:rsidP="00FD7B12">
      <w:pPr>
        <w:numPr>
          <w:ilvl w:val="0"/>
          <w:numId w:val="124"/>
        </w:numPr>
        <w:ind w:left="0" w:right="14"/>
        <w:rPr>
          <w:sz w:val="26"/>
          <w:szCs w:val="26"/>
        </w:rPr>
      </w:pPr>
      <w:r w:rsidRPr="00FD7B12">
        <w:rPr>
          <w:sz w:val="26"/>
          <w:szCs w:val="26"/>
        </w:rPr>
        <w:t xml:space="preserve">Giá lắp LBS đi kèm bu lông, đai ốc, vòng đệm v.v. Tất cả được làm từ thép không gỉ hoặc thép mạ kẽm nhúng nóng. </w:t>
      </w:r>
    </w:p>
    <w:p w14:paraId="6FD80DD4" w14:textId="77777777" w:rsidR="00B62D6B" w:rsidRPr="00FD7B12" w:rsidRDefault="00B62D6B" w:rsidP="00FD7B12">
      <w:pPr>
        <w:numPr>
          <w:ilvl w:val="0"/>
          <w:numId w:val="124"/>
        </w:numPr>
        <w:ind w:left="0" w:right="14"/>
        <w:rPr>
          <w:sz w:val="26"/>
          <w:szCs w:val="26"/>
        </w:rPr>
      </w:pPr>
      <w:r w:rsidRPr="00FD7B12">
        <w:rPr>
          <w:sz w:val="26"/>
          <w:szCs w:val="26"/>
        </w:rPr>
        <w:t xml:space="preserve">Bộ tài liệu, bản vẽ hướng dẫn lắp đặt, vận hành, bảo dưỡng LBS (bằng Tiếng Việt). </w:t>
      </w:r>
    </w:p>
    <w:p w14:paraId="4E977F91" w14:textId="77777777" w:rsidR="00B62D6B" w:rsidRPr="00FD7B12" w:rsidRDefault="00B62D6B" w:rsidP="00FD7B12">
      <w:pPr>
        <w:numPr>
          <w:ilvl w:val="0"/>
          <w:numId w:val="125"/>
        </w:numPr>
        <w:ind w:left="709" w:right="14"/>
        <w:rPr>
          <w:sz w:val="26"/>
          <w:szCs w:val="26"/>
        </w:rPr>
      </w:pPr>
      <w:r w:rsidRPr="00FD7B12">
        <w:rPr>
          <w:sz w:val="26"/>
          <w:szCs w:val="26"/>
        </w:rPr>
        <w:t xml:space="preserve">Tủ điều khiển LBS: </w:t>
      </w:r>
    </w:p>
    <w:p w14:paraId="2505B9C4" w14:textId="77777777" w:rsidR="00B62D6B" w:rsidRPr="00FD7B12" w:rsidRDefault="00B62D6B" w:rsidP="00FD7B12">
      <w:pPr>
        <w:ind w:left="28" w:right="14" w:firstLine="680"/>
        <w:rPr>
          <w:sz w:val="26"/>
          <w:szCs w:val="26"/>
        </w:rPr>
      </w:pPr>
      <w:r w:rsidRPr="00FD7B12">
        <w:rPr>
          <w:sz w:val="26"/>
          <w:szCs w:val="26"/>
        </w:rPr>
        <w:t xml:space="preserve">Một (01) tủ điều khiển. </w:t>
      </w:r>
    </w:p>
    <w:p w14:paraId="67B450BE" w14:textId="77777777" w:rsidR="00B62D6B" w:rsidRPr="00FD7B12" w:rsidRDefault="00B62D6B" w:rsidP="00FD7B12">
      <w:pPr>
        <w:ind w:left="28" w:right="14" w:firstLine="680"/>
        <w:rPr>
          <w:sz w:val="26"/>
          <w:szCs w:val="26"/>
        </w:rPr>
      </w:pPr>
      <w:r w:rsidRPr="00FD7B12">
        <w:rPr>
          <w:sz w:val="26"/>
          <w:szCs w:val="26"/>
        </w:rPr>
        <w:t xml:space="preserve">Giá lắp tủ điều khiển đi kèm bu lông, đai ốc, vòng đệm v.v. Tất cả được làm từ thép không gỉ hoặc thép mạ kẽm nhúng nóng. </w:t>
      </w:r>
    </w:p>
    <w:p w14:paraId="0B8A803D" w14:textId="77777777" w:rsidR="00B62D6B" w:rsidRPr="00FD7B12" w:rsidRDefault="00B62D6B" w:rsidP="00FD7B12">
      <w:pPr>
        <w:ind w:left="28" w:right="14" w:firstLine="680"/>
        <w:rPr>
          <w:sz w:val="26"/>
          <w:szCs w:val="26"/>
        </w:rPr>
      </w:pPr>
      <w:r w:rsidRPr="00FD7B12">
        <w:rPr>
          <w:sz w:val="26"/>
          <w:szCs w:val="26"/>
        </w:rPr>
        <w:t xml:space="preserve">Cáp kết nối, điều khiển kiểu phích cắm (Plug-in) dài tối thiểu 10m. </w:t>
      </w:r>
    </w:p>
    <w:p w14:paraId="5B665743" w14:textId="77777777" w:rsidR="00B62D6B" w:rsidRPr="00FD7B12" w:rsidRDefault="00B62D6B" w:rsidP="00FD7B12">
      <w:pPr>
        <w:ind w:left="28" w:right="14" w:firstLine="680"/>
        <w:rPr>
          <w:sz w:val="26"/>
          <w:szCs w:val="26"/>
        </w:rPr>
      </w:pPr>
      <w:r w:rsidRPr="00FD7B12">
        <w:rPr>
          <w:sz w:val="26"/>
          <w:szCs w:val="26"/>
        </w:rPr>
        <w:t xml:space="preserve">Phần mềm cài đặt, cấu hình, thử nghiệm kết nối. </w:t>
      </w:r>
    </w:p>
    <w:p w14:paraId="002E7A8A" w14:textId="77777777" w:rsidR="00B62D6B" w:rsidRPr="00FD7B12" w:rsidRDefault="00B62D6B" w:rsidP="00FD7B12">
      <w:pPr>
        <w:ind w:left="28" w:right="14" w:firstLine="680"/>
        <w:rPr>
          <w:sz w:val="26"/>
          <w:szCs w:val="26"/>
        </w:rPr>
      </w:pPr>
      <w:r w:rsidRPr="00FD7B12">
        <w:rPr>
          <w:sz w:val="26"/>
          <w:szCs w:val="26"/>
        </w:rPr>
        <w:t xml:space="preserve">Tài liệu, bản vẽ hướng dẫn lắp đặt, cấu hình, kết nối tủ điều khiển LBS (bằng Tiếng Việt). </w:t>
      </w:r>
    </w:p>
    <w:p w14:paraId="121FA167" w14:textId="77777777" w:rsidR="00B62D6B" w:rsidRPr="00FD7B12" w:rsidRDefault="00B62D6B" w:rsidP="00FD7B12">
      <w:pPr>
        <w:ind w:left="28" w:right="14" w:firstLine="680"/>
        <w:rPr>
          <w:sz w:val="26"/>
          <w:szCs w:val="26"/>
        </w:rPr>
      </w:pPr>
      <w:r w:rsidRPr="00FD7B12">
        <w:rPr>
          <w:sz w:val="26"/>
          <w:szCs w:val="26"/>
        </w:rPr>
        <w:t xml:space="preserve">Tài liệu hướng dẫn thử nghiệm Test “End to End”. </w:t>
      </w:r>
    </w:p>
    <w:p w14:paraId="627FB8C5" w14:textId="77777777" w:rsidR="00B62D6B" w:rsidRPr="00FD7B12" w:rsidRDefault="00B62D6B" w:rsidP="00FD7B12">
      <w:pPr>
        <w:numPr>
          <w:ilvl w:val="0"/>
          <w:numId w:val="125"/>
        </w:numPr>
        <w:ind w:left="709" w:right="14"/>
        <w:rPr>
          <w:sz w:val="26"/>
          <w:szCs w:val="26"/>
        </w:rPr>
      </w:pPr>
      <w:bookmarkStart w:id="35" w:name="_Toc148969665"/>
      <w:bookmarkStart w:id="36" w:name="_Toc102659"/>
      <w:r w:rsidRPr="00FD7B12">
        <w:rPr>
          <w:sz w:val="26"/>
          <w:szCs w:val="26"/>
        </w:rPr>
        <w:t>Các tài liệu kỹ thuật, bản vẽ kèm theo</w:t>
      </w:r>
      <w:bookmarkEnd w:id="35"/>
      <w:r w:rsidRPr="00FD7B12">
        <w:rPr>
          <w:sz w:val="26"/>
          <w:szCs w:val="26"/>
        </w:rPr>
        <w:t xml:space="preserve"> </w:t>
      </w:r>
      <w:bookmarkEnd w:id="36"/>
    </w:p>
    <w:p w14:paraId="58E0494B" w14:textId="77777777" w:rsidR="00B62D6B" w:rsidRPr="00FD7B12" w:rsidRDefault="00B62D6B" w:rsidP="00FD7B12">
      <w:pPr>
        <w:ind w:left="28" w:right="14" w:firstLine="680"/>
        <w:rPr>
          <w:sz w:val="26"/>
          <w:szCs w:val="26"/>
        </w:rPr>
      </w:pPr>
      <w:bookmarkStart w:id="37" w:name="_Toc102660"/>
      <w:r w:rsidRPr="00FD7B12">
        <w:rPr>
          <w:sz w:val="26"/>
          <w:szCs w:val="26"/>
        </w:rPr>
        <w:t xml:space="preserve">- Catalogue thể hiện các thông số kỹ thuật LBS, tủ điều khiển. </w:t>
      </w:r>
    </w:p>
    <w:p w14:paraId="2F68AB99" w14:textId="77777777" w:rsidR="00B62D6B" w:rsidRPr="00FD7B12" w:rsidRDefault="00B62D6B" w:rsidP="00FD7B12">
      <w:pPr>
        <w:ind w:left="28" w:right="14" w:firstLine="680"/>
        <w:rPr>
          <w:sz w:val="26"/>
          <w:szCs w:val="26"/>
        </w:rPr>
      </w:pPr>
      <w:r w:rsidRPr="00FD7B12">
        <w:rPr>
          <w:sz w:val="26"/>
          <w:szCs w:val="26"/>
        </w:rPr>
        <w:t xml:space="preserve">- Tài liệu hướng dẫn lắp đặt, vận hành và bảo dưỡng thiết bị. </w:t>
      </w:r>
    </w:p>
    <w:p w14:paraId="5D8BCEE4" w14:textId="77777777" w:rsidR="00B62D6B" w:rsidRPr="00FD7B12" w:rsidRDefault="00B62D6B" w:rsidP="00FD7B12">
      <w:pPr>
        <w:ind w:left="28" w:right="14" w:firstLine="680"/>
        <w:rPr>
          <w:sz w:val="26"/>
          <w:szCs w:val="26"/>
        </w:rPr>
      </w:pPr>
      <w:r w:rsidRPr="00FD7B12">
        <w:rPr>
          <w:sz w:val="26"/>
          <w:szCs w:val="26"/>
        </w:rPr>
        <w:t xml:space="preserve">- Giấy chứng nhận quản lý chất lượng ISO. </w:t>
      </w:r>
    </w:p>
    <w:p w14:paraId="578CF783" w14:textId="77777777" w:rsidR="00B62D6B" w:rsidRPr="00FD7B12" w:rsidRDefault="00B62D6B" w:rsidP="00FD7B12">
      <w:pPr>
        <w:numPr>
          <w:ilvl w:val="0"/>
          <w:numId w:val="125"/>
        </w:numPr>
        <w:ind w:left="709" w:right="14"/>
        <w:rPr>
          <w:sz w:val="26"/>
          <w:szCs w:val="26"/>
        </w:rPr>
      </w:pPr>
      <w:bookmarkStart w:id="38" w:name="_Toc148969666"/>
      <w:r w:rsidRPr="00FD7B12">
        <w:rPr>
          <w:sz w:val="26"/>
          <w:szCs w:val="26"/>
        </w:rPr>
        <w:t>Yêu cầu khác</w:t>
      </w:r>
      <w:bookmarkEnd w:id="38"/>
      <w:r w:rsidRPr="00FD7B12">
        <w:rPr>
          <w:sz w:val="26"/>
          <w:szCs w:val="26"/>
        </w:rPr>
        <w:t xml:space="preserve"> </w:t>
      </w:r>
      <w:bookmarkEnd w:id="37"/>
    </w:p>
    <w:p w14:paraId="56005200" w14:textId="77777777" w:rsidR="00B62D6B" w:rsidRPr="00FD7B12" w:rsidRDefault="00B62D6B" w:rsidP="00FD7B12">
      <w:pPr>
        <w:ind w:left="28" w:right="14" w:firstLine="680"/>
        <w:rPr>
          <w:sz w:val="26"/>
          <w:szCs w:val="26"/>
        </w:rPr>
      </w:pPr>
      <w:r w:rsidRPr="00FD7B12">
        <w:rPr>
          <w:sz w:val="26"/>
          <w:szCs w:val="26"/>
        </w:rPr>
        <w:t xml:space="preserve">-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6556BC0A" w14:textId="77777777" w:rsidR="00B62D6B" w:rsidRPr="00FD7B12" w:rsidRDefault="00B62D6B" w:rsidP="00FD7B12">
      <w:pPr>
        <w:ind w:left="28" w:right="14" w:firstLine="680"/>
        <w:rPr>
          <w:sz w:val="26"/>
          <w:szCs w:val="26"/>
        </w:rPr>
      </w:pPr>
      <w:r w:rsidRPr="00FD7B12">
        <w:rPr>
          <w:sz w:val="26"/>
          <w:szCs w:val="26"/>
        </w:rPr>
        <w:t xml:space="preserve">- Thiết bị phải đáp ứng được độ bền đối với các điều kiện về khí hậu và môi trường tại Việt Nam: được nhiệt đới hóa, phù hợp với điều kiện môi trường lắp đặt vận hành. </w:t>
      </w:r>
    </w:p>
    <w:p w14:paraId="4B78B701" w14:textId="1E17BCEA" w:rsidR="00B62D6B" w:rsidRPr="00FD7B12" w:rsidRDefault="00B62D6B" w:rsidP="00FD7B12">
      <w:pPr>
        <w:ind w:left="28" w:right="14" w:firstLine="680"/>
        <w:rPr>
          <w:sz w:val="26"/>
          <w:szCs w:val="26"/>
        </w:rPr>
      </w:pPr>
      <w:r w:rsidRPr="00FD7B12">
        <w:rPr>
          <w:sz w:val="26"/>
          <w:szCs w:val="26"/>
        </w:rPr>
        <w:t xml:space="preserve">- Nhà sản xuất (hoặc Đơn vị cấp hàng) phải thực hiện việc đào tạo, hướng dẫn cho cán bộ kỹ thuật của Đơn vị mua sắm về lắp đặt, vận hành và bảo trì thiết bị. </w:t>
      </w:r>
    </w:p>
    <w:p w14:paraId="7E6D464A" w14:textId="77777777" w:rsidR="00C407FB" w:rsidRPr="00FD7B12" w:rsidRDefault="00C407FB" w:rsidP="00FD7B12">
      <w:pPr>
        <w:numPr>
          <w:ilvl w:val="0"/>
          <w:numId w:val="128"/>
        </w:numPr>
        <w:spacing w:before="120"/>
        <w:ind w:left="993" w:hanging="284"/>
        <w:rPr>
          <w:b/>
          <w:sz w:val="26"/>
          <w:szCs w:val="26"/>
        </w:rPr>
      </w:pPr>
      <w:bookmarkStart w:id="39" w:name="_Hlk203160715"/>
      <w:r w:rsidRPr="00FD7B12">
        <w:rPr>
          <w:b/>
          <w:sz w:val="26"/>
          <w:szCs w:val="26"/>
        </w:rPr>
        <w:t xml:space="preserve">Thử nghiệm xuất xưởng (Routine test): </w:t>
      </w:r>
    </w:p>
    <w:p w14:paraId="412E9259" w14:textId="24DA9240" w:rsidR="00C407FB" w:rsidRPr="00FD7B12" w:rsidRDefault="00C407FB" w:rsidP="00FD7B12">
      <w:pPr>
        <w:ind w:firstLine="709"/>
        <w:rPr>
          <w:sz w:val="26"/>
          <w:szCs w:val="26"/>
          <w:lang w:val="nl-NL"/>
        </w:rPr>
      </w:pPr>
      <w:r w:rsidRPr="00FD7B12">
        <w:rPr>
          <w:sz w:val="26"/>
          <w:szCs w:val="26"/>
          <w:lang w:val="nl-NL"/>
        </w:rPr>
        <w:t>Thử nghiệm xuất xưởng được thực hiện bởi Nhà sản xuất trên mỗi sản phẩm sản xuất ra tại Nhà sản xuất. Việc thử nghiệm xuất xưởng được thực hiện theo tiêu chuẩn IEC 60898 hoặc tiêu chuẩn tương đương, bao gồm những hạng mục thử nghiệm sau đây:</w:t>
      </w:r>
    </w:p>
    <w:p w14:paraId="32B137C6" w14:textId="77777777" w:rsidR="00C407FB" w:rsidRPr="00FD7B12" w:rsidRDefault="00C407FB" w:rsidP="00FD7B12">
      <w:pPr>
        <w:ind w:left="993" w:hanging="284"/>
        <w:rPr>
          <w:sz w:val="26"/>
          <w:szCs w:val="26"/>
          <w:lang w:val="nl-NL"/>
        </w:rPr>
      </w:pPr>
      <w:r w:rsidRPr="00FD7B12">
        <w:rPr>
          <w:sz w:val="26"/>
          <w:szCs w:val="26"/>
          <w:lang w:val="nl-NL"/>
        </w:rPr>
        <w:t>-  Kiểm tra ngoại quan và ghi nhãn (Visual inspection and marking).</w:t>
      </w:r>
    </w:p>
    <w:p w14:paraId="53B57FCB" w14:textId="77777777" w:rsidR="00C407FB" w:rsidRPr="00FD7B12" w:rsidRDefault="00C407FB" w:rsidP="00FD7B12">
      <w:pPr>
        <w:ind w:left="993" w:hanging="284"/>
        <w:rPr>
          <w:sz w:val="26"/>
          <w:szCs w:val="26"/>
          <w:lang w:val="nl-NL"/>
        </w:rPr>
      </w:pPr>
      <w:r w:rsidRPr="00FD7B12">
        <w:rPr>
          <w:sz w:val="26"/>
          <w:szCs w:val="26"/>
          <w:lang w:val="nl-NL"/>
        </w:rPr>
        <w:lastRenderedPageBreak/>
        <w:t>-  Thử nghiệm đặc tính điện môi (Dielectric test).</w:t>
      </w:r>
    </w:p>
    <w:p w14:paraId="74F478EB" w14:textId="77777777" w:rsidR="00C407FB" w:rsidRPr="00FD7B12" w:rsidRDefault="00C407FB" w:rsidP="00FD7B12">
      <w:pPr>
        <w:ind w:left="993" w:hanging="284"/>
        <w:rPr>
          <w:sz w:val="26"/>
          <w:szCs w:val="26"/>
          <w:lang w:val="nl-NL"/>
        </w:rPr>
      </w:pPr>
      <w:r w:rsidRPr="00FD7B12">
        <w:rPr>
          <w:sz w:val="26"/>
          <w:szCs w:val="26"/>
          <w:lang w:val="nl-NL"/>
        </w:rPr>
        <w:t>-  Thử nghiệm đặc tính cắt (Tripping tests).</w:t>
      </w:r>
    </w:p>
    <w:p w14:paraId="61CFB7F8" w14:textId="77777777" w:rsidR="00C407FB" w:rsidRPr="00FD7B12" w:rsidRDefault="00C407FB" w:rsidP="00FD7B12">
      <w:pPr>
        <w:numPr>
          <w:ilvl w:val="0"/>
          <w:numId w:val="128"/>
        </w:numPr>
        <w:spacing w:before="120"/>
        <w:ind w:left="993" w:hanging="284"/>
        <w:rPr>
          <w:b/>
          <w:sz w:val="26"/>
          <w:szCs w:val="26"/>
        </w:rPr>
      </w:pPr>
      <w:r w:rsidRPr="00FD7B12">
        <w:rPr>
          <w:b/>
          <w:sz w:val="26"/>
          <w:szCs w:val="26"/>
        </w:rPr>
        <w:t xml:space="preserve">Thử nghiệm điển hình (Type test): </w:t>
      </w:r>
    </w:p>
    <w:p w14:paraId="78D194CF" w14:textId="77777777" w:rsidR="00C407FB" w:rsidRPr="00FD7B12" w:rsidRDefault="00C407FB" w:rsidP="00FD7B12">
      <w:pPr>
        <w:ind w:firstLine="709"/>
        <w:rPr>
          <w:sz w:val="26"/>
          <w:szCs w:val="26"/>
          <w:lang w:val="nl-NL"/>
        </w:rPr>
      </w:pPr>
      <w:r w:rsidRPr="00FD7B12">
        <w:rPr>
          <w:sz w:val="26"/>
          <w:szCs w:val="26"/>
          <w:lang w:val="nl-NL"/>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60898 hoặc tiêu chuẩn tương đương, theo các trình tự thử nghiệm (hoặc kiểm tra) tương ứng bao gồm những hạng mục thử nghiệm sau đây:</w:t>
      </w:r>
    </w:p>
    <w:p w14:paraId="1B46C2BC"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A1:</w:t>
      </w:r>
    </w:p>
    <w:p w14:paraId="04A971C1" w14:textId="77777777" w:rsidR="00C407FB" w:rsidRPr="00FD7B12" w:rsidRDefault="00C407FB" w:rsidP="00FD7B12">
      <w:pPr>
        <w:ind w:left="993" w:hanging="284"/>
        <w:rPr>
          <w:sz w:val="26"/>
          <w:szCs w:val="26"/>
          <w:lang w:val="nl-NL"/>
        </w:rPr>
      </w:pPr>
      <w:r w:rsidRPr="00FD7B12">
        <w:rPr>
          <w:sz w:val="26"/>
          <w:szCs w:val="26"/>
          <w:lang w:val="nl-NL"/>
        </w:rPr>
        <w:t>+ Ghi nhãn.</w:t>
      </w:r>
    </w:p>
    <w:p w14:paraId="737DA937" w14:textId="77777777" w:rsidR="00C407FB" w:rsidRPr="00FD7B12" w:rsidRDefault="00C407FB" w:rsidP="00FD7B12">
      <w:pPr>
        <w:ind w:left="993" w:hanging="284"/>
        <w:rPr>
          <w:sz w:val="26"/>
          <w:szCs w:val="26"/>
          <w:lang w:val="nl-NL"/>
        </w:rPr>
      </w:pPr>
      <w:r w:rsidRPr="00FD7B12">
        <w:rPr>
          <w:sz w:val="26"/>
          <w:szCs w:val="26"/>
          <w:lang w:val="nl-NL"/>
        </w:rPr>
        <w:t>+ Quy định chung.</w:t>
      </w:r>
    </w:p>
    <w:p w14:paraId="36D19459" w14:textId="77777777" w:rsidR="00C407FB" w:rsidRPr="00FD7B12" w:rsidRDefault="00C407FB" w:rsidP="00FD7B12">
      <w:pPr>
        <w:ind w:left="993" w:hanging="284"/>
        <w:rPr>
          <w:sz w:val="26"/>
          <w:szCs w:val="26"/>
          <w:lang w:val="nl-NL"/>
        </w:rPr>
      </w:pPr>
      <w:r w:rsidRPr="00FD7B12">
        <w:rPr>
          <w:sz w:val="26"/>
          <w:szCs w:val="26"/>
          <w:lang w:val="nl-NL"/>
        </w:rPr>
        <w:t>+ Cơ cấu truyền động.</w:t>
      </w:r>
    </w:p>
    <w:p w14:paraId="2134ED6E" w14:textId="77777777" w:rsidR="00C407FB" w:rsidRPr="00FD7B12" w:rsidRDefault="00C407FB" w:rsidP="00FD7B12">
      <w:pPr>
        <w:ind w:left="993" w:hanging="284"/>
        <w:rPr>
          <w:sz w:val="26"/>
          <w:szCs w:val="26"/>
          <w:lang w:val="nl-NL"/>
        </w:rPr>
      </w:pPr>
      <w:r w:rsidRPr="00FD7B12">
        <w:rPr>
          <w:sz w:val="26"/>
          <w:szCs w:val="26"/>
          <w:lang w:val="nl-NL"/>
        </w:rPr>
        <w:t>+ Độ bền không phai của nhãn.</w:t>
      </w:r>
    </w:p>
    <w:p w14:paraId="0685594D" w14:textId="77777777" w:rsidR="00C407FB" w:rsidRPr="00FD7B12" w:rsidRDefault="00C407FB" w:rsidP="00FD7B12">
      <w:pPr>
        <w:ind w:left="993" w:hanging="284"/>
        <w:rPr>
          <w:sz w:val="26"/>
          <w:szCs w:val="26"/>
          <w:lang w:val="nl-NL"/>
        </w:rPr>
      </w:pPr>
      <w:r w:rsidRPr="00FD7B12">
        <w:rPr>
          <w:sz w:val="26"/>
          <w:szCs w:val="26"/>
          <w:lang w:val="nl-NL"/>
        </w:rPr>
        <w:t>+ Khe hở không khí và chiều dài đường rò (chỉ các bộ phận bên ngoài).</w:t>
      </w:r>
    </w:p>
    <w:p w14:paraId="44BF8543" w14:textId="77777777" w:rsidR="00C407FB" w:rsidRPr="00FD7B12" w:rsidRDefault="00C407FB" w:rsidP="00FD7B12">
      <w:pPr>
        <w:ind w:left="993" w:hanging="284"/>
        <w:rPr>
          <w:sz w:val="26"/>
          <w:szCs w:val="26"/>
          <w:lang w:val="nl-NL"/>
        </w:rPr>
      </w:pPr>
      <w:r w:rsidRPr="00FD7B12">
        <w:rPr>
          <w:sz w:val="26"/>
          <w:szCs w:val="26"/>
          <w:lang w:val="nl-NL"/>
        </w:rPr>
        <w:t>+ Độ tin cậy của vít, các bộ phận mang dòng và các mối nối.</w:t>
      </w:r>
    </w:p>
    <w:p w14:paraId="02682E37" w14:textId="77777777" w:rsidR="00C407FB" w:rsidRPr="00FD7B12" w:rsidRDefault="00C407FB" w:rsidP="00FD7B12">
      <w:pPr>
        <w:ind w:left="993" w:hanging="284"/>
        <w:rPr>
          <w:sz w:val="26"/>
          <w:szCs w:val="26"/>
          <w:lang w:val="nl-NL"/>
        </w:rPr>
      </w:pPr>
      <w:r w:rsidRPr="00FD7B12">
        <w:rPr>
          <w:sz w:val="26"/>
          <w:szCs w:val="26"/>
          <w:lang w:val="nl-NL"/>
        </w:rPr>
        <w:t>+ Độ tin cậy của các đầu nối dùng cho ruột dẫn bên ngoài.</w:t>
      </w:r>
    </w:p>
    <w:p w14:paraId="71C1A368" w14:textId="77777777" w:rsidR="00C407FB" w:rsidRPr="00FD7B12" w:rsidRDefault="00C407FB" w:rsidP="00FD7B12">
      <w:pPr>
        <w:ind w:left="993" w:hanging="284"/>
        <w:rPr>
          <w:sz w:val="26"/>
          <w:szCs w:val="26"/>
          <w:lang w:val="nl-NL"/>
        </w:rPr>
      </w:pPr>
      <w:r w:rsidRPr="00FD7B12">
        <w:rPr>
          <w:sz w:val="26"/>
          <w:szCs w:val="26"/>
          <w:lang w:val="nl-NL"/>
        </w:rPr>
        <w:t>+ Bảo vệ chống điện giật (Protection against electric shock).</w:t>
      </w:r>
    </w:p>
    <w:p w14:paraId="2CA6CC2A" w14:textId="77777777" w:rsidR="00C407FB" w:rsidRPr="00FD7B12" w:rsidRDefault="00C407FB" w:rsidP="00FD7B12">
      <w:pPr>
        <w:ind w:left="993" w:hanging="284"/>
        <w:rPr>
          <w:sz w:val="26"/>
          <w:szCs w:val="26"/>
          <w:lang w:val="nl-NL"/>
        </w:rPr>
      </w:pPr>
      <w:r w:rsidRPr="00FD7B12">
        <w:rPr>
          <w:sz w:val="26"/>
          <w:szCs w:val="26"/>
          <w:lang w:val="nl-NL"/>
        </w:rPr>
        <w:t>+ Khe hở không khí và chiều dài đường rò (chỉ các bộ phận bên trong).</w:t>
      </w:r>
    </w:p>
    <w:p w14:paraId="15F329B9" w14:textId="77777777" w:rsidR="00C407FB" w:rsidRPr="00FD7B12" w:rsidRDefault="00C407FB" w:rsidP="00FD7B12">
      <w:pPr>
        <w:ind w:left="993" w:hanging="284"/>
        <w:rPr>
          <w:sz w:val="26"/>
          <w:szCs w:val="26"/>
          <w:lang w:val="nl-NL"/>
        </w:rPr>
      </w:pPr>
      <w:r w:rsidRPr="00FD7B12">
        <w:rPr>
          <w:sz w:val="26"/>
          <w:szCs w:val="26"/>
          <w:lang w:val="nl-NL"/>
        </w:rPr>
        <w:t>+ Khả năng chịu nhiệt.</w:t>
      </w:r>
    </w:p>
    <w:p w14:paraId="2C94561B" w14:textId="77777777" w:rsidR="00C407FB" w:rsidRPr="00FD7B12" w:rsidRDefault="00C407FB" w:rsidP="00FD7B12">
      <w:pPr>
        <w:ind w:left="993" w:hanging="284"/>
        <w:rPr>
          <w:sz w:val="26"/>
          <w:szCs w:val="26"/>
          <w:lang w:val="nl-NL"/>
        </w:rPr>
      </w:pPr>
      <w:r w:rsidRPr="00FD7B12">
        <w:rPr>
          <w:sz w:val="26"/>
          <w:szCs w:val="26"/>
          <w:lang w:val="nl-NL"/>
        </w:rPr>
        <w:t>+ Khả năng chống gỉ.</w:t>
      </w:r>
    </w:p>
    <w:p w14:paraId="51B8109D"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A2:</w:t>
      </w:r>
    </w:p>
    <w:p w14:paraId="1D6249D4" w14:textId="77777777" w:rsidR="00C407FB" w:rsidRPr="00FD7B12" w:rsidRDefault="00C407FB" w:rsidP="00FD7B12">
      <w:pPr>
        <w:ind w:left="993" w:hanging="284"/>
        <w:rPr>
          <w:sz w:val="26"/>
          <w:szCs w:val="26"/>
          <w:lang w:val="nl-NL"/>
        </w:rPr>
      </w:pPr>
      <w:r w:rsidRPr="00FD7B12">
        <w:rPr>
          <w:sz w:val="26"/>
          <w:szCs w:val="26"/>
          <w:lang w:val="nl-NL"/>
        </w:rPr>
        <w:t>Khả năng chịu nhiệt không bình thường và chịu cháy.</w:t>
      </w:r>
    </w:p>
    <w:p w14:paraId="5EB707FB"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B:</w:t>
      </w:r>
    </w:p>
    <w:p w14:paraId="2EBA0A57" w14:textId="77777777" w:rsidR="00C407FB" w:rsidRPr="00FD7B12" w:rsidRDefault="00C407FB" w:rsidP="00FD7B12">
      <w:pPr>
        <w:ind w:left="993" w:hanging="284"/>
        <w:rPr>
          <w:sz w:val="26"/>
          <w:szCs w:val="26"/>
          <w:lang w:val="nl-NL"/>
        </w:rPr>
      </w:pPr>
      <w:r w:rsidRPr="00FD7B12">
        <w:rPr>
          <w:sz w:val="26"/>
          <w:szCs w:val="26"/>
          <w:lang w:val="nl-NL"/>
        </w:rPr>
        <w:t>+Kiểm tra điện trở cách điện của tiếp điểm mở và mức cách điện dưới điện áp xung trong điều kiện bình thường.</w:t>
      </w:r>
    </w:p>
    <w:p w14:paraId="322B837F" w14:textId="77777777" w:rsidR="00C407FB" w:rsidRPr="00FD7B12" w:rsidRDefault="00C407FB" w:rsidP="00FD7B12">
      <w:pPr>
        <w:ind w:left="993" w:hanging="284"/>
        <w:rPr>
          <w:sz w:val="26"/>
          <w:szCs w:val="26"/>
          <w:lang w:val="nl-NL"/>
        </w:rPr>
      </w:pPr>
      <w:r w:rsidRPr="00FD7B12">
        <w:rPr>
          <w:sz w:val="26"/>
          <w:szCs w:val="26"/>
          <w:lang w:val="nl-NL"/>
        </w:rPr>
        <w:t>+Khả năng chịu môi trường ẩm.</w:t>
      </w:r>
    </w:p>
    <w:p w14:paraId="4A607B73" w14:textId="77777777" w:rsidR="00C407FB" w:rsidRPr="00FD7B12" w:rsidRDefault="00C407FB" w:rsidP="00FD7B12">
      <w:pPr>
        <w:ind w:left="993" w:hanging="284"/>
        <w:rPr>
          <w:sz w:val="26"/>
          <w:szCs w:val="26"/>
          <w:lang w:val="nl-NL"/>
        </w:rPr>
      </w:pPr>
      <w:r w:rsidRPr="00FD7B12">
        <w:rPr>
          <w:sz w:val="26"/>
          <w:szCs w:val="26"/>
          <w:lang w:val="nl-NL"/>
        </w:rPr>
        <w:t>+Điện trở cách điện mạch chính.</w:t>
      </w:r>
    </w:p>
    <w:p w14:paraId="726CBC39" w14:textId="77777777" w:rsidR="00C407FB" w:rsidRPr="00FD7B12" w:rsidRDefault="00C407FB" w:rsidP="00FD7B12">
      <w:pPr>
        <w:ind w:left="993" w:hanging="284"/>
        <w:rPr>
          <w:sz w:val="26"/>
          <w:szCs w:val="26"/>
          <w:lang w:val="nl-NL"/>
        </w:rPr>
      </w:pPr>
      <w:r w:rsidRPr="00FD7B12">
        <w:rPr>
          <w:sz w:val="26"/>
          <w:szCs w:val="26"/>
          <w:lang w:val="nl-NL"/>
        </w:rPr>
        <w:t>+Độ bền điện môi mạch chính.</w:t>
      </w:r>
    </w:p>
    <w:p w14:paraId="507DC18E" w14:textId="77777777" w:rsidR="00C407FB" w:rsidRPr="00FD7B12" w:rsidRDefault="00C407FB" w:rsidP="00FD7B12">
      <w:pPr>
        <w:ind w:left="993" w:hanging="284"/>
        <w:rPr>
          <w:sz w:val="26"/>
          <w:szCs w:val="26"/>
          <w:lang w:val="nl-NL"/>
        </w:rPr>
      </w:pPr>
      <w:r w:rsidRPr="00FD7B12">
        <w:rPr>
          <w:sz w:val="26"/>
          <w:szCs w:val="26"/>
          <w:lang w:val="nl-NL"/>
        </w:rPr>
        <w:t>+Điện trở cách điện và độ bền điện môi mạch phụ– chỉ áp dụng đối với MCB có trang bị mạch phụ và mạch điều khiển.</w:t>
      </w:r>
    </w:p>
    <w:p w14:paraId="03773F54" w14:textId="77777777" w:rsidR="00C407FB" w:rsidRPr="00FD7B12" w:rsidRDefault="00C407FB" w:rsidP="00FD7B12">
      <w:pPr>
        <w:ind w:left="993" w:hanging="284"/>
        <w:rPr>
          <w:sz w:val="26"/>
          <w:szCs w:val="26"/>
          <w:lang w:val="nl-NL"/>
        </w:rPr>
      </w:pPr>
      <w:r w:rsidRPr="00FD7B12">
        <w:rPr>
          <w:sz w:val="26"/>
          <w:szCs w:val="26"/>
          <w:lang w:val="nl-NL"/>
        </w:rPr>
        <w:t>+Kiểm tra khoảng hở tiếp điểm với điện áp xung (áp dụng đối với trường hợp khoảng hở tiếp điểm bên trong MCB không thực hiện đo được hoặc giá trị đo được khi kiểm tra thấp hơn giá trị tối thiểu theo quy định trong tiêu chuẩn IEC 60898-1:2015).</w:t>
      </w:r>
    </w:p>
    <w:p w14:paraId="10C52BB9" w14:textId="77777777" w:rsidR="00C407FB" w:rsidRPr="00FD7B12" w:rsidRDefault="00C407FB" w:rsidP="00FD7B12">
      <w:pPr>
        <w:ind w:left="993" w:hanging="284"/>
        <w:rPr>
          <w:sz w:val="26"/>
          <w:szCs w:val="26"/>
          <w:lang w:val="nl-NL"/>
        </w:rPr>
      </w:pPr>
      <w:r w:rsidRPr="00FD7B12">
        <w:rPr>
          <w:sz w:val="26"/>
          <w:szCs w:val="26"/>
          <w:lang w:val="nl-NL"/>
        </w:rPr>
        <w:t>+Thử nghiệm độ tăng nhiệt (Temperature rise tests).</w:t>
      </w:r>
    </w:p>
    <w:p w14:paraId="772B0024" w14:textId="77777777" w:rsidR="00C407FB" w:rsidRPr="00FD7B12" w:rsidRDefault="00C407FB" w:rsidP="00FD7B12">
      <w:pPr>
        <w:ind w:left="993" w:hanging="284"/>
        <w:rPr>
          <w:sz w:val="26"/>
          <w:szCs w:val="26"/>
          <w:lang w:val="nl-NL"/>
        </w:rPr>
      </w:pPr>
      <w:r w:rsidRPr="00FD7B12">
        <w:rPr>
          <w:sz w:val="26"/>
          <w:szCs w:val="26"/>
          <w:lang w:val="nl-NL"/>
        </w:rPr>
        <w:t>+Thử nghiệm 28 ngày (28-day test).</w:t>
      </w:r>
    </w:p>
    <w:p w14:paraId="47B15E29"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C1:</w:t>
      </w:r>
    </w:p>
    <w:p w14:paraId="7A76391C" w14:textId="77777777" w:rsidR="00C407FB" w:rsidRPr="00FD7B12" w:rsidRDefault="00C407FB" w:rsidP="00FD7B12">
      <w:pPr>
        <w:ind w:left="993" w:hanging="284"/>
        <w:rPr>
          <w:sz w:val="26"/>
          <w:szCs w:val="26"/>
          <w:lang w:val="nl-NL"/>
        </w:rPr>
      </w:pPr>
      <w:r w:rsidRPr="00FD7B12">
        <w:rPr>
          <w:sz w:val="26"/>
          <w:szCs w:val="26"/>
          <w:lang w:val="nl-NL"/>
        </w:rPr>
        <w:t>+Độ bền cơ và độ bền điện</w:t>
      </w:r>
    </w:p>
    <w:p w14:paraId="2479EECB" w14:textId="77777777" w:rsidR="00C407FB" w:rsidRPr="00FD7B12" w:rsidRDefault="00C407FB" w:rsidP="00FD7B12">
      <w:pPr>
        <w:ind w:left="993" w:hanging="284"/>
        <w:rPr>
          <w:sz w:val="26"/>
          <w:szCs w:val="26"/>
          <w:lang w:val="nl-NL"/>
        </w:rPr>
      </w:pPr>
      <w:r w:rsidRPr="00FD7B12">
        <w:rPr>
          <w:sz w:val="26"/>
          <w:szCs w:val="26"/>
          <w:lang w:val="nl-NL"/>
        </w:rPr>
        <w:t>+Tính năng ở dòng điện ngắn mạch giảm thấp.</w:t>
      </w:r>
    </w:p>
    <w:p w14:paraId="74CAB2E4" w14:textId="77777777" w:rsidR="00C407FB" w:rsidRPr="00FD7B12" w:rsidRDefault="00C407FB" w:rsidP="00FD7B12">
      <w:pPr>
        <w:ind w:left="993" w:hanging="284"/>
        <w:rPr>
          <w:sz w:val="26"/>
          <w:szCs w:val="26"/>
          <w:lang w:val="nl-NL"/>
        </w:rPr>
      </w:pPr>
      <w:r w:rsidRPr="00FD7B12">
        <w:rPr>
          <w:sz w:val="26"/>
          <w:szCs w:val="26"/>
          <w:lang w:val="nl-NL"/>
        </w:rPr>
        <w:t>+Kiểm tra áp tô mát sau thử nghiệm ngắn mạch.</w:t>
      </w:r>
    </w:p>
    <w:p w14:paraId="1F3DCA2B"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lastRenderedPageBreak/>
        <w:t>Trình tự thử nghiệm (hoặc kiểm tra) D0:</w:t>
      </w:r>
    </w:p>
    <w:p w14:paraId="2081987C" w14:textId="77777777" w:rsidR="00C407FB" w:rsidRPr="00FD7B12" w:rsidRDefault="00C407FB" w:rsidP="00FD7B12">
      <w:pPr>
        <w:ind w:left="993" w:hanging="284"/>
        <w:rPr>
          <w:sz w:val="26"/>
          <w:szCs w:val="26"/>
          <w:lang w:val="nl-NL"/>
        </w:rPr>
      </w:pPr>
      <w:r w:rsidRPr="00FD7B12">
        <w:rPr>
          <w:sz w:val="26"/>
          <w:szCs w:val="26"/>
          <w:lang w:val="nl-NL"/>
        </w:rPr>
        <w:t>+Đặc tính cắt (Tripping characteristic).</w:t>
      </w:r>
    </w:p>
    <w:p w14:paraId="26C37DC1"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D1:</w:t>
      </w:r>
    </w:p>
    <w:p w14:paraId="34BC0B23" w14:textId="77777777" w:rsidR="00C407FB" w:rsidRPr="00FD7B12" w:rsidRDefault="00C407FB" w:rsidP="00FD7B12">
      <w:pPr>
        <w:ind w:left="993" w:hanging="284"/>
        <w:rPr>
          <w:sz w:val="26"/>
          <w:szCs w:val="26"/>
          <w:lang w:val="nl-NL"/>
        </w:rPr>
      </w:pPr>
      <w:r w:rsidRPr="00FD7B12">
        <w:rPr>
          <w:sz w:val="26"/>
          <w:szCs w:val="26"/>
          <w:lang w:val="nl-NL"/>
        </w:rPr>
        <w:t>+Khả năng chịu sốc cơ học và va đập.</w:t>
      </w:r>
    </w:p>
    <w:p w14:paraId="2D041622" w14:textId="77777777" w:rsidR="00C407FB" w:rsidRPr="00FD7B12" w:rsidRDefault="00C407FB" w:rsidP="00FD7B12">
      <w:pPr>
        <w:ind w:left="993" w:hanging="284"/>
        <w:rPr>
          <w:sz w:val="26"/>
          <w:szCs w:val="26"/>
          <w:lang w:val="nl-NL"/>
        </w:rPr>
      </w:pPr>
      <w:r w:rsidRPr="00FD7B12">
        <w:rPr>
          <w:sz w:val="26"/>
          <w:szCs w:val="26"/>
          <w:lang w:val="nl-NL"/>
        </w:rPr>
        <w:t>+Đặc tính ngắn mạch ở 1.500 A.</w:t>
      </w:r>
    </w:p>
    <w:p w14:paraId="10D1D6B8" w14:textId="77777777" w:rsidR="00C407FB" w:rsidRPr="00FD7B12" w:rsidRDefault="00C407FB" w:rsidP="00FD7B12">
      <w:pPr>
        <w:ind w:left="993" w:hanging="284"/>
        <w:rPr>
          <w:sz w:val="26"/>
          <w:szCs w:val="26"/>
          <w:lang w:val="nl-NL"/>
        </w:rPr>
      </w:pPr>
      <w:r w:rsidRPr="00FD7B12">
        <w:rPr>
          <w:sz w:val="26"/>
          <w:szCs w:val="26"/>
          <w:lang w:val="nl-NL"/>
        </w:rPr>
        <w:t>+Kiểm tra áp tô mát sau thử nghiệm ngắn mạch.</w:t>
      </w:r>
    </w:p>
    <w:p w14:paraId="5D270571" w14:textId="77777777" w:rsidR="00C407FB" w:rsidRPr="00FD7B12" w:rsidRDefault="00C407FB" w:rsidP="00FD7B12">
      <w:pPr>
        <w:numPr>
          <w:ilvl w:val="0"/>
          <w:numId w:val="128"/>
        </w:numPr>
        <w:spacing w:before="120"/>
        <w:ind w:left="993" w:hanging="284"/>
        <w:rPr>
          <w:b/>
          <w:sz w:val="26"/>
          <w:szCs w:val="26"/>
          <w:lang w:val="nl-NL"/>
        </w:rPr>
      </w:pPr>
      <w:r w:rsidRPr="00FD7B12">
        <w:rPr>
          <w:b/>
          <w:sz w:val="26"/>
          <w:szCs w:val="26"/>
          <w:lang w:val="nl-NL"/>
        </w:rPr>
        <w:t>Trình tự thử nghiệm (hoặc kiểm tra) E1:</w:t>
      </w:r>
    </w:p>
    <w:p w14:paraId="3D08AD86" w14:textId="77777777" w:rsidR="00C407FB" w:rsidRPr="00FD7B12" w:rsidRDefault="00C407FB" w:rsidP="00FD7B12">
      <w:pPr>
        <w:ind w:left="993" w:hanging="284"/>
        <w:rPr>
          <w:sz w:val="26"/>
          <w:szCs w:val="26"/>
          <w:lang w:val="nl-NL"/>
        </w:rPr>
      </w:pPr>
      <w:r w:rsidRPr="00FD7B12">
        <w:rPr>
          <w:sz w:val="26"/>
          <w:szCs w:val="26"/>
          <w:lang w:val="nl-NL"/>
        </w:rPr>
        <w:t>+Khả năng ngắn mạch làm việc (Ics).</w:t>
      </w:r>
    </w:p>
    <w:p w14:paraId="4AECEC45" w14:textId="784A6462" w:rsidR="00A35683" w:rsidRDefault="00C407FB" w:rsidP="00FD7B12">
      <w:pPr>
        <w:ind w:left="993" w:hanging="284"/>
        <w:rPr>
          <w:sz w:val="26"/>
          <w:szCs w:val="26"/>
        </w:rPr>
      </w:pPr>
      <w:r w:rsidRPr="00FD7B12">
        <w:rPr>
          <w:sz w:val="26"/>
          <w:szCs w:val="26"/>
          <w:lang w:val="nl-NL"/>
        </w:rPr>
        <w:t xml:space="preserve">+Kiểm tra áp tô mát sau thử nghiệm ngắn mạch </w:t>
      </w:r>
      <w:r w:rsidRPr="00FD7B12">
        <w:rPr>
          <w:sz w:val="26"/>
          <w:szCs w:val="26"/>
        </w:rPr>
        <w:t>(Verification of circuit-breaker after short-circuit tests).</w:t>
      </w:r>
      <w:bookmarkEnd w:id="39"/>
    </w:p>
    <w:p w14:paraId="082F01A8" w14:textId="77777777" w:rsidR="00813A84" w:rsidRPr="00813A84" w:rsidRDefault="00813A84" w:rsidP="00813A84">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58F9F4BE" w14:textId="77777777" w:rsidR="00813A84" w:rsidRPr="00FD7B12" w:rsidRDefault="00813A84" w:rsidP="00FD7B12">
      <w:pPr>
        <w:ind w:left="993" w:hanging="284"/>
        <w:rPr>
          <w:sz w:val="26"/>
          <w:szCs w:val="26"/>
          <w:lang w:val="nl-NL"/>
        </w:rPr>
      </w:pPr>
    </w:p>
    <w:p w14:paraId="41688902" w14:textId="7A419D64" w:rsidR="0066128F" w:rsidRPr="00FD7B12" w:rsidRDefault="006A64EB" w:rsidP="00FD7B12">
      <w:pPr>
        <w:ind w:firstLine="720"/>
        <w:jc w:val="left"/>
        <w:rPr>
          <w:b/>
          <w:bCs/>
          <w:sz w:val="26"/>
          <w:szCs w:val="26"/>
          <w:lang w:val="nb-NO"/>
        </w:rPr>
      </w:pPr>
      <w:r w:rsidRPr="00FD7B12">
        <w:rPr>
          <w:rFonts w:eastAsiaTheme="minorHAnsi"/>
          <w:b/>
          <w:bCs/>
          <w:sz w:val="26"/>
          <w:szCs w:val="26"/>
        </w:rPr>
        <w:t>12</w:t>
      </w:r>
      <w:r w:rsidR="0066128F" w:rsidRPr="00FD7B12">
        <w:rPr>
          <w:rFonts w:eastAsiaTheme="minorHAnsi"/>
          <w:b/>
          <w:bCs/>
          <w:sz w:val="26"/>
          <w:szCs w:val="26"/>
        </w:rPr>
        <w:t xml:space="preserve"> </w:t>
      </w:r>
      <w:r w:rsidR="0066128F" w:rsidRPr="00FD7B12">
        <w:rPr>
          <w:b/>
          <w:bCs/>
          <w:sz w:val="26"/>
          <w:szCs w:val="26"/>
          <w:lang w:val="nb-NO"/>
        </w:rPr>
        <w:t>. Router 4G APN –VPN kết nối Recloser, LBS</w:t>
      </w:r>
    </w:p>
    <w:p w14:paraId="5F40EB38" w14:textId="77777777" w:rsidR="001B6EBB" w:rsidRPr="00FD7B12" w:rsidRDefault="001B6EBB" w:rsidP="00FD7B12">
      <w:pPr>
        <w:ind w:firstLine="720"/>
        <w:jc w:val="left"/>
        <w:rPr>
          <w:sz w:val="26"/>
          <w:szCs w:val="26"/>
        </w:rPr>
      </w:pPr>
      <w:r w:rsidRPr="00FD7B12">
        <w:rPr>
          <w:sz w:val="26"/>
          <w:szCs w:val="26"/>
        </w:rPr>
        <w:t xml:space="preserve">* Thử nghiệm nghiệm thu để minh chứng đáp ứng điều kiện vận hành môi trường </w:t>
      </w:r>
    </w:p>
    <w:p w14:paraId="588CA653" w14:textId="77777777" w:rsidR="001B6EBB" w:rsidRPr="00FD7B12" w:rsidRDefault="001B6EBB" w:rsidP="00FD7B12">
      <w:pPr>
        <w:ind w:firstLine="720"/>
        <w:jc w:val="left"/>
        <w:rPr>
          <w:sz w:val="26"/>
          <w:szCs w:val="26"/>
        </w:rPr>
      </w:pPr>
      <w:r w:rsidRPr="00FD7B12">
        <w:rPr>
          <w:sz w:val="26"/>
          <w:szCs w:val="26"/>
        </w:rPr>
        <w:t xml:space="preserve">+ Thử nghiệm môi trường khô, nóng (Dry heat test): IEC 60068-2-2 hoặc tiêu chuẩn TCVN tương đương </w:t>
      </w:r>
    </w:p>
    <w:p w14:paraId="26D595F8" w14:textId="77777777" w:rsidR="001B6EBB" w:rsidRPr="00FD7B12" w:rsidRDefault="001B6EBB" w:rsidP="00FD7B12">
      <w:pPr>
        <w:ind w:firstLine="720"/>
        <w:jc w:val="left"/>
        <w:rPr>
          <w:sz w:val="26"/>
          <w:szCs w:val="26"/>
        </w:rPr>
      </w:pPr>
      <w:r w:rsidRPr="00FD7B12">
        <w:rPr>
          <w:sz w:val="26"/>
          <w:szCs w:val="26"/>
        </w:rPr>
        <w:t>+ Thử nghiệm môi trường nóng, ẩm (Damp heat test): IEC 60068-2-30 hoặc các tiêu chuẩn TCVN tương đương .</w:t>
      </w:r>
    </w:p>
    <w:p w14:paraId="6AE7206F" w14:textId="77777777" w:rsidR="001B6EBB" w:rsidRPr="00FD7B12" w:rsidRDefault="001B6EBB" w:rsidP="00FD7B12">
      <w:pPr>
        <w:ind w:firstLine="720"/>
        <w:jc w:val="left"/>
        <w:rPr>
          <w:sz w:val="26"/>
          <w:szCs w:val="26"/>
        </w:rPr>
      </w:pPr>
      <w:r w:rsidRPr="00FD7B12">
        <w:rPr>
          <w:sz w:val="26"/>
          <w:szCs w:val="26"/>
        </w:rPr>
        <w:t>+</w:t>
      </w:r>
      <w:r w:rsidRPr="00FD7B12">
        <w:rPr>
          <w:sz w:val="26"/>
          <w:szCs w:val="26"/>
        </w:rPr>
        <w:tab/>
        <w:t>Thông số kỹ thuật ROUTER 3G/4G APN – đo xa Recloser, LBS (Theo VB số 2353/EVNNPC-KT+VTCNTT ngày 23/05/2025)</w:t>
      </w:r>
    </w:p>
    <w:p w14:paraId="3FD43E42" w14:textId="77777777" w:rsidR="001B6EBB" w:rsidRPr="00FD7B12" w:rsidRDefault="001B6EBB" w:rsidP="00FD7B12">
      <w:pPr>
        <w:ind w:firstLine="720"/>
        <w:jc w:val="left"/>
        <w:rPr>
          <w:sz w:val="26"/>
          <w:szCs w:val="26"/>
        </w:rPr>
      </w:pPr>
      <w:r w:rsidRPr="00FD7B12">
        <w:rPr>
          <w:sz w:val="26"/>
          <w:szCs w:val="26"/>
        </w:rPr>
        <w:t>6.3.</w:t>
      </w:r>
      <w:r w:rsidRPr="00FD7B12">
        <w:rPr>
          <w:sz w:val="26"/>
          <w:szCs w:val="26"/>
        </w:rPr>
        <w:tab/>
        <w:t>Chỉ dẫn kỹ thuật trong công tác thi công, lắp đặt:</w:t>
      </w:r>
    </w:p>
    <w:p w14:paraId="4C652E3C" w14:textId="0E5F3B56" w:rsidR="001B6EBB" w:rsidRDefault="001B6EBB" w:rsidP="00FD7B12">
      <w:pPr>
        <w:ind w:firstLine="720"/>
        <w:jc w:val="left"/>
        <w:rPr>
          <w:sz w:val="26"/>
          <w:szCs w:val="26"/>
        </w:rPr>
      </w:pPr>
      <w:r w:rsidRPr="00FD7B12">
        <w:rPr>
          <w:sz w:val="26"/>
          <w:szCs w:val="26"/>
        </w:rPr>
        <w:t>Các công tác thi công, lắp đặt được áp dụng theo quy chuẩn: QCVN QTĐ 7:2009/BCT Quy chuẩn kỹ thuật quốc gia về kỹ thuật điện. Tập 7. Thi công các công trình điện; do Bộ công thương ban hành theo quyết định số 40/2009/TT-BCT ngày 31/12/2009.</w:t>
      </w:r>
    </w:p>
    <w:p w14:paraId="5F08D31D" w14:textId="77777777" w:rsidR="00813A84" w:rsidRPr="00813A84" w:rsidRDefault="00813A84" w:rsidP="00813A84">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767419A5" w14:textId="77777777" w:rsidR="00813A84" w:rsidRPr="00FD7B12" w:rsidRDefault="00813A84" w:rsidP="00813A84">
      <w:pPr>
        <w:jc w:val="left"/>
        <w:rPr>
          <w:sz w:val="26"/>
          <w:szCs w:val="26"/>
        </w:rPr>
      </w:pPr>
    </w:p>
    <w:p w14:paraId="5E678748" w14:textId="5DCB5D6A" w:rsidR="003D5CE1" w:rsidRPr="00FD7B12" w:rsidRDefault="006A64EB" w:rsidP="00FD7B12">
      <w:pPr>
        <w:ind w:firstLine="720"/>
        <w:jc w:val="left"/>
        <w:rPr>
          <w:i/>
          <w:iCs/>
          <w:sz w:val="26"/>
          <w:szCs w:val="26"/>
          <w:lang w:eastAsia="ar-SA"/>
        </w:rPr>
      </w:pPr>
      <w:r w:rsidRPr="00FD7B12">
        <w:rPr>
          <w:b/>
          <w:bCs/>
          <w:sz w:val="26"/>
          <w:szCs w:val="26"/>
          <w:lang w:eastAsia="ar-SA"/>
        </w:rPr>
        <w:t xml:space="preserve">13. </w:t>
      </w:r>
      <w:r w:rsidR="001B6EBB" w:rsidRPr="00FD7B12">
        <w:rPr>
          <w:b/>
          <w:bCs/>
          <w:sz w:val="26"/>
          <w:szCs w:val="26"/>
          <w:lang w:eastAsia="ar-SA"/>
        </w:rPr>
        <w:t>Máy cắt tự động đóng lại Recloser 22(35kV)</w:t>
      </w:r>
      <w:r w:rsidR="00C75C83" w:rsidRPr="00FD7B12">
        <w:rPr>
          <w:b/>
          <w:bCs/>
          <w:sz w:val="26"/>
          <w:szCs w:val="26"/>
          <w:lang w:eastAsia="ar-SA"/>
        </w:rPr>
        <w:t xml:space="preserve"> </w:t>
      </w:r>
      <w:r w:rsidR="001B6EBB" w:rsidRPr="00FD7B12">
        <w:rPr>
          <w:b/>
          <w:bCs/>
          <w:sz w:val="26"/>
          <w:szCs w:val="26"/>
          <w:lang w:eastAsia="ar-SA"/>
        </w:rPr>
        <w:t xml:space="preserve"> </w:t>
      </w:r>
      <w:bookmarkStart w:id="40" w:name="_Toc148969639"/>
      <w:bookmarkStart w:id="41" w:name="_Toc82851"/>
      <w:r w:rsidR="003D5CE1" w:rsidRPr="00FD7B12">
        <w:rPr>
          <w:i/>
          <w:iCs/>
          <w:sz w:val="26"/>
          <w:szCs w:val="26"/>
          <w:lang w:eastAsia="ar-SA"/>
        </w:rPr>
        <w:t>(Áp dụng theo quyết định số 97/QĐ-EVN ngày 05/9/2023 Tiêu chuẩn kỹ thuật Recloser điện áp 22 kV và 35 kV áp dụng trong Tập đoàn Điện lực Quốc gia Việt Nam)</w:t>
      </w:r>
      <w:r w:rsidR="009D6870" w:rsidRPr="00FD7B12">
        <w:rPr>
          <w:i/>
          <w:iCs/>
          <w:sz w:val="26"/>
          <w:szCs w:val="26"/>
          <w:lang w:eastAsia="ar-SA"/>
        </w:rPr>
        <w:t>.</w:t>
      </w:r>
    </w:p>
    <w:p w14:paraId="3E55B48E" w14:textId="480E0F23" w:rsidR="00C849AE" w:rsidRPr="00FD7B12" w:rsidRDefault="00C849AE" w:rsidP="00FD7B12">
      <w:pPr>
        <w:ind w:firstLine="720"/>
        <w:jc w:val="left"/>
        <w:rPr>
          <w:b/>
          <w:sz w:val="26"/>
          <w:szCs w:val="26"/>
          <w:lang w:val="fr-FR"/>
        </w:rPr>
      </w:pPr>
      <w:r w:rsidRPr="00FD7B12">
        <w:rPr>
          <w:b/>
          <w:sz w:val="26"/>
          <w:szCs w:val="26"/>
          <w:lang w:val="fr-FR"/>
        </w:rPr>
        <w:t>Yêu cầu chung</w:t>
      </w:r>
      <w:bookmarkEnd w:id="40"/>
      <w:r w:rsidRPr="00FD7B12">
        <w:rPr>
          <w:b/>
          <w:sz w:val="26"/>
          <w:szCs w:val="26"/>
          <w:lang w:val="fr-FR"/>
        </w:rPr>
        <w:t xml:space="preserve"> </w:t>
      </w:r>
      <w:bookmarkEnd w:id="41"/>
    </w:p>
    <w:p w14:paraId="78FC6F05" w14:textId="77777777" w:rsidR="00C849AE" w:rsidRPr="00FD7B12" w:rsidRDefault="00C849AE" w:rsidP="00FD7B12">
      <w:pPr>
        <w:spacing w:before="60"/>
        <w:ind w:firstLine="680"/>
        <w:rPr>
          <w:sz w:val="26"/>
          <w:szCs w:val="26"/>
          <w:lang w:val="fr-FR"/>
        </w:rPr>
      </w:pPr>
      <w:r w:rsidRPr="00FD7B12">
        <w:rPr>
          <w:sz w:val="26"/>
          <w:szCs w:val="26"/>
          <w:lang w:val="fr-FR"/>
        </w:rPr>
        <w:t xml:space="preserve">- Recloser phải là loại 3 pha, lắp trên cột điện ngoài trời, tự động đóng ngắt lưới điện với buồng cắt chân không, có tích hợp sẵn biến dòng điện (hoặc cảm biến dòng điện) trên cả 3 pha và biến điện áp (hoặc cảm biến điện áp) trên cả 3 pha về cả hai phía hoặc một phía (tùy thuộc vào thiết kế tại vị trí lắp đặt), cách điện bằng nhựa đúc cycloaliphatic epoxy hoặc cao su silicon (silicone rubber) phù hợp vận hành trong các điều kiện ô nhiễm như khu vực ven biển, ô nhiễm công nghiệp, bức xạ tia cực tím v.v. cũng như khí hậu nhiệt đới ẩm. </w:t>
      </w:r>
    </w:p>
    <w:p w14:paraId="073BFEF1" w14:textId="77777777" w:rsidR="00C849AE" w:rsidRPr="00FD7B12" w:rsidRDefault="00C849AE" w:rsidP="00FD7B12">
      <w:pPr>
        <w:spacing w:before="60"/>
        <w:ind w:firstLine="680"/>
        <w:rPr>
          <w:sz w:val="26"/>
          <w:szCs w:val="26"/>
          <w:lang w:val="fr-FR"/>
        </w:rPr>
      </w:pPr>
      <w:r w:rsidRPr="00FD7B12">
        <w:rPr>
          <w:sz w:val="26"/>
          <w:szCs w:val="26"/>
          <w:lang w:val="fr-FR"/>
        </w:rPr>
        <w:t xml:space="preserve">- Recloser phải bao gồm tủ điều khiển được trang bị các chức năng bảo vệ, điều khiển và đo lường tại chỗ hoặc vận hành từ xa thông qua cổng giao tiếp với hệ thống SCADA. </w:t>
      </w:r>
    </w:p>
    <w:p w14:paraId="23B01B39" w14:textId="77777777" w:rsidR="00C849AE" w:rsidRPr="00FD7B12" w:rsidRDefault="00C849AE" w:rsidP="00FD7B12">
      <w:pPr>
        <w:spacing w:before="60"/>
        <w:ind w:firstLine="680"/>
        <w:rPr>
          <w:sz w:val="26"/>
          <w:szCs w:val="26"/>
          <w:lang w:val="fr-FR"/>
        </w:rPr>
      </w:pPr>
      <w:r w:rsidRPr="00FD7B12">
        <w:rPr>
          <w:sz w:val="26"/>
          <w:szCs w:val="26"/>
          <w:lang w:val="fr-FR"/>
        </w:rPr>
        <w:lastRenderedPageBreak/>
        <w:t xml:space="preserve">- Cổng kết nối trên Recloser, trên tủ điều khiển và cáp kết nối (giữa Recloser và tủ điều khiển) được thiết kế dạng phích cắm (Plug-in), đảm bảo kín nước, chống được hơi ẩm và côn trùng xâm nhập. </w:t>
      </w:r>
    </w:p>
    <w:p w14:paraId="361131F9" w14:textId="77777777" w:rsidR="00C849AE" w:rsidRPr="00FD7B12" w:rsidRDefault="00C849AE" w:rsidP="00FD7B12">
      <w:pPr>
        <w:spacing w:before="60"/>
        <w:ind w:firstLine="680"/>
        <w:rPr>
          <w:sz w:val="26"/>
          <w:szCs w:val="26"/>
          <w:lang w:val="fr-FR"/>
        </w:rPr>
      </w:pPr>
      <w:r w:rsidRPr="00FD7B12">
        <w:rPr>
          <w:sz w:val="26"/>
          <w:szCs w:val="26"/>
          <w:lang w:val="fr-FR"/>
        </w:rPr>
        <w:t xml:space="preserve">- Ngoài ra, để có thể truy cập từ xa, tủ điều khiển phải dự phòng sẵn không gian và các cổng kết nối, cấp nguồn v.v. đảm bảo cho việc lắp đặt </w:t>
      </w:r>
    </w:p>
    <w:p w14:paraId="4CB6F63F" w14:textId="77777777" w:rsidR="00C849AE" w:rsidRPr="00FD7B12" w:rsidRDefault="00C849AE" w:rsidP="00FD7B12">
      <w:pPr>
        <w:spacing w:before="60"/>
        <w:ind w:firstLine="680"/>
        <w:rPr>
          <w:sz w:val="26"/>
          <w:szCs w:val="26"/>
          <w:lang w:val="fr-FR"/>
        </w:rPr>
      </w:pPr>
      <w:r w:rsidRPr="00FD7B12">
        <w:rPr>
          <w:sz w:val="26"/>
          <w:szCs w:val="26"/>
          <w:lang w:val="fr-FR"/>
        </w:rPr>
        <w:t xml:space="preserve">Modem để thực hiện điều khiển và giám sát từ xa Recloser. Modem được kết nối với tủ điều khiển thông qua cổng RJ45. Yêu cầu tủ điều khiển phải có tối thiểu 01 cổng RJ45 (Ethernet). Danh sách dữ liệu (Datalist) kết nối với hệ thống SCADA phải đáp ứng theo yêu cầu vận hành lưới điện do Đơn vị mua sắm quy định. </w:t>
      </w:r>
    </w:p>
    <w:p w14:paraId="2211B218" w14:textId="77777777" w:rsidR="00C849AE" w:rsidRPr="00FD7B12" w:rsidRDefault="00C849AE" w:rsidP="00FD7B12">
      <w:pPr>
        <w:numPr>
          <w:ilvl w:val="0"/>
          <w:numId w:val="131"/>
        </w:numPr>
        <w:spacing w:before="60"/>
        <w:ind w:left="851"/>
        <w:rPr>
          <w:b/>
          <w:sz w:val="26"/>
          <w:szCs w:val="26"/>
          <w:lang w:val="fr-FR"/>
        </w:rPr>
      </w:pPr>
      <w:bookmarkStart w:id="42" w:name="_Toc148969640"/>
      <w:bookmarkStart w:id="43" w:name="_Toc82852"/>
      <w:r w:rsidRPr="00FD7B12">
        <w:rPr>
          <w:b/>
          <w:sz w:val="26"/>
          <w:szCs w:val="26"/>
          <w:lang w:val="fr-FR"/>
        </w:rPr>
        <w:t>Các yêu cầu về thử nghiệm</w:t>
      </w:r>
      <w:bookmarkEnd w:id="42"/>
      <w:r w:rsidRPr="00FD7B12">
        <w:rPr>
          <w:b/>
          <w:sz w:val="26"/>
          <w:szCs w:val="26"/>
          <w:lang w:val="fr-FR"/>
        </w:rPr>
        <w:t xml:space="preserve"> </w:t>
      </w:r>
      <w:bookmarkEnd w:id="43"/>
    </w:p>
    <w:p w14:paraId="1BEA0914" w14:textId="77777777" w:rsidR="00C849AE" w:rsidRPr="00FD7B12" w:rsidRDefault="00C849AE" w:rsidP="00FD7B12">
      <w:pPr>
        <w:spacing w:before="60"/>
        <w:ind w:firstLine="680"/>
        <w:rPr>
          <w:sz w:val="26"/>
          <w:szCs w:val="26"/>
        </w:rPr>
      </w:pPr>
      <w:r w:rsidRPr="00FD7B12">
        <w:rPr>
          <w:sz w:val="26"/>
          <w:szCs w:val="26"/>
        </w:rPr>
        <w:t xml:space="preserve">1. Thử nghiệm xuất xưởng (Routine test)  </w:t>
      </w:r>
    </w:p>
    <w:p w14:paraId="7C6B0D3E" w14:textId="77777777" w:rsidR="00C849AE" w:rsidRPr="00FD7B12" w:rsidRDefault="00C849AE" w:rsidP="00FD7B12">
      <w:pPr>
        <w:spacing w:before="60"/>
        <w:ind w:firstLine="680"/>
        <w:rPr>
          <w:sz w:val="26"/>
          <w:szCs w:val="26"/>
        </w:rPr>
      </w:pPr>
      <w:r w:rsidRPr="00FD7B12">
        <w:rPr>
          <w:sz w:val="26"/>
          <w:szCs w:val="26"/>
        </w:rPr>
        <w:t xml:space="preserve">Thử nghiệm xuất xưởng được thực hiện bởi Nhà sản xuất trên mỗi sản phẩm sản xuất ra tại Nhà sản xuất. Việc thử nghiệm xuất xưởng được thực hiện theo tiêu chuẩn IEC 62271-111: 2012/IEEE C37.60: 2012 hoặc các phiên bản cập nhật mới hơn hoặc các tiêu chuẩn tương đương, bao gồm những hạng mục thử nghiệm sau đây: </w:t>
      </w:r>
    </w:p>
    <w:p w14:paraId="31E80094"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cách điện, điện áp tần số công nghiệp khô trong 1 phút (Dielectric Withstand Test, One Minute Dry Power-Frequency). </w:t>
      </w:r>
    </w:p>
    <w:p w14:paraId="2C6B0DC0"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kiểm tra bộ điều khiển, đấu nối dây nhị thứ, và các phụ kiện đi kèm (Control, Secondary Wiring and Accessory Devices Check Tests). </w:t>
      </w:r>
    </w:p>
    <w:p w14:paraId="21FB4C61"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Đo điện trở mạch chính (Measurement of the resistance of main circuits). </w:t>
      </w:r>
    </w:p>
    <w:p w14:paraId="40ADDF9C"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Chỉnh định chức năng tự đóng lại và cắt quá dòng (Reclosing and Overcurrent Calibration). </w:t>
      </w:r>
    </w:p>
    <w:p w14:paraId="69682A41"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phóng điện cục bộ (Partial discharge test). </w:t>
      </w:r>
    </w:p>
    <w:p w14:paraId="5C29DD7F"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vận hành cơ khí (No load mechanical operations test). </w:t>
      </w:r>
    </w:p>
    <w:p w14:paraId="4D2341D4" w14:textId="77777777" w:rsidR="00C849AE" w:rsidRPr="00FD7B12" w:rsidRDefault="00C849AE" w:rsidP="00FD7B12">
      <w:pPr>
        <w:spacing w:before="60"/>
        <w:ind w:firstLine="680"/>
        <w:rPr>
          <w:sz w:val="26"/>
          <w:szCs w:val="26"/>
        </w:rPr>
      </w:pPr>
      <w:r w:rsidRPr="00FD7B12">
        <w:rPr>
          <w:sz w:val="26"/>
          <w:szCs w:val="26"/>
        </w:rPr>
        <w:t xml:space="preserve">2. Thử nghiệm điển hình (Type test). </w:t>
      </w:r>
    </w:p>
    <w:p w14:paraId="5CA1430C" w14:textId="77777777" w:rsidR="00C849AE" w:rsidRPr="00FD7B12" w:rsidRDefault="00C849AE" w:rsidP="00FD7B12">
      <w:pPr>
        <w:spacing w:before="60"/>
        <w:ind w:firstLine="680"/>
        <w:rPr>
          <w:sz w:val="26"/>
          <w:szCs w:val="26"/>
        </w:rPr>
      </w:pPr>
      <w:r w:rsidRPr="00FD7B12">
        <w:rPr>
          <w:sz w:val="26"/>
          <w:szCs w:val="26"/>
        </w:rPr>
        <w:t xml:space="preserve">Thử nghiệm điển hình phải được thực hiện và chứng nhận bởi Đơn vị thử nghiệm được cấp chứng nhận đáp ứng tiêu chuẩn IEC/ISO 17025 trên mẫu sản phẩm tương tự. Việc thử nghiệm điển hình được thực hiện theo tiêu chuẩn tiêu chuẩn IEC 62271-111: 2012/IEEE C37.60: 2012 hoặc các phiên bản cập nhật mới hơn hoặc các tiêu chuẩn tương đương, bao gồm những hạng mục thử nghiệm sau đây: </w:t>
      </w:r>
    </w:p>
    <w:p w14:paraId="319605D1"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điện môi (Dielectric tests on main circuit). </w:t>
      </w:r>
    </w:p>
    <w:p w14:paraId="6369F053"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phóng điện cục bộ (Partial discharge test). </w:t>
      </w:r>
    </w:p>
    <w:p w14:paraId="72359257"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Đo điện trở mạch chính (Measurement of the resistance of main circuits). </w:t>
      </w:r>
    </w:p>
    <w:p w14:paraId="0C3C0CEB"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độ tăng nhiệt (Temperature rise tests). </w:t>
      </w:r>
    </w:p>
    <w:p w14:paraId="76C849D7"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ổn định nhiệt và ổn định động (Short time withstand current and peak withstand current tests). </w:t>
      </w:r>
    </w:p>
    <w:p w14:paraId="7CC5BF54"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cắt dòng điện dung đường dây và cáp ngầm (Line charging and cable charging current tests). </w:t>
      </w:r>
    </w:p>
    <w:p w14:paraId="4949EE07"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khả năng đóng ngắn mạch (Making current tests). </w:t>
      </w:r>
    </w:p>
    <w:p w14:paraId="343D6DC4"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lastRenderedPageBreak/>
        <w:t xml:space="preserve">Thử nghiệm khả năng cắt ngắn mạch đối xứng (Rated symmetrical interruption test). </w:t>
      </w:r>
    </w:p>
    <w:p w14:paraId="33A8CF45"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cấp độ bảo vệ (IP) của vỏ (Tests to verify the degrees of protection of enclosures). </w:t>
      </w:r>
    </w:p>
    <w:p w14:paraId="6E246673"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dòng cắt tối thiểu (Minimum Tripping current tests). </w:t>
      </w:r>
    </w:p>
    <w:p w14:paraId="057B488F"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đặc tuyến Thời gian-Dòng điện (Time-current tests). </w:t>
      </w:r>
    </w:p>
    <w:p w14:paraId="659B5650"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vận hành cơ khí (Mechanical Operation tests). </w:t>
      </w:r>
    </w:p>
    <w:p w14:paraId="134B1607"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Thử nghiệm khả năng chịu đựng xung dòng điện của tủ điều khiển (Control Electronic Elements Surge Withstand Capability test). </w:t>
      </w:r>
    </w:p>
    <w:p w14:paraId="4298D1A6" w14:textId="77777777" w:rsidR="00C849AE" w:rsidRPr="00FD7B12" w:rsidRDefault="00C849AE" w:rsidP="00FD7B12">
      <w:pPr>
        <w:spacing w:before="60"/>
        <w:ind w:firstLine="680"/>
        <w:rPr>
          <w:sz w:val="26"/>
          <w:szCs w:val="26"/>
        </w:rPr>
      </w:pPr>
      <w:r w:rsidRPr="00FD7B12">
        <w:rPr>
          <w:sz w:val="26"/>
          <w:szCs w:val="26"/>
        </w:rPr>
        <w:t xml:space="preserve">Đối với các hạng mục thử nghiệm điển hình nêu tại điểm e, f, g, h: Đơn vị thử nghiệm hoặc đơn vị chứng kiến thử nghiệm phải là thành viên của Hiệp hội liên kết thử nghiệm ngắn mạch (STL). </w:t>
      </w:r>
    </w:p>
    <w:p w14:paraId="01777940" w14:textId="77777777" w:rsidR="008D4174" w:rsidRPr="00FD7B12" w:rsidRDefault="00C849AE" w:rsidP="00FD7B12">
      <w:pPr>
        <w:numPr>
          <w:ilvl w:val="0"/>
          <w:numId w:val="130"/>
        </w:numPr>
        <w:spacing w:before="60"/>
        <w:rPr>
          <w:sz w:val="26"/>
          <w:szCs w:val="26"/>
        </w:rPr>
      </w:pPr>
      <w:r w:rsidRPr="00FD7B12">
        <w:rPr>
          <w:sz w:val="26"/>
          <w:szCs w:val="26"/>
        </w:rPr>
        <w:t xml:space="preserve">Thử nghiệm giao thức kết nối SCADA của tủ điều khiển Recloser </w:t>
      </w:r>
    </w:p>
    <w:p w14:paraId="1ED6CF28" w14:textId="1D452A60" w:rsidR="00C849AE" w:rsidRPr="00FD7B12" w:rsidRDefault="00C849AE" w:rsidP="00FD7B12">
      <w:pPr>
        <w:spacing w:before="60"/>
        <w:ind w:firstLine="568"/>
        <w:rPr>
          <w:sz w:val="26"/>
          <w:szCs w:val="26"/>
        </w:rPr>
      </w:pPr>
      <w:r w:rsidRPr="00FD7B12">
        <w:rPr>
          <w:sz w:val="26"/>
          <w:szCs w:val="26"/>
        </w:rPr>
        <w:t>Thử nghiệm giao thức kết nối SCADA phải được thực hiện và xác nhận bởi đơn vị độc lập trên đúng mẫu tủ điều khiển LBS để chứng minh khả năng kết nối SCADA của tủ điều khiển đảm bảo phù hợp với giao thức đang vận hành của hệ thống SCADA được Đơn vị mua sắm quy định</w:t>
      </w:r>
    </w:p>
    <w:p w14:paraId="31D5EEE6" w14:textId="77777777" w:rsidR="00C849AE" w:rsidRPr="00FD7B12" w:rsidRDefault="00C849AE" w:rsidP="00FD7B12">
      <w:pPr>
        <w:spacing w:before="60"/>
        <w:ind w:firstLine="680"/>
        <w:rPr>
          <w:sz w:val="26"/>
          <w:szCs w:val="26"/>
        </w:rPr>
      </w:pPr>
      <w:bookmarkStart w:id="44" w:name="_Toc148969641"/>
      <w:bookmarkStart w:id="45" w:name="_Toc82853"/>
      <w:r w:rsidRPr="00FD7B12">
        <w:rPr>
          <w:sz w:val="26"/>
          <w:szCs w:val="26"/>
        </w:rPr>
        <w:t>Thử nghiệm giao thức kết nối SCADA, đơn vị thử nghiệm phải có đủ thiết bị và phần mềm đáp ứng tiêu chí thử nghiệm sau:</w:t>
      </w:r>
    </w:p>
    <w:p w14:paraId="773ABE53" w14:textId="77777777" w:rsidR="00C849AE" w:rsidRPr="00FD7B12" w:rsidRDefault="00C849AE" w:rsidP="00FD7B12">
      <w:pPr>
        <w:spacing w:before="60"/>
        <w:ind w:firstLine="680"/>
        <w:rPr>
          <w:sz w:val="26"/>
          <w:szCs w:val="26"/>
        </w:rPr>
      </w:pPr>
      <w:r w:rsidRPr="00FD7B12">
        <w:rPr>
          <w:sz w:val="26"/>
          <w:szCs w:val="26"/>
        </w:rPr>
        <w:t>+ Thử nghiệm tham số cấu hình theo tiêu chuẩn IEC60870-5-104</w:t>
      </w:r>
    </w:p>
    <w:p w14:paraId="23A46F04" w14:textId="77777777" w:rsidR="00C849AE" w:rsidRPr="00FD7B12" w:rsidRDefault="00C849AE" w:rsidP="00FD7B12">
      <w:pPr>
        <w:spacing w:before="60"/>
        <w:ind w:firstLine="680"/>
        <w:rPr>
          <w:sz w:val="26"/>
          <w:szCs w:val="26"/>
        </w:rPr>
      </w:pPr>
      <w:r w:rsidRPr="00FD7B12">
        <w:rPr>
          <w:sz w:val="26"/>
          <w:szCs w:val="26"/>
        </w:rPr>
        <w:t>+ Thử nghiệm ETE qua các phần mềm giám sát SCADA: Spectrum 5....</w:t>
      </w:r>
    </w:p>
    <w:p w14:paraId="76439F7A" w14:textId="77777777" w:rsidR="00C849AE" w:rsidRPr="00FD7B12" w:rsidRDefault="00C849AE" w:rsidP="00FD7B12">
      <w:pPr>
        <w:numPr>
          <w:ilvl w:val="0"/>
          <w:numId w:val="131"/>
        </w:numPr>
        <w:spacing w:before="60"/>
        <w:rPr>
          <w:b/>
          <w:sz w:val="26"/>
          <w:szCs w:val="26"/>
          <w:lang w:val="fr-FR"/>
        </w:rPr>
      </w:pPr>
      <w:r w:rsidRPr="00FD7B12">
        <w:rPr>
          <w:b/>
          <w:sz w:val="26"/>
          <w:szCs w:val="26"/>
          <w:lang w:val="fr-FR"/>
        </w:rPr>
        <w:t>Phần mềm kèm theo thiết bị</w:t>
      </w:r>
      <w:bookmarkEnd w:id="44"/>
      <w:r w:rsidRPr="00FD7B12">
        <w:rPr>
          <w:b/>
          <w:sz w:val="26"/>
          <w:szCs w:val="26"/>
          <w:lang w:val="fr-FR"/>
        </w:rPr>
        <w:t xml:space="preserve"> </w:t>
      </w:r>
      <w:bookmarkEnd w:id="45"/>
    </w:p>
    <w:p w14:paraId="1B49FFE9" w14:textId="77777777" w:rsidR="00C849AE" w:rsidRPr="00FD7B12" w:rsidRDefault="00C849AE" w:rsidP="00FD7B12">
      <w:pPr>
        <w:spacing w:before="60"/>
        <w:ind w:firstLine="680"/>
        <w:rPr>
          <w:sz w:val="26"/>
          <w:szCs w:val="26"/>
          <w:lang w:val="fr-FR"/>
        </w:rPr>
      </w:pPr>
      <w:r w:rsidRPr="00FD7B12">
        <w:rPr>
          <w:sz w:val="26"/>
          <w:szCs w:val="26"/>
          <w:lang w:val="fr-FR"/>
        </w:rPr>
        <w:t>Phần mềm cài đặt, cấu hình vận hành Recloser: 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Recloser.</w:t>
      </w:r>
    </w:p>
    <w:p w14:paraId="00EB5967" w14:textId="77777777" w:rsidR="00C849AE" w:rsidRPr="00FD7B12" w:rsidRDefault="00C849AE" w:rsidP="00FD7B12">
      <w:pPr>
        <w:spacing w:before="60"/>
        <w:ind w:firstLine="680"/>
        <w:rPr>
          <w:sz w:val="26"/>
          <w:szCs w:val="26"/>
          <w:lang w:val="fr-FR"/>
        </w:rPr>
      </w:pPr>
      <w:r w:rsidRPr="00FD7B12">
        <w:rPr>
          <w:sz w:val="26"/>
          <w:szCs w:val="26"/>
          <w:lang w:val="fr-FR"/>
        </w:rPr>
        <w:t xml:space="preserve">Phần mềm thử nghiệm SCADA: 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 Điện áp để phục vụ cho việc thử nghiệm Test “End to End”. </w:t>
      </w:r>
    </w:p>
    <w:p w14:paraId="5FD16A08" w14:textId="77777777" w:rsidR="00C849AE" w:rsidRPr="00FD7B12" w:rsidRDefault="00C849AE" w:rsidP="00FD7B12">
      <w:pPr>
        <w:numPr>
          <w:ilvl w:val="0"/>
          <w:numId w:val="131"/>
        </w:numPr>
        <w:spacing w:before="60"/>
        <w:ind w:left="851"/>
        <w:rPr>
          <w:b/>
          <w:sz w:val="26"/>
          <w:szCs w:val="26"/>
          <w:lang w:val="fr-FR"/>
        </w:rPr>
      </w:pPr>
      <w:bookmarkStart w:id="46" w:name="_Toc148969642"/>
      <w:bookmarkStart w:id="47" w:name="_Toc82854"/>
      <w:r w:rsidRPr="00FD7B12">
        <w:rPr>
          <w:b/>
          <w:sz w:val="26"/>
          <w:szCs w:val="26"/>
          <w:lang w:val="fr-FR"/>
        </w:rPr>
        <w:t>Phụ kiện kèm theo thiết bị</w:t>
      </w:r>
      <w:bookmarkEnd w:id="46"/>
      <w:r w:rsidRPr="00FD7B12">
        <w:rPr>
          <w:b/>
          <w:sz w:val="26"/>
          <w:szCs w:val="26"/>
          <w:lang w:val="fr-FR"/>
        </w:rPr>
        <w:t xml:space="preserve"> </w:t>
      </w:r>
      <w:bookmarkEnd w:id="47"/>
    </w:p>
    <w:p w14:paraId="7FDD95C9" w14:textId="77777777" w:rsidR="00C849AE" w:rsidRPr="00FD7B12" w:rsidRDefault="00C849AE" w:rsidP="00FD7B12">
      <w:pPr>
        <w:spacing w:before="60"/>
        <w:ind w:firstLine="680"/>
        <w:rPr>
          <w:sz w:val="26"/>
          <w:szCs w:val="26"/>
          <w:lang w:val="fr-FR"/>
        </w:rPr>
      </w:pPr>
      <w:r w:rsidRPr="00FD7B12">
        <w:rPr>
          <w:sz w:val="26"/>
          <w:szCs w:val="26"/>
          <w:lang w:val="fr-FR"/>
        </w:rPr>
        <w:t xml:space="preserve">Mỗi Recloser, tủ điều khiển Recloser cung cấp phải theo kèm các thành phần, phụ kiện hoàn chỉnh sau: </w:t>
      </w:r>
    </w:p>
    <w:p w14:paraId="72C8465D" w14:textId="77777777" w:rsidR="00C849AE" w:rsidRPr="00FD7B12" w:rsidRDefault="00C849AE" w:rsidP="00FD7B12">
      <w:pPr>
        <w:spacing w:before="60"/>
        <w:ind w:firstLine="680"/>
        <w:rPr>
          <w:sz w:val="26"/>
          <w:szCs w:val="26"/>
        </w:rPr>
      </w:pPr>
      <w:r w:rsidRPr="00FD7B12">
        <w:rPr>
          <w:sz w:val="26"/>
          <w:szCs w:val="26"/>
        </w:rPr>
        <w:t>1.</w:t>
      </w:r>
      <w:r w:rsidRPr="00FD7B12">
        <w:rPr>
          <w:rFonts w:eastAsia="Arial"/>
          <w:sz w:val="26"/>
          <w:szCs w:val="26"/>
        </w:rPr>
        <w:t xml:space="preserve"> </w:t>
      </w:r>
      <w:r w:rsidRPr="00FD7B12">
        <w:rPr>
          <w:sz w:val="26"/>
          <w:szCs w:val="26"/>
        </w:rPr>
        <w:t xml:space="preserve">Recloser:  </w:t>
      </w:r>
    </w:p>
    <w:p w14:paraId="084051DA"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Biên bản thử nghiệm xuất xưởng Recloser. </w:t>
      </w:r>
    </w:p>
    <w:p w14:paraId="2690D99C"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Sáu (6) kẹp cực phù hợp đấu nối Recloser với dây đồng hoặc dây nhôm tới tiết diện tới 240 mm2. </w:t>
      </w:r>
    </w:p>
    <w:p w14:paraId="1DF8FF1B"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Móc thao tác cắt Recloser bằng tay tại chỗ để thao tác từ mặt đất thông qua sào thao tác. </w:t>
      </w:r>
    </w:p>
    <w:p w14:paraId="745F6295"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lastRenderedPageBreak/>
        <w:t xml:space="preserve">Một (01) bộ chỉ thị trạng thái “Đóng”/“Cắt” của Recloser, có thể nhìn </w:t>
      </w:r>
    </w:p>
    <w:p w14:paraId="0A55DBAD"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thấy được từ mặt đất. </w:t>
      </w:r>
    </w:p>
    <w:p w14:paraId="1AD944E8"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Giá lắp Recloser đi kèm bu lông, đai ốc, vòng đệm v.v. Tất cả được làm từ thép không gỉ hoặc thép mạ kẽm nhúng nóng. </w:t>
      </w:r>
    </w:p>
    <w:p w14:paraId="1C352F95"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Giá lắp chống sét van (áp dụng đối với loại Recloser có lắp tích hợp chống sét van). </w:t>
      </w:r>
    </w:p>
    <w:p w14:paraId="3F6F1C8E"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Bộ tài liệu, bản vẽ hướng dẫn lắp đặt, vận hành, bảo dưỡng Recloser (bằng Tiếng Việt). </w:t>
      </w:r>
    </w:p>
    <w:p w14:paraId="24A73A9F" w14:textId="77777777" w:rsidR="00C849AE" w:rsidRPr="00FD7B12" w:rsidRDefault="00C849AE" w:rsidP="00FD7B12">
      <w:pPr>
        <w:spacing w:before="60"/>
        <w:ind w:firstLine="680"/>
        <w:rPr>
          <w:sz w:val="26"/>
          <w:szCs w:val="26"/>
        </w:rPr>
      </w:pPr>
      <w:r w:rsidRPr="00FD7B12">
        <w:rPr>
          <w:sz w:val="26"/>
          <w:szCs w:val="26"/>
        </w:rPr>
        <w:t>2.</w:t>
      </w:r>
      <w:r w:rsidRPr="00FD7B12">
        <w:rPr>
          <w:rFonts w:eastAsia="Arial"/>
          <w:sz w:val="26"/>
          <w:szCs w:val="26"/>
        </w:rPr>
        <w:t xml:space="preserve"> </w:t>
      </w:r>
      <w:r w:rsidRPr="00FD7B12">
        <w:rPr>
          <w:sz w:val="26"/>
          <w:szCs w:val="26"/>
        </w:rPr>
        <w:t xml:space="preserve">Tủ điều khiển Recloser: </w:t>
      </w:r>
    </w:p>
    <w:p w14:paraId="3E80A0BB"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Một (01) tủ điều khiển. </w:t>
      </w:r>
    </w:p>
    <w:p w14:paraId="67A2FDE6"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Giá lắp tủ điều khiển đi kèm bu lông, đai ốc, vòng đệm v.v. Tất cả được làm từ thép không gỉ hoặc thép mạ kẽm nhúng nóng. </w:t>
      </w:r>
    </w:p>
    <w:p w14:paraId="72F343D5"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Cáp kết nối, điều khiển kiểu phích cắm (Plug-in) dài tối thiểu 10 m. </w:t>
      </w:r>
    </w:p>
    <w:p w14:paraId="797E3611"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Phần mềm cài đặt, cấu hình, thử nghiệm kết nối. </w:t>
      </w:r>
    </w:p>
    <w:p w14:paraId="79ED1565"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Tài liệu, bản vẽ hướng dẫn lắp đặt, cấu hình, kết nối tủ điều khiển Recloser (bằng Tiếng Việt). </w:t>
      </w:r>
    </w:p>
    <w:p w14:paraId="175AC133" w14:textId="77777777" w:rsidR="00C849AE" w:rsidRPr="00FD7B12" w:rsidRDefault="00C849AE" w:rsidP="00FD7B12">
      <w:pPr>
        <w:numPr>
          <w:ilvl w:val="0"/>
          <w:numId w:val="129"/>
        </w:numPr>
        <w:tabs>
          <w:tab w:val="left" w:pos="709"/>
        </w:tabs>
        <w:spacing w:before="60"/>
        <w:ind w:left="709"/>
        <w:rPr>
          <w:sz w:val="26"/>
          <w:szCs w:val="26"/>
        </w:rPr>
      </w:pPr>
      <w:r w:rsidRPr="00FD7B12">
        <w:rPr>
          <w:sz w:val="26"/>
          <w:szCs w:val="26"/>
        </w:rPr>
        <w:t xml:space="preserve">Tài liệu hướng dẫn thử nghiệm Test “End to End”. </w:t>
      </w:r>
    </w:p>
    <w:p w14:paraId="0FB27E99" w14:textId="77777777" w:rsidR="00C849AE" w:rsidRPr="00FD7B12" w:rsidRDefault="00C849AE" w:rsidP="00FD7B12">
      <w:pPr>
        <w:spacing w:before="60"/>
        <w:ind w:firstLine="680"/>
        <w:rPr>
          <w:sz w:val="26"/>
          <w:szCs w:val="26"/>
          <w:lang w:val="fr-FR"/>
        </w:rPr>
      </w:pPr>
      <w:bookmarkStart w:id="48" w:name="_Toc82855"/>
      <w:bookmarkStart w:id="49" w:name="_Toc148969643"/>
      <w:r w:rsidRPr="00FD7B12">
        <w:rPr>
          <w:sz w:val="26"/>
          <w:szCs w:val="26"/>
          <w:lang w:val="fr-FR"/>
        </w:rPr>
        <w:t>Các tài liệu kỹ thuật, bản vẽ kèm theo</w:t>
      </w:r>
      <w:bookmarkEnd w:id="48"/>
      <w:bookmarkEnd w:id="49"/>
      <w:r w:rsidRPr="00FD7B12">
        <w:rPr>
          <w:sz w:val="26"/>
          <w:szCs w:val="26"/>
          <w:lang w:val="fr-FR"/>
        </w:rPr>
        <w:t>:</w:t>
      </w:r>
    </w:p>
    <w:p w14:paraId="4DAF687B" w14:textId="77777777" w:rsidR="00C849AE" w:rsidRPr="00FD7B12" w:rsidRDefault="00C849AE" w:rsidP="00FD7B12">
      <w:pPr>
        <w:numPr>
          <w:ilvl w:val="0"/>
          <w:numId w:val="129"/>
        </w:numPr>
        <w:tabs>
          <w:tab w:val="left" w:pos="709"/>
        </w:tabs>
        <w:spacing w:before="60"/>
        <w:ind w:left="709"/>
        <w:rPr>
          <w:sz w:val="26"/>
          <w:szCs w:val="26"/>
          <w:lang w:val="fr-FR"/>
        </w:rPr>
      </w:pPr>
      <w:r w:rsidRPr="00FD7B12">
        <w:rPr>
          <w:sz w:val="26"/>
          <w:szCs w:val="26"/>
          <w:lang w:val="fr-FR"/>
        </w:rPr>
        <w:t xml:space="preserve">Catalogue thể hiện các thông số kỹ thuật Recloser, tủ điều khiển. </w:t>
      </w:r>
    </w:p>
    <w:p w14:paraId="5D4819AA" w14:textId="77777777" w:rsidR="00C849AE" w:rsidRPr="00FD7B12" w:rsidRDefault="00C849AE" w:rsidP="00FD7B12">
      <w:pPr>
        <w:numPr>
          <w:ilvl w:val="0"/>
          <w:numId w:val="129"/>
        </w:numPr>
        <w:tabs>
          <w:tab w:val="left" w:pos="709"/>
        </w:tabs>
        <w:spacing w:before="60"/>
        <w:ind w:left="709"/>
        <w:rPr>
          <w:sz w:val="26"/>
          <w:szCs w:val="26"/>
          <w:lang w:val="fr-FR"/>
        </w:rPr>
      </w:pPr>
      <w:r w:rsidRPr="00FD7B12">
        <w:rPr>
          <w:sz w:val="26"/>
          <w:szCs w:val="26"/>
          <w:lang w:val="fr-FR"/>
        </w:rPr>
        <w:t xml:space="preserve">Tài liệu hướng dẫn lắp đặt, vận hành và bảo dưỡng thiết bị. </w:t>
      </w:r>
    </w:p>
    <w:p w14:paraId="320D6693" w14:textId="77777777" w:rsidR="00C849AE" w:rsidRPr="00FD7B12" w:rsidRDefault="00C849AE" w:rsidP="00FD7B12">
      <w:pPr>
        <w:numPr>
          <w:ilvl w:val="0"/>
          <w:numId w:val="129"/>
        </w:numPr>
        <w:tabs>
          <w:tab w:val="left" w:pos="709"/>
        </w:tabs>
        <w:spacing w:before="60"/>
        <w:ind w:left="709"/>
        <w:rPr>
          <w:sz w:val="26"/>
          <w:szCs w:val="26"/>
          <w:lang w:val="fr-FR"/>
        </w:rPr>
      </w:pPr>
      <w:r w:rsidRPr="00FD7B12">
        <w:rPr>
          <w:sz w:val="26"/>
          <w:szCs w:val="26"/>
          <w:lang w:val="fr-FR"/>
        </w:rPr>
        <w:t xml:space="preserve">Giấy chứng nhận quản lý chất lượng ISO. </w:t>
      </w:r>
    </w:p>
    <w:p w14:paraId="4724EABF" w14:textId="77777777" w:rsidR="00C849AE" w:rsidRPr="00FD7B12" w:rsidRDefault="00C849AE" w:rsidP="00FD7B12">
      <w:pPr>
        <w:numPr>
          <w:ilvl w:val="0"/>
          <w:numId w:val="131"/>
        </w:numPr>
        <w:spacing w:before="60"/>
        <w:ind w:left="851"/>
        <w:rPr>
          <w:b/>
          <w:sz w:val="26"/>
          <w:szCs w:val="26"/>
          <w:lang w:val="fr-FR"/>
        </w:rPr>
      </w:pPr>
      <w:bookmarkStart w:id="50" w:name="_Toc82856"/>
      <w:bookmarkStart w:id="51" w:name="_Toc148969644"/>
      <w:r w:rsidRPr="00FD7B12">
        <w:rPr>
          <w:b/>
          <w:sz w:val="26"/>
          <w:szCs w:val="26"/>
          <w:lang w:val="fr-FR"/>
        </w:rPr>
        <w:t>Yêu cầu khác</w:t>
      </w:r>
      <w:bookmarkEnd w:id="50"/>
      <w:bookmarkEnd w:id="51"/>
      <w:r w:rsidRPr="00FD7B12">
        <w:rPr>
          <w:b/>
          <w:sz w:val="26"/>
          <w:szCs w:val="26"/>
          <w:lang w:val="fr-FR"/>
        </w:rPr>
        <w:t>:</w:t>
      </w:r>
    </w:p>
    <w:p w14:paraId="6E4E76F4" w14:textId="77777777" w:rsidR="00C849AE" w:rsidRPr="00FD7B12" w:rsidRDefault="00C849AE" w:rsidP="00FD7B12">
      <w:pPr>
        <w:numPr>
          <w:ilvl w:val="0"/>
          <w:numId w:val="129"/>
        </w:numPr>
        <w:tabs>
          <w:tab w:val="left" w:pos="709"/>
        </w:tabs>
        <w:spacing w:before="60"/>
        <w:ind w:left="709"/>
        <w:rPr>
          <w:sz w:val="26"/>
          <w:szCs w:val="26"/>
          <w:lang w:val="fr-FR"/>
        </w:rPr>
      </w:pPr>
      <w:r w:rsidRPr="00FD7B12">
        <w:rPr>
          <w:sz w:val="26"/>
          <w:szCs w:val="26"/>
          <w:lang w:val="fr-FR"/>
        </w:rPr>
        <w:t xml:space="preserve">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5336591D" w14:textId="77777777" w:rsidR="00C849AE" w:rsidRPr="00FD7B12" w:rsidRDefault="00C849AE" w:rsidP="00FD7B12">
      <w:pPr>
        <w:numPr>
          <w:ilvl w:val="0"/>
          <w:numId w:val="129"/>
        </w:numPr>
        <w:tabs>
          <w:tab w:val="left" w:pos="709"/>
        </w:tabs>
        <w:spacing w:before="60"/>
        <w:ind w:left="709"/>
        <w:rPr>
          <w:sz w:val="26"/>
          <w:szCs w:val="26"/>
          <w:lang w:val="fr-FR"/>
        </w:rPr>
      </w:pPr>
      <w:r w:rsidRPr="00FD7B12">
        <w:rPr>
          <w:sz w:val="26"/>
          <w:szCs w:val="26"/>
          <w:lang w:val="fr-FR"/>
        </w:rPr>
        <w:t xml:space="preserve">Thiết bị phải đáp ứng được độ bền đối với các điều kiện về khí hậu và môi trường tại Việt Nam: được nhiệt đới hóa, phù hợp với điều kiện môi trường lắp đặt vận hành. </w:t>
      </w:r>
    </w:p>
    <w:p w14:paraId="0DBE418C" w14:textId="699E9FB0" w:rsidR="00144AD5" w:rsidRPr="00FD7B12" w:rsidRDefault="00C849AE" w:rsidP="00FD7B12">
      <w:pPr>
        <w:ind w:firstLine="720"/>
        <w:jc w:val="left"/>
        <w:rPr>
          <w:sz w:val="26"/>
          <w:szCs w:val="26"/>
          <w:lang w:val="fr-FR"/>
        </w:rPr>
      </w:pPr>
      <w:r w:rsidRPr="00FD7B12">
        <w:rPr>
          <w:sz w:val="26"/>
          <w:szCs w:val="26"/>
          <w:lang w:val="fr-FR"/>
        </w:rPr>
        <w:t>Nhà sản xuất (hoặc Đơn vị cấp hàng) phải thực hiện việc đào tạo, hướng dẫn cho cán bộ kỹ thuật của Đơn vị mua sắm về lắp đặt, vận hành và bảo trì thiết bị</w:t>
      </w:r>
    </w:p>
    <w:p w14:paraId="7097E942" w14:textId="77777777" w:rsidR="00813A84" w:rsidRPr="00813A84" w:rsidRDefault="00813A84" w:rsidP="00813A84">
      <w:pPr>
        <w:ind w:firstLine="567"/>
        <w:jc w:val="center"/>
        <w:rPr>
          <w:rFonts w:eastAsiaTheme="minorHAnsi"/>
          <w:sz w:val="26"/>
          <w:szCs w:val="26"/>
        </w:rPr>
      </w:pPr>
      <w:r w:rsidRPr="001246BC">
        <w:rPr>
          <w:rFonts w:eastAsiaTheme="minorHAnsi"/>
          <w:sz w:val="26"/>
          <w:szCs w:val="26"/>
        </w:rPr>
        <w:t>(</w:t>
      </w:r>
      <w:r w:rsidRPr="001246BC">
        <w:rPr>
          <w:sz w:val="26"/>
          <w:szCs w:val="26"/>
        </w:rPr>
        <w:t>file excell“Phụ lục VTTB” kèm theo)</w:t>
      </w:r>
    </w:p>
    <w:p w14:paraId="2B32DAA3" w14:textId="7DF2CE78" w:rsidR="009F0AA8" w:rsidRPr="00FD7B12" w:rsidRDefault="009F0AA8" w:rsidP="00FD7B12">
      <w:pPr>
        <w:ind w:firstLine="720"/>
        <w:jc w:val="left"/>
        <w:rPr>
          <w:rFonts w:eastAsiaTheme="minorHAnsi"/>
          <w:b/>
          <w:bCs/>
          <w:sz w:val="26"/>
          <w:szCs w:val="26"/>
          <w:lang w:val="vi-VN"/>
        </w:rPr>
      </w:pPr>
      <w:r w:rsidRPr="00FD7B12">
        <w:rPr>
          <w:rFonts w:eastAsiaTheme="minorHAnsi"/>
          <w:b/>
          <w:bCs/>
          <w:sz w:val="26"/>
          <w:szCs w:val="26"/>
          <w:lang w:val="vi-VN"/>
        </w:rPr>
        <w:t>III. Các yêu cầu khác</w:t>
      </w:r>
    </w:p>
    <w:p w14:paraId="58FA68B8" w14:textId="77777777" w:rsidR="009F0AA8" w:rsidRPr="00FD7B12" w:rsidRDefault="009F0AA8" w:rsidP="00FD7B12">
      <w:pPr>
        <w:ind w:firstLine="720"/>
        <w:jc w:val="left"/>
        <w:rPr>
          <w:rFonts w:eastAsiaTheme="minorHAnsi"/>
          <w:bCs/>
          <w:sz w:val="26"/>
          <w:szCs w:val="26"/>
          <w:lang w:val="vi-VN"/>
        </w:rPr>
      </w:pPr>
      <w:r w:rsidRPr="00FD7B12">
        <w:rPr>
          <w:rFonts w:eastAsiaTheme="minorHAnsi"/>
          <w:bCs/>
          <w:sz w:val="26"/>
          <w:szCs w:val="26"/>
          <w:lang w:val="vi-VN"/>
        </w:rPr>
        <w:t>Các yêu cầu khác về kỹ thuật bao gồm yêu cầu về phương thức thanh toán, yêu cầu về cung cấp tài chính (nếu có) và điều kiện tín dụng kèm theo, yêu cầu về dịch vụ liên quan như tổ chức lắp đặt máy móc, thiết bị, vận hành chạy thử, đào tạo, chuyển giao công nghệ... cũng như yêu cầu về phụ tùng thay thế và dịch vụ sau bán hàng (nếu có). Các yêu cầu này phải được nêu chi tiết để nhà thầu chuẩn bị E-HSDT.</w:t>
      </w:r>
    </w:p>
    <w:p w14:paraId="19903BF4" w14:textId="77777777" w:rsidR="009F0AA8" w:rsidRPr="00FD7B12" w:rsidRDefault="009F0AA8" w:rsidP="00FD7B12">
      <w:pPr>
        <w:ind w:firstLine="720"/>
        <w:jc w:val="left"/>
        <w:rPr>
          <w:rFonts w:eastAsiaTheme="minorHAnsi"/>
          <w:bCs/>
          <w:sz w:val="26"/>
          <w:szCs w:val="26"/>
          <w:lang w:val="vi-VN"/>
        </w:rPr>
      </w:pPr>
      <w:r w:rsidRPr="00FD7B12">
        <w:rPr>
          <w:rFonts w:eastAsiaTheme="minorHAnsi"/>
          <w:bCs/>
          <w:sz w:val="26"/>
          <w:szCs w:val="26"/>
          <w:lang w:val="vi-VN"/>
        </w:rPr>
        <w:t xml:space="preserve">Bên mời thầu chỉ yêu cầu nhà thầu nộp Giấy phép hoặc Giấy ủy quyền bán hàng của nhà sản xuất hoặc Giấy chứng nhận quan hệ đối tác trong trường hợp hàng hóa là đặc </w:t>
      </w:r>
      <w:r w:rsidRPr="00FD7B12">
        <w:rPr>
          <w:rFonts w:eastAsiaTheme="minorHAnsi"/>
          <w:bCs/>
          <w:sz w:val="26"/>
          <w:szCs w:val="26"/>
          <w:lang w:val="vi-VN"/>
        </w:rPr>
        <w:lastRenderedPageBreak/>
        <w:t>thù, phức tạp cần gắn với trách nhiệm của nhà sản xuất trong việc cung cấp các dịch vụ sau bán hàng như bảo hành, bảo trì, sửa chữa, cung cấp phụ tùng, vật tư thay thế. Các yêu cầu này phải được nêu chi tiết để nhà thầu chuẩn bị E-HSDT.</w:t>
      </w:r>
    </w:p>
    <w:p w14:paraId="467A4062" w14:textId="5AE1115C" w:rsidR="00456AF2" w:rsidRPr="00FD7B12" w:rsidRDefault="009F0AA8" w:rsidP="00456AF2">
      <w:pPr>
        <w:ind w:firstLine="720"/>
        <w:jc w:val="left"/>
        <w:rPr>
          <w:rFonts w:eastAsiaTheme="minorHAnsi"/>
          <w:bCs/>
          <w:sz w:val="26"/>
          <w:szCs w:val="26"/>
          <w:lang w:val="vi-VN"/>
        </w:rPr>
      </w:pPr>
      <w:r w:rsidRPr="00FD7B12">
        <w:rPr>
          <w:rFonts w:eastAsiaTheme="minorHAnsi"/>
          <w:b/>
          <w:bCs/>
          <w:sz w:val="26"/>
          <w:szCs w:val="26"/>
          <w:lang w:val="vi-VN"/>
        </w:rPr>
        <w:t>IV. Bản vẽ</w:t>
      </w:r>
      <w:r w:rsidRPr="00FD7B12">
        <w:rPr>
          <w:rFonts w:eastAsiaTheme="minorHAnsi"/>
          <w:bCs/>
          <w:sz w:val="26"/>
          <w:szCs w:val="26"/>
          <w:lang w:val="vi-VN"/>
        </w:rPr>
        <w:t xml:space="preserve"> (nếu có</w:t>
      </w:r>
      <w:r w:rsidR="00456AF2" w:rsidRPr="00FD7B12">
        <w:rPr>
          <w:rFonts w:eastAsiaTheme="minorHAnsi"/>
          <w:bCs/>
          <w:noProof/>
          <w:sz w:val="26"/>
          <w:szCs w:val="26"/>
          <w:lang w:val="vi-VN"/>
        </w:rPr>
        <w:drawing>
          <wp:inline distT="0" distB="0" distL="0" distR="0" wp14:anchorId="6B6DCD00" wp14:editId="7D3B9DB6">
            <wp:extent cx="5721927" cy="399434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397" cy="4022598"/>
                    </a:xfrm>
                    <a:prstGeom prst="rect">
                      <a:avLst/>
                    </a:prstGeom>
                  </pic:spPr>
                </pic:pic>
              </a:graphicData>
            </a:graphic>
          </wp:inline>
        </w:drawing>
      </w:r>
    </w:p>
    <w:p w14:paraId="6253AD25" w14:textId="77777777" w:rsidR="00456AF2" w:rsidRPr="00FD7B12" w:rsidRDefault="00456AF2" w:rsidP="00796573">
      <w:pPr>
        <w:ind w:firstLine="720"/>
        <w:jc w:val="left"/>
        <w:rPr>
          <w:rFonts w:eastAsiaTheme="minorHAnsi"/>
          <w:bCs/>
          <w:sz w:val="26"/>
          <w:szCs w:val="26"/>
          <w:lang w:val="vi-VN"/>
        </w:rPr>
      </w:pPr>
    </w:p>
    <w:p w14:paraId="3AFC0D23" w14:textId="0D4DD921" w:rsidR="00456AF2" w:rsidRPr="00FD7B12" w:rsidRDefault="00456AF2" w:rsidP="00796573">
      <w:pPr>
        <w:ind w:firstLine="720"/>
        <w:jc w:val="left"/>
        <w:rPr>
          <w:rFonts w:eastAsiaTheme="minorHAnsi"/>
          <w:bCs/>
          <w:sz w:val="26"/>
          <w:szCs w:val="26"/>
          <w:lang w:val="vi-VN"/>
        </w:rPr>
      </w:pPr>
      <w:r w:rsidRPr="00FD7B12">
        <w:rPr>
          <w:rFonts w:eastAsiaTheme="minorHAnsi"/>
          <w:bCs/>
          <w:noProof/>
          <w:sz w:val="26"/>
          <w:szCs w:val="26"/>
          <w:lang w:val="vi-VN"/>
        </w:rPr>
        <w:lastRenderedPageBreak/>
        <w:drawing>
          <wp:inline distT="0" distB="0" distL="0" distR="0" wp14:anchorId="7E8F6CAC" wp14:editId="790F32BC">
            <wp:extent cx="5943600" cy="4222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22750"/>
                    </a:xfrm>
                    <a:prstGeom prst="rect">
                      <a:avLst/>
                    </a:prstGeom>
                  </pic:spPr>
                </pic:pic>
              </a:graphicData>
            </a:graphic>
          </wp:inline>
        </w:drawing>
      </w:r>
    </w:p>
    <w:p w14:paraId="379ED373" w14:textId="77777777" w:rsidR="00456AF2" w:rsidRPr="00FD7B12" w:rsidRDefault="00456AF2" w:rsidP="00796573">
      <w:pPr>
        <w:ind w:firstLine="720"/>
        <w:jc w:val="left"/>
        <w:rPr>
          <w:rFonts w:eastAsiaTheme="minorHAnsi"/>
          <w:bCs/>
          <w:sz w:val="26"/>
          <w:szCs w:val="26"/>
          <w:lang w:val="vi-VN"/>
        </w:rPr>
      </w:pPr>
    </w:p>
    <w:p w14:paraId="465A4EB1" w14:textId="42B01F21" w:rsidR="00456AF2" w:rsidRPr="00FD7B12" w:rsidRDefault="00456AF2" w:rsidP="00796573">
      <w:pPr>
        <w:ind w:firstLine="720"/>
        <w:jc w:val="left"/>
        <w:rPr>
          <w:rFonts w:eastAsiaTheme="minorHAnsi"/>
          <w:bCs/>
          <w:sz w:val="26"/>
          <w:szCs w:val="26"/>
          <w:lang w:val="vi-VN"/>
        </w:rPr>
      </w:pPr>
      <w:r w:rsidRPr="00FD7B12">
        <w:rPr>
          <w:rFonts w:eastAsiaTheme="minorHAnsi"/>
          <w:bCs/>
          <w:noProof/>
          <w:sz w:val="26"/>
          <w:szCs w:val="26"/>
          <w:lang w:val="vi-VN"/>
        </w:rPr>
        <w:drawing>
          <wp:inline distT="0" distB="0" distL="0" distR="0" wp14:anchorId="79A71618" wp14:editId="3E66BA76">
            <wp:extent cx="5943600" cy="341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3760"/>
                    </a:xfrm>
                    <a:prstGeom prst="rect">
                      <a:avLst/>
                    </a:prstGeom>
                  </pic:spPr>
                </pic:pic>
              </a:graphicData>
            </a:graphic>
          </wp:inline>
        </w:drawing>
      </w:r>
    </w:p>
    <w:p w14:paraId="6B179502" w14:textId="77777777" w:rsidR="00456AF2" w:rsidRPr="00FD7B12" w:rsidRDefault="00456AF2" w:rsidP="00796573">
      <w:pPr>
        <w:ind w:firstLine="720"/>
        <w:jc w:val="left"/>
        <w:rPr>
          <w:rFonts w:eastAsiaTheme="minorHAnsi"/>
          <w:bCs/>
          <w:sz w:val="26"/>
          <w:szCs w:val="26"/>
          <w:lang w:val="vi-VN"/>
        </w:rPr>
      </w:pPr>
    </w:p>
    <w:p w14:paraId="5F907749" w14:textId="77777777" w:rsidR="009F0AA8" w:rsidRPr="00FD7B12" w:rsidRDefault="009F0AA8" w:rsidP="00796573">
      <w:pPr>
        <w:widowControl w:val="0"/>
        <w:ind w:firstLine="454"/>
        <w:jc w:val="left"/>
        <w:rPr>
          <w:rFonts w:eastAsiaTheme="minorHAnsi"/>
          <w:b/>
          <w:sz w:val="26"/>
          <w:szCs w:val="26"/>
          <w:lang w:val="vi-VN"/>
        </w:rPr>
      </w:pPr>
      <w:bookmarkStart w:id="52" w:name="_Toc68320562"/>
      <w:r w:rsidRPr="00FD7B12">
        <w:rPr>
          <w:rFonts w:eastAsiaTheme="minorHAnsi"/>
          <w:b/>
          <w:sz w:val="26"/>
          <w:szCs w:val="26"/>
          <w:lang w:val="vi-VN"/>
        </w:rPr>
        <w:t>V.</w:t>
      </w:r>
      <w:bookmarkEnd w:id="52"/>
      <w:r w:rsidRPr="00FD7B12">
        <w:rPr>
          <w:rFonts w:eastAsiaTheme="minorHAnsi"/>
          <w:b/>
          <w:sz w:val="26"/>
          <w:szCs w:val="26"/>
          <w:lang w:val="vi-VN"/>
        </w:rPr>
        <w:t xml:space="preserve"> Kiểm tra và thử nghiệm</w:t>
      </w:r>
    </w:p>
    <w:p w14:paraId="443D1911"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lastRenderedPageBreak/>
        <w:t>A.3.1.  Yêu cầu về cung cấp tài liệu kỹ thuật trong hồ sơ dự thầu:</w:t>
      </w:r>
    </w:p>
    <w:p w14:paraId="76F76A14"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Nhà thầu phải nộp các tài liệu chứng minh nhà thầu đáp ứng theo yêu cầu của thông số kỹ thuật VTTB chi tiết đính kèm hồ sơ mời thầu này.</w:t>
      </w:r>
    </w:p>
    <w:p w14:paraId="0CAD775B"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Tất cả các vật tư chính cung cấp cho gói thầu phải là sản phẩm của các Hãng sản xuất có chứng chỉ chất lượng đạt theo tiêu chuẩn Việt Nam hoặc tiêu chuẩn Quốc tế IEC hoặc các tiêu chuẩn khác tương tương.</w:t>
      </w:r>
    </w:p>
    <w:p w14:paraId="75C89BB9"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Toàn bộ vật tư, thiết bị cung cấp cho dự án (nếu có) như: dây và cáp điện, cách điện (sứ đứng, sứ chuỗi polymer, sứ bát thủy tinh...), chống sét van,... nhà thầu cung cấp phải được thí nghiệm mẫu theo các văn bản 5539/EVNNPC-KT ngày 31/12/2015, văn bản số 1424/EVNNPC-VT+KT ngày 17/4/2018 và văn bản số 3029/EVNNPC-KT ngày 9/6/2021 ở đơn vị thí nghiệm độc lập có tư cách pháp nhân theo Luật định (các văn bản hướng dẫn về thí nghiệm mẫu được bên mời thầu đính kèm trong hồ sơ mời thầu này).</w:t>
      </w:r>
    </w:p>
    <w:p w14:paraId="2C0AF4DB"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Chi tiết về chủng loại các vật tư, thiết bị được thể hiện thể trong hồ sơ báo cáo kinh tế kỹ thuật được duyệt đính kèm hồ sơ mời thầu này.</w:t>
      </w:r>
    </w:p>
    <w:p w14:paraId="3B6037B9"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 xml:space="preserve">A.3.2. Yêu cầu về cung cấp tài liệu kỹ thuật trước khi nghiệm thu đưa vào sử dụng: </w:t>
      </w:r>
    </w:p>
    <w:p w14:paraId="75467697"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Cung cấp biên bản thí nghiệm mẫu đối với các loại vật tư, thiết bị có yêu cầu kỹ nghiệm mẫu theo văn bản số 3029/EVNNPC-KT ngày 09/6/2021 của Tổng công ty Điện lực miền Bắc. Cung cấp biên bản thí nghiệm đạt tiêu chuẩn vật hành đối với các vật tư khác (nếu có yêu cầu theo quy định).</w:t>
      </w:r>
    </w:p>
    <w:p w14:paraId="2B407C83"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xml:space="preserve">- Hàng hóa đưa vào vận hành phải thể hiện rõ tên của Hãng sản xuất, Nước sản xuất, mã hiệu, mã số xuất xưởng (nếu có). </w:t>
      </w:r>
    </w:p>
    <w:p w14:paraId="63F57897"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Đối với cột điện (nếu có): Sử dụng cột bê tông ly tâm; cột được sản xuất theo TCVN-5847:2016 hoặc các tiêu chuẩn khác tương đương.</w:t>
      </w:r>
    </w:p>
    <w:p w14:paraId="5B20323D"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Lưu ý: Trước khi lắp đặt, nhà thầu phải tập kết vật tư, thiết bị và liên hệ với bên A, để bên A tiến hành thí nghiệm theo yêu cầu kỹ thuật của hồ sơ thiết kế được duyệt (phần này bên A đã không tính vào giá trị gói thầu này).</w:t>
      </w:r>
    </w:p>
    <w:p w14:paraId="7D3431E3"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A.3.3 - Kiểm tra và thử nghiệm hàng hóa</w:t>
      </w:r>
    </w:p>
    <w:p w14:paraId="566AC89A"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Các kiểm tra và thử nghiệm cần tiến hành gồm có:</w:t>
      </w:r>
    </w:p>
    <w:p w14:paraId="599E8E97"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Các kiểm tra và thử nghiệm thực hiện theo các văn bản hướng dẫn thực hiện của Tổng công ty Điện lực miền Bắc: Văn bản số 3029/EVNNPC-KT ngày 09/6/2021 của Tổng Công ty Điện lực miền Bắc vể việc quy định bổ sung về kiểm soát chất lượng VTTB trước khi lắp đặt (văn bản nêu trên sẽ được đính kèm trong hồ sơ mời thầu này).</w:t>
      </w:r>
    </w:p>
    <w:p w14:paraId="32D11E1C"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Kiểm tra và thử nghiệm hàng hóa trước khi giao hàng và nhận hàng như sau:</w:t>
      </w:r>
    </w:p>
    <w:p w14:paraId="1B7CD730"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Kiểm tra và thử nghiệm hàng hóa tại xưởng trước khi giao hàng như quy định trong Tiêu chuẩn kỹ thuật nếu Chủ đầu tư yêu cầu.</w:t>
      </w:r>
    </w:p>
    <w:p w14:paraId="1F581D10"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xml:space="preserve">- Trong quá trình nghiệm thu, nếu kết quả thử nghiệm hàng hóa được cung cấp không đáp ứng yêu cầu quy định trong Tiêu chuẩn kỹ thuật, Chủ đầu tư có thể từ chối toàn bộ các hạng mục hàng hóa và Nhà thầu phải thay thể miễn phí các hàng hóa bị từ chối hoặc thực hiện miễn phí các thay thế cần thiết để đáp ứng các yêu cầu về tiêu chuẩn. Trong trường hợp sai khác hoặc không phù hợp, Nhà thầu phải chịu trách nhiệm cung cấp, thay thế các hàng hóa lỗi trong vòng 4 tuần khi nhận được thông báo từ Chủ đầu tư trên cơ sở địa điểm giao hàng, bao gồm thuế nhập khẩu, phí bốc dỡ chậm, phí kiểm tra và thử nghiệm và các </w:t>
      </w:r>
      <w:r w:rsidRPr="00FD7B12">
        <w:rPr>
          <w:rFonts w:eastAsiaTheme="minorHAnsi"/>
          <w:sz w:val="26"/>
          <w:szCs w:val="26"/>
          <w:lang w:val="vi-VN"/>
        </w:rPr>
        <w:lastRenderedPageBreak/>
        <w:t>chi phí liên quan cho việc thay thế, đổi hàng, chi phí do Nhà thầu chịu. Chủ đầu tư sẽ trả lại các hàng hóa không phù hợp theo yêu cầu của nhà cung cấp và chi phí do Nhà thầu chịu trên cơ sở giá giao tại chân công trình. Chi phí cho việc nghiệm thu, chứng kiến, thử nghiệm sẽ do nhà thầu chịu.</w:t>
      </w:r>
    </w:p>
    <w:p w14:paraId="125FB360"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Toàn bộ các chi phí phát sinh do nhà thầu chịu trách nhiệm.</w:t>
      </w:r>
    </w:p>
    <w:p w14:paraId="7C712511"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Cụ thể:</w:t>
      </w:r>
    </w:p>
    <w:p w14:paraId="1BA7EA0D"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1.1. Đối với chống sét van (CSV):</w:t>
      </w:r>
    </w:p>
    <w:p w14:paraId="13CAA55B"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xml:space="preserve">- Đối tượng và phạm vi áp dụng: Tất cả các dự án, công trình có lắp đặt CSV trung/cao áp trên đường dây, trạm biến áp và các loại chống sét khác có chức năng thoát quá điện áp sét lan truyền trên đường dây. </w:t>
      </w:r>
    </w:p>
    <w:p w14:paraId="6036431D"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Số lượng lấy mẫu: 10% số lượng mua sắm đối với các loại chống sét lắp đặt trên đường dây trung/cao áp, TBA trung gian và phân phối. Tối thiểu phải chọn 01 đơn vị (quả, cái) cho mỗi chủng loại chống sét.</w:t>
      </w:r>
    </w:p>
    <w:p w14:paraId="1CB98C13"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Hạng mục bắt buộc: Thử nghiệm xung sét và đo điện áp dư</w:t>
      </w:r>
    </w:p>
    <w:p w14:paraId="153F74E5"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1.2. Cách điện:</w:t>
      </w:r>
    </w:p>
    <w:p w14:paraId="3E742D50"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Ngoài việc thử nghiệm thường xuyên theo quy định và phân cấp của các đơn vị liên quan, các lô sứ cách điện phải được lấy mẫu xác suất với số lượng để thử nghiệm điển hình các hạng mục bắt buộc sau đây:</w:t>
      </w:r>
    </w:p>
    <w:tbl>
      <w:tblPr>
        <w:tblStyle w:val="TableGrid1"/>
        <w:tblW w:w="5000" w:type="pct"/>
        <w:tblLook w:val="04A0" w:firstRow="1" w:lastRow="0" w:firstColumn="1" w:lastColumn="0" w:noHBand="0" w:noVBand="1"/>
      </w:tblPr>
      <w:tblGrid>
        <w:gridCol w:w="2774"/>
        <w:gridCol w:w="3071"/>
        <w:gridCol w:w="1167"/>
        <w:gridCol w:w="2338"/>
      </w:tblGrid>
      <w:tr w:rsidR="00FD7B12" w:rsidRPr="00FD7B12" w14:paraId="385029AB" w14:textId="77777777" w:rsidTr="00D20463">
        <w:tc>
          <w:tcPr>
            <w:tcW w:w="1484" w:type="pct"/>
            <w:vAlign w:val="center"/>
          </w:tcPr>
          <w:p w14:paraId="09FB31C7"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Số lượng mỗi chủng</w:t>
            </w:r>
          </w:p>
          <w:p w14:paraId="04B15F5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loại cách điện</w:t>
            </w:r>
          </w:p>
        </w:tc>
        <w:tc>
          <w:tcPr>
            <w:tcW w:w="1642" w:type="pct"/>
            <w:vAlign w:val="center"/>
          </w:tcPr>
          <w:p w14:paraId="23A40B83"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Đơn vị tính</w:t>
            </w:r>
          </w:p>
        </w:tc>
        <w:tc>
          <w:tcPr>
            <w:tcW w:w="624" w:type="pct"/>
            <w:vAlign w:val="center"/>
          </w:tcPr>
          <w:p w14:paraId="675A782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Số lượng</w:t>
            </w:r>
          </w:p>
          <w:p w14:paraId="14C1638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lấy mẫu</w:t>
            </w:r>
          </w:p>
        </w:tc>
        <w:tc>
          <w:tcPr>
            <w:tcW w:w="1250" w:type="pct"/>
            <w:vAlign w:val="center"/>
          </w:tcPr>
          <w:p w14:paraId="5A137A85"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Ghi chú</w:t>
            </w:r>
          </w:p>
        </w:tc>
      </w:tr>
      <w:tr w:rsidR="00FD7B12" w:rsidRPr="00FD7B12" w14:paraId="1DD9D85B" w14:textId="77777777" w:rsidTr="00D20463">
        <w:tc>
          <w:tcPr>
            <w:tcW w:w="1484" w:type="pct"/>
            <w:vAlign w:val="center"/>
          </w:tcPr>
          <w:p w14:paraId="765B476E" w14:textId="77777777" w:rsidR="009F0AA8" w:rsidRPr="00FD7B12" w:rsidRDefault="009F0AA8" w:rsidP="00796573">
            <w:pPr>
              <w:jc w:val="left"/>
              <w:rPr>
                <w:rFonts w:eastAsiaTheme="minorHAnsi"/>
                <w:bCs/>
                <w:sz w:val="26"/>
                <w:szCs w:val="26"/>
              </w:rPr>
            </w:pPr>
            <w:r w:rsidRPr="00FD7B12">
              <w:rPr>
                <w:rFonts w:eastAsiaTheme="minorHAnsi"/>
                <w:sz w:val="26"/>
                <w:szCs w:val="26"/>
              </w:rPr>
              <w:t xml:space="preserve">Dưới 100 </w:t>
            </w:r>
          </w:p>
        </w:tc>
        <w:tc>
          <w:tcPr>
            <w:tcW w:w="3516" w:type="pct"/>
            <w:gridSpan w:val="3"/>
            <w:vAlign w:val="center"/>
          </w:tcPr>
          <w:p w14:paraId="26D03DA6" w14:textId="77777777" w:rsidR="009F0AA8" w:rsidRPr="00FD7B12" w:rsidRDefault="009F0AA8" w:rsidP="00796573">
            <w:pPr>
              <w:jc w:val="center"/>
              <w:rPr>
                <w:rFonts w:eastAsiaTheme="minorHAnsi"/>
                <w:bCs/>
                <w:sz w:val="26"/>
                <w:szCs w:val="26"/>
              </w:rPr>
            </w:pPr>
            <w:r w:rsidRPr="00FD7B12">
              <w:rPr>
                <w:rFonts w:eastAsiaTheme="minorHAnsi"/>
                <w:bCs/>
                <w:sz w:val="26"/>
                <w:szCs w:val="26"/>
              </w:rPr>
              <w:t>Không yêu cầu lấy mẫu</w:t>
            </w:r>
          </w:p>
        </w:tc>
      </w:tr>
      <w:tr w:rsidR="00FD7B12" w:rsidRPr="00FD7B12" w14:paraId="6135309E" w14:textId="77777777" w:rsidTr="00D20463">
        <w:tc>
          <w:tcPr>
            <w:tcW w:w="1484" w:type="pct"/>
            <w:vAlign w:val="center"/>
          </w:tcPr>
          <w:p w14:paraId="494DE6BC" w14:textId="77777777" w:rsidR="009F0AA8" w:rsidRPr="00FD7B12" w:rsidRDefault="009F0AA8" w:rsidP="00796573">
            <w:pPr>
              <w:jc w:val="left"/>
              <w:rPr>
                <w:rFonts w:eastAsiaTheme="minorHAnsi"/>
                <w:bCs/>
                <w:sz w:val="26"/>
                <w:szCs w:val="26"/>
              </w:rPr>
            </w:pPr>
            <w:r w:rsidRPr="00FD7B12">
              <w:rPr>
                <w:rFonts w:eastAsiaTheme="minorHAnsi"/>
                <w:sz w:val="26"/>
                <w:szCs w:val="26"/>
              </w:rPr>
              <w:t>Từ 100 đến 300</w:t>
            </w:r>
          </w:p>
        </w:tc>
        <w:tc>
          <w:tcPr>
            <w:tcW w:w="1642" w:type="pct"/>
            <w:vMerge w:val="restart"/>
            <w:vAlign w:val="center"/>
          </w:tcPr>
          <w:p w14:paraId="4C99A5AB" w14:textId="77777777" w:rsidR="009F0AA8" w:rsidRPr="00FD7B12" w:rsidRDefault="009F0AA8" w:rsidP="00796573">
            <w:pPr>
              <w:jc w:val="left"/>
              <w:rPr>
                <w:rFonts w:eastAsiaTheme="minorHAnsi"/>
                <w:bCs/>
                <w:sz w:val="26"/>
                <w:szCs w:val="26"/>
              </w:rPr>
            </w:pPr>
            <w:r w:rsidRPr="00FD7B12">
              <w:rPr>
                <w:rFonts w:eastAsiaTheme="minorHAnsi"/>
                <w:bCs/>
                <w:sz w:val="26"/>
                <w:szCs w:val="26"/>
              </w:rPr>
              <w:t>- Đối với cách điện đứng, cách điện polymer tính theo cái</w:t>
            </w:r>
          </w:p>
          <w:p w14:paraId="3D757620" w14:textId="77777777" w:rsidR="009F0AA8" w:rsidRPr="00FD7B12" w:rsidRDefault="009F0AA8" w:rsidP="00796573">
            <w:pPr>
              <w:jc w:val="left"/>
              <w:rPr>
                <w:rFonts w:eastAsiaTheme="minorHAnsi"/>
                <w:bCs/>
                <w:sz w:val="26"/>
                <w:szCs w:val="26"/>
              </w:rPr>
            </w:pPr>
            <w:r w:rsidRPr="00FD7B12">
              <w:rPr>
                <w:rFonts w:eastAsiaTheme="minorHAnsi"/>
                <w:bCs/>
                <w:sz w:val="26"/>
                <w:szCs w:val="26"/>
              </w:rPr>
              <w:t>- Đối với cách điện chuỗi tính theo bát</w:t>
            </w:r>
          </w:p>
        </w:tc>
        <w:tc>
          <w:tcPr>
            <w:tcW w:w="624" w:type="pct"/>
            <w:vAlign w:val="center"/>
          </w:tcPr>
          <w:p w14:paraId="5E417DC5" w14:textId="77777777" w:rsidR="009F0AA8" w:rsidRPr="00FD7B12" w:rsidRDefault="009F0AA8" w:rsidP="00796573">
            <w:pPr>
              <w:jc w:val="center"/>
              <w:rPr>
                <w:rFonts w:eastAsiaTheme="minorHAnsi"/>
                <w:bCs/>
                <w:sz w:val="26"/>
                <w:szCs w:val="26"/>
              </w:rPr>
            </w:pPr>
            <w:r w:rsidRPr="00FD7B12">
              <w:rPr>
                <w:rFonts w:eastAsiaTheme="minorHAnsi"/>
                <w:sz w:val="26"/>
                <w:szCs w:val="26"/>
              </w:rPr>
              <w:t>3 (5)</w:t>
            </w:r>
          </w:p>
        </w:tc>
        <w:tc>
          <w:tcPr>
            <w:tcW w:w="1250" w:type="pct"/>
            <w:vAlign w:val="center"/>
          </w:tcPr>
          <w:p w14:paraId="1182C7BC" w14:textId="77777777" w:rsidR="009F0AA8" w:rsidRPr="00FD7B12" w:rsidRDefault="009F0AA8" w:rsidP="00796573">
            <w:pPr>
              <w:jc w:val="left"/>
              <w:rPr>
                <w:rFonts w:eastAsiaTheme="minorHAnsi"/>
                <w:bCs/>
                <w:sz w:val="26"/>
                <w:szCs w:val="26"/>
              </w:rPr>
            </w:pPr>
            <w:r w:rsidRPr="00FD7B12">
              <w:rPr>
                <w:rFonts w:eastAsiaTheme="minorHAnsi"/>
                <w:bCs/>
                <w:sz w:val="26"/>
                <w:szCs w:val="26"/>
              </w:rPr>
              <w:t>Cách điện đứng, polymer lấy 3 cái. Cách điện chuỗi lấy 5 bát</w:t>
            </w:r>
          </w:p>
        </w:tc>
      </w:tr>
      <w:tr w:rsidR="00FD7B12" w:rsidRPr="00FD7B12" w14:paraId="4EBA5903" w14:textId="77777777" w:rsidTr="00D20463">
        <w:tc>
          <w:tcPr>
            <w:tcW w:w="1484" w:type="pct"/>
            <w:vAlign w:val="center"/>
          </w:tcPr>
          <w:p w14:paraId="5096F583" w14:textId="77777777" w:rsidR="009F0AA8" w:rsidRPr="00FD7B12" w:rsidRDefault="009F0AA8" w:rsidP="00796573">
            <w:pPr>
              <w:jc w:val="left"/>
              <w:rPr>
                <w:rFonts w:eastAsiaTheme="minorHAnsi"/>
                <w:bCs/>
                <w:sz w:val="26"/>
                <w:szCs w:val="26"/>
              </w:rPr>
            </w:pPr>
            <w:r w:rsidRPr="00FD7B12">
              <w:rPr>
                <w:rFonts w:eastAsiaTheme="minorHAnsi"/>
                <w:sz w:val="26"/>
                <w:szCs w:val="26"/>
              </w:rPr>
              <w:t>Từ trên 300 đến 2000</w:t>
            </w:r>
          </w:p>
        </w:tc>
        <w:tc>
          <w:tcPr>
            <w:tcW w:w="1642" w:type="pct"/>
            <w:vMerge/>
            <w:vAlign w:val="center"/>
          </w:tcPr>
          <w:p w14:paraId="4A5593CE" w14:textId="77777777" w:rsidR="009F0AA8" w:rsidRPr="00FD7B12" w:rsidRDefault="009F0AA8" w:rsidP="00796573">
            <w:pPr>
              <w:jc w:val="left"/>
              <w:rPr>
                <w:rFonts w:eastAsiaTheme="minorHAnsi"/>
                <w:bCs/>
                <w:sz w:val="26"/>
                <w:szCs w:val="26"/>
              </w:rPr>
            </w:pPr>
          </w:p>
        </w:tc>
        <w:tc>
          <w:tcPr>
            <w:tcW w:w="624" w:type="pct"/>
            <w:vAlign w:val="center"/>
          </w:tcPr>
          <w:p w14:paraId="50143148" w14:textId="77777777" w:rsidR="009F0AA8" w:rsidRPr="00FD7B12" w:rsidRDefault="009F0AA8" w:rsidP="00796573">
            <w:pPr>
              <w:jc w:val="center"/>
              <w:rPr>
                <w:rFonts w:eastAsiaTheme="minorHAnsi"/>
                <w:bCs/>
                <w:sz w:val="26"/>
                <w:szCs w:val="26"/>
              </w:rPr>
            </w:pPr>
            <w:r w:rsidRPr="00FD7B12">
              <w:rPr>
                <w:rFonts w:eastAsiaTheme="minorHAnsi"/>
                <w:bCs/>
                <w:sz w:val="26"/>
                <w:szCs w:val="26"/>
              </w:rPr>
              <w:t>7</w:t>
            </w:r>
          </w:p>
        </w:tc>
        <w:tc>
          <w:tcPr>
            <w:tcW w:w="1250" w:type="pct"/>
            <w:vAlign w:val="center"/>
          </w:tcPr>
          <w:p w14:paraId="31B38321" w14:textId="77777777" w:rsidR="009F0AA8" w:rsidRPr="00FD7B12" w:rsidRDefault="009F0AA8" w:rsidP="00796573">
            <w:pPr>
              <w:jc w:val="left"/>
              <w:rPr>
                <w:rFonts w:eastAsiaTheme="minorHAnsi"/>
                <w:bCs/>
                <w:sz w:val="26"/>
                <w:szCs w:val="26"/>
              </w:rPr>
            </w:pPr>
          </w:p>
        </w:tc>
      </w:tr>
      <w:tr w:rsidR="00FD7B12" w:rsidRPr="00FD7B12" w14:paraId="1440E688" w14:textId="77777777" w:rsidTr="00D20463">
        <w:tc>
          <w:tcPr>
            <w:tcW w:w="1484" w:type="pct"/>
            <w:vAlign w:val="center"/>
          </w:tcPr>
          <w:p w14:paraId="5DF5A1A1" w14:textId="77777777" w:rsidR="009F0AA8" w:rsidRPr="00FD7B12" w:rsidRDefault="009F0AA8" w:rsidP="00796573">
            <w:pPr>
              <w:jc w:val="left"/>
              <w:rPr>
                <w:rFonts w:eastAsiaTheme="minorHAnsi"/>
                <w:bCs/>
                <w:sz w:val="26"/>
                <w:szCs w:val="26"/>
              </w:rPr>
            </w:pPr>
            <w:r w:rsidRPr="00FD7B12">
              <w:rPr>
                <w:rFonts w:eastAsiaTheme="minorHAnsi"/>
                <w:sz w:val="26"/>
                <w:szCs w:val="26"/>
              </w:rPr>
              <w:t>Từ trên 2000 đến 5000</w:t>
            </w:r>
          </w:p>
        </w:tc>
        <w:tc>
          <w:tcPr>
            <w:tcW w:w="1642" w:type="pct"/>
            <w:vMerge/>
            <w:vAlign w:val="center"/>
          </w:tcPr>
          <w:p w14:paraId="334679A7" w14:textId="77777777" w:rsidR="009F0AA8" w:rsidRPr="00FD7B12" w:rsidRDefault="009F0AA8" w:rsidP="00796573">
            <w:pPr>
              <w:jc w:val="left"/>
              <w:rPr>
                <w:rFonts w:eastAsiaTheme="minorHAnsi"/>
                <w:bCs/>
                <w:sz w:val="26"/>
                <w:szCs w:val="26"/>
              </w:rPr>
            </w:pPr>
          </w:p>
        </w:tc>
        <w:tc>
          <w:tcPr>
            <w:tcW w:w="624" w:type="pct"/>
            <w:vAlign w:val="center"/>
          </w:tcPr>
          <w:p w14:paraId="31B5BF2E"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12</w:t>
            </w:r>
          </w:p>
        </w:tc>
        <w:tc>
          <w:tcPr>
            <w:tcW w:w="1250" w:type="pct"/>
            <w:vAlign w:val="center"/>
          </w:tcPr>
          <w:p w14:paraId="24741471" w14:textId="77777777" w:rsidR="009F0AA8" w:rsidRPr="00FD7B12" w:rsidRDefault="009F0AA8" w:rsidP="00796573">
            <w:pPr>
              <w:jc w:val="left"/>
              <w:rPr>
                <w:rFonts w:eastAsiaTheme="minorHAnsi"/>
                <w:bCs/>
                <w:sz w:val="26"/>
                <w:szCs w:val="26"/>
              </w:rPr>
            </w:pPr>
          </w:p>
        </w:tc>
      </w:tr>
      <w:tr w:rsidR="00FD7B12" w:rsidRPr="00FD7B12" w14:paraId="3D7E83FC" w14:textId="77777777" w:rsidTr="00D20463">
        <w:tc>
          <w:tcPr>
            <w:tcW w:w="1484" w:type="pct"/>
            <w:vAlign w:val="center"/>
          </w:tcPr>
          <w:p w14:paraId="18D89AB8" w14:textId="77777777" w:rsidR="009F0AA8" w:rsidRPr="00FD7B12" w:rsidRDefault="009F0AA8" w:rsidP="00796573">
            <w:pPr>
              <w:jc w:val="left"/>
              <w:rPr>
                <w:rFonts w:eastAsiaTheme="minorHAnsi"/>
                <w:bCs/>
                <w:sz w:val="26"/>
                <w:szCs w:val="26"/>
              </w:rPr>
            </w:pPr>
            <w:r w:rsidRPr="00FD7B12">
              <w:rPr>
                <w:rFonts w:eastAsiaTheme="minorHAnsi"/>
                <w:sz w:val="26"/>
                <w:szCs w:val="26"/>
              </w:rPr>
              <w:t>Từ trên 5000 đến 10000</w:t>
            </w:r>
          </w:p>
        </w:tc>
        <w:tc>
          <w:tcPr>
            <w:tcW w:w="1642" w:type="pct"/>
            <w:vMerge/>
            <w:vAlign w:val="center"/>
          </w:tcPr>
          <w:p w14:paraId="48B437DF" w14:textId="77777777" w:rsidR="009F0AA8" w:rsidRPr="00FD7B12" w:rsidRDefault="009F0AA8" w:rsidP="00796573">
            <w:pPr>
              <w:jc w:val="left"/>
              <w:rPr>
                <w:rFonts w:eastAsiaTheme="minorHAnsi"/>
                <w:bCs/>
                <w:sz w:val="26"/>
                <w:szCs w:val="26"/>
              </w:rPr>
            </w:pPr>
          </w:p>
        </w:tc>
        <w:tc>
          <w:tcPr>
            <w:tcW w:w="624" w:type="pct"/>
            <w:vAlign w:val="center"/>
          </w:tcPr>
          <w:p w14:paraId="44D0343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18</w:t>
            </w:r>
          </w:p>
        </w:tc>
        <w:tc>
          <w:tcPr>
            <w:tcW w:w="1250" w:type="pct"/>
            <w:vAlign w:val="center"/>
          </w:tcPr>
          <w:p w14:paraId="0270D3EB" w14:textId="77777777" w:rsidR="009F0AA8" w:rsidRPr="00FD7B12" w:rsidRDefault="009F0AA8" w:rsidP="00796573">
            <w:pPr>
              <w:jc w:val="left"/>
              <w:rPr>
                <w:rFonts w:eastAsiaTheme="minorHAnsi"/>
                <w:bCs/>
                <w:sz w:val="26"/>
                <w:szCs w:val="26"/>
              </w:rPr>
            </w:pPr>
          </w:p>
        </w:tc>
      </w:tr>
      <w:tr w:rsidR="00FD7B12" w:rsidRPr="00FD7B12" w14:paraId="1BC5EB47" w14:textId="77777777" w:rsidTr="00D20463">
        <w:tc>
          <w:tcPr>
            <w:tcW w:w="1484" w:type="pct"/>
            <w:vAlign w:val="center"/>
          </w:tcPr>
          <w:p w14:paraId="399A3B6F" w14:textId="77777777" w:rsidR="009F0AA8" w:rsidRPr="00FD7B12" w:rsidRDefault="009F0AA8" w:rsidP="00796573">
            <w:pPr>
              <w:jc w:val="left"/>
              <w:rPr>
                <w:rFonts w:eastAsiaTheme="minorHAnsi"/>
                <w:bCs/>
                <w:sz w:val="26"/>
                <w:szCs w:val="26"/>
              </w:rPr>
            </w:pPr>
            <w:r w:rsidRPr="00FD7B12">
              <w:rPr>
                <w:rFonts w:eastAsiaTheme="minorHAnsi"/>
                <w:sz w:val="26"/>
                <w:szCs w:val="26"/>
              </w:rPr>
              <w:t>Trên 10000</w:t>
            </w:r>
          </w:p>
        </w:tc>
        <w:tc>
          <w:tcPr>
            <w:tcW w:w="1642" w:type="pct"/>
            <w:vMerge/>
            <w:vAlign w:val="center"/>
          </w:tcPr>
          <w:p w14:paraId="6CE6D67B" w14:textId="77777777" w:rsidR="009F0AA8" w:rsidRPr="00FD7B12" w:rsidRDefault="009F0AA8" w:rsidP="00796573">
            <w:pPr>
              <w:jc w:val="left"/>
              <w:rPr>
                <w:rFonts w:eastAsiaTheme="minorHAnsi"/>
                <w:bCs/>
                <w:sz w:val="26"/>
                <w:szCs w:val="26"/>
              </w:rPr>
            </w:pPr>
          </w:p>
        </w:tc>
        <w:tc>
          <w:tcPr>
            <w:tcW w:w="624" w:type="pct"/>
            <w:vAlign w:val="center"/>
          </w:tcPr>
          <w:p w14:paraId="6EBF1F9F"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24</w:t>
            </w:r>
          </w:p>
        </w:tc>
        <w:tc>
          <w:tcPr>
            <w:tcW w:w="1250" w:type="pct"/>
            <w:vAlign w:val="center"/>
          </w:tcPr>
          <w:p w14:paraId="352D092E" w14:textId="77777777" w:rsidR="009F0AA8" w:rsidRPr="00FD7B12" w:rsidRDefault="009F0AA8" w:rsidP="00796573">
            <w:pPr>
              <w:jc w:val="left"/>
              <w:rPr>
                <w:rFonts w:eastAsiaTheme="minorHAnsi"/>
                <w:bCs/>
                <w:sz w:val="26"/>
                <w:szCs w:val="26"/>
              </w:rPr>
            </w:pPr>
          </w:p>
        </w:tc>
      </w:tr>
    </w:tbl>
    <w:p w14:paraId="12DFB3CD"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Các mẫu thử nghiệm đạt tiêu chuẩn sẽ chỉ lưu mỗi chủng loại 01 mẫu duy nhất. Số còn lại hoàn trả cho đơn vị mua sắm sau khi dán tem thử nghiệm để tiếp tục sử dụng cho dự án, hoặc để lưu trữ, đối chiếu với sản phẩm lắp đặt thực tế trên lưới. Các nội dung quy định khác không thay đổi.</w:t>
      </w:r>
    </w:p>
    <w:p w14:paraId="2B016B02"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xml:space="preserve">- Hạng mục bắt buộc: </w:t>
      </w:r>
    </w:p>
    <w:tbl>
      <w:tblPr>
        <w:tblStyle w:val="TableGrid1"/>
        <w:tblW w:w="5000" w:type="pct"/>
        <w:tblLook w:val="04A0" w:firstRow="1" w:lastRow="0" w:firstColumn="1" w:lastColumn="0" w:noHBand="0" w:noVBand="1"/>
      </w:tblPr>
      <w:tblGrid>
        <w:gridCol w:w="4237"/>
        <w:gridCol w:w="2048"/>
        <w:gridCol w:w="1608"/>
        <w:gridCol w:w="1457"/>
      </w:tblGrid>
      <w:tr w:rsidR="00FD7B12" w:rsidRPr="00FD7B12" w14:paraId="13B21CEE" w14:textId="77777777" w:rsidTr="00D20463">
        <w:tc>
          <w:tcPr>
            <w:tcW w:w="2266" w:type="pct"/>
            <w:vMerge w:val="restart"/>
            <w:vAlign w:val="center"/>
          </w:tcPr>
          <w:p w14:paraId="7072F3A8"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Hạng mục thử</w:t>
            </w:r>
          </w:p>
        </w:tc>
        <w:tc>
          <w:tcPr>
            <w:tcW w:w="2734" w:type="pct"/>
            <w:gridSpan w:val="3"/>
            <w:vAlign w:val="center"/>
          </w:tcPr>
          <w:p w14:paraId="04FA5C43"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Vật liệu cách điện</w:t>
            </w:r>
          </w:p>
        </w:tc>
      </w:tr>
      <w:tr w:rsidR="00FD7B12" w:rsidRPr="00FD7B12" w14:paraId="485B33A9" w14:textId="77777777" w:rsidTr="00D20463">
        <w:tc>
          <w:tcPr>
            <w:tcW w:w="2266" w:type="pct"/>
            <w:vMerge/>
            <w:vAlign w:val="center"/>
          </w:tcPr>
          <w:p w14:paraId="330C9ED8" w14:textId="77777777" w:rsidR="009F0AA8" w:rsidRPr="00FD7B12" w:rsidRDefault="009F0AA8" w:rsidP="00796573">
            <w:pPr>
              <w:jc w:val="center"/>
              <w:rPr>
                <w:rFonts w:eastAsiaTheme="minorHAnsi"/>
                <w:b/>
                <w:bCs/>
                <w:sz w:val="26"/>
                <w:szCs w:val="26"/>
              </w:rPr>
            </w:pPr>
          </w:p>
        </w:tc>
        <w:tc>
          <w:tcPr>
            <w:tcW w:w="1095" w:type="pct"/>
            <w:vAlign w:val="center"/>
          </w:tcPr>
          <w:p w14:paraId="063689C8"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Thủy tinh</w:t>
            </w:r>
          </w:p>
        </w:tc>
        <w:tc>
          <w:tcPr>
            <w:tcW w:w="860" w:type="pct"/>
            <w:vAlign w:val="center"/>
          </w:tcPr>
          <w:p w14:paraId="755071C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Sứ gốm</w:t>
            </w:r>
          </w:p>
        </w:tc>
        <w:tc>
          <w:tcPr>
            <w:tcW w:w="779" w:type="pct"/>
            <w:vAlign w:val="center"/>
          </w:tcPr>
          <w:p w14:paraId="2A2AD5D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Polymer</w:t>
            </w:r>
          </w:p>
        </w:tc>
      </w:tr>
      <w:tr w:rsidR="00FD7B12" w:rsidRPr="00FD7B12" w14:paraId="29ACB44D" w14:textId="77777777" w:rsidTr="00D20463">
        <w:tc>
          <w:tcPr>
            <w:tcW w:w="2266" w:type="pct"/>
            <w:vAlign w:val="center"/>
          </w:tcPr>
          <w:p w14:paraId="6DD9B2F5" w14:textId="77777777" w:rsidR="009F0AA8" w:rsidRPr="00FD7B12" w:rsidRDefault="009F0AA8" w:rsidP="00796573">
            <w:pPr>
              <w:jc w:val="left"/>
              <w:rPr>
                <w:rFonts w:eastAsiaTheme="minorHAnsi"/>
                <w:bCs/>
                <w:sz w:val="26"/>
                <w:szCs w:val="26"/>
              </w:rPr>
            </w:pPr>
            <w:r w:rsidRPr="00FD7B12">
              <w:rPr>
                <w:rFonts w:eastAsiaTheme="minorHAnsi"/>
                <w:sz w:val="26"/>
                <w:szCs w:val="26"/>
              </w:rPr>
              <w:t>Kiểm tra khuyết tật bề mặt</w:t>
            </w:r>
          </w:p>
        </w:tc>
        <w:tc>
          <w:tcPr>
            <w:tcW w:w="1095" w:type="pct"/>
            <w:vAlign w:val="center"/>
          </w:tcPr>
          <w:p w14:paraId="53B355AB"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21EA53EB"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35A22D32"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457A0ED0" w14:textId="77777777" w:rsidTr="00D20463">
        <w:tc>
          <w:tcPr>
            <w:tcW w:w="2266" w:type="pct"/>
            <w:vAlign w:val="center"/>
          </w:tcPr>
          <w:p w14:paraId="618DBF58" w14:textId="77777777" w:rsidR="009F0AA8" w:rsidRPr="00FD7B12" w:rsidRDefault="009F0AA8" w:rsidP="00796573">
            <w:pPr>
              <w:jc w:val="left"/>
              <w:rPr>
                <w:rFonts w:eastAsiaTheme="minorHAnsi"/>
                <w:bCs/>
                <w:sz w:val="26"/>
                <w:szCs w:val="26"/>
              </w:rPr>
            </w:pPr>
            <w:r w:rsidRPr="00FD7B12">
              <w:rPr>
                <w:rFonts w:eastAsiaTheme="minorHAnsi"/>
                <w:sz w:val="26"/>
                <w:szCs w:val="26"/>
              </w:rPr>
              <w:t>Đo chiều dài dòng rò</w:t>
            </w:r>
          </w:p>
        </w:tc>
        <w:tc>
          <w:tcPr>
            <w:tcW w:w="1095" w:type="pct"/>
            <w:vAlign w:val="center"/>
          </w:tcPr>
          <w:p w14:paraId="15F276D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11C6418B"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7DCD3BBF"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56B5A609" w14:textId="77777777" w:rsidTr="00D20463">
        <w:tc>
          <w:tcPr>
            <w:tcW w:w="2266" w:type="pct"/>
            <w:vAlign w:val="center"/>
          </w:tcPr>
          <w:p w14:paraId="76972849" w14:textId="77777777" w:rsidR="009F0AA8" w:rsidRPr="00FD7B12" w:rsidRDefault="009F0AA8" w:rsidP="00796573">
            <w:pPr>
              <w:jc w:val="left"/>
              <w:rPr>
                <w:rFonts w:eastAsiaTheme="minorHAnsi"/>
                <w:bCs/>
                <w:sz w:val="26"/>
                <w:szCs w:val="26"/>
              </w:rPr>
            </w:pPr>
            <w:r w:rsidRPr="00FD7B12">
              <w:rPr>
                <w:rFonts w:eastAsiaTheme="minorHAnsi"/>
                <w:sz w:val="26"/>
                <w:szCs w:val="26"/>
              </w:rPr>
              <w:t>Thử nghiệp điện áp chịu xung sét</w:t>
            </w:r>
          </w:p>
        </w:tc>
        <w:tc>
          <w:tcPr>
            <w:tcW w:w="1095" w:type="pct"/>
            <w:vAlign w:val="center"/>
          </w:tcPr>
          <w:p w14:paraId="1FF179D9"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0DDC4118"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55B9DF3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25A59996" w14:textId="77777777" w:rsidTr="00D20463">
        <w:tc>
          <w:tcPr>
            <w:tcW w:w="2266" w:type="pct"/>
            <w:vAlign w:val="center"/>
          </w:tcPr>
          <w:p w14:paraId="11AF8BAD" w14:textId="77777777" w:rsidR="009F0AA8" w:rsidRPr="00FD7B12" w:rsidRDefault="009F0AA8" w:rsidP="00796573">
            <w:pPr>
              <w:jc w:val="left"/>
              <w:rPr>
                <w:rFonts w:eastAsiaTheme="minorHAnsi"/>
                <w:bCs/>
                <w:sz w:val="26"/>
                <w:szCs w:val="26"/>
              </w:rPr>
            </w:pPr>
            <w:r w:rsidRPr="00FD7B12">
              <w:rPr>
                <w:rFonts w:eastAsiaTheme="minorHAnsi"/>
                <w:sz w:val="26"/>
                <w:szCs w:val="26"/>
              </w:rPr>
              <w:t xml:space="preserve">Thử nghiệm điện áp đánh thủng </w:t>
            </w:r>
          </w:p>
        </w:tc>
        <w:tc>
          <w:tcPr>
            <w:tcW w:w="1095" w:type="pct"/>
            <w:vAlign w:val="center"/>
          </w:tcPr>
          <w:p w14:paraId="168E2E9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679EEA71"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5694CDBC"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62BC9E61" w14:textId="77777777" w:rsidTr="00D20463">
        <w:tc>
          <w:tcPr>
            <w:tcW w:w="2266" w:type="pct"/>
            <w:vAlign w:val="center"/>
          </w:tcPr>
          <w:p w14:paraId="5D01E5BC" w14:textId="77777777" w:rsidR="009F0AA8" w:rsidRPr="00FD7B12" w:rsidRDefault="009F0AA8" w:rsidP="00796573">
            <w:pPr>
              <w:jc w:val="left"/>
              <w:rPr>
                <w:rFonts w:eastAsiaTheme="minorHAnsi"/>
                <w:bCs/>
                <w:sz w:val="26"/>
                <w:szCs w:val="26"/>
              </w:rPr>
            </w:pPr>
            <w:r w:rsidRPr="00FD7B12">
              <w:rPr>
                <w:rFonts w:eastAsiaTheme="minorHAnsi"/>
                <w:sz w:val="26"/>
                <w:szCs w:val="26"/>
              </w:rPr>
              <w:t>Thử nghiệm phóng điện khô</w:t>
            </w:r>
          </w:p>
        </w:tc>
        <w:tc>
          <w:tcPr>
            <w:tcW w:w="1095" w:type="pct"/>
            <w:vAlign w:val="center"/>
          </w:tcPr>
          <w:p w14:paraId="2CD739C3"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57CFA6DC"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54412887"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630ECE40" w14:textId="77777777" w:rsidTr="00D20463">
        <w:tc>
          <w:tcPr>
            <w:tcW w:w="2266" w:type="pct"/>
            <w:vAlign w:val="center"/>
          </w:tcPr>
          <w:p w14:paraId="7914D92F" w14:textId="77777777" w:rsidR="009F0AA8" w:rsidRPr="00FD7B12" w:rsidRDefault="009F0AA8" w:rsidP="00796573">
            <w:pPr>
              <w:jc w:val="left"/>
              <w:rPr>
                <w:rFonts w:eastAsiaTheme="minorHAnsi"/>
                <w:bCs/>
                <w:sz w:val="26"/>
                <w:szCs w:val="26"/>
              </w:rPr>
            </w:pPr>
            <w:r w:rsidRPr="00FD7B12">
              <w:rPr>
                <w:rFonts w:eastAsiaTheme="minorHAnsi"/>
                <w:sz w:val="26"/>
                <w:szCs w:val="26"/>
              </w:rPr>
              <w:lastRenderedPageBreak/>
              <w:t>Thử nghiệm phóng điện ướt</w:t>
            </w:r>
          </w:p>
        </w:tc>
        <w:tc>
          <w:tcPr>
            <w:tcW w:w="1095" w:type="pct"/>
            <w:vAlign w:val="center"/>
          </w:tcPr>
          <w:p w14:paraId="2FDCDA22"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46A92025"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61430474"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r w:rsidR="00FD7B12" w:rsidRPr="00FD7B12" w14:paraId="742CCA93" w14:textId="77777777" w:rsidTr="00D20463">
        <w:tc>
          <w:tcPr>
            <w:tcW w:w="2266" w:type="pct"/>
            <w:vAlign w:val="center"/>
          </w:tcPr>
          <w:p w14:paraId="4A0B4D9C" w14:textId="77777777" w:rsidR="009F0AA8" w:rsidRPr="00FD7B12" w:rsidRDefault="009F0AA8" w:rsidP="00796573">
            <w:pPr>
              <w:jc w:val="left"/>
              <w:rPr>
                <w:rFonts w:eastAsiaTheme="minorHAnsi"/>
                <w:bCs/>
                <w:sz w:val="26"/>
                <w:szCs w:val="26"/>
              </w:rPr>
            </w:pPr>
            <w:r w:rsidRPr="00FD7B12">
              <w:rPr>
                <w:rFonts w:eastAsiaTheme="minorHAnsi"/>
                <w:sz w:val="26"/>
                <w:szCs w:val="26"/>
              </w:rPr>
              <w:t>Thử nghiệm sốc nhiệt</w:t>
            </w:r>
          </w:p>
        </w:tc>
        <w:tc>
          <w:tcPr>
            <w:tcW w:w="1095" w:type="pct"/>
            <w:vAlign w:val="center"/>
          </w:tcPr>
          <w:p w14:paraId="2EAD23C7"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4342556C" w14:textId="77777777" w:rsidR="009F0AA8" w:rsidRPr="00FD7B12" w:rsidRDefault="009F0AA8" w:rsidP="00796573">
            <w:pPr>
              <w:jc w:val="center"/>
              <w:rPr>
                <w:rFonts w:eastAsiaTheme="minorHAnsi"/>
                <w:bCs/>
                <w:sz w:val="26"/>
                <w:szCs w:val="26"/>
              </w:rPr>
            </w:pPr>
          </w:p>
        </w:tc>
        <w:tc>
          <w:tcPr>
            <w:tcW w:w="779" w:type="pct"/>
            <w:vAlign w:val="center"/>
          </w:tcPr>
          <w:p w14:paraId="62D3D8B0" w14:textId="77777777" w:rsidR="009F0AA8" w:rsidRPr="00FD7B12" w:rsidRDefault="009F0AA8" w:rsidP="00796573">
            <w:pPr>
              <w:jc w:val="center"/>
              <w:rPr>
                <w:rFonts w:eastAsiaTheme="minorHAnsi"/>
                <w:bCs/>
                <w:sz w:val="26"/>
                <w:szCs w:val="26"/>
              </w:rPr>
            </w:pPr>
          </w:p>
        </w:tc>
      </w:tr>
      <w:tr w:rsidR="00FD7B12" w:rsidRPr="00FD7B12" w14:paraId="2757EA5D" w14:textId="77777777" w:rsidTr="00D20463">
        <w:tc>
          <w:tcPr>
            <w:tcW w:w="2266" w:type="pct"/>
            <w:vAlign w:val="center"/>
          </w:tcPr>
          <w:p w14:paraId="75646628" w14:textId="77777777" w:rsidR="009F0AA8" w:rsidRPr="00FD7B12" w:rsidRDefault="009F0AA8" w:rsidP="00796573">
            <w:pPr>
              <w:jc w:val="left"/>
              <w:rPr>
                <w:rFonts w:eastAsiaTheme="minorHAnsi"/>
                <w:sz w:val="26"/>
                <w:szCs w:val="26"/>
              </w:rPr>
            </w:pPr>
            <w:r w:rsidRPr="00FD7B12">
              <w:rPr>
                <w:rFonts w:eastAsiaTheme="minorHAnsi"/>
                <w:sz w:val="26"/>
                <w:szCs w:val="26"/>
              </w:rPr>
              <w:t>Đo chiều dày lớp mạ của phần kim loại, phụ kiện mạ</w:t>
            </w:r>
          </w:p>
        </w:tc>
        <w:tc>
          <w:tcPr>
            <w:tcW w:w="1095" w:type="pct"/>
            <w:vAlign w:val="center"/>
          </w:tcPr>
          <w:p w14:paraId="27AFF702"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860" w:type="pct"/>
            <w:vAlign w:val="center"/>
          </w:tcPr>
          <w:p w14:paraId="24A3BF8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c>
          <w:tcPr>
            <w:tcW w:w="779" w:type="pct"/>
            <w:vAlign w:val="center"/>
          </w:tcPr>
          <w:p w14:paraId="38F84410" w14:textId="77777777" w:rsidR="009F0AA8" w:rsidRPr="00FD7B12" w:rsidRDefault="009F0AA8" w:rsidP="00796573">
            <w:pPr>
              <w:jc w:val="center"/>
              <w:rPr>
                <w:rFonts w:eastAsiaTheme="minorHAnsi"/>
                <w:bCs/>
                <w:sz w:val="26"/>
                <w:szCs w:val="26"/>
              </w:rPr>
            </w:pPr>
            <w:r w:rsidRPr="00FD7B12">
              <w:rPr>
                <w:rFonts w:eastAsiaTheme="minorHAnsi"/>
                <w:bCs/>
                <w:sz w:val="26"/>
                <w:szCs w:val="26"/>
              </w:rPr>
              <w:t>x</w:t>
            </w:r>
          </w:p>
        </w:tc>
      </w:tr>
    </w:tbl>
    <w:p w14:paraId="72C6AF60" w14:textId="77777777" w:rsidR="009F0AA8" w:rsidRPr="00FD7B12" w:rsidRDefault="009F0AA8" w:rsidP="00796573">
      <w:pPr>
        <w:ind w:firstLine="567"/>
        <w:rPr>
          <w:rFonts w:eastAsiaTheme="minorHAnsi"/>
          <w:bCs/>
          <w:sz w:val="26"/>
          <w:szCs w:val="26"/>
          <w:lang w:val="vi-VN"/>
        </w:rPr>
      </w:pPr>
      <w:r w:rsidRPr="00FD7B12">
        <w:rPr>
          <w:rFonts w:eastAsiaTheme="minorHAnsi"/>
          <w:b/>
          <w:bCs/>
          <w:sz w:val="26"/>
          <w:szCs w:val="26"/>
          <w:lang w:val="vi-VN"/>
        </w:rPr>
        <w:t>1.3. Cáp, dây dẫn:</w:t>
      </w:r>
    </w:p>
    <w:p w14:paraId="4B42DB8D"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Thử nghiệm mẫu dây phải được lấy mẫu xác suất với số lượng như sau:</w:t>
      </w:r>
    </w:p>
    <w:p w14:paraId="5EED9CCB"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xml:space="preserve">+ Mỗi chủng loại dây, cáp có số lượng &lt; 2 lô: lấy 1 mẫu. </w:t>
      </w:r>
    </w:p>
    <w:p w14:paraId="5CA4F927"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xml:space="preserve">+ Đối với chủng loại có số lượng từ 3-4 lô lấy 2 mẫu, từ 5 lô trở lên lấy 3 mẫu (Hoặc lấy mẫu theo quy định của cơ quan thử nghiệm). </w:t>
      </w:r>
    </w:p>
    <w:p w14:paraId="3FF72C1A"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Với chủng loại cáp có số lượng ít (cáp &lt;100m, dây nhôm lõi thép &lt;300kg) có thể miễn thử nghiệm mẫu.</w:t>
      </w:r>
    </w:p>
    <w:p w14:paraId="0863C09C"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Các chỉ tiêu về thử nghiệm mẫu căn cứ các TCVN và IEC liên quan từng chủng loại cáp;</w:t>
      </w:r>
    </w:p>
    <w:p w14:paraId="75E0C802"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1.4. Cầu chì FCO, LBFCO:</w:t>
      </w:r>
    </w:p>
    <w:p w14:paraId="4B65DC6D" w14:textId="77777777" w:rsidR="009F0AA8" w:rsidRPr="00FD7B12" w:rsidRDefault="009F0AA8" w:rsidP="00796573">
      <w:pPr>
        <w:ind w:firstLine="567"/>
        <w:rPr>
          <w:rFonts w:eastAsiaTheme="minorHAnsi"/>
          <w:sz w:val="26"/>
          <w:szCs w:val="26"/>
          <w:lang w:val="vi-VN"/>
        </w:rPr>
      </w:pPr>
      <w:r w:rsidRPr="00FD7B12">
        <w:rPr>
          <w:rFonts w:eastAsiaTheme="minorHAnsi"/>
          <w:b/>
          <w:bCs/>
          <w:sz w:val="26"/>
          <w:szCs w:val="26"/>
          <w:lang w:val="vi-VN"/>
        </w:rPr>
        <w:t xml:space="preserve">Bảng 1: </w:t>
      </w:r>
      <w:r w:rsidRPr="00FD7B12">
        <w:rPr>
          <w:rFonts w:eastAsiaTheme="minorHAnsi"/>
          <w:sz w:val="26"/>
          <w:szCs w:val="26"/>
          <w:lang w:val="vi-VN"/>
        </w:rPr>
        <w:t>Áp dụng đối với mỗi chủng loại FCO trong từng đợt giao hàng:</w:t>
      </w:r>
    </w:p>
    <w:p w14:paraId="1DC62A6D" w14:textId="77777777" w:rsidR="009F0AA8" w:rsidRPr="00FD7B12" w:rsidRDefault="009F0AA8" w:rsidP="00796573">
      <w:pPr>
        <w:ind w:firstLine="567"/>
        <w:rPr>
          <w:rFonts w:eastAsiaTheme="minorHAnsi"/>
          <w:sz w:val="26"/>
          <w:szCs w:val="26"/>
          <w:lang w:val="vi-VN"/>
        </w:rPr>
      </w:pPr>
    </w:p>
    <w:tbl>
      <w:tblPr>
        <w:tblStyle w:val="TableGrid1"/>
        <w:tblW w:w="5000" w:type="pct"/>
        <w:tblLook w:val="04A0" w:firstRow="1" w:lastRow="0" w:firstColumn="1" w:lastColumn="0" w:noHBand="0" w:noVBand="1"/>
      </w:tblPr>
      <w:tblGrid>
        <w:gridCol w:w="5216"/>
        <w:gridCol w:w="988"/>
        <w:gridCol w:w="987"/>
        <w:gridCol w:w="987"/>
        <w:gridCol w:w="1172"/>
      </w:tblGrid>
      <w:tr w:rsidR="00FD7B12" w:rsidRPr="00FD7B12" w14:paraId="2169ED58" w14:textId="77777777" w:rsidTr="00D20463">
        <w:tc>
          <w:tcPr>
            <w:tcW w:w="2789" w:type="pct"/>
            <w:vMerge w:val="restart"/>
            <w:vAlign w:val="center"/>
          </w:tcPr>
          <w:p w14:paraId="56564F7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Hạng mục thử</w:t>
            </w:r>
          </w:p>
        </w:tc>
        <w:tc>
          <w:tcPr>
            <w:tcW w:w="2211" w:type="pct"/>
            <w:gridSpan w:val="4"/>
            <w:vAlign w:val="center"/>
          </w:tcPr>
          <w:p w14:paraId="483481F2"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Số lượng</w:t>
            </w:r>
          </w:p>
        </w:tc>
      </w:tr>
      <w:tr w:rsidR="00FD7B12" w:rsidRPr="00FD7B12" w14:paraId="144499DB" w14:textId="77777777" w:rsidTr="00D20463">
        <w:tc>
          <w:tcPr>
            <w:tcW w:w="2789" w:type="pct"/>
            <w:vMerge/>
            <w:vAlign w:val="center"/>
          </w:tcPr>
          <w:p w14:paraId="77C306EE" w14:textId="77777777" w:rsidR="009F0AA8" w:rsidRPr="00FD7B12" w:rsidRDefault="009F0AA8" w:rsidP="00796573">
            <w:pPr>
              <w:jc w:val="center"/>
              <w:rPr>
                <w:rFonts w:eastAsiaTheme="minorHAnsi"/>
                <w:b/>
                <w:bCs/>
                <w:sz w:val="26"/>
                <w:szCs w:val="26"/>
              </w:rPr>
            </w:pPr>
          </w:p>
        </w:tc>
        <w:tc>
          <w:tcPr>
            <w:tcW w:w="528" w:type="pct"/>
            <w:vAlign w:val="center"/>
          </w:tcPr>
          <w:p w14:paraId="0FEDE0F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1-6 cái</w:t>
            </w:r>
          </w:p>
        </w:tc>
        <w:tc>
          <w:tcPr>
            <w:tcW w:w="528" w:type="pct"/>
            <w:vAlign w:val="center"/>
          </w:tcPr>
          <w:p w14:paraId="33DCD53A"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7-18 cái</w:t>
            </w:r>
          </w:p>
        </w:tc>
        <w:tc>
          <w:tcPr>
            <w:tcW w:w="528" w:type="pct"/>
          </w:tcPr>
          <w:p w14:paraId="39ECD5F5"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19-60 cái</w:t>
            </w:r>
          </w:p>
        </w:tc>
        <w:tc>
          <w:tcPr>
            <w:tcW w:w="627" w:type="pct"/>
            <w:vAlign w:val="center"/>
          </w:tcPr>
          <w:p w14:paraId="4DD8E135"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&gt; 60 cái</w:t>
            </w:r>
          </w:p>
        </w:tc>
      </w:tr>
      <w:tr w:rsidR="00FD7B12" w:rsidRPr="00FD7B12" w14:paraId="0A0C2117" w14:textId="77777777" w:rsidTr="00D20463">
        <w:tc>
          <w:tcPr>
            <w:tcW w:w="2789" w:type="pct"/>
            <w:vAlign w:val="center"/>
          </w:tcPr>
          <w:p w14:paraId="26CF13BE" w14:textId="77777777" w:rsidR="009F0AA8" w:rsidRPr="00FD7B12" w:rsidRDefault="009F0AA8" w:rsidP="00796573">
            <w:pPr>
              <w:jc w:val="left"/>
              <w:rPr>
                <w:rFonts w:eastAsiaTheme="minorHAnsi"/>
                <w:bCs/>
                <w:sz w:val="26"/>
                <w:szCs w:val="26"/>
              </w:rPr>
            </w:pPr>
            <w:r w:rsidRPr="00FD7B12">
              <w:rPr>
                <w:rFonts w:eastAsiaTheme="minorHAnsi"/>
                <w:sz w:val="26"/>
                <w:szCs w:val="26"/>
              </w:rPr>
              <w:t>Kiểm tra ngoại dạng, các kích thước</w:t>
            </w:r>
          </w:p>
        </w:tc>
        <w:tc>
          <w:tcPr>
            <w:tcW w:w="528" w:type="pct"/>
            <w:vAlign w:val="center"/>
          </w:tcPr>
          <w:p w14:paraId="713527C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1F44E420"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528" w:type="pct"/>
            <w:vAlign w:val="center"/>
          </w:tcPr>
          <w:p w14:paraId="30F074D2"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c>
          <w:tcPr>
            <w:tcW w:w="627" w:type="pct"/>
            <w:vAlign w:val="center"/>
          </w:tcPr>
          <w:p w14:paraId="13BE63EC" w14:textId="77777777" w:rsidR="009F0AA8" w:rsidRPr="00FD7B12" w:rsidRDefault="009F0AA8" w:rsidP="00796573">
            <w:pPr>
              <w:jc w:val="center"/>
              <w:rPr>
                <w:rFonts w:eastAsiaTheme="minorHAnsi"/>
                <w:bCs/>
                <w:sz w:val="26"/>
                <w:szCs w:val="26"/>
              </w:rPr>
            </w:pPr>
            <w:r w:rsidRPr="00FD7B12">
              <w:rPr>
                <w:rFonts w:eastAsiaTheme="minorHAnsi"/>
                <w:bCs/>
                <w:sz w:val="26"/>
                <w:szCs w:val="26"/>
              </w:rPr>
              <w:t>4</w:t>
            </w:r>
          </w:p>
        </w:tc>
      </w:tr>
      <w:tr w:rsidR="00FD7B12" w:rsidRPr="00FD7B12" w14:paraId="58A2FFE0" w14:textId="77777777" w:rsidTr="00D20463">
        <w:tc>
          <w:tcPr>
            <w:tcW w:w="2789" w:type="pct"/>
            <w:vAlign w:val="center"/>
          </w:tcPr>
          <w:p w14:paraId="0E5E265B" w14:textId="77777777" w:rsidR="009F0AA8" w:rsidRPr="00FD7B12" w:rsidRDefault="009F0AA8" w:rsidP="00796573">
            <w:pPr>
              <w:jc w:val="left"/>
              <w:rPr>
                <w:rFonts w:eastAsiaTheme="minorHAnsi"/>
                <w:bCs/>
                <w:sz w:val="26"/>
                <w:szCs w:val="26"/>
              </w:rPr>
            </w:pPr>
            <w:r w:rsidRPr="00FD7B12">
              <w:rPr>
                <w:rFonts w:eastAsiaTheme="minorHAnsi"/>
                <w:sz w:val="26"/>
                <w:szCs w:val="26"/>
              </w:rPr>
              <w:t>Thao tác cơ khí</w:t>
            </w:r>
          </w:p>
        </w:tc>
        <w:tc>
          <w:tcPr>
            <w:tcW w:w="528" w:type="pct"/>
            <w:vAlign w:val="center"/>
          </w:tcPr>
          <w:p w14:paraId="4CF230F9"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024D97F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528" w:type="pct"/>
            <w:vAlign w:val="center"/>
          </w:tcPr>
          <w:p w14:paraId="75CC0B4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c>
          <w:tcPr>
            <w:tcW w:w="627" w:type="pct"/>
            <w:vAlign w:val="center"/>
          </w:tcPr>
          <w:p w14:paraId="2FD9FBF0" w14:textId="77777777" w:rsidR="009F0AA8" w:rsidRPr="00FD7B12" w:rsidRDefault="009F0AA8" w:rsidP="00796573">
            <w:pPr>
              <w:jc w:val="center"/>
              <w:rPr>
                <w:rFonts w:eastAsiaTheme="minorHAnsi"/>
                <w:bCs/>
                <w:sz w:val="26"/>
                <w:szCs w:val="26"/>
              </w:rPr>
            </w:pPr>
            <w:r w:rsidRPr="00FD7B12">
              <w:rPr>
                <w:rFonts w:eastAsiaTheme="minorHAnsi"/>
                <w:bCs/>
                <w:sz w:val="26"/>
                <w:szCs w:val="26"/>
              </w:rPr>
              <w:t>4</w:t>
            </w:r>
          </w:p>
        </w:tc>
      </w:tr>
      <w:tr w:rsidR="00FD7B12" w:rsidRPr="00FD7B12" w14:paraId="7E7BC11E" w14:textId="77777777" w:rsidTr="00D20463">
        <w:tc>
          <w:tcPr>
            <w:tcW w:w="2789" w:type="pct"/>
            <w:vAlign w:val="center"/>
          </w:tcPr>
          <w:p w14:paraId="003F1E7A" w14:textId="77777777" w:rsidR="009F0AA8" w:rsidRPr="00FD7B12" w:rsidRDefault="009F0AA8" w:rsidP="00796573">
            <w:pPr>
              <w:jc w:val="left"/>
              <w:rPr>
                <w:rFonts w:eastAsiaTheme="minorHAnsi"/>
                <w:bCs/>
                <w:sz w:val="26"/>
                <w:szCs w:val="26"/>
              </w:rPr>
            </w:pPr>
            <w:r w:rsidRPr="00FD7B12">
              <w:rPr>
                <w:rFonts w:eastAsiaTheme="minorHAnsi"/>
                <w:sz w:val="26"/>
                <w:szCs w:val="26"/>
              </w:rPr>
              <w:t>Chiều dày lớp mạ</w:t>
            </w:r>
          </w:p>
        </w:tc>
        <w:tc>
          <w:tcPr>
            <w:tcW w:w="528" w:type="pct"/>
            <w:vAlign w:val="center"/>
          </w:tcPr>
          <w:p w14:paraId="1080E998"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3C8E1355"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528" w:type="pct"/>
            <w:vAlign w:val="center"/>
          </w:tcPr>
          <w:p w14:paraId="3188850B"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c>
          <w:tcPr>
            <w:tcW w:w="627" w:type="pct"/>
            <w:vAlign w:val="center"/>
          </w:tcPr>
          <w:p w14:paraId="5D64C8E4" w14:textId="77777777" w:rsidR="009F0AA8" w:rsidRPr="00FD7B12" w:rsidRDefault="009F0AA8" w:rsidP="00796573">
            <w:pPr>
              <w:jc w:val="center"/>
              <w:rPr>
                <w:rFonts w:eastAsiaTheme="minorHAnsi"/>
                <w:bCs/>
                <w:sz w:val="26"/>
                <w:szCs w:val="26"/>
              </w:rPr>
            </w:pPr>
            <w:r w:rsidRPr="00FD7B12">
              <w:rPr>
                <w:rFonts w:eastAsiaTheme="minorHAnsi"/>
                <w:bCs/>
                <w:sz w:val="26"/>
                <w:szCs w:val="26"/>
              </w:rPr>
              <w:t>4</w:t>
            </w:r>
          </w:p>
        </w:tc>
      </w:tr>
      <w:tr w:rsidR="00FD7B12" w:rsidRPr="00FD7B12" w14:paraId="4616E6AF" w14:textId="77777777" w:rsidTr="00D20463">
        <w:tc>
          <w:tcPr>
            <w:tcW w:w="2789" w:type="pct"/>
            <w:vAlign w:val="center"/>
          </w:tcPr>
          <w:p w14:paraId="6CACAA7C" w14:textId="77777777" w:rsidR="009F0AA8" w:rsidRPr="00FD7B12" w:rsidRDefault="009F0AA8" w:rsidP="00796573">
            <w:pPr>
              <w:jc w:val="left"/>
              <w:rPr>
                <w:rFonts w:eastAsiaTheme="minorHAnsi"/>
                <w:bCs/>
                <w:sz w:val="26"/>
                <w:szCs w:val="26"/>
              </w:rPr>
            </w:pPr>
            <w:r w:rsidRPr="00FD7B12">
              <w:rPr>
                <w:rFonts w:eastAsiaTheme="minorHAnsi"/>
                <w:sz w:val="26"/>
                <w:szCs w:val="26"/>
              </w:rPr>
              <w:t>Điện áp tăng cao tần số công nghiệp (khô và ướt)</w:t>
            </w:r>
          </w:p>
        </w:tc>
        <w:tc>
          <w:tcPr>
            <w:tcW w:w="528" w:type="pct"/>
            <w:vAlign w:val="center"/>
          </w:tcPr>
          <w:p w14:paraId="37154A5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46D29A3E"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528" w:type="pct"/>
            <w:vAlign w:val="center"/>
          </w:tcPr>
          <w:p w14:paraId="187408CE"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c>
          <w:tcPr>
            <w:tcW w:w="627" w:type="pct"/>
            <w:vAlign w:val="center"/>
          </w:tcPr>
          <w:p w14:paraId="368276DE" w14:textId="77777777" w:rsidR="009F0AA8" w:rsidRPr="00FD7B12" w:rsidRDefault="009F0AA8" w:rsidP="00796573">
            <w:pPr>
              <w:jc w:val="center"/>
              <w:rPr>
                <w:rFonts w:eastAsiaTheme="minorHAnsi"/>
                <w:bCs/>
                <w:sz w:val="26"/>
                <w:szCs w:val="26"/>
              </w:rPr>
            </w:pPr>
            <w:r w:rsidRPr="00FD7B12">
              <w:rPr>
                <w:rFonts w:eastAsiaTheme="minorHAnsi"/>
                <w:bCs/>
                <w:sz w:val="26"/>
                <w:szCs w:val="26"/>
              </w:rPr>
              <w:t>4</w:t>
            </w:r>
          </w:p>
        </w:tc>
      </w:tr>
      <w:tr w:rsidR="00FD7B12" w:rsidRPr="00FD7B12" w14:paraId="182A73EA" w14:textId="77777777" w:rsidTr="00D20463">
        <w:tc>
          <w:tcPr>
            <w:tcW w:w="2789" w:type="pct"/>
            <w:vAlign w:val="center"/>
          </w:tcPr>
          <w:p w14:paraId="779C9EB6" w14:textId="77777777" w:rsidR="009F0AA8" w:rsidRPr="00FD7B12" w:rsidRDefault="009F0AA8" w:rsidP="00796573">
            <w:pPr>
              <w:jc w:val="left"/>
              <w:rPr>
                <w:rFonts w:eastAsiaTheme="minorHAnsi"/>
                <w:bCs/>
                <w:sz w:val="26"/>
                <w:szCs w:val="26"/>
              </w:rPr>
            </w:pPr>
            <w:r w:rsidRPr="00FD7B12">
              <w:rPr>
                <w:rFonts w:eastAsiaTheme="minorHAnsi"/>
                <w:bCs/>
                <w:sz w:val="26"/>
                <w:szCs w:val="26"/>
              </w:rPr>
              <w:t>Độ tăng nhiệt</w:t>
            </w:r>
          </w:p>
        </w:tc>
        <w:tc>
          <w:tcPr>
            <w:tcW w:w="528" w:type="pct"/>
            <w:vAlign w:val="center"/>
          </w:tcPr>
          <w:p w14:paraId="4E81B5D6"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6129A72F"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528" w:type="pct"/>
            <w:vAlign w:val="center"/>
          </w:tcPr>
          <w:p w14:paraId="15FFAB1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c>
          <w:tcPr>
            <w:tcW w:w="627" w:type="pct"/>
            <w:vAlign w:val="center"/>
          </w:tcPr>
          <w:p w14:paraId="0C5446B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4</w:t>
            </w:r>
          </w:p>
        </w:tc>
      </w:tr>
      <w:tr w:rsidR="00FD7B12" w:rsidRPr="00FD7B12" w14:paraId="4F458F33" w14:textId="77777777" w:rsidTr="00D20463">
        <w:tc>
          <w:tcPr>
            <w:tcW w:w="2789" w:type="pct"/>
            <w:vAlign w:val="center"/>
          </w:tcPr>
          <w:p w14:paraId="2FAD94C7" w14:textId="77777777" w:rsidR="009F0AA8" w:rsidRPr="00FD7B12" w:rsidRDefault="009F0AA8" w:rsidP="00796573">
            <w:pPr>
              <w:jc w:val="left"/>
              <w:rPr>
                <w:rFonts w:eastAsiaTheme="minorHAnsi"/>
                <w:bCs/>
                <w:sz w:val="26"/>
                <w:szCs w:val="26"/>
              </w:rPr>
            </w:pPr>
            <w:r w:rsidRPr="00FD7B12">
              <w:rPr>
                <w:rFonts w:eastAsiaTheme="minorHAnsi"/>
                <w:bCs/>
                <w:sz w:val="26"/>
                <w:szCs w:val="26"/>
              </w:rPr>
              <w:t>Xung sét</w:t>
            </w:r>
          </w:p>
        </w:tc>
        <w:tc>
          <w:tcPr>
            <w:tcW w:w="528" w:type="pct"/>
            <w:vAlign w:val="center"/>
          </w:tcPr>
          <w:p w14:paraId="313155AF" w14:textId="77777777" w:rsidR="009F0AA8" w:rsidRPr="00FD7B12" w:rsidRDefault="009F0AA8" w:rsidP="00796573">
            <w:pPr>
              <w:jc w:val="center"/>
              <w:rPr>
                <w:rFonts w:eastAsiaTheme="minorHAnsi"/>
                <w:bCs/>
                <w:sz w:val="26"/>
                <w:szCs w:val="26"/>
              </w:rPr>
            </w:pPr>
          </w:p>
        </w:tc>
        <w:tc>
          <w:tcPr>
            <w:tcW w:w="528" w:type="pct"/>
            <w:vAlign w:val="center"/>
          </w:tcPr>
          <w:p w14:paraId="4CB0E7A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w:t>
            </w:r>
          </w:p>
        </w:tc>
        <w:tc>
          <w:tcPr>
            <w:tcW w:w="528" w:type="pct"/>
            <w:vAlign w:val="center"/>
          </w:tcPr>
          <w:p w14:paraId="39B4AE2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2</w:t>
            </w:r>
          </w:p>
        </w:tc>
        <w:tc>
          <w:tcPr>
            <w:tcW w:w="627" w:type="pct"/>
            <w:vAlign w:val="center"/>
          </w:tcPr>
          <w:p w14:paraId="638A64B0"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w:t>
            </w:r>
          </w:p>
        </w:tc>
      </w:tr>
      <w:tr w:rsidR="00FD7B12" w:rsidRPr="00FD7B12" w14:paraId="4BBCD39D" w14:textId="77777777" w:rsidTr="00D20463">
        <w:tc>
          <w:tcPr>
            <w:tcW w:w="2789" w:type="pct"/>
            <w:vAlign w:val="center"/>
          </w:tcPr>
          <w:p w14:paraId="3A937A82" w14:textId="77777777" w:rsidR="009F0AA8" w:rsidRPr="00FD7B12" w:rsidRDefault="009F0AA8" w:rsidP="00796573">
            <w:pPr>
              <w:jc w:val="left"/>
              <w:rPr>
                <w:rFonts w:eastAsiaTheme="minorHAnsi"/>
                <w:b/>
                <w:bCs/>
                <w:i/>
                <w:iCs/>
                <w:sz w:val="26"/>
                <w:szCs w:val="26"/>
              </w:rPr>
            </w:pPr>
            <w:r w:rsidRPr="00FD7B12">
              <w:rPr>
                <w:rFonts w:eastAsiaTheme="minorHAnsi"/>
                <w:b/>
                <w:bCs/>
                <w:sz w:val="26"/>
                <w:szCs w:val="26"/>
              </w:rPr>
              <w:t>Số lượng lấy mẫu tối thiểu</w:t>
            </w:r>
          </w:p>
        </w:tc>
        <w:tc>
          <w:tcPr>
            <w:tcW w:w="528" w:type="pct"/>
            <w:vAlign w:val="center"/>
          </w:tcPr>
          <w:p w14:paraId="46CFA50B"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528" w:type="pct"/>
            <w:vAlign w:val="center"/>
          </w:tcPr>
          <w:p w14:paraId="26FB6C57"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528" w:type="pct"/>
            <w:vAlign w:val="center"/>
          </w:tcPr>
          <w:p w14:paraId="16781B2D"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3</w:t>
            </w:r>
          </w:p>
        </w:tc>
        <w:tc>
          <w:tcPr>
            <w:tcW w:w="627" w:type="pct"/>
            <w:vAlign w:val="center"/>
          </w:tcPr>
          <w:p w14:paraId="18B75176"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4</w:t>
            </w:r>
          </w:p>
        </w:tc>
      </w:tr>
    </w:tbl>
    <w:p w14:paraId="260F0D45"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Ghi chú:</w:t>
      </w:r>
    </w:p>
    <w:p w14:paraId="2A7CE4BD"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Mỗi cái bao gồm: [Thân/bệ đỡ ống chì + Cần cầu chì + Lõi đồng làm ngắn hồ quang] của 1 pha.</w:t>
      </w:r>
    </w:p>
    <w:p w14:paraId="145FE3E1"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Có thể lấy mẫu nhiều hơn số lượng trên để thử nghiệm đồng thời các hạng mục trên các mẫu khác nhau, nhằm giảm thời gian thử nghiệm (nếu cần).</w:t>
      </w:r>
    </w:p>
    <w:p w14:paraId="3DB5F193"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Các mẫu 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14:paraId="08016F25" w14:textId="77777777" w:rsidR="009F0AA8" w:rsidRPr="00FD7B12" w:rsidRDefault="009F0AA8" w:rsidP="00796573">
      <w:pPr>
        <w:ind w:firstLine="567"/>
        <w:rPr>
          <w:rFonts w:eastAsiaTheme="minorHAnsi"/>
          <w:sz w:val="26"/>
          <w:szCs w:val="26"/>
          <w:lang w:val="vi-VN"/>
        </w:rPr>
      </w:pPr>
      <w:r w:rsidRPr="00FD7B12">
        <w:rPr>
          <w:rFonts w:eastAsiaTheme="minorHAnsi"/>
          <w:b/>
          <w:bCs/>
          <w:sz w:val="26"/>
          <w:szCs w:val="26"/>
          <w:lang w:val="vi-VN"/>
        </w:rPr>
        <w:t>Bảng 2:</w:t>
      </w:r>
      <w:r w:rsidRPr="00FD7B12">
        <w:rPr>
          <w:rFonts w:eastAsiaTheme="minorHAnsi"/>
          <w:sz w:val="26"/>
          <w:szCs w:val="26"/>
          <w:lang w:val="vi-VN"/>
        </w:rPr>
        <w:t xml:space="preserve"> Áp dụng với mỗi chủng loại theo dòng điện định mức dây chì trong từng đợt giao hàng</w:t>
      </w:r>
    </w:p>
    <w:tbl>
      <w:tblPr>
        <w:tblStyle w:val="TableGrid1"/>
        <w:tblW w:w="5000" w:type="pct"/>
        <w:tblLook w:val="04A0" w:firstRow="1" w:lastRow="0" w:firstColumn="1" w:lastColumn="0" w:noHBand="0" w:noVBand="1"/>
      </w:tblPr>
      <w:tblGrid>
        <w:gridCol w:w="5833"/>
        <w:gridCol w:w="1103"/>
        <w:gridCol w:w="1103"/>
        <w:gridCol w:w="1311"/>
      </w:tblGrid>
      <w:tr w:rsidR="00FD7B12" w:rsidRPr="00FD7B12" w14:paraId="6493AF47" w14:textId="77777777" w:rsidTr="00D20463">
        <w:trPr>
          <w:trHeight w:val="1276"/>
        </w:trPr>
        <w:tc>
          <w:tcPr>
            <w:tcW w:w="3119" w:type="pct"/>
            <w:vAlign w:val="center"/>
          </w:tcPr>
          <w:p w14:paraId="3A1190A5"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Hạng mục thử</w:t>
            </w:r>
          </w:p>
        </w:tc>
        <w:tc>
          <w:tcPr>
            <w:tcW w:w="590" w:type="pct"/>
            <w:vAlign w:val="center"/>
          </w:tcPr>
          <w:p w14:paraId="4EE6D83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&lt;1000 cái</w:t>
            </w:r>
          </w:p>
        </w:tc>
        <w:tc>
          <w:tcPr>
            <w:tcW w:w="590" w:type="pct"/>
            <w:vAlign w:val="center"/>
          </w:tcPr>
          <w:p w14:paraId="0902953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10000-2000 cái</w:t>
            </w:r>
          </w:p>
        </w:tc>
        <w:tc>
          <w:tcPr>
            <w:tcW w:w="701" w:type="pct"/>
            <w:vAlign w:val="center"/>
          </w:tcPr>
          <w:p w14:paraId="432459B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&gt; 2000 cái</w:t>
            </w:r>
          </w:p>
        </w:tc>
      </w:tr>
      <w:tr w:rsidR="00FD7B12" w:rsidRPr="00FD7B12" w14:paraId="1E168858" w14:textId="77777777" w:rsidTr="00D20463">
        <w:tc>
          <w:tcPr>
            <w:tcW w:w="3119" w:type="pct"/>
            <w:vAlign w:val="center"/>
          </w:tcPr>
          <w:p w14:paraId="10B82E28" w14:textId="77777777" w:rsidR="009F0AA8" w:rsidRPr="00FD7B12" w:rsidRDefault="009F0AA8" w:rsidP="00796573">
            <w:pPr>
              <w:jc w:val="left"/>
              <w:rPr>
                <w:rFonts w:eastAsiaTheme="minorHAnsi"/>
                <w:bCs/>
                <w:sz w:val="26"/>
                <w:szCs w:val="26"/>
              </w:rPr>
            </w:pPr>
            <w:r w:rsidRPr="00FD7B12">
              <w:rPr>
                <w:rFonts w:eastAsiaTheme="minorHAnsi"/>
                <w:sz w:val="26"/>
                <w:szCs w:val="26"/>
              </w:rPr>
              <w:lastRenderedPageBreak/>
              <w:t>Kiểm tra ngoại dạng, các kích thước</w:t>
            </w:r>
          </w:p>
        </w:tc>
        <w:tc>
          <w:tcPr>
            <w:tcW w:w="590" w:type="pct"/>
            <w:vAlign w:val="center"/>
          </w:tcPr>
          <w:p w14:paraId="04CF7593" w14:textId="77777777" w:rsidR="009F0AA8" w:rsidRPr="00FD7B12" w:rsidRDefault="009F0AA8" w:rsidP="00796573">
            <w:pPr>
              <w:jc w:val="center"/>
              <w:rPr>
                <w:rFonts w:eastAsiaTheme="minorHAnsi"/>
                <w:bCs/>
                <w:sz w:val="26"/>
                <w:szCs w:val="26"/>
              </w:rPr>
            </w:pPr>
            <w:r w:rsidRPr="00FD7B12">
              <w:rPr>
                <w:rFonts w:eastAsiaTheme="minorHAnsi"/>
                <w:bCs/>
                <w:sz w:val="26"/>
                <w:szCs w:val="26"/>
              </w:rPr>
              <w:t>5</w:t>
            </w:r>
          </w:p>
        </w:tc>
        <w:tc>
          <w:tcPr>
            <w:tcW w:w="590" w:type="pct"/>
            <w:vAlign w:val="center"/>
          </w:tcPr>
          <w:p w14:paraId="25DE2EFE"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10</w:t>
            </w:r>
          </w:p>
        </w:tc>
        <w:tc>
          <w:tcPr>
            <w:tcW w:w="701" w:type="pct"/>
            <w:vAlign w:val="center"/>
          </w:tcPr>
          <w:p w14:paraId="57BD8EA7"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15</w:t>
            </w:r>
          </w:p>
        </w:tc>
      </w:tr>
      <w:tr w:rsidR="00FD7B12" w:rsidRPr="00FD7B12" w14:paraId="149D5718" w14:textId="77777777" w:rsidTr="00D20463">
        <w:tc>
          <w:tcPr>
            <w:tcW w:w="3119" w:type="pct"/>
            <w:vAlign w:val="center"/>
          </w:tcPr>
          <w:p w14:paraId="61794C1E" w14:textId="77777777" w:rsidR="009F0AA8" w:rsidRPr="00FD7B12" w:rsidRDefault="009F0AA8" w:rsidP="00796573">
            <w:pPr>
              <w:jc w:val="left"/>
              <w:rPr>
                <w:rFonts w:eastAsiaTheme="minorHAnsi"/>
                <w:bCs/>
                <w:sz w:val="26"/>
                <w:szCs w:val="26"/>
              </w:rPr>
            </w:pPr>
            <w:r w:rsidRPr="00FD7B12">
              <w:rPr>
                <w:rFonts w:eastAsiaTheme="minorHAnsi"/>
                <w:sz w:val="26"/>
                <w:szCs w:val="26"/>
              </w:rPr>
              <w:t>Thử nghiệm cơ khí dây chì (tĩnh và động)</w:t>
            </w:r>
          </w:p>
        </w:tc>
        <w:tc>
          <w:tcPr>
            <w:tcW w:w="590" w:type="pct"/>
            <w:vAlign w:val="center"/>
          </w:tcPr>
          <w:p w14:paraId="056A04ED" w14:textId="77777777" w:rsidR="009F0AA8" w:rsidRPr="00FD7B12" w:rsidRDefault="009F0AA8" w:rsidP="00796573">
            <w:pPr>
              <w:jc w:val="center"/>
              <w:rPr>
                <w:rFonts w:eastAsiaTheme="minorHAnsi"/>
                <w:bCs/>
                <w:sz w:val="26"/>
                <w:szCs w:val="26"/>
              </w:rPr>
            </w:pPr>
            <w:r w:rsidRPr="00FD7B12">
              <w:rPr>
                <w:rFonts w:eastAsiaTheme="minorHAnsi"/>
                <w:bCs/>
                <w:sz w:val="26"/>
                <w:szCs w:val="26"/>
              </w:rPr>
              <w:t>5</w:t>
            </w:r>
          </w:p>
        </w:tc>
        <w:tc>
          <w:tcPr>
            <w:tcW w:w="590" w:type="pct"/>
            <w:vAlign w:val="center"/>
          </w:tcPr>
          <w:p w14:paraId="4F4BAC66"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10</w:t>
            </w:r>
          </w:p>
        </w:tc>
        <w:tc>
          <w:tcPr>
            <w:tcW w:w="701" w:type="pct"/>
            <w:vAlign w:val="center"/>
          </w:tcPr>
          <w:p w14:paraId="252196A7"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15</w:t>
            </w:r>
          </w:p>
        </w:tc>
      </w:tr>
      <w:tr w:rsidR="00FD7B12" w:rsidRPr="00FD7B12" w14:paraId="1FD0DF67" w14:textId="77777777" w:rsidTr="00D20463">
        <w:tc>
          <w:tcPr>
            <w:tcW w:w="3119" w:type="pct"/>
            <w:vAlign w:val="center"/>
          </w:tcPr>
          <w:p w14:paraId="7322DFB3" w14:textId="77777777" w:rsidR="009F0AA8" w:rsidRPr="00FD7B12" w:rsidRDefault="009F0AA8" w:rsidP="00796573">
            <w:pPr>
              <w:jc w:val="left"/>
              <w:rPr>
                <w:rFonts w:eastAsiaTheme="minorHAnsi"/>
                <w:bCs/>
                <w:sz w:val="26"/>
                <w:szCs w:val="26"/>
              </w:rPr>
            </w:pPr>
            <w:r w:rsidRPr="00FD7B12">
              <w:rPr>
                <w:rFonts w:eastAsiaTheme="minorHAnsi"/>
                <w:sz w:val="26"/>
                <w:szCs w:val="26"/>
              </w:rPr>
              <w:t>Thử nghiệm đặc tính thời gian – dòng điện (*)</w:t>
            </w:r>
          </w:p>
        </w:tc>
        <w:tc>
          <w:tcPr>
            <w:tcW w:w="590" w:type="pct"/>
            <w:vAlign w:val="center"/>
          </w:tcPr>
          <w:p w14:paraId="1BECC7C5" w14:textId="77777777" w:rsidR="009F0AA8" w:rsidRPr="00FD7B12" w:rsidRDefault="009F0AA8" w:rsidP="00796573">
            <w:pPr>
              <w:jc w:val="center"/>
              <w:rPr>
                <w:rFonts w:eastAsiaTheme="minorHAnsi"/>
                <w:bCs/>
                <w:sz w:val="26"/>
                <w:szCs w:val="26"/>
              </w:rPr>
            </w:pPr>
            <w:r w:rsidRPr="00FD7B12">
              <w:rPr>
                <w:rFonts w:eastAsiaTheme="minorHAnsi"/>
                <w:bCs/>
                <w:sz w:val="26"/>
                <w:szCs w:val="26"/>
              </w:rPr>
              <w:t>18</w:t>
            </w:r>
          </w:p>
        </w:tc>
        <w:tc>
          <w:tcPr>
            <w:tcW w:w="590" w:type="pct"/>
            <w:vAlign w:val="center"/>
          </w:tcPr>
          <w:p w14:paraId="65B8A037" w14:textId="77777777" w:rsidR="009F0AA8" w:rsidRPr="00FD7B12" w:rsidRDefault="009F0AA8" w:rsidP="00796573">
            <w:pPr>
              <w:jc w:val="center"/>
              <w:rPr>
                <w:rFonts w:eastAsiaTheme="minorHAnsi"/>
                <w:bCs/>
                <w:sz w:val="26"/>
                <w:szCs w:val="26"/>
              </w:rPr>
            </w:pPr>
            <w:r w:rsidRPr="00FD7B12">
              <w:rPr>
                <w:rFonts w:eastAsiaTheme="minorHAnsi"/>
                <w:bCs/>
                <w:sz w:val="26"/>
                <w:szCs w:val="26"/>
              </w:rPr>
              <w:t>36</w:t>
            </w:r>
          </w:p>
        </w:tc>
        <w:tc>
          <w:tcPr>
            <w:tcW w:w="701" w:type="pct"/>
            <w:vAlign w:val="center"/>
          </w:tcPr>
          <w:p w14:paraId="76E73B0A" w14:textId="77777777" w:rsidR="009F0AA8" w:rsidRPr="00FD7B12" w:rsidRDefault="009F0AA8" w:rsidP="00796573">
            <w:pPr>
              <w:jc w:val="center"/>
              <w:rPr>
                <w:rFonts w:eastAsiaTheme="minorHAnsi"/>
                <w:bCs/>
                <w:sz w:val="26"/>
                <w:szCs w:val="26"/>
              </w:rPr>
            </w:pPr>
            <w:r w:rsidRPr="00FD7B12">
              <w:rPr>
                <w:rFonts w:eastAsiaTheme="minorHAnsi"/>
                <w:bCs/>
                <w:sz w:val="26"/>
                <w:szCs w:val="26"/>
              </w:rPr>
              <w:t>54</w:t>
            </w:r>
          </w:p>
        </w:tc>
      </w:tr>
      <w:tr w:rsidR="00FD7B12" w:rsidRPr="00FD7B12" w14:paraId="30F939C4" w14:textId="77777777" w:rsidTr="00D20463">
        <w:tc>
          <w:tcPr>
            <w:tcW w:w="3119" w:type="pct"/>
            <w:vAlign w:val="center"/>
          </w:tcPr>
          <w:p w14:paraId="2B173422" w14:textId="77777777" w:rsidR="009F0AA8" w:rsidRPr="00FD7B12" w:rsidRDefault="009F0AA8" w:rsidP="00796573">
            <w:pPr>
              <w:jc w:val="left"/>
              <w:rPr>
                <w:rFonts w:eastAsiaTheme="minorHAnsi"/>
                <w:b/>
                <w:bCs/>
                <w:i/>
                <w:iCs/>
                <w:sz w:val="26"/>
                <w:szCs w:val="26"/>
              </w:rPr>
            </w:pPr>
            <w:r w:rsidRPr="00FD7B12">
              <w:rPr>
                <w:rFonts w:eastAsiaTheme="minorHAnsi"/>
                <w:b/>
                <w:bCs/>
                <w:sz w:val="26"/>
                <w:szCs w:val="26"/>
              </w:rPr>
              <w:t>Số lượng lấy mẫu tối thiểu</w:t>
            </w:r>
          </w:p>
        </w:tc>
        <w:tc>
          <w:tcPr>
            <w:tcW w:w="590" w:type="pct"/>
            <w:vAlign w:val="center"/>
          </w:tcPr>
          <w:p w14:paraId="3437BB4B"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25</w:t>
            </w:r>
          </w:p>
        </w:tc>
        <w:tc>
          <w:tcPr>
            <w:tcW w:w="590" w:type="pct"/>
            <w:vAlign w:val="center"/>
          </w:tcPr>
          <w:p w14:paraId="5918F5E6"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45</w:t>
            </w:r>
          </w:p>
        </w:tc>
        <w:tc>
          <w:tcPr>
            <w:tcW w:w="701" w:type="pct"/>
            <w:vAlign w:val="center"/>
          </w:tcPr>
          <w:p w14:paraId="2D9E679A"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65</w:t>
            </w:r>
          </w:p>
        </w:tc>
      </w:tr>
    </w:tbl>
    <w:p w14:paraId="6429DE3B"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Ghi chú:</w:t>
      </w:r>
    </w:p>
    <w:p w14:paraId="353F68F5"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 Giai đoạn trước mắt chưa đủ điều kiện thực hiện đầy đủ hạng mục Thử nghiệm đặc tính thời gian – dòng điện, có thể thực hiện thử nghiệm hạng mục này ở bước thử trước hồ quang theo tiêu chuẩn.</w:t>
      </w:r>
    </w:p>
    <w:p w14:paraId="5CAA4B94" w14:textId="77777777" w:rsidR="009F0AA8" w:rsidRPr="00FD7B12" w:rsidRDefault="009F0AA8" w:rsidP="00796573">
      <w:pPr>
        <w:ind w:firstLine="567"/>
        <w:rPr>
          <w:rFonts w:eastAsiaTheme="minorHAnsi"/>
          <w:sz w:val="26"/>
          <w:szCs w:val="26"/>
          <w:lang w:val="vi-VN"/>
        </w:rPr>
      </w:pPr>
      <w:r w:rsidRPr="00FD7B12">
        <w:rPr>
          <w:rFonts w:eastAsiaTheme="minorHAnsi"/>
          <w:sz w:val="26"/>
          <w:szCs w:val="26"/>
          <w:lang w:val="vi-VN"/>
        </w:rPr>
        <w:t>+ Các mẫu dây chì được lưu tại đơn vị thử nghiệm.</w:t>
      </w:r>
    </w:p>
    <w:p w14:paraId="0C225F09"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1.5. Quy định lấy mẫu xác suất đối với MBA phân phối:</w:t>
      </w:r>
    </w:p>
    <w:p w14:paraId="1DA48FD3" w14:textId="77777777" w:rsidR="009F0AA8" w:rsidRPr="00FD7B12" w:rsidRDefault="009F0AA8" w:rsidP="00796573">
      <w:pPr>
        <w:ind w:firstLine="567"/>
        <w:jc w:val="left"/>
        <w:rPr>
          <w:rFonts w:eastAsiaTheme="minorHAnsi"/>
          <w:sz w:val="26"/>
          <w:szCs w:val="26"/>
          <w:lang w:val="vi-VN"/>
        </w:rPr>
      </w:pPr>
      <w:r w:rsidRPr="00FD7B12">
        <w:rPr>
          <w:rFonts w:eastAsiaTheme="minorHAnsi"/>
          <w:sz w:val="26"/>
          <w:szCs w:val="26"/>
          <w:lang w:val="vi-VN"/>
        </w:rPr>
        <w:t>Toàn bộ 100% các MBA phải được thí nghiệm tổn thất không tải và tổn thất ngắn mạch (Po và Pk); Các MBA không đạt yêu cầu ở hạng mục thí nghiệm này có thể trả lại nhà cung cấp để thay thế.</w:t>
      </w:r>
    </w:p>
    <w:p w14:paraId="4D2E43EE" w14:textId="77777777" w:rsidR="009F0AA8" w:rsidRPr="00FD7B12" w:rsidRDefault="009F0AA8" w:rsidP="00796573">
      <w:pPr>
        <w:ind w:firstLine="720"/>
        <w:jc w:val="left"/>
        <w:rPr>
          <w:rFonts w:eastAsiaTheme="minorHAnsi"/>
          <w:sz w:val="26"/>
          <w:szCs w:val="26"/>
          <w:lang w:val="vi-VN"/>
        </w:rPr>
      </w:pPr>
      <w:r w:rsidRPr="00FD7B12">
        <w:rPr>
          <w:rFonts w:eastAsiaTheme="minorHAnsi"/>
          <w:sz w:val="26"/>
          <w:szCs w:val="26"/>
          <w:lang w:val="vi-VN"/>
        </w:rPr>
        <w:t>Thí nghiệm xác xuất các hạng mục điển hình với số lượng và hạng mục như sau:</w:t>
      </w:r>
    </w:p>
    <w:tbl>
      <w:tblPr>
        <w:tblStyle w:val="TableGrid1"/>
        <w:tblW w:w="5000" w:type="pct"/>
        <w:tblLook w:val="04A0" w:firstRow="1" w:lastRow="0" w:firstColumn="1" w:lastColumn="0" w:noHBand="0" w:noVBand="1"/>
      </w:tblPr>
      <w:tblGrid>
        <w:gridCol w:w="1551"/>
        <w:gridCol w:w="984"/>
        <w:gridCol w:w="978"/>
        <w:gridCol w:w="1169"/>
        <w:gridCol w:w="1169"/>
        <w:gridCol w:w="1169"/>
        <w:gridCol w:w="1169"/>
        <w:gridCol w:w="1161"/>
      </w:tblGrid>
      <w:tr w:rsidR="00FD7B12" w:rsidRPr="00FD7B12" w14:paraId="6EF43E91" w14:textId="77777777" w:rsidTr="00D20463">
        <w:tc>
          <w:tcPr>
            <w:tcW w:w="830" w:type="pct"/>
          </w:tcPr>
          <w:p w14:paraId="02F0D6B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Hạng mục</w:t>
            </w:r>
          </w:p>
        </w:tc>
        <w:tc>
          <w:tcPr>
            <w:tcW w:w="526" w:type="pct"/>
          </w:tcPr>
          <w:p w14:paraId="6C6A9288"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&lt; 03</w:t>
            </w:r>
          </w:p>
          <w:p w14:paraId="4F845A01"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523" w:type="pct"/>
          </w:tcPr>
          <w:p w14:paraId="237DA6D1"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3÷9</w:t>
            </w:r>
          </w:p>
          <w:p w14:paraId="26755A39"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625" w:type="pct"/>
          </w:tcPr>
          <w:p w14:paraId="7F12FC51"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10÷19</w:t>
            </w:r>
          </w:p>
          <w:p w14:paraId="1666B7C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625" w:type="pct"/>
          </w:tcPr>
          <w:p w14:paraId="7DA5D70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20÷29</w:t>
            </w:r>
          </w:p>
          <w:p w14:paraId="5E38655D"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625" w:type="pct"/>
          </w:tcPr>
          <w:p w14:paraId="349597F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30÷49</w:t>
            </w:r>
          </w:p>
          <w:p w14:paraId="69F4EB19"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625" w:type="pct"/>
          </w:tcPr>
          <w:p w14:paraId="73EC19A3"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50÷99</w:t>
            </w:r>
          </w:p>
          <w:p w14:paraId="43A07036"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c>
          <w:tcPr>
            <w:tcW w:w="622" w:type="pct"/>
          </w:tcPr>
          <w:p w14:paraId="7CFD93F7"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Từ &gt;100</w:t>
            </w:r>
          </w:p>
          <w:p w14:paraId="27226E75"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máy</w:t>
            </w:r>
          </w:p>
        </w:tc>
      </w:tr>
      <w:tr w:rsidR="00FD7B12" w:rsidRPr="00FD7B12" w14:paraId="7C6E4DF2" w14:textId="77777777" w:rsidTr="00D20463">
        <w:tc>
          <w:tcPr>
            <w:tcW w:w="830" w:type="pct"/>
          </w:tcPr>
          <w:p w14:paraId="2B112621" w14:textId="77777777" w:rsidR="009F0AA8" w:rsidRPr="00FD7B12" w:rsidRDefault="009F0AA8" w:rsidP="00796573">
            <w:pPr>
              <w:jc w:val="left"/>
              <w:rPr>
                <w:rFonts w:eastAsiaTheme="minorHAnsi"/>
                <w:bCs/>
                <w:sz w:val="26"/>
                <w:szCs w:val="26"/>
              </w:rPr>
            </w:pPr>
            <w:r w:rsidRPr="00FD7B12">
              <w:rPr>
                <w:rFonts w:eastAsiaTheme="minorHAnsi"/>
                <w:bCs/>
                <w:sz w:val="26"/>
                <w:szCs w:val="26"/>
              </w:rPr>
              <w:t>Cao áp AC</w:t>
            </w:r>
          </w:p>
        </w:tc>
        <w:tc>
          <w:tcPr>
            <w:tcW w:w="526" w:type="pct"/>
          </w:tcPr>
          <w:p w14:paraId="4BF097BB"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w:t>
            </w:r>
          </w:p>
        </w:tc>
        <w:tc>
          <w:tcPr>
            <w:tcW w:w="523" w:type="pct"/>
          </w:tcPr>
          <w:p w14:paraId="67F9AF4E"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70C74363"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625" w:type="pct"/>
          </w:tcPr>
          <w:p w14:paraId="27711711"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3</w:t>
            </w:r>
          </w:p>
        </w:tc>
        <w:tc>
          <w:tcPr>
            <w:tcW w:w="625" w:type="pct"/>
          </w:tcPr>
          <w:p w14:paraId="388EA272"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4</w:t>
            </w:r>
          </w:p>
        </w:tc>
        <w:tc>
          <w:tcPr>
            <w:tcW w:w="625" w:type="pct"/>
          </w:tcPr>
          <w:p w14:paraId="52FABCE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5</w:t>
            </w:r>
          </w:p>
        </w:tc>
        <w:tc>
          <w:tcPr>
            <w:tcW w:w="622" w:type="pct"/>
          </w:tcPr>
          <w:p w14:paraId="782D499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7</w:t>
            </w:r>
          </w:p>
        </w:tc>
      </w:tr>
      <w:tr w:rsidR="00FD7B12" w:rsidRPr="00FD7B12" w14:paraId="3D75D7E4" w14:textId="77777777" w:rsidTr="00D20463">
        <w:tc>
          <w:tcPr>
            <w:tcW w:w="830" w:type="pct"/>
          </w:tcPr>
          <w:p w14:paraId="2EB1406A" w14:textId="77777777" w:rsidR="009F0AA8" w:rsidRPr="00FD7B12" w:rsidRDefault="009F0AA8" w:rsidP="00796573">
            <w:pPr>
              <w:jc w:val="left"/>
              <w:rPr>
                <w:rFonts w:eastAsiaTheme="minorHAnsi"/>
                <w:bCs/>
                <w:sz w:val="26"/>
                <w:szCs w:val="26"/>
              </w:rPr>
            </w:pPr>
            <w:r w:rsidRPr="00FD7B12">
              <w:rPr>
                <w:rFonts w:eastAsiaTheme="minorHAnsi"/>
                <w:bCs/>
                <w:sz w:val="26"/>
                <w:szCs w:val="26"/>
              </w:rPr>
              <w:t>Độ tăng nhiệt</w:t>
            </w:r>
          </w:p>
        </w:tc>
        <w:tc>
          <w:tcPr>
            <w:tcW w:w="526" w:type="pct"/>
          </w:tcPr>
          <w:p w14:paraId="6100F3F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523" w:type="pct"/>
          </w:tcPr>
          <w:p w14:paraId="7C9BC27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7E810FF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625" w:type="pct"/>
          </w:tcPr>
          <w:p w14:paraId="384F9AB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3</w:t>
            </w:r>
          </w:p>
        </w:tc>
        <w:tc>
          <w:tcPr>
            <w:tcW w:w="625" w:type="pct"/>
          </w:tcPr>
          <w:p w14:paraId="60EEC8F9"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4</w:t>
            </w:r>
          </w:p>
        </w:tc>
        <w:tc>
          <w:tcPr>
            <w:tcW w:w="625" w:type="pct"/>
          </w:tcPr>
          <w:p w14:paraId="43A0F3A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5</w:t>
            </w:r>
          </w:p>
        </w:tc>
        <w:tc>
          <w:tcPr>
            <w:tcW w:w="622" w:type="pct"/>
          </w:tcPr>
          <w:p w14:paraId="10AFA5B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7</w:t>
            </w:r>
          </w:p>
        </w:tc>
      </w:tr>
      <w:tr w:rsidR="00FD7B12" w:rsidRPr="00FD7B12" w14:paraId="162DB686" w14:textId="77777777" w:rsidTr="00D20463">
        <w:tc>
          <w:tcPr>
            <w:tcW w:w="830" w:type="pct"/>
          </w:tcPr>
          <w:p w14:paraId="6CE82150" w14:textId="77777777" w:rsidR="009F0AA8" w:rsidRPr="00FD7B12" w:rsidRDefault="009F0AA8" w:rsidP="00796573">
            <w:pPr>
              <w:jc w:val="left"/>
              <w:rPr>
                <w:rFonts w:eastAsiaTheme="minorHAnsi"/>
                <w:bCs/>
                <w:sz w:val="26"/>
                <w:szCs w:val="26"/>
              </w:rPr>
            </w:pPr>
            <w:r w:rsidRPr="00FD7B12">
              <w:rPr>
                <w:rFonts w:eastAsiaTheme="minorHAnsi"/>
                <w:bCs/>
                <w:sz w:val="26"/>
                <w:szCs w:val="26"/>
              </w:rPr>
              <w:t>Xung sét</w:t>
            </w:r>
          </w:p>
        </w:tc>
        <w:tc>
          <w:tcPr>
            <w:tcW w:w="526" w:type="pct"/>
          </w:tcPr>
          <w:p w14:paraId="2052F1F3"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w:t>
            </w:r>
          </w:p>
        </w:tc>
        <w:tc>
          <w:tcPr>
            <w:tcW w:w="523" w:type="pct"/>
          </w:tcPr>
          <w:p w14:paraId="2918C2BB"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35F35667"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5346786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51869A41"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625" w:type="pct"/>
          </w:tcPr>
          <w:p w14:paraId="33D89358"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3</w:t>
            </w:r>
          </w:p>
        </w:tc>
        <w:tc>
          <w:tcPr>
            <w:tcW w:w="622" w:type="pct"/>
          </w:tcPr>
          <w:p w14:paraId="169967B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4</w:t>
            </w:r>
          </w:p>
        </w:tc>
      </w:tr>
      <w:tr w:rsidR="00FD7B12" w:rsidRPr="00FD7B12" w14:paraId="32AB0B5B" w14:textId="77777777" w:rsidTr="00D20463">
        <w:tc>
          <w:tcPr>
            <w:tcW w:w="830" w:type="pct"/>
          </w:tcPr>
          <w:p w14:paraId="72BFE5A1" w14:textId="77777777" w:rsidR="009F0AA8" w:rsidRPr="00FD7B12" w:rsidRDefault="009F0AA8" w:rsidP="00796573">
            <w:pPr>
              <w:jc w:val="left"/>
              <w:rPr>
                <w:rFonts w:eastAsiaTheme="minorHAnsi"/>
                <w:bCs/>
                <w:sz w:val="26"/>
                <w:szCs w:val="26"/>
              </w:rPr>
            </w:pPr>
            <w:r w:rsidRPr="00FD7B12">
              <w:rPr>
                <w:rFonts w:eastAsiaTheme="minorHAnsi"/>
                <w:bCs/>
                <w:sz w:val="26"/>
                <w:szCs w:val="26"/>
              </w:rPr>
              <w:t>Độ ồn</w:t>
            </w:r>
          </w:p>
        </w:tc>
        <w:tc>
          <w:tcPr>
            <w:tcW w:w="526" w:type="pct"/>
          </w:tcPr>
          <w:p w14:paraId="46D93F1C"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w:t>
            </w:r>
          </w:p>
        </w:tc>
        <w:tc>
          <w:tcPr>
            <w:tcW w:w="523" w:type="pct"/>
          </w:tcPr>
          <w:p w14:paraId="1756E520"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w:t>
            </w:r>
          </w:p>
        </w:tc>
        <w:tc>
          <w:tcPr>
            <w:tcW w:w="625" w:type="pct"/>
          </w:tcPr>
          <w:p w14:paraId="7BA0A8D4"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w:t>
            </w:r>
          </w:p>
        </w:tc>
        <w:tc>
          <w:tcPr>
            <w:tcW w:w="625" w:type="pct"/>
          </w:tcPr>
          <w:p w14:paraId="5D79D3A9"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1</w:t>
            </w:r>
          </w:p>
        </w:tc>
        <w:tc>
          <w:tcPr>
            <w:tcW w:w="625" w:type="pct"/>
          </w:tcPr>
          <w:p w14:paraId="25B9E3F8"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625" w:type="pct"/>
          </w:tcPr>
          <w:p w14:paraId="676B784F"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2</w:t>
            </w:r>
          </w:p>
        </w:tc>
        <w:tc>
          <w:tcPr>
            <w:tcW w:w="622" w:type="pct"/>
          </w:tcPr>
          <w:p w14:paraId="20F35906" w14:textId="77777777" w:rsidR="009F0AA8" w:rsidRPr="00FD7B12" w:rsidRDefault="009F0AA8" w:rsidP="00796573">
            <w:pPr>
              <w:jc w:val="center"/>
              <w:rPr>
                <w:rFonts w:eastAsiaTheme="minorHAnsi"/>
                <w:b/>
                <w:bCs/>
                <w:sz w:val="26"/>
                <w:szCs w:val="26"/>
              </w:rPr>
            </w:pPr>
            <w:r w:rsidRPr="00FD7B12">
              <w:rPr>
                <w:rFonts w:eastAsiaTheme="minorHAnsi"/>
                <w:b/>
                <w:bCs/>
                <w:sz w:val="26"/>
                <w:szCs w:val="26"/>
              </w:rPr>
              <w:t>3</w:t>
            </w:r>
          </w:p>
        </w:tc>
      </w:tr>
    </w:tbl>
    <w:p w14:paraId="66DF632B" w14:textId="77777777" w:rsidR="009F0AA8" w:rsidRPr="00FD7B12" w:rsidRDefault="009F0AA8" w:rsidP="00796573">
      <w:pPr>
        <w:ind w:firstLine="720"/>
        <w:jc w:val="left"/>
        <w:rPr>
          <w:rFonts w:eastAsiaTheme="minorHAnsi"/>
          <w:bCs/>
          <w:sz w:val="26"/>
          <w:szCs w:val="26"/>
          <w:lang w:val="vi-VN"/>
        </w:rPr>
      </w:pPr>
      <w:r w:rsidRPr="00FD7B12">
        <w:rPr>
          <w:rFonts w:eastAsiaTheme="minorHAnsi"/>
          <w:bCs/>
          <w:sz w:val="26"/>
          <w:szCs w:val="26"/>
          <w:lang w:val="vi-VN"/>
        </w:rPr>
        <w:t>Trường hợp thí nghiệm điển hình không đạt, cho phép áp dụng thí nghiệm lặp lại 01 lần (số lượng máy chọn xác suất gấp đôi số máy không đạt và chỉ thí nghiệm các hạng mục không đạt). Nếu thí nghiệm lặp lại vẫn có máy không đạt thì toàn bộ lô hàng của hợp đồng được đánh giá không đạt yêu cầu kỹ thuật, kể cả MBA đã bàn giao.</w:t>
      </w:r>
    </w:p>
    <w:p w14:paraId="22EC62E8" w14:textId="77777777" w:rsidR="009F0AA8" w:rsidRPr="00FD7B12" w:rsidRDefault="009F0AA8" w:rsidP="00796573">
      <w:pPr>
        <w:ind w:firstLine="720"/>
        <w:jc w:val="left"/>
        <w:rPr>
          <w:rFonts w:eastAsiaTheme="minorHAnsi"/>
          <w:bCs/>
          <w:sz w:val="26"/>
          <w:szCs w:val="26"/>
          <w:lang w:val="vi-VN"/>
        </w:rPr>
      </w:pPr>
      <w:r w:rsidRPr="00FD7B12">
        <w:rPr>
          <w:rFonts w:eastAsiaTheme="minorHAnsi"/>
          <w:bCs/>
          <w:sz w:val="26"/>
          <w:szCs w:val="26"/>
          <w:lang w:val="vi-VN"/>
        </w:rPr>
        <w:t>+ Việc chọn mẫu điển hình do đơn vị thí nghiệm độc lập (ví dụ ETC1,..) chủ trì phối hợp với các bên liên quan và thực hiện lấy mẫu trong quá trình thí nghiệm Po, Pk. Số lượng mẫu cần chọn dự phòng cả cho việc thí nghiệm lặp lại nêu trên. Trong trường hợp thí nghiệm lặp lại không đạt thì toàn bộ lô máy lựa chọn mẫu sẽ được lưu giữ, bảo quản tại đơn vị thí nghiệm cho đến khi các bên liên quan thực hiện xong thủ tục hủy hợp đồng theo quy định, hoặc có yêu cầu khác được NPC chấp thuận.</w:t>
      </w:r>
    </w:p>
    <w:p w14:paraId="619B228A" w14:textId="77777777" w:rsidR="009F0AA8" w:rsidRPr="00FD7B12" w:rsidRDefault="009F0AA8" w:rsidP="00796573">
      <w:pPr>
        <w:ind w:firstLine="720"/>
        <w:jc w:val="left"/>
        <w:rPr>
          <w:rFonts w:eastAsiaTheme="minorHAnsi"/>
          <w:bCs/>
          <w:sz w:val="26"/>
          <w:szCs w:val="26"/>
          <w:lang w:val="vi-VN"/>
        </w:rPr>
      </w:pPr>
      <w:r w:rsidRPr="00FD7B12">
        <w:rPr>
          <w:rFonts w:eastAsiaTheme="minorHAnsi"/>
          <w:bCs/>
          <w:sz w:val="26"/>
          <w:szCs w:val="26"/>
          <w:lang w:val="vi-VN"/>
        </w:rPr>
        <w:t>+ Các hạng mục thử nghiệm điển hình cho phép thực hiện trên các MBA khác nhau để có thể thực hiện đồng thời, nhằm giảm thời gian thí nghiệm.</w:t>
      </w:r>
    </w:p>
    <w:p w14:paraId="1788F42F" w14:textId="77777777" w:rsidR="009F0AA8" w:rsidRPr="00FD7B12" w:rsidRDefault="009F0AA8" w:rsidP="00796573">
      <w:pPr>
        <w:ind w:firstLine="720"/>
        <w:jc w:val="left"/>
        <w:rPr>
          <w:rFonts w:eastAsiaTheme="minorHAnsi"/>
          <w:bCs/>
          <w:sz w:val="26"/>
          <w:szCs w:val="26"/>
          <w:lang w:val="vi-VN"/>
        </w:rPr>
      </w:pPr>
      <w:r w:rsidRPr="00FD7B12">
        <w:rPr>
          <w:rFonts w:eastAsiaTheme="minorHAnsi"/>
          <w:bCs/>
          <w:sz w:val="26"/>
          <w:szCs w:val="26"/>
          <w:lang w:val="vi-VN"/>
        </w:rPr>
        <w:t>+ Mỗi MBA sau khi thí nghiệm đạt YCKT sẽ được kẹp chì niêm phong theo tiêu chuẩn và kèm theo duy nhất 01 biên bản thí nghiệm (bao gồm tất cả các hạng mục đã thực hiện trên MBA này)</w:t>
      </w:r>
    </w:p>
    <w:p w14:paraId="7C0C5FB3" w14:textId="77777777" w:rsidR="009F0AA8" w:rsidRPr="00FD7B12" w:rsidRDefault="009F0AA8" w:rsidP="00796573">
      <w:pPr>
        <w:ind w:firstLine="567"/>
        <w:rPr>
          <w:rFonts w:eastAsiaTheme="minorHAnsi"/>
          <w:bCs/>
          <w:sz w:val="26"/>
          <w:szCs w:val="26"/>
          <w:lang w:val="vi-VN"/>
        </w:rPr>
      </w:pPr>
      <w:r w:rsidRPr="00FD7B12">
        <w:rPr>
          <w:rFonts w:eastAsiaTheme="minorHAnsi"/>
          <w:bCs/>
          <w:sz w:val="26"/>
          <w:szCs w:val="26"/>
          <w:lang w:val="vi-VN"/>
        </w:rPr>
        <w:t>+ Khi giao nhận MBA, đơn vị nhận hàng có trách nhiệm kiểm tra tính nguyên vẹn của các niêm phong kẹp chì và biên bản thí nghiệm kèm theo. Tùy theo điều kiện từng đơn vị, có thể kiểm tra thử nghiệm lại MBA để kiểm soát chất lượng cũng như ngăn ngừa tổn hại trong quá trình vận chuyển.</w:t>
      </w:r>
    </w:p>
    <w:p w14:paraId="4A0F4EBC" w14:textId="77777777" w:rsidR="009F0AA8" w:rsidRPr="00FD7B12" w:rsidRDefault="009F0AA8" w:rsidP="00796573">
      <w:pPr>
        <w:ind w:firstLine="567"/>
        <w:rPr>
          <w:rFonts w:eastAsiaTheme="minorHAnsi"/>
          <w:b/>
          <w:bCs/>
          <w:sz w:val="26"/>
          <w:szCs w:val="26"/>
          <w:lang w:val="vi-VN"/>
        </w:rPr>
      </w:pPr>
      <w:r w:rsidRPr="00FD7B12">
        <w:rPr>
          <w:rFonts w:eastAsiaTheme="minorHAnsi"/>
          <w:b/>
          <w:bCs/>
          <w:sz w:val="26"/>
          <w:szCs w:val="26"/>
          <w:lang w:val="vi-VN"/>
        </w:rPr>
        <w:t>2. Quy định về thử nghiệm lặp lại và xử lý khi thử nghiệm không đạt:</w:t>
      </w:r>
    </w:p>
    <w:p w14:paraId="484C68A7"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lastRenderedPageBreak/>
        <w:t>a. Quy ước về thử nghiệm lặp lại:</w:t>
      </w:r>
    </w:p>
    <w:p w14:paraId="36579DCB"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t>-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w:t>
      </w:r>
    </w:p>
    <w:p w14:paraId="5A4D4764"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14:paraId="61B8AE94"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t xml:space="preserve">b. Chủng loại VTTB áp dụng thử nghiệm lặp lại và định hướng xử lý khi có kết quả thử nghiệm không đạt: </w:t>
      </w:r>
    </w:p>
    <w:tbl>
      <w:tblPr>
        <w:tblStyle w:val="TableGrid1"/>
        <w:tblW w:w="0" w:type="auto"/>
        <w:tblLook w:val="04A0" w:firstRow="1" w:lastRow="0" w:firstColumn="1" w:lastColumn="0" w:noHBand="0" w:noVBand="1"/>
      </w:tblPr>
      <w:tblGrid>
        <w:gridCol w:w="708"/>
        <w:gridCol w:w="1129"/>
        <w:gridCol w:w="1559"/>
        <w:gridCol w:w="1276"/>
        <w:gridCol w:w="2268"/>
        <w:gridCol w:w="2410"/>
      </w:tblGrid>
      <w:tr w:rsidR="00FD7B12" w:rsidRPr="00FD7B12" w14:paraId="4C47942B" w14:textId="77777777" w:rsidTr="00D20463">
        <w:trPr>
          <w:tblHeader/>
        </w:trPr>
        <w:tc>
          <w:tcPr>
            <w:tcW w:w="708" w:type="dxa"/>
            <w:vAlign w:val="center"/>
          </w:tcPr>
          <w:p w14:paraId="050E4926"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STT</w:t>
            </w:r>
          </w:p>
        </w:tc>
        <w:tc>
          <w:tcPr>
            <w:tcW w:w="1130" w:type="dxa"/>
            <w:vAlign w:val="center"/>
          </w:tcPr>
          <w:p w14:paraId="1018E111"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Chủng loại VTTB</w:t>
            </w:r>
          </w:p>
        </w:tc>
        <w:tc>
          <w:tcPr>
            <w:tcW w:w="1559" w:type="dxa"/>
            <w:vAlign w:val="center"/>
          </w:tcPr>
          <w:p w14:paraId="257F0DBD"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Hạng mục thử nghiệm</w:t>
            </w:r>
          </w:p>
        </w:tc>
        <w:tc>
          <w:tcPr>
            <w:tcW w:w="1276" w:type="dxa"/>
            <w:vAlign w:val="center"/>
          </w:tcPr>
          <w:p w14:paraId="163EC6DB"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Thử nghiệm lặp lại</w:t>
            </w:r>
          </w:p>
        </w:tc>
        <w:tc>
          <w:tcPr>
            <w:tcW w:w="2268" w:type="dxa"/>
            <w:vAlign w:val="center"/>
          </w:tcPr>
          <w:p w14:paraId="015F8612"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Xử lý khi kết quả cuối cùng không đạt</w:t>
            </w:r>
          </w:p>
        </w:tc>
        <w:tc>
          <w:tcPr>
            <w:tcW w:w="2410" w:type="dxa"/>
            <w:vAlign w:val="center"/>
          </w:tcPr>
          <w:p w14:paraId="48A71118" w14:textId="77777777" w:rsidR="009F0AA8" w:rsidRPr="00FD7B12" w:rsidRDefault="009F0AA8" w:rsidP="000920AB">
            <w:pPr>
              <w:jc w:val="center"/>
              <w:rPr>
                <w:rFonts w:eastAsiaTheme="minorHAnsi"/>
                <w:b/>
                <w:bCs/>
                <w:sz w:val="26"/>
                <w:szCs w:val="26"/>
              </w:rPr>
            </w:pPr>
            <w:r w:rsidRPr="00FD7B12">
              <w:rPr>
                <w:rFonts w:eastAsiaTheme="minorHAnsi"/>
                <w:b/>
                <w:bCs/>
                <w:sz w:val="26"/>
                <w:szCs w:val="26"/>
              </w:rPr>
              <w:t>Thử nghiệm VTTB thay thế</w:t>
            </w:r>
          </w:p>
        </w:tc>
      </w:tr>
      <w:tr w:rsidR="00FD7B12" w:rsidRPr="00FD7B12" w14:paraId="1F5D5AB6" w14:textId="77777777" w:rsidTr="00D20463">
        <w:tc>
          <w:tcPr>
            <w:tcW w:w="708" w:type="dxa"/>
            <w:vAlign w:val="center"/>
          </w:tcPr>
          <w:p w14:paraId="710C21BD" w14:textId="77777777" w:rsidR="009F0AA8" w:rsidRPr="00FD7B12" w:rsidRDefault="009F0AA8" w:rsidP="000920AB">
            <w:pPr>
              <w:jc w:val="left"/>
              <w:rPr>
                <w:rFonts w:eastAsiaTheme="minorHAnsi"/>
                <w:bCs/>
                <w:sz w:val="26"/>
                <w:szCs w:val="26"/>
              </w:rPr>
            </w:pPr>
            <w:r w:rsidRPr="00FD7B12">
              <w:rPr>
                <w:rFonts w:eastAsiaTheme="minorHAnsi"/>
                <w:bCs/>
                <w:sz w:val="26"/>
                <w:szCs w:val="26"/>
              </w:rPr>
              <w:t>1</w:t>
            </w:r>
          </w:p>
        </w:tc>
        <w:tc>
          <w:tcPr>
            <w:tcW w:w="1130" w:type="dxa"/>
            <w:vAlign w:val="center"/>
          </w:tcPr>
          <w:p w14:paraId="797753FB" w14:textId="77777777" w:rsidR="009F0AA8" w:rsidRPr="00FD7B12" w:rsidRDefault="009F0AA8" w:rsidP="000920AB">
            <w:pPr>
              <w:jc w:val="left"/>
              <w:rPr>
                <w:rFonts w:eastAsiaTheme="minorHAnsi"/>
                <w:bCs/>
                <w:sz w:val="26"/>
                <w:szCs w:val="26"/>
              </w:rPr>
            </w:pPr>
            <w:r w:rsidRPr="00FD7B12">
              <w:rPr>
                <w:rFonts w:eastAsiaTheme="minorHAnsi"/>
                <w:bCs/>
                <w:sz w:val="26"/>
                <w:szCs w:val="26"/>
              </w:rPr>
              <w:t>Chống sét</w:t>
            </w:r>
          </w:p>
        </w:tc>
        <w:tc>
          <w:tcPr>
            <w:tcW w:w="1559" w:type="dxa"/>
            <w:vAlign w:val="center"/>
          </w:tcPr>
          <w:p w14:paraId="71DDBBFE" w14:textId="77777777" w:rsidR="009F0AA8" w:rsidRPr="00FD7B12" w:rsidRDefault="009F0AA8" w:rsidP="000920AB">
            <w:pPr>
              <w:jc w:val="left"/>
              <w:rPr>
                <w:rFonts w:eastAsiaTheme="minorHAnsi"/>
                <w:bCs/>
                <w:sz w:val="26"/>
                <w:szCs w:val="26"/>
              </w:rPr>
            </w:pPr>
            <w:r w:rsidRPr="00FD7B12">
              <w:rPr>
                <w:rFonts w:eastAsiaTheme="minorHAnsi"/>
                <w:bCs/>
                <w:sz w:val="26"/>
                <w:szCs w:val="26"/>
              </w:rPr>
              <w:t>Xung sét, điện áp dư</w:t>
            </w:r>
          </w:p>
        </w:tc>
        <w:tc>
          <w:tcPr>
            <w:tcW w:w="1276" w:type="dxa"/>
            <w:vAlign w:val="center"/>
          </w:tcPr>
          <w:p w14:paraId="6281EA32" w14:textId="77777777" w:rsidR="009F0AA8" w:rsidRPr="00FD7B12" w:rsidRDefault="009F0AA8" w:rsidP="000920AB">
            <w:pPr>
              <w:jc w:val="left"/>
              <w:rPr>
                <w:rFonts w:eastAsiaTheme="minorHAnsi"/>
                <w:bCs/>
                <w:sz w:val="26"/>
                <w:szCs w:val="26"/>
              </w:rPr>
            </w:pPr>
            <w:r w:rsidRPr="00FD7B12">
              <w:rPr>
                <w:rFonts w:eastAsiaTheme="minorHAnsi"/>
                <w:bCs/>
                <w:sz w:val="26"/>
                <w:szCs w:val="26"/>
              </w:rPr>
              <w:t>Không áp</w:t>
            </w:r>
          </w:p>
          <w:p w14:paraId="2D0261CC" w14:textId="77777777" w:rsidR="009F0AA8" w:rsidRPr="00FD7B12" w:rsidRDefault="009F0AA8" w:rsidP="000920AB">
            <w:pPr>
              <w:jc w:val="left"/>
              <w:rPr>
                <w:rFonts w:eastAsiaTheme="minorHAnsi"/>
                <w:bCs/>
                <w:sz w:val="26"/>
                <w:szCs w:val="26"/>
              </w:rPr>
            </w:pPr>
            <w:r w:rsidRPr="00FD7B12">
              <w:rPr>
                <w:rFonts w:eastAsiaTheme="minorHAnsi"/>
                <w:bCs/>
                <w:sz w:val="26"/>
                <w:szCs w:val="26"/>
              </w:rPr>
              <w:t>dụng</w:t>
            </w:r>
          </w:p>
        </w:tc>
        <w:tc>
          <w:tcPr>
            <w:tcW w:w="2268" w:type="dxa"/>
            <w:vAlign w:val="center"/>
          </w:tcPr>
          <w:p w14:paraId="4F6E9C96" w14:textId="77777777" w:rsidR="009F0AA8" w:rsidRPr="00FD7B12" w:rsidRDefault="009F0AA8" w:rsidP="000920AB">
            <w:pPr>
              <w:ind w:firstLine="6"/>
              <w:jc w:val="left"/>
              <w:rPr>
                <w:rFonts w:eastAsiaTheme="minorHAnsi"/>
                <w:bCs/>
                <w:sz w:val="26"/>
                <w:szCs w:val="26"/>
              </w:rPr>
            </w:pPr>
            <w:r w:rsidRPr="00FD7B12">
              <w:rPr>
                <w:rFonts w:eastAsiaTheme="minorHAnsi"/>
                <w:bCs/>
                <w:sz w:val="26"/>
                <w:szCs w:val="26"/>
              </w:rPr>
              <w:t>Trả lại chủng loại sản phẩm có mẫu thử không đạt</w:t>
            </w:r>
          </w:p>
        </w:tc>
        <w:tc>
          <w:tcPr>
            <w:tcW w:w="2410" w:type="dxa"/>
            <w:vAlign w:val="center"/>
          </w:tcPr>
          <w:p w14:paraId="6179F949" w14:textId="77777777" w:rsidR="009F0AA8" w:rsidRPr="00FD7B12" w:rsidRDefault="009F0AA8" w:rsidP="000920AB">
            <w:pPr>
              <w:jc w:val="left"/>
              <w:rPr>
                <w:rFonts w:eastAsiaTheme="minorHAnsi"/>
                <w:bCs/>
                <w:sz w:val="26"/>
                <w:szCs w:val="26"/>
              </w:rPr>
            </w:pPr>
            <w:r w:rsidRPr="00FD7B12">
              <w:rPr>
                <w:rFonts w:eastAsiaTheme="minorHAnsi"/>
                <w:bCs/>
                <w:sz w:val="26"/>
                <w:szCs w:val="26"/>
              </w:rPr>
              <w:t>Lấy mẫu xác suất thí nghiệm lại chủng loại thay thế</w:t>
            </w:r>
          </w:p>
        </w:tc>
      </w:tr>
      <w:tr w:rsidR="00FD7B12" w:rsidRPr="00FD7B12" w14:paraId="228030C2" w14:textId="77777777" w:rsidTr="00D20463">
        <w:tc>
          <w:tcPr>
            <w:tcW w:w="708" w:type="dxa"/>
            <w:vAlign w:val="center"/>
          </w:tcPr>
          <w:p w14:paraId="5B6DAEE3" w14:textId="77777777" w:rsidR="009F0AA8" w:rsidRPr="00FD7B12" w:rsidRDefault="009F0AA8" w:rsidP="000920AB">
            <w:pPr>
              <w:jc w:val="left"/>
              <w:rPr>
                <w:rFonts w:eastAsiaTheme="minorHAnsi"/>
                <w:bCs/>
                <w:sz w:val="26"/>
                <w:szCs w:val="26"/>
              </w:rPr>
            </w:pPr>
            <w:r w:rsidRPr="00FD7B12">
              <w:rPr>
                <w:rFonts w:eastAsiaTheme="minorHAnsi"/>
                <w:bCs/>
                <w:sz w:val="26"/>
                <w:szCs w:val="26"/>
              </w:rPr>
              <w:t>2</w:t>
            </w:r>
          </w:p>
        </w:tc>
        <w:tc>
          <w:tcPr>
            <w:tcW w:w="1130" w:type="dxa"/>
            <w:vAlign w:val="center"/>
          </w:tcPr>
          <w:p w14:paraId="19DB3234" w14:textId="77777777" w:rsidR="009F0AA8" w:rsidRPr="00FD7B12" w:rsidRDefault="009F0AA8" w:rsidP="000920AB">
            <w:pPr>
              <w:jc w:val="left"/>
              <w:rPr>
                <w:rFonts w:eastAsiaTheme="minorHAnsi"/>
                <w:bCs/>
                <w:sz w:val="26"/>
                <w:szCs w:val="26"/>
              </w:rPr>
            </w:pPr>
            <w:r w:rsidRPr="00FD7B12">
              <w:rPr>
                <w:rFonts w:eastAsiaTheme="minorHAnsi"/>
                <w:bCs/>
                <w:sz w:val="26"/>
                <w:szCs w:val="26"/>
              </w:rPr>
              <w:t>Cách điện</w:t>
            </w:r>
          </w:p>
        </w:tc>
        <w:tc>
          <w:tcPr>
            <w:tcW w:w="1559" w:type="dxa"/>
            <w:vAlign w:val="center"/>
          </w:tcPr>
          <w:p w14:paraId="0921B269" w14:textId="77777777" w:rsidR="009F0AA8" w:rsidRPr="00FD7B12" w:rsidRDefault="009F0AA8" w:rsidP="000920AB">
            <w:pPr>
              <w:jc w:val="left"/>
              <w:rPr>
                <w:rFonts w:eastAsiaTheme="minorHAnsi"/>
                <w:bCs/>
                <w:sz w:val="26"/>
                <w:szCs w:val="26"/>
              </w:rPr>
            </w:pPr>
            <w:r w:rsidRPr="00FD7B12">
              <w:rPr>
                <w:rFonts w:eastAsiaTheme="minorHAnsi"/>
                <w:bCs/>
                <w:sz w:val="26"/>
                <w:szCs w:val="26"/>
              </w:rPr>
              <w:t>Các hạng mục quy định</w:t>
            </w:r>
          </w:p>
        </w:tc>
        <w:tc>
          <w:tcPr>
            <w:tcW w:w="1276" w:type="dxa"/>
            <w:vAlign w:val="center"/>
          </w:tcPr>
          <w:p w14:paraId="6CC61E7D" w14:textId="77777777" w:rsidR="009F0AA8" w:rsidRPr="00FD7B12" w:rsidRDefault="009F0AA8" w:rsidP="000920AB">
            <w:pPr>
              <w:jc w:val="left"/>
              <w:rPr>
                <w:rFonts w:eastAsiaTheme="minorHAnsi"/>
                <w:bCs/>
                <w:sz w:val="26"/>
                <w:szCs w:val="26"/>
              </w:rPr>
            </w:pPr>
            <w:r w:rsidRPr="00FD7B12">
              <w:rPr>
                <w:rFonts w:eastAsiaTheme="minorHAnsi"/>
                <w:bCs/>
                <w:sz w:val="26"/>
                <w:szCs w:val="26"/>
              </w:rPr>
              <w:t>Áp dụng</w:t>
            </w:r>
          </w:p>
        </w:tc>
        <w:tc>
          <w:tcPr>
            <w:tcW w:w="2268" w:type="dxa"/>
            <w:vAlign w:val="center"/>
          </w:tcPr>
          <w:p w14:paraId="078C9208" w14:textId="77777777" w:rsidR="009F0AA8" w:rsidRPr="00FD7B12" w:rsidRDefault="009F0AA8" w:rsidP="000920AB">
            <w:pPr>
              <w:ind w:firstLine="6"/>
              <w:jc w:val="left"/>
              <w:rPr>
                <w:rFonts w:eastAsiaTheme="minorHAnsi"/>
                <w:bCs/>
                <w:sz w:val="26"/>
                <w:szCs w:val="26"/>
              </w:rPr>
            </w:pPr>
            <w:r w:rsidRPr="00FD7B12">
              <w:rPr>
                <w:rFonts w:eastAsiaTheme="minorHAnsi"/>
                <w:bCs/>
                <w:sz w:val="26"/>
                <w:szCs w:val="26"/>
              </w:rPr>
              <w:t>Trả lại chủng loại sản phẩm có mẫu thử không đạt</w:t>
            </w:r>
          </w:p>
        </w:tc>
        <w:tc>
          <w:tcPr>
            <w:tcW w:w="2410" w:type="dxa"/>
            <w:vAlign w:val="center"/>
          </w:tcPr>
          <w:p w14:paraId="36CAF0AF" w14:textId="77777777" w:rsidR="009F0AA8" w:rsidRPr="00FD7B12" w:rsidRDefault="009F0AA8" w:rsidP="000920AB">
            <w:pPr>
              <w:jc w:val="left"/>
              <w:rPr>
                <w:rFonts w:eastAsiaTheme="minorHAnsi"/>
                <w:bCs/>
                <w:sz w:val="26"/>
                <w:szCs w:val="26"/>
              </w:rPr>
            </w:pPr>
            <w:r w:rsidRPr="00FD7B12">
              <w:rPr>
                <w:rFonts w:eastAsiaTheme="minorHAnsi"/>
                <w:bCs/>
                <w:sz w:val="26"/>
                <w:szCs w:val="26"/>
              </w:rPr>
              <w:t>Lấy mẫu xác suất thí nghiệm lại chủng loại thay thế</w:t>
            </w:r>
          </w:p>
        </w:tc>
      </w:tr>
      <w:tr w:rsidR="00FD7B12" w:rsidRPr="00FD7B12" w14:paraId="7004393F" w14:textId="77777777" w:rsidTr="00D20463">
        <w:tc>
          <w:tcPr>
            <w:tcW w:w="708" w:type="dxa"/>
            <w:vAlign w:val="center"/>
          </w:tcPr>
          <w:p w14:paraId="2ADB4B62" w14:textId="77777777" w:rsidR="009F0AA8" w:rsidRPr="00FD7B12" w:rsidRDefault="009F0AA8" w:rsidP="000920AB">
            <w:pPr>
              <w:jc w:val="left"/>
              <w:rPr>
                <w:rFonts w:eastAsiaTheme="minorHAnsi"/>
                <w:bCs/>
                <w:sz w:val="26"/>
                <w:szCs w:val="26"/>
              </w:rPr>
            </w:pPr>
            <w:r w:rsidRPr="00FD7B12">
              <w:rPr>
                <w:rFonts w:eastAsiaTheme="minorHAnsi"/>
                <w:bCs/>
                <w:sz w:val="26"/>
                <w:szCs w:val="26"/>
              </w:rPr>
              <w:t>3</w:t>
            </w:r>
          </w:p>
        </w:tc>
        <w:tc>
          <w:tcPr>
            <w:tcW w:w="1130" w:type="dxa"/>
            <w:vAlign w:val="center"/>
          </w:tcPr>
          <w:p w14:paraId="39E7BE53" w14:textId="77777777" w:rsidR="009F0AA8" w:rsidRPr="00FD7B12" w:rsidRDefault="009F0AA8" w:rsidP="000920AB">
            <w:pPr>
              <w:jc w:val="left"/>
              <w:rPr>
                <w:rFonts w:eastAsiaTheme="minorHAnsi"/>
                <w:bCs/>
                <w:sz w:val="26"/>
                <w:szCs w:val="26"/>
              </w:rPr>
            </w:pPr>
            <w:r w:rsidRPr="00FD7B12">
              <w:rPr>
                <w:rFonts w:eastAsiaTheme="minorHAnsi"/>
                <w:bCs/>
                <w:sz w:val="26"/>
                <w:szCs w:val="26"/>
              </w:rPr>
              <w:t>Dây và cáp các loại</w:t>
            </w:r>
          </w:p>
        </w:tc>
        <w:tc>
          <w:tcPr>
            <w:tcW w:w="1559" w:type="dxa"/>
            <w:vAlign w:val="center"/>
          </w:tcPr>
          <w:p w14:paraId="0A7D5A2F" w14:textId="77777777" w:rsidR="009F0AA8" w:rsidRPr="00FD7B12" w:rsidRDefault="009F0AA8" w:rsidP="000920AB">
            <w:pPr>
              <w:jc w:val="left"/>
              <w:rPr>
                <w:rFonts w:eastAsiaTheme="minorHAnsi"/>
                <w:bCs/>
                <w:sz w:val="26"/>
                <w:szCs w:val="26"/>
              </w:rPr>
            </w:pPr>
            <w:r w:rsidRPr="00FD7B12">
              <w:rPr>
                <w:rFonts w:eastAsiaTheme="minorHAnsi"/>
                <w:bCs/>
                <w:sz w:val="26"/>
                <w:szCs w:val="26"/>
              </w:rPr>
              <w:t>Các hạng mục quy định</w:t>
            </w:r>
          </w:p>
        </w:tc>
        <w:tc>
          <w:tcPr>
            <w:tcW w:w="1276" w:type="dxa"/>
            <w:vAlign w:val="center"/>
          </w:tcPr>
          <w:p w14:paraId="05F9835C" w14:textId="77777777" w:rsidR="009F0AA8" w:rsidRPr="00FD7B12" w:rsidRDefault="009F0AA8" w:rsidP="000920AB">
            <w:pPr>
              <w:jc w:val="left"/>
              <w:rPr>
                <w:rFonts w:eastAsiaTheme="minorHAnsi"/>
                <w:bCs/>
                <w:sz w:val="26"/>
                <w:szCs w:val="26"/>
              </w:rPr>
            </w:pPr>
            <w:r w:rsidRPr="00FD7B12">
              <w:rPr>
                <w:rFonts w:eastAsiaTheme="minorHAnsi"/>
                <w:bCs/>
                <w:sz w:val="26"/>
                <w:szCs w:val="26"/>
              </w:rPr>
              <w:t>Áp dụng</w:t>
            </w:r>
          </w:p>
        </w:tc>
        <w:tc>
          <w:tcPr>
            <w:tcW w:w="2268" w:type="dxa"/>
            <w:vAlign w:val="center"/>
          </w:tcPr>
          <w:p w14:paraId="5031226F" w14:textId="77777777" w:rsidR="009F0AA8" w:rsidRPr="00FD7B12" w:rsidRDefault="009F0AA8" w:rsidP="000920AB">
            <w:pPr>
              <w:ind w:firstLine="6"/>
              <w:jc w:val="left"/>
              <w:rPr>
                <w:rFonts w:eastAsiaTheme="minorHAnsi"/>
                <w:bCs/>
                <w:sz w:val="26"/>
                <w:szCs w:val="26"/>
              </w:rPr>
            </w:pPr>
            <w:r w:rsidRPr="00FD7B12">
              <w:rPr>
                <w:rFonts w:eastAsiaTheme="minorHAnsi"/>
                <w:bCs/>
                <w:sz w:val="26"/>
                <w:szCs w:val="26"/>
              </w:rPr>
              <w:t>Trả lại chủng loại sản phẩm có mẫu thử không đạt</w:t>
            </w:r>
          </w:p>
        </w:tc>
        <w:tc>
          <w:tcPr>
            <w:tcW w:w="2410" w:type="dxa"/>
            <w:vAlign w:val="center"/>
          </w:tcPr>
          <w:p w14:paraId="0802D724" w14:textId="77777777" w:rsidR="009F0AA8" w:rsidRPr="00FD7B12" w:rsidRDefault="009F0AA8" w:rsidP="000920AB">
            <w:pPr>
              <w:jc w:val="left"/>
              <w:rPr>
                <w:rFonts w:eastAsiaTheme="minorHAnsi"/>
                <w:bCs/>
                <w:sz w:val="26"/>
                <w:szCs w:val="26"/>
              </w:rPr>
            </w:pPr>
            <w:r w:rsidRPr="00FD7B12">
              <w:rPr>
                <w:rFonts w:eastAsiaTheme="minorHAnsi"/>
                <w:bCs/>
                <w:sz w:val="26"/>
                <w:szCs w:val="26"/>
              </w:rPr>
              <w:t>Lấy mẫu xác suất thí nghiệm lại chủng loại thay thế</w:t>
            </w:r>
          </w:p>
        </w:tc>
      </w:tr>
      <w:tr w:rsidR="00FD7B12" w:rsidRPr="00FD7B12" w14:paraId="0B499CFD" w14:textId="77777777" w:rsidTr="00D20463">
        <w:tc>
          <w:tcPr>
            <w:tcW w:w="708" w:type="dxa"/>
            <w:vMerge w:val="restart"/>
            <w:vAlign w:val="center"/>
          </w:tcPr>
          <w:p w14:paraId="6D15166D" w14:textId="77777777" w:rsidR="009F0AA8" w:rsidRPr="00FD7B12" w:rsidRDefault="009F0AA8" w:rsidP="000920AB">
            <w:pPr>
              <w:jc w:val="left"/>
              <w:rPr>
                <w:rFonts w:eastAsiaTheme="minorHAnsi"/>
                <w:bCs/>
                <w:sz w:val="26"/>
                <w:szCs w:val="26"/>
              </w:rPr>
            </w:pPr>
            <w:r w:rsidRPr="00FD7B12">
              <w:rPr>
                <w:rFonts w:eastAsiaTheme="minorHAnsi"/>
                <w:bCs/>
                <w:sz w:val="26"/>
                <w:szCs w:val="26"/>
              </w:rPr>
              <w:t>4</w:t>
            </w:r>
          </w:p>
        </w:tc>
        <w:tc>
          <w:tcPr>
            <w:tcW w:w="1130" w:type="dxa"/>
            <w:vMerge w:val="restart"/>
            <w:vAlign w:val="center"/>
          </w:tcPr>
          <w:p w14:paraId="5D0A4D34" w14:textId="77777777" w:rsidR="009F0AA8" w:rsidRPr="00FD7B12" w:rsidRDefault="009F0AA8" w:rsidP="000920AB">
            <w:pPr>
              <w:jc w:val="left"/>
              <w:rPr>
                <w:rFonts w:eastAsiaTheme="minorHAnsi"/>
                <w:bCs/>
                <w:sz w:val="26"/>
                <w:szCs w:val="26"/>
              </w:rPr>
            </w:pPr>
            <w:r w:rsidRPr="00FD7B12">
              <w:rPr>
                <w:rFonts w:eastAsiaTheme="minorHAnsi"/>
                <w:bCs/>
                <w:sz w:val="26"/>
                <w:szCs w:val="26"/>
              </w:rPr>
              <w:t xml:space="preserve">MBA phân phối </w:t>
            </w:r>
          </w:p>
        </w:tc>
        <w:tc>
          <w:tcPr>
            <w:tcW w:w="1559" w:type="dxa"/>
            <w:vAlign w:val="center"/>
          </w:tcPr>
          <w:p w14:paraId="6F40BC99" w14:textId="77777777" w:rsidR="009F0AA8" w:rsidRPr="00FD7B12" w:rsidRDefault="009F0AA8" w:rsidP="000920AB">
            <w:pPr>
              <w:jc w:val="left"/>
              <w:rPr>
                <w:rFonts w:eastAsiaTheme="minorHAnsi"/>
                <w:i/>
                <w:iCs/>
                <w:sz w:val="26"/>
                <w:szCs w:val="26"/>
              </w:rPr>
            </w:pPr>
            <w:r w:rsidRPr="00FD7B12">
              <w:rPr>
                <w:rFonts w:eastAsiaTheme="minorHAnsi"/>
                <w:sz w:val="26"/>
                <w:szCs w:val="26"/>
              </w:rPr>
              <w:t>Po, Pk</w:t>
            </w:r>
          </w:p>
        </w:tc>
        <w:tc>
          <w:tcPr>
            <w:tcW w:w="1276" w:type="dxa"/>
            <w:vAlign w:val="center"/>
          </w:tcPr>
          <w:p w14:paraId="21902B53" w14:textId="77777777" w:rsidR="009F0AA8" w:rsidRPr="00FD7B12" w:rsidRDefault="009F0AA8" w:rsidP="000920AB">
            <w:pPr>
              <w:jc w:val="left"/>
              <w:rPr>
                <w:rFonts w:eastAsiaTheme="minorHAnsi"/>
                <w:bCs/>
                <w:sz w:val="26"/>
                <w:szCs w:val="26"/>
              </w:rPr>
            </w:pPr>
            <w:r w:rsidRPr="00FD7B12">
              <w:rPr>
                <w:rFonts w:eastAsiaTheme="minorHAnsi"/>
                <w:bCs/>
                <w:sz w:val="26"/>
                <w:szCs w:val="26"/>
              </w:rPr>
              <w:t>Không áp</w:t>
            </w:r>
          </w:p>
          <w:p w14:paraId="32DADECD" w14:textId="77777777" w:rsidR="009F0AA8" w:rsidRPr="00FD7B12" w:rsidRDefault="009F0AA8" w:rsidP="000920AB">
            <w:pPr>
              <w:jc w:val="left"/>
              <w:rPr>
                <w:rFonts w:eastAsiaTheme="minorHAnsi"/>
                <w:bCs/>
                <w:sz w:val="26"/>
                <w:szCs w:val="26"/>
              </w:rPr>
            </w:pPr>
            <w:r w:rsidRPr="00FD7B12">
              <w:rPr>
                <w:rFonts w:eastAsiaTheme="minorHAnsi"/>
                <w:bCs/>
                <w:sz w:val="26"/>
                <w:szCs w:val="26"/>
              </w:rPr>
              <w:t>dụng</w:t>
            </w:r>
          </w:p>
        </w:tc>
        <w:tc>
          <w:tcPr>
            <w:tcW w:w="2268" w:type="dxa"/>
            <w:vAlign w:val="center"/>
          </w:tcPr>
          <w:p w14:paraId="11A23B89" w14:textId="77777777" w:rsidR="009F0AA8" w:rsidRPr="00FD7B12" w:rsidRDefault="009F0AA8" w:rsidP="000920AB">
            <w:pPr>
              <w:ind w:firstLine="6"/>
              <w:jc w:val="left"/>
              <w:rPr>
                <w:rFonts w:eastAsiaTheme="minorHAnsi"/>
                <w:bCs/>
                <w:sz w:val="26"/>
                <w:szCs w:val="26"/>
              </w:rPr>
            </w:pPr>
            <w:r w:rsidRPr="00FD7B12">
              <w:rPr>
                <w:rFonts w:eastAsiaTheme="minorHAnsi"/>
                <w:bCs/>
                <w:sz w:val="26"/>
                <w:szCs w:val="26"/>
              </w:rPr>
              <w:t>Trả lại MBA để nhà cung cấp thay thế MBA mới</w:t>
            </w:r>
          </w:p>
        </w:tc>
        <w:tc>
          <w:tcPr>
            <w:tcW w:w="2410" w:type="dxa"/>
            <w:vAlign w:val="center"/>
          </w:tcPr>
          <w:p w14:paraId="17D2C12D" w14:textId="77777777" w:rsidR="009F0AA8" w:rsidRPr="00FD7B12" w:rsidRDefault="009F0AA8" w:rsidP="000920AB">
            <w:pPr>
              <w:jc w:val="left"/>
              <w:rPr>
                <w:rFonts w:eastAsiaTheme="minorHAnsi"/>
                <w:bCs/>
                <w:sz w:val="26"/>
                <w:szCs w:val="26"/>
              </w:rPr>
            </w:pPr>
            <w:r w:rsidRPr="00FD7B12">
              <w:rPr>
                <w:rFonts w:eastAsiaTheme="minorHAnsi"/>
                <w:bCs/>
                <w:sz w:val="26"/>
                <w:szCs w:val="26"/>
              </w:rPr>
              <w:t>Po, Pk</w:t>
            </w:r>
          </w:p>
        </w:tc>
      </w:tr>
      <w:tr w:rsidR="00FD7B12" w:rsidRPr="00FD7B12" w14:paraId="191EAC55" w14:textId="77777777" w:rsidTr="00D20463">
        <w:tc>
          <w:tcPr>
            <w:tcW w:w="708" w:type="dxa"/>
            <w:vMerge/>
            <w:vAlign w:val="center"/>
          </w:tcPr>
          <w:p w14:paraId="22184DE2" w14:textId="77777777" w:rsidR="009F0AA8" w:rsidRPr="00FD7B12" w:rsidRDefault="009F0AA8" w:rsidP="000920AB">
            <w:pPr>
              <w:jc w:val="left"/>
              <w:rPr>
                <w:rFonts w:eastAsiaTheme="minorHAnsi"/>
                <w:bCs/>
                <w:sz w:val="26"/>
                <w:szCs w:val="26"/>
              </w:rPr>
            </w:pPr>
          </w:p>
        </w:tc>
        <w:tc>
          <w:tcPr>
            <w:tcW w:w="1130" w:type="dxa"/>
            <w:vMerge/>
            <w:vAlign w:val="center"/>
          </w:tcPr>
          <w:p w14:paraId="1970A4E1" w14:textId="77777777" w:rsidR="009F0AA8" w:rsidRPr="00FD7B12" w:rsidRDefault="009F0AA8" w:rsidP="000920AB">
            <w:pPr>
              <w:jc w:val="left"/>
              <w:rPr>
                <w:rFonts w:eastAsiaTheme="minorHAnsi"/>
                <w:bCs/>
                <w:sz w:val="26"/>
                <w:szCs w:val="26"/>
              </w:rPr>
            </w:pPr>
          </w:p>
        </w:tc>
        <w:tc>
          <w:tcPr>
            <w:tcW w:w="1559" w:type="dxa"/>
            <w:vAlign w:val="center"/>
          </w:tcPr>
          <w:p w14:paraId="1172140C" w14:textId="77777777" w:rsidR="009F0AA8" w:rsidRPr="00FD7B12" w:rsidRDefault="009F0AA8" w:rsidP="000920AB">
            <w:pPr>
              <w:jc w:val="left"/>
              <w:rPr>
                <w:rFonts w:eastAsiaTheme="minorHAnsi"/>
                <w:bCs/>
                <w:sz w:val="26"/>
                <w:szCs w:val="26"/>
              </w:rPr>
            </w:pPr>
            <w:r w:rsidRPr="00FD7B12">
              <w:rPr>
                <w:rFonts w:eastAsiaTheme="minorHAnsi"/>
                <w:bCs/>
                <w:sz w:val="26"/>
                <w:szCs w:val="26"/>
              </w:rPr>
              <w:t>Điển hình</w:t>
            </w:r>
          </w:p>
        </w:tc>
        <w:tc>
          <w:tcPr>
            <w:tcW w:w="1276" w:type="dxa"/>
            <w:vAlign w:val="center"/>
          </w:tcPr>
          <w:p w14:paraId="6077CEB3" w14:textId="77777777" w:rsidR="009F0AA8" w:rsidRPr="00FD7B12" w:rsidRDefault="009F0AA8" w:rsidP="000920AB">
            <w:pPr>
              <w:jc w:val="left"/>
              <w:rPr>
                <w:rFonts w:eastAsiaTheme="minorHAnsi"/>
                <w:bCs/>
                <w:sz w:val="26"/>
                <w:szCs w:val="26"/>
              </w:rPr>
            </w:pPr>
            <w:r w:rsidRPr="00FD7B12">
              <w:rPr>
                <w:rFonts w:eastAsiaTheme="minorHAnsi"/>
                <w:bCs/>
                <w:sz w:val="26"/>
                <w:szCs w:val="26"/>
              </w:rPr>
              <w:t>Áp dụng</w:t>
            </w:r>
          </w:p>
        </w:tc>
        <w:tc>
          <w:tcPr>
            <w:tcW w:w="2268" w:type="dxa"/>
            <w:vAlign w:val="center"/>
          </w:tcPr>
          <w:p w14:paraId="6F4187A9" w14:textId="77777777" w:rsidR="009F0AA8" w:rsidRPr="00FD7B12" w:rsidRDefault="009F0AA8" w:rsidP="000920AB">
            <w:pPr>
              <w:ind w:firstLine="6"/>
              <w:jc w:val="left"/>
              <w:rPr>
                <w:rFonts w:eastAsiaTheme="minorHAnsi"/>
                <w:bCs/>
                <w:sz w:val="26"/>
                <w:szCs w:val="26"/>
              </w:rPr>
            </w:pPr>
            <w:r w:rsidRPr="00FD7B12">
              <w:rPr>
                <w:rFonts w:eastAsiaTheme="minorHAnsi"/>
                <w:bCs/>
                <w:sz w:val="26"/>
                <w:szCs w:val="26"/>
              </w:rPr>
              <w:t>Trả lại toàn bộ cả lô MBA có mẫu thử không đạt</w:t>
            </w:r>
          </w:p>
        </w:tc>
        <w:tc>
          <w:tcPr>
            <w:tcW w:w="2410" w:type="dxa"/>
            <w:vAlign w:val="center"/>
          </w:tcPr>
          <w:p w14:paraId="3FFE480B" w14:textId="77777777" w:rsidR="009F0AA8" w:rsidRPr="00FD7B12" w:rsidRDefault="009F0AA8" w:rsidP="000920AB">
            <w:pPr>
              <w:jc w:val="left"/>
              <w:rPr>
                <w:rFonts w:eastAsiaTheme="minorHAnsi"/>
                <w:bCs/>
                <w:sz w:val="26"/>
                <w:szCs w:val="26"/>
              </w:rPr>
            </w:pPr>
            <w:r w:rsidRPr="00FD7B12">
              <w:rPr>
                <w:rFonts w:eastAsiaTheme="minorHAnsi"/>
                <w:bCs/>
                <w:sz w:val="26"/>
                <w:szCs w:val="26"/>
              </w:rPr>
              <w:t>Thí nghiệm lại từ đầu Po, Pk và điển hình</w:t>
            </w:r>
          </w:p>
        </w:tc>
      </w:tr>
    </w:tbl>
    <w:p w14:paraId="48C606A7" w14:textId="77777777" w:rsidR="009F0AA8" w:rsidRPr="00FD7B12" w:rsidRDefault="009F0AA8" w:rsidP="000920AB">
      <w:pPr>
        <w:ind w:firstLine="567"/>
        <w:rPr>
          <w:rFonts w:eastAsiaTheme="minorHAnsi"/>
          <w:bCs/>
          <w:sz w:val="26"/>
          <w:szCs w:val="26"/>
          <w:lang w:val="vi-VN"/>
        </w:rPr>
      </w:pPr>
      <w:r w:rsidRPr="00FD7B12">
        <w:rPr>
          <w:rFonts w:eastAsiaTheme="minorHAnsi"/>
          <w:bCs/>
          <w:i/>
          <w:sz w:val="26"/>
          <w:szCs w:val="26"/>
          <w:lang w:val="vi-VN"/>
        </w:rPr>
        <w:t>Lưu ý:</w:t>
      </w:r>
      <w:r w:rsidRPr="00FD7B12">
        <w:rPr>
          <w:rFonts w:eastAsiaTheme="minorHAnsi"/>
          <w:bCs/>
          <w:sz w:val="26"/>
          <w:szCs w:val="26"/>
          <w:lang w:val="vi-VN"/>
        </w:rPr>
        <w:t xml:space="preserve">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14:paraId="6FFA2356" w14:textId="77777777" w:rsidR="009F0AA8" w:rsidRPr="00FD7B12" w:rsidRDefault="009F0AA8" w:rsidP="000920AB">
      <w:pPr>
        <w:ind w:firstLine="567"/>
        <w:rPr>
          <w:rFonts w:eastAsiaTheme="minorHAnsi"/>
          <w:b/>
          <w:bCs/>
          <w:sz w:val="26"/>
          <w:szCs w:val="26"/>
          <w:lang w:val="vi-VN"/>
        </w:rPr>
      </w:pPr>
      <w:r w:rsidRPr="00FD7B12">
        <w:rPr>
          <w:rFonts w:eastAsiaTheme="minorHAnsi"/>
          <w:b/>
          <w:bCs/>
          <w:sz w:val="26"/>
          <w:szCs w:val="26"/>
          <w:lang w:val="vi-VN"/>
        </w:rPr>
        <w:t>3. Đơn vị thử nghiệm:</w:t>
      </w:r>
    </w:p>
    <w:p w14:paraId="6A2A7EF2"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t xml:space="preserve">- Sau khi các bên lựa chọn xác suất xong, mẫu VTTB được đánh dấu bằng niêm phong, nhà thầu chịu trách nhiệm vận chuyển và xếp dỡ mẫu đến nơi thử nghiệm và ngược lại. </w:t>
      </w:r>
    </w:p>
    <w:p w14:paraId="7B54E88C" w14:textId="77777777" w:rsidR="009F0AA8" w:rsidRPr="00FD7B12" w:rsidRDefault="009F0AA8" w:rsidP="000920AB">
      <w:pPr>
        <w:ind w:firstLine="567"/>
        <w:rPr>
          <w:rFonts w:eastAsiaTheme="minorHAnsi"/>
          <w:bCs/>
          <w:sz w:val="26"/>
          <w:szCs w:val="26"/>
          <w:lang w:val="vi-VN"/>
        </w:rPr>
      </w:pPr>
      <w:r w:rsidRPr="00FD7B12">
        <w:rPr>
          <w:rFonts w:eastAsiaTheme="minorHAnsi"/>
          <w:bCs/>
          <w:sz w:val="26"/>
          <w:szCs w:val="26"/>
          <w:lang w:val="vi-VN"/>
        </w:rPr>
        <w:lastRenderedPageBreak/>
        <w:t>- Đơn vị thực hiện thử nghiệm kiểm soát chất lượng VTTB: Công ty TNHH MTV thí nghiệm điện miền Bắc (NPCETC)</w:t>
      </w:r>
    </w:p>
    <w:p w14:paraId="036A2C83" w14:textId="77777777" w:rsidR="009F0AA8" w:rsidRPr="00FD7B12" w:rsidRDefault="009F0AA8" w:rsidP="000920AB">
      <w:pPr>
        <w:ind w:firstLine="567"/>
        <w:rPr>
          <w:iCs/>
          <w:sz w:val="26"/>
          <w:szCs w:val="26"/>
          <w:lang w:val="vi-VN"/>
        </w:rPr>
      </w:pPr>
      <w:r w:rsidRPr="00FD7B12">
        <w:rPr>
          <w:rFonts w:eastAsiaTheme="minorHAnsi"/>
          <w:iCs/>
          <w:sz w:val="26"/>
          <w:szCs w:val="26"/>
          <w:lang w:val="vi-VN"/>
        </w:rPr>
        <w:t>- Mọi chi phí thí nghiệm thử nghiệm đã bao gồm trong giá dự thầu của nhà thầu</w:t>
      </w:r>
    </w:p>
    <w:p w14:paraId="267AAF67" w14:textId="77777777" w:rsidR="009F0AA8" w:rsidRPr="00FD7B12" w:rsidRDefault="009F0AA8" w:rsidP="00796573"/>
    <w:sectPr w:rsidR="009F0AA8" w:rsidRPr="00FD7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Book-Antiqua">
    <w:panose1 w:val="020B7200000000000000"/>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Arial Narrow">
    <w:altName w:val="Calibri"/>
    <w:panose1 w:val="020B7200000000000000"/>
    <w:charset w:val="00"/>
    <w:family w:val="swiss"/>
    <w:pitch w:val="variable"/>
    <w:sig w:usb0="00000007" w:usb1="00000000" w:usb2="00000000" w:usb3="00000000" w:csb0="00000003" w:csb1="00000000"/>
  </w:font>
  <w:font w:name=".VnTimeH">
    <w:altName w:val="Times New Roman"/>
    <w:panose1 w:val="020B7200000000000000"/>
    <w:charset w:val="00"/>
    <w:family w:val="swiss"/>
    <w:pitch w:val="variable"/>
    <w:sig w:usb0="00000007" w:usb1="00000000" w:usb2="00000000" w:usb3="00000000" w:csb0="00000013" w:csb1="00000000"/>
  </w:font>
  <w:font w:name=".VnSouthern">
    <w:panose1 w:val="020B72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VNI-Times">
    <w:altName w:val="Calibri"/>
    <w:panose1 w:val="00000000000000000000"/>
    <w:charset w:val="00"/>
    <w:family w:val="auto"/>
    <w:pitch w:val="variable"/>
    <w:sig w:usb0="00000007" w:usb1="00000000" w:usb2="00000000" w:usb3="00000000" w:csb0="00000013" w:csb1="00000000"/>
  </w:font>
  <w:font w:name="Bold">
    <w:altName w:val="Times New Roman"/>
    <w:panose1 w:val="00000000000000000000"/>
    <w:charset w:val="00"/>
    <w:family w:val="roman"/>
    <w:notTrueType/>
    <w:pitch w:val="default"/>
  </w:font>
  <w:font w:name="VNI-Centur">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VnErie">
    <w:altName w:val="Arial"/>
    <w:panose1 w:val="00000400000000000000"/>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Exotic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ankRuehl">
    <w:charset w:val="B1"/>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VNgeometric Slabserif">
    <w:altName w:val="Times New Roman"/>
    <w:charset w:val="00"/>
    <w:family w:val="roman"/>
    <w:pitch w:val="variable"/>
    <w:sig w:usb0="00000087" w:usb1="00000000" w:usb2="00000000" w:usb3="00000000" w:csb0="0000001B" w:csb1="00000000"/>
  </w:font>
  <w:font w:name="VNI-Aptima">
    <w:panose1 w:val="00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nAvantU">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Black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Time,Bold">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A"/>
    <w:multiLevelType w:val="multilevel"/>
    <w:tmpl w:val="0000002A"/>
    <w:lvl w:ilvl="0">
      <w:start w:val="1"/>
      <w:numFmt w:val="decimal"/>
      <w:lvlText w:val="5.%1."/>
      <w:lvlJc w:val="left"/>
      <w:pPr>
        <w:tabs>
          <w:tab w:val="num" w:pos="4263"/>
        </w:tabs>
        <w:ind w:left="4263" w:hanging="720"/>
      </w:pPr>
      <w:rPr>
        <w:rFonts w:hint="default"/>
      </w:rPr>
    </w:lvl>
    <w:lvl w:ilvl="1">
      <w:start w:val="1"/>
      <w:numFmt w:val="lowerLetter"/>
      <w:lvlText w:val="%2."/>
      <w:lvlJc w:val="left"/>
      <w:pPr>
        <w:tabs>
          <w:tab w:val="num" w:pos="4983"/>
        </w:tabs>
        <w:ind w:left="4983" w:hanging="360"/>
      </w:pPr>
    </w:lvl>
    <w:lvl w:ilvl="2">
      <w:start w:val="1"/>
      <w:numFmt w:val="lowerRoman"/>
      <w:lvlText w:val="%3."/>
      <w:lvlJc w:val="right"/>
      <w:pPr>
        <w:tabs>
          <w:tab w:val="num" w:pos="5703"/>
        </w:tabs>
        <w:ind w:left="5703" w:hanging="180"/>
      </w:pPr>
    </w:lvl>
    <w:lvl w:ilvl="3">
      <w:start w:val="1"/>
      <w:numFmt w:val="decimal"/>
      <w:lvlText w:val="%4."/>
      <w:lvlJc w:val="left"/>
      <w:pPr>
        <w:tabs>
          <w:tab w:val="num" w:pos="6423"/>
        </w:tabs>
        <w:ind w:left="6423" w:hanging="360"/>
      </w:pPr>
    </w:lvl>
    <w:lvl w:ilvl="4">
      <w:start w:val="1"/>
      <w:numFmt w:val="lowerLetter"/>
      <w:pStyle w:val="I1"/>
      <w:lvlText w:val="%5."/>
      <w:lvlJc w:val="left"/>
      <w:pPr>
        <w:tabs>
          <w:tab w:val="num" w:pos="7143"/>
        </w:tabs>
        <w:ind w:left="7143" w:hanging="360"/>
      </w:pPr>
    </w:lvl>
    <w:lvl w:ilvl="5">
      <w:start w:val="1"/>
      <w:numFmt w:val="lowerRoman"/>
      <w:lvlText w:val="%6."/>
      <w:lvlJc w:val="right"/>
      <w:pPr>
        <w:tabs>
          <w:tab w:val="num" w:pos="7863"/>
        </w:tabs>
        <w:ind w:left="7863" w:hanging="180"/>
      </w:pPr>
    </w:lvl>
    <w:lvl w:ilvl="6">
      <w:start w:val="1"/>
      <w:numFmt w:val="decimal"/>
      <w:lvlText w:val="%7."/>
      <w:lvlJc w:val="left"/>
      <w:pPr>
        <w:tabs>
          <w:tab w:val="num" w:pos="8583"/>
        </w:tabs>
        <w:ind w:left="8583" w:hanging="360"/>
      </w:pPr>
    </w:lvl>
    <w:lvl w:ilvl="7">
      <w:start w:val="1"/>
      <w:numFmt w:val="lowerLetter"/>
      <w:lvlText w:val="%8."/>
      <w:lvlJc w:val="left"/>
      <w:pPr>
        <w:tabs>
          <w:tab w:val="num" w:pos="9303"/>
        </w:tabs>
        <w:ind w:left="9303" w:hanging="360"/>
      </w:pPr>
    </w:lvl>
    <w:lvl w:ilvl="8">
      <w:start w:val="1"/>
      <w:numFmt w:val="lowerRoman"/>
      <w:lvlText w:val="%9."/>
      <w:lvlJc w:val="right"/>
      <w:pPr>
        <w:tabs>
          <w:tab w:val="num" w:pos="10023"/>
        </w:tabs>
        <w:ind w:left="10023" w:hanging="180"/>
      </w:pPr>
    </w:lvl>
  </w:abstractNum>
  <w:abstractNum w:abstractNumId="1" w15:restartNumberingAfterBreak="0">
    <w:nsid w:val="00000035"/>
    <w:multiLevelType w:val="singleLevel"/>
    <w:tmpl w:val="00000035"/>
    <w:lvl w:ilvl="0">
      <w:start w:val="1"/>
      <w:numFmt w:val="decimal"/>
      <w:pStyle w:val="ListNumber3858D7CFB-ED40-4347-BF05-701D383B685F858D7CFB-ED40-4347-BF05-701D383B685F"/>
      <w:lvlText w:val="%1."/>
      <w:lvlJc w:val="left"/>
      <w:pPr>
        <w:tabs>
          <w:tab w:val="num" w:pos="926"/>
        </w:tabs>
        <w:ind w:left="926" w:hanging="360"/>
      </w:pPr>
    </w:lvl>
  </w:abstractNum>
  <w:abstractNum w:abstractNumId="2" w15:restartNumberingAfterBreak="0">
    <w:nsid w:val="0111193D"/>
    <w:multiLevelType w:val="hybridMultilevel"/>
    <w:tmpl w:val="317E0DF4"/>
    <w:lvl w:ilvl="0" w:tplc="A5FA050E">
      <w:start w:val="1"/>
      <w:numFmt w:val="bullet"/>
      <w:pStyle w:val="DACDIEM3"/>
      <w:lvlText w:val=""/>
      <w:lvlJc w:val="left"/>
      <w:pPr>
        <w:tabs>
          <w:tab w:val="num" w:pos="1920"/>
        </w:tabs>
        <w:ind w:left="1920" w:hanging="360"/>
      </w:pPr>
      <w:rPr>
        <w:rFonts w:ascii="Symbol" w:hAnsi="Symbol" w:hint="default"/>
      </w:rPr>
    </w:lvl>
    <w:lvl w:ilvl="1" w:tplc="04090003" w:tentative="1">
      <w:start w:val="1"/>
      <w:numFmt w:val="bullet"/>
      <w:lvlText w:val="o"/>
      <w:lvlJc w:val="left"/>
      <w:pPr>
        <w:tabs>
          <w:tab w:val="num" w:pos="2640"/>
        </w:tabs>
        <w:ind w:left="2640" w:hanging="360"/>
      </w:pPr>
      <w:rPr>
        <w:rFonts w:ascii="Courier New" w:hAnsi="Courier New" w:cs="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 w15:restartNumberingAfterBreak="0">
    <w:nsid w:val="01497088"/>
    <w:multiLevelType w:val="hybridMultilevel"/>
    <w:tmpl w:val="9BAC9828"/>
    <w:lvl w:ilvl="0" w:tplc="6F044F1E">
      <w:start w:val="1"/>
      <w:numFmt w:val="decimal"/>
      <w:pStyle w:val="Thang"/>
      <w:lvlText w:val="1.%1."/>
      <w:lvlJc w:val="left"/>
      <w:pPr>
        <w:ind w:left="0" w:firstLine="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9E3E3F"/>
    <w:multiLevelType w:val="hybridMultilevel"/>
    <w:tmpl w:val="435C7690"/>
    <w:lvl w:ilvl="0" w:tplc="04090017">
      <w:start w:val="1"/>
      <w:numFmt w:val="bullet"/>
      <w:lvlText w:val="+"/>
      <w:lvlJc w:val="left"/>
      <w:pPr>
        <w:tabs>
          <w:tab w:val="num" w:pos="2784"/>
        </w:tabs>
        <w:ind w:left="2784" w:hanging="360"/>
      </w:pPr>
      <w:rPr>
        <w:rFonts w:ascii="Times New Roman" w:hAnsi="Times New Roman" w:cs="Times New Roman" w:hint="default"/>
      </w:rPr>
    </w:lvl>
    <w:lvl w:ilvl="1" w:tplc="04090019" w:tentative="1">
      <w:start w:val="1"/>
      <w:numFmt w:val="bullet"/>
      <w:lvlText w:val="o"/>
      <w:lvlJc w:val="left"/>
      <w:pPr>
        <w:tabs>
          <w:tab w:val="num" w:pos="1497"/>
        </w:tabs>
        <w:ind w:left="1497" w:hanging="360"/>
      </w:pPr>
      <w:rPr>
        <w:rFonts w:ascii="Courier New" w:hAnsi="Courier New" w:cs="Courier New" w:hint="default"/>
      </w:rPr>
    </w:lvl>
    <w:lvl w:ilvl="2" w:tplc="0409001B">
      <w:start w:val="1"/>
      <w:numFmt w:val="bullet"/>
      <w:pStyle w:val="C7"/>
      <w:lvlText w:val="+"/>
      <w:lvlJc w:val="left"/>
      <w:pPr>
        <w:tabs>
          <w:tab w:val="num" w:pos="2217"/>
        </w:tabs>
        <w:ind w:left="2217" w:hanging="360"/>
      </w:pPr>
      <w:rPr>
        <w:rFonts w:ascii="Times New Roman" w:hAnsi="Times New Roman" w:cs="Times New Roman" w:hint="default"/>
      </w:rPr>
    </w:lvl>
    <w:lvl w:ilvl="3" w:tplc="0409000F" w:tentative="1">
      <w:start w:val="1"/>
      <w:numFmt w:val="bullet"/>
      <w:lvlText w:val=""/>
      <w:lvlJc w:val="left"/>
      <w:pPr>
        <w:tabs>
          <w:tab w:val="num" w:pos="2937"/>
        </w:tabs>
        <w:ind w:left="2937" w:hanging="360"/>
      </w:pPr>
      <w:rPr>
        <w:rFonts w:ascii="Symbol" w:hAnsi="Symbol" w:hint="default"/>
      </w:rPr>
    </w:lvl>
    <w:lvl w:ilvl="4" w:tplc="04090009" w:tentative="1">
      <w:start w:val="1"/>
      <w:numFmt w:val="bullet"/>
      <w:lvlText w:val="o"/>
      <w:lvlJc w:val="left"/>
      <w:pPr>
        <w:tabs>
          <w:tab w:val="num" w:pos="3657"/>
        </w:tabs>
        <w:ind w:left="3657" w:hanging="360"/>
      </w:pPr>
      <w:rPr>
        <w:rFonts w:ascii="Courier New" w:hAnsi="Courier New" w:cs="Courier New" w:hint="default"/>
      </w:rPr>
    </w:lvl>
    <w:lvl w:ilvl="5" w:tplc="0409001B" w:tentative="1">
      <w:start w:val="1"/>
      <w:numFmt w:val="bullet"/>
      <w:lvlText w:val=""/>
      <w:lvlJc w:val="left"/>
      <w:pPr>
        <w:tabs>
          <w:tab w:val="num" w:pos="4377"/>
        </w:tabs>
        <w:ind w:left="4377" w:hanging="360"/>
      </w:pPr>
      <w:rPr>
        <w:rFonts w:ascii="Wingdings" w:hAnsi="Wingdings" w:hint="default"/>
      </w:rPr>
    </w:lvl>
    <w:lvl w:ilvl="6" w:tplc="0409000F" w:tentative="1">
      <w:start w:val="1"/>
      <w:numFmt w:val="bullet"/>
      <w:lvlText w:val=""/>
      <w:lvlJc w:val="left"/>
      <w:pPr>
        <w:tabs>
          <w:tab w:val="num" w:pos="5097"/>
        </w:tabs>
        <w:ind w:left="5097" w:hanging="360"/>
      </w:pPr>
      <w:rPr>
        <w:rFonts w:ascii="Symbol" w:hAnsi="Symbol" w:hint="default"/>
      </w:rPr>
    </w:lvl>
    <w:lvl w:ilvl="7" w:tplc="04090019" w:tentative="1">
      <w:start w:val="1"/>
      <w:numFmt w:val="bullet"/>
      <w:lvlText w:val="o"/>
      <w:lvlJc w:val="left"/>
      <w:pPr>
        <w:tabs>
          <w:tab w:val="num" w:pos="5817"/>
        </w:tabs>
        <w:ind w:left="5817" w:hanging="360"/>
      </w:pPr>
      <w:rPr>
        <w:rFonts w:ascii="Courier New" w:hAnsi="Courier New" w:cs="Courier New" w:hint="default"/>
      </w:rPr>
    </w:lvl>
    <w:lvl w:ilvl="8" w:tplc="0409001B" w:tentative="1">
      <w:start w:val="1"/>
      <w:numFmt w:val="bullet"/>
      <w:lvlText w:val=""/>
      <w:lvlJc w:val="left"/>
      <w:pPr>
        <w:tabs>
          <w:tab w:val="num" w:pos="6537"/>
        </w:tabs>
        <w:ind w:left="6537" w:hanging="360"/>
      </w:pPr>
      <w:rPr>
        <w:rFonts w:ascii="Wingdings" w:hAnsi="Wingdings" w:hint="default"/>
      </w:rPr>
    </w:lvl>
  </w:abstractNum>
  <w:abstractNum w:abstractNumId="5" w15:restartNumberingAfterBreak="0">
    <w:nsid w:val="025E7FA5"/>
    <w:multiLevelType w:val="multilevel"/>
    <w:tmpl w:val="ACE2CE5E"/>
    <w:lvl w:ilvl="0">
      <w:start w:val="1"/>
      <w:numFmt w:val="upperRoman"/>
      <w:pStyle w:val="C1Chuong"/>
      <w:lvlText w:val="Chương %1."/>
      <w:lvlJc w:val="center"/>
      <w:pPr>
        <w:ind w:left="0" w:firstLine="567"/>
      </w:pPr>
      <w:rPr>
        <w:rFonts w:ascii="Times New Roman" w:hAnsi="Times New Roman" w:hint="default"/>
        <w:b/>
        <w:i w:val="0"/>
        <w:sz w:val="28"/>
        <w:szCs w:val="28"/>
      </w:rPr>
    </w:lvl>
    <w:lvl w:ilvl="1">
      <w:start w:val="1"/>
      <w:numFmt w:val="decimal"/>
      <w:lvlText w:val="Mục %2."/>
      <w:lvlJc w:val="left"/>
      <w:pPr>
        <w:tabs>
          <w:tab w:val="num" w:pos="1440"/>
        </w:tabs>
        <w:ind w:left="873" w:firstLine="207"/>
      </w:pPr>
      <w:rPr>
        <w:rFonts w:hint="default"/>
      </w:rPr>
    </w:lvl>
    <w:lvl w:ilvl="2">
      <w:start w:val="1"/>
      <w:numFmt w:val="decimal"/>
      <w:lvlRestart w:val="0"/>
      <w:lvlText w:val="Điều %3."/>
      <w:lvlJc w:val="right"/>
      <w:pPr>
        <w:ind w:left="567" w:firstLine="1134"/>
      </w:pPr>
      <w:rPr>
        <w:rFonts w:hint="default"/>
      </w:rPr>
    </w:lvl>
    <w:lvl w:ilvl="3">
      <w:start w:val="1"/>
      <w:numFmt w:val="decimal"/>
      <w:pStyle w:val="C3HyLap"/>
      <w:isLgl/>
      <w:lvlText w:val="%4."/>
      <w:lvlJc w:val="left"/>
      <w:pPr>
        <w:tabs>
          <w:tab w:val="num" w:pos="1419"/>
        </w:tabs>
        <w:ind w:left="285" w:firstLine="567"/>
      </w:pPr>
      <w:rPr>
        <w:rFonts w:hint="default"/>
        <w:sz w:val="28"/>
        <w:szCs w:val="28"/>
      </w:rPr>
    </w:lvl>
    <w:lvl w:ilvl="4">
      <w:start w:val="1"/>
      <w:numFmt w:val="lowerLetter"/>
      <w:pStyle w:val="C5Diem"/>
      <w:lvlText w:val="%5)"/>
      <w:lvlJc w:val="left"/>
      <w:pPr>
        <w:tabs>
          <w:tab w:val="num" w:pos="1134"/>
        </w:tabs>
        <w:ind w:left="0" w:firstLine="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29F2A39"/>
    <w:multiLevelType w:val="hybridMultilevel"/>
    <w:tmpl w:val="A93E5B24"/>
    <w:styleLink w:val="Style43"/>
    <w:lvl w:ilvl="0" w:tplc="7BEEFF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8" w15:restartNumberingAfterBreak="0">
    <w:nsid w:val="06593F85"/>
    <w:multiLevelType w:val="hybridMultilevel"/>
    <w:tmpl w:val="106C66FA"/>
    <w:lvl w:ilvl="0" w:tplc="064E532C">
      <w:start w:val="1"/>
      <w:numFmt w:val="lowerLetter"/>
      <w:pStyle w:val="chim"/>
      <w:lvlText w:val="%1)"/>
      <w:lvlJc w:val="left"/>
      <w:pPr>
        <w:tabs>
          <w:tab w:val="num" w:pos="1742"/>
        </w:tabs>
        <w:ind w:left="1742" w:hanging="360"/>
      </w:pPr>
    </w:lvl>
    <w:lvl w:ilvl="1" w:tplc="04090019" w:tentative="1">
      <w:start w:val="1"/>
      <w:numFmt w:val="lowerLetter"/>
      <w:lvlText w:val="%2."/>
      <w:lvlJc w:val="left"/>
      <w:pPr>
        <w:tabs>
          <w:tab w:val="num" w:pos="2462"/>
        </w:tabs>
        <w:ind w:left="2462" w:hanging="360"/>
      </w:pPr>
    </w:lvl>
    <w:lvl w:ilvl="2" w:tplc="0409001B" w:tentative="1">
      <w:start w:val="1"/>
      <w:numFmt w:val="lowerRoman"/>
      <w:lvlText w:val="%3."/>
      <w:lvlJc w:val="right"/>
      <w:pPr>
        <w:tabs>
          <w:tab w:val="num" w:pos="3182"/>
        </w:tabs>
        <w:ind w:left="3182" w:hanging="180"/>
      </w:pPr>
    </w:lvl>
    <w:lvl w:ilvl="3" w:tplc="0409000F" w:tentative="1">
      <w:start w:val="1"/>
      <w:numFmt w:val="decimal"/>
      <w:lvlText w:val="%4."/>
      <w:lvlJc w:val="left"/>
      <w:pPr>
        <w:tabs>
          <w:tab w:val="num" w:pos="3902"/>
        </w:tabs>
        <w:ind w:left="3902" w:hanging="360"/>
      </w:pPr>
    </w:lvl>
    <w:lvl w:ilvl="4" w:tplc="04090019" w:tentative="1">
      <w:start w:val="1"/>
      <w:numFmt w:val="lowerLetter"/>
      <w:lvlText w:val="%5."/>
      <w:lvlJc w:val="left"/>
      <w:pPr>
        <w:tabs>
          <w:tab w:val="num" w:pos="4622"/>
        </w:tabs>
        <w:ind w:left="4622" w:hanging="360"/>
      </w:pPr>
    </w:lvl>
    <w:lvl w:ilvl="5" w:tplc="0409001B" w:tentative="1">
      <w:start w:val="1"/>
      <w:numFmt w:val="lowerRoman"/>
      <w:lvlText w:val="%6."/>
      <w:lvlJc w:val="right"/>
      <w:pPr>
        <w:tabs>
          <w:tab w:val="num" w:pos="5342"/>
        </w:tabs>
        <w:ind w:left="5342" w:hanging="180"/>
      </w:pPr>
    </w:lvl>
    <w:lvl w:ilvl="6" w:tplc="0409000F" w:tentative="1">
      <w:start w:val="1"/>
      <w:numFmt w:val="decimal"/>
      <w:lvlText w:val="%7."/>
      <w:lvlJc w:val="left"/>
      <w:pPr>
        <w:tabs>
          <w:tab w:val="num" w:pos="6062"/>
        </w:tabs>
        <w:ind w:left="6062" w:hanging="360"/>
      </w:pPr>
    </w:lvl>
    <w:lvl w:ilvl="7" w:tplc="04090019" w:tentative="1">
      <w:start w:val="1"/>
      <w:numFmt w:val="lowerLetter"/>
      <w:lvlText w:val="%8."/>
      <w:lvlJc w:val="left"/>
      <w:pPr>
        <w:tabs>
          <w:tab w:val="num" w:pos="6782"/>
        </w:tabs>
        <w:ind w:left="6782" w:hanging="360"/>
      </w:pPr>
    </w:lvl>
    <w:lvl w:ilvl="8" w:tplc="0409001B" w:tentative="1">
      <w:start w:val="1"/>
      <w:numFmt w:val="lowerRoman"/>
      <w:lvlText w:val="%9."/>
      <w:lvlJc w:val="right"/>
      <w:pPr>
        <w:tabs>
          <w:tab w:val="num" w:pos="7502"/>
        </w:tabs>
        <w:ind w:left="7502" w:hanging="180"/>
      </w:pPr>
    </w:lvl>
  </w:abstractNum>
  <w:abstractNum w:abstractNumId="9" w15:restartNumberingAfterBreak="0">
    <w:nsid w:val="06841649"/>
    <w:multiLevelType w:val="hybridMultilevel"/>
    <w:tmpl w:val="B5F4F4F0"/>
    <w:styleLink w:val="MyList3"/>
    <w:lvl w:ilvl="0" w:tplc="FFFFFFFF">
      <w:start w:val="1"/>
      <w:numFmt w:val="bullet"/>
      <w:pStyle w:val="hoathi2"/>
      <w:lvlText w:val="-"/>
      <w:lvlJc w:val="left"/>
      <w:pPr>
        <w:tabs>
          <w:tab w:val="num" w:pos="624"/>
        </w:tabs>
        <w:ind w:left="624" w:hanging="227"/>
      </w:pPr>
      <w:rPr>
        <w:rFonts w:ascii="Courier New" w:hAnsi="Courier New" w:hint="default"/>
        <w:b w:val="0"/>
        <w:i w:val="0"/>
      </w:rPr>
    </w:lvl>
    <w:lvl w:ilvl="1" w:tplc="0409000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9D2E69"/>
    <w:multiLevelType w:val="multilevel"/>
    <w:tmpl w:val="3F4EE3D8"/>
    <w:lvl w:ilvl="0">
      <w:start w:val="1"/>
      <w:numFmt w:val="decimal"/>
      <w:lvlText w:val="%1."/>
      <w:lvlJc w:val="left"/>
      <w:pPr>
        <w:tabs>
          <w:tab w:val="num" w:pos="720"/>
        </w:tabs>
        <w:ind w:left="360" w:hanging="360"/>
      </w:pPr>
      <w:rPr>
        <w:rFonts w:hint="default"/>
      </w:rPr>
    </w:lvl>
    <w:lvl w:ilvl="1">
      <w:start w:val="2"/>
      <w:numFmt w:val="decimal"/>
      <w:lvlRestart w:val="0"/>
      <w:lvlText w:val="%1.%2."/>
      <w:lvlJc w:val="left"/>
      <w:pPr>
        <w:tabs>
          <w:tab w:val="num" w:pos="1440"/>
        </w:tabs>
        <w:ind w:left="792" w:hanging="432"/>
      </w:pPr>
      <w:rPr>
        <w:rFonts w:hint="default"/>
      </w:rPr>
    </w:lvl>
    <w:lvl w:ilvl="2">
      <w:start w:val="1"/>
      <w:numFmt w:val="decimal"/>
      <w:lvlRestart w:val="0"/>
      <w:pStyle w:val="tenbang"/>
      <w:isLgl/>
      <w:lvlText w:val="%1.%2.%3"/>
      <w:lvlJc w:val="left"/>
      <w:pPr>
        <w:tabs>
          <w:tab w:val="num" w:pos="357"/>
        </w:tabs>
        <w:ind w:left="357" w:hanging="35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15:restartNumberingAfterBreak="0">
    <w:nsid w:val="0C287B93"/>
    <w:multiLevelType w:val="hybridMultilevel"/>
    <w:tmpl w:val="2F8086DE"/>
    <w:lvl w:ilvl="0" w:tplc="1B4A24B8">
      <w:start w:val="1"/>
      <w:numFmt w:val="bullet"/>
      <w:pStyle w:val="C5"/>
      <w:lvlText w:val=""/>
      <w:lvlJc w:val="left"/>
      <w:pPr>
        <w:tabs>
          <w:tab w:val="num" w:pos="1080"/>
        </w:tabs>
        <w:ind w:left="1080" w:hanging="360"/>
      </w:pPr>
      <w:rPr>
        <w:rFonts w:ascii="Wingdings" w:hAnsi="Wingdings" w:cs="Times New Roman" w:hint="default"/>
        <w:color w:val="auto"/>
        <w:sz w:val="24"/>
        <w:szCs w:val="24"/>
      </w:rPr>
    </w:lvl>
    <w:lvl w:ilvl="1" w:tplc="04090003">
      <w:start w:val="1"/>
      <w:numFmt w:val="bullet"/>
      <w:pStyle w:val="C6"/>
      <w:lvlText w:val=""/>
      <w:lvlJc w:val="left"/>
      <w:pPr>
        <w:tabs>
          <w:tab w:val="num" w:pos="1440"/>
        </w:tabs>
        <w:ind w:left="1440" w:hanging="360"/>
      </w:pPr>
      <w:rPr>
        <w:rFonts w:ascii="Symbol" w:hAnsi="Symbol" w:cs="Times New Roman" w:hint="default"/>
        <w:color w:val="auto"/>
        <w:sz w:val="28"/>
        <w:szCs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1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CAD02EB"/>
    <w:multiLevelType w:val="hybridMultilevel"/>
    <w:tmpl w:val="3FF654C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6"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17" w15:restartNumberingAfterBreak="0">
    <w:nsid w:val="0F822E55"/>
    <w:multiLevelType w:val="hybridMultilevel"/>
    <w:tmpl w:val="5290B3BA"/>
    <w:lvl w:ilvl="0" w:tplc="AFEC921E">
      <w:start w:val="1"/>
      <w:numFmt w:val="bullet"/>
      <w:pStyle w:val="C2gachdong"/>
      <w:lvlText w:val="-"/>
      <w:lvlJc w:val="left"/>
      <w:pPr>
        <w:tabs>
          <w:tab w:val="num" w:pos="2923"/>
        </w:tabs>
        <w:ind w:left="2923" w:hanging="360"/>
      </w:pPr>
      <w:rPr>
        <w:rFonts w:ascii="Times New Roman" w:hAnsi="Times New Roman" w:cs="Times New Roman"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FC47336"/>
    <w:multiLevelType w:val="hybridMultilevel"/>
    <w:tmpl w:val="E59E96A8"/>
    <w:lvl w:ilvl="0" w:tplc="1F100640">
      <w:start w:val="2"/>
      <w:numFmt w:val="bullet"/>
      <w:pStyle w:val="NormalTimesNewRoman"/>
      <w:lvlText w:val="-"/>
      <w:lvlJc w:val="left"/>
      <w:pPr>
        <w:tabs>
          <w:tab w:val="num" w:pos="851"/>
        </w:tabs>
        <w:ind w:left="851" w:hanging="283"/>
      </w:pPr>
      <w:rPr>
        <w:rFonts w:ascii="Times New Roman" w:eastAsia="Times New Roman" w:hAnsi="Times New Roman" w:cs="Times New Roman" w:hint="default"/>
        <w:b/>
      </w:rPr>
    </w:lvl>
    <w:lvl w:ilvl="1" w:tplc="04090003">
      <w:start w:val="1"/>
      <w:numFmt w:val="bullet"/>
      <w:lvlText w:val="o"/>
      <w:lvlJc w:val="left"/>
      <w:pPr>
        <w:tabs>
          <w:tab w:val="num" w:pos="1907"/>
        </w:tabs>
        <w:ind w:left="1907" w:hanging="360"/>
      </w:pPr>
      <w:rPr>
        <w:rFonts w:ascii="Courier New" w:hAnsi="Courier New" w:cs="Courier New" w:hint="default"/>
      </w:rPr>
    </w:lvl>
    <w:lvl w:ilvl="2" w:tplc="04090005">
      <w:start w:val="1"/>
      <w:numFmt w:val="bullet"/>
      <w:lvlText w:val=""/>
      <w:lvlJc w:val="left"/>
      <w:pPr>
        <w:tabs>
          <w:tab w:val="num" w:pos="2627"/>
        </w:tabs>
        <w:ind w:left="2627" w:hanging="360"/>
      </w:pPr>
      <w:rPr>
        <w:rFonts w:ascii="Wingdings" w:hAnsi="Wingdings" w:hint="default"/>
      </w:rPr>
    </w:lvl>
    <w:lvl w:ilvl="3" w:tplc="04090001">
      <w:start w:val="1"/>
      <w:numFmt w:val="bullet"/>
      <w:lvlText w:val=""/>
      <w:lvlJc w:val="left"/>
      <w:pPr>
        <w:tabs>
          <w:tab w:val="num" w:pos="3347"/>
        </w:tabs>
        <w:ind w:left="3347" w:hanging="360"/>
      </w:pPr>
      <w:rPr>
        <w:rFonts w:ascii="Symbol" w:hAnsi="Symbol" w:hint="default"/>
      </w:rPr>
    </w:lvl>
    <w:lvl w:ilvl="4" w:tplc="04090003">
      <w:start w:val="1"/>
      <w:numFmt w:val="bullet"/>
      <w:lvlText w:val="o"/>
      <w:lvlJc w:val="left"/>
      <w:pPr>
        <w:tabs>
          <w:tab w:val="num" w:pos="4067"/>
        </w:tabs>
        <w:ind w:left="4067" w:hanging="360"/>
      </w:pPr>
      <w:rPr>
        <w:rFonts w:ascii="Courier New" w:hAnsi="Courier New" w:cs="Courier New" w:hint="default"/>
      </w:rPr>
    </w:lvl>
    <w:lvl w:ilvl="5" w:tplc="04090005">
      <w:start w:val="1"/>
      <w:numFmt w:val="bullet"/>
      <w:lvlText w:val=""/>
      <w:lvlJc w:val="left"/>
      <w:pPr>
        <w:tabs>
          <w:tab w:val="num" w:pos="4787"/>
        </w:tabs>
        <w:ind w:left="4787" w:hanging="360"/>
      </w:pPr>
      <w:rPr>
        <w:rFonts w:ascii="Wingdings" w:hAnsi="Wingdings" w:hint="default"/>
      </w:rPr>
    </w:lvl>
    <w:lvl w:ilvl="6" w:tplc="04090001">
      <w:start w:val="1"/>
      <w:numFmt w:val="bullet"/>
      <w:lvlText w:val=""/>
      <w:lvlJc w:val="left"/>
      <w:pPr>
        <w:tabs>
          <w:tab w:val="num" w:pos="5507"/>
        </w:tabs>
        <w:ind w:left="5507" w:hanging="360"/>
      </w:pPr>
      <w:rPr>
        <w:rFonts w:ascii="Symbol" w:hAnsi="Symbol" w:hint="default"/>
      </w:rPr>
    </w:lvl>
    <w:lvl w:ilvl="7" w:tplc="04090003">
      <w:start w:val="1"/>
      <w:numFmt w:val="bullet"/>
      <w:lvlText w:val="o"/>
      <w:lvlJc w:val="left"/>
      <w:pPr>
        <w:tabs>
          <w:tab w:val="num" w:pos="6227"/>
        </w:tabs>
        <w:ind w:left="6227" w:hanging="360"/>
      </w:pPr>
      <w:rPr>
        <w:rFonts w:ascii="Courier New" w:hAnsi="Courier New" w:cs="Courier New" w:hint="default"/>
      </w:rPr>
    </w:lvl>
    <w:lvl w:ilvl="8" w:tplc="04090005">
      <w:start w:val="1"/>
      <w:numFmt w:val="bullet"/>
      <w:lvlText w:val=""/>
      <w:lvlJc w:val="left"/>
      <w:pPr>
        <w:tabs>
          <w:tab w:val="num" w:pos="6947"/>
        </w:tabs>
        <w:ind w:left="6947" w:hanging="360"/>
      </w:pPr>
      <w:rPr>
        <w:rFonts w:ascii="Wingdings" w:hAnsi="Wingdings" w:hint="default"/>
      </w:rPr>
    </w:lvl>
  </w:abstractNum>
  <w:abstractNum w:abstractNumId="19" w15:restartNumberingAfterBreak="0">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21" w15:restartNumberingAfterBreak="0">
    <w:nsid w:val="140A0A4A"/>
    <w:multiLevelType w:val="multilevel"/>
    <w:tmpl w:val="52A4CF4A"/>
    <w:styleLink w:val="CurrentList111"/>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663110"/>
    <w:multiLevelType w:val="hybridMultilevel"/>
    <w:tmpl w:val="84E857C0"/>
    <w:lvl w:ilvl="0" w:tplc="B3008856">
      <w:start w:val="1"/>
      <w:numFmt w:val="bullet"/>
      <w:pStyle w:val="Dau"/>
      <w:lvlText w:val=""/>
      <w:lvlJc w:val="left"/>
      <w:pPr>
        <w:ind w:left="92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 w15:restartNumberingAfterBreak="0">
    <w:nsid w:val="15330314"/>
    <w:multiLevelType w:val="multilevel"/>
    <w:tmpl w:val="41442732"/>
    <w:lvl w:ilvl="0">
      <w:start w:val="1"/>
      <w:numFmt w:val="upperRoman"/>
      <w:pStyle w:val="Mauchuong"/>
      <w:lvlText w:val="CHƯƠNG %1:"/>
      <w:lvlJc w:val="center"/>
      <w:pPr>
        <w:tabs>
          <w:tab w:val="num" w:pos="5246"/>
        </w:tabs>
        <w:ind w:left="4679" w:firstLine="0"/>
      </w:pPr>
      <w:rPr>
        <w:rFonts w:ascii="Times New Roman Bold" w:hAnsi="Times New Roman Bold" w:hint="default"/>
        <w:b/>
        <w:i w:val="0"/>
        <w:caps/>
        <w:strike w:val="0"/>
        <w:dstrike w:val="0"/>
        <w:vanish w:val="0"/>
        <w:color w:val="000000"/>
        <w:spacing w:val="0"/>
        <w:kern w:val="0"/>
        <w:position w:val="0"/>
        <w:sz w:val="30"/>
        <w:szCs w:val="26"/>
        <w:vertAlign w:val="baseline"/>
      </w:rPr>
    </w:lvl>
    <w:lvl w:ilvl="1">
      <w:start w:val="1"/>
      <w:numFmt w:val="upperRoman"/>
      <w:pStyle w:val="Mau2I"/>
      <w:suff w:val="space"/>
      <w:lvlText w:val="%2."/>
      <w:lvlJc w:val="left"/>
      <w:pPr>
        <w:ind w:left="0" w:firstLine="0"/>
      </w:pPr>
      <w:rPr>
        <w:rFonts w:ascii="Times New Roman Bold" w:hAnsi="Times New Roman Bold" w:hint="default"/>
        <w:b/>
        <w:i w:val="0"/>
        <w:caps/>
        <w:strike w:val="0"/>
        <w:dstrike w:val="0"/>
        <w:vanish w:val="0"/>
        <w:color w:val="000000"/>
        <w:sz w:val="28"/>
        <w:vertAlign w:val="baseline"/>
      </w:rPr>
    </w:lvl>
    <w:lvl w:ilvl="2">
      <w:start w:val="1"/>
      <w:numFmt w:val="decimal"/>
      <w:pStyle w:val="Mau3I1"/>
      <w:suff w:val="space"/>
      <w:lvlText w:val="%2.%3."/>
      <w:lvlJc w:val="left"/>
      <w:pPr>
        <w:ind w:left="0" w:firstLine="0"/>
      </w:pPr>
      <w:rPr>
        <w:rFonts w:ascii="Times New Roman Bold" w:hAnsi="Times New Roman Bold" w:hint="default"/>
        <w:b/>
        <w:i w:val="0"/>
        <w:caps w:val="0"/>
        <w:strike w:val="0"/>
        <w:dstrike w:val="0"/>
        <w:vanish w:val="0"/>
        <w:color w:val="000000"/>
        <w:sz w:val="26"/>
        <w:vertAlign w:val="baseline"/>
      </w:rPr>
    </w:lvl>
    <w:lvl w:ilvl="3">
      <w:start w:val="1"/>
      <w:numFmt w:val="decimal"/>
      <w:pStyle w:val="Mau4I11"/>
      <w:suff w:val="space"/>
      <w:lvlText w:val="%2.%3.%4."/>
      <w:lvlJc w:val="left"/>
      <w:pPr>
        <w:ind w:left="0" w:firstLine="0"/>
      </w:pPr>
      <w:rPr>
        <w:rFonts w:ascii="Times New Roman Bold" w:hAnsi="Times New Roman Bold" w:hint="default"/>
        <w:b/>
        <w:i w:val="0"/>
        <w:caps w:val="0"/>
        <w:strike w:val="0"/>
        <w:dstrike w:val="0"/>
        <w:vanish w:val="0"/>
        <w:color w:val="000000"/>
        <w:sz w:val="26"/>
        <w:vertAlign w:val="baseline"/>
      </w:rPr>
    </w:lvl>
    <w:lvl w:ilvl="4">
      <w:start w:val="1"/>
      <w:numFmt w:val="decimal"/>
      <w:pStyle w:val="Mau5I111"/>
      <w:suff w:val="space"/>
      <w:lvlText w:val="%2.%3.%4.%5."/>
      <w:lvlJc w:val="left"/>
      <w:pPr>
        <w:ind w:left="0" w:firstLine="0"/>
      </w:pPr>
      <w:rPr>
        <w:rFonts w:ascii="Times New Roman Bold" w:hAnsi="Times New Roman Bold" w:hint="default"/>
        <w:b/>
        <w:i w:val="0"/>
        <w:caps w:val="0"/>
        <w:strike w:val="0"/>
        <w:dstrike w:val="0"/>
        <w:vanish w:val="0"/>
        <w:sz w:val="26"/>
        <w:vertAlign w:val="baseline"/>
      </w:rPr>
    </w:lvl>
    <w:lvl w:ilvl="5">
      <w:start w:val="1"/>
      <w:numFmt w:val="decimal"/>
      <w:pStyle w:val="Mau6I1111"/>
      <w:suff w:val="space"/>
      <w:lvlText w:val="%2.%3.%4.%5.%6."/>
      <w:lvlJc w:val="left"/>
      <w:pPr>
        <w:ind w:left="0" w:firstLine="0"/>
      </w:pPr>
      <w:rPr>
        <w:rFonts w:ascii="Times New Roman Bold" w:hAnsi="Times New Roman Bold" w:hint="default"/>
        <w:b/>
        <w:i w:val="0"/>
        <w:caps w:val="0"/>
        <w:strike w:val="0"/>
        <w:dstrike w:val="0"/>
        <w:vanish w:val="0"/>
        <w:color w:val="000000"/>
        <w:sz w:val="26"/>
        <w:vertAlign w:val="baseline"/>
      </w:rPr>
    </w:lvl>
    <w:lvl w:ilvl="6">
      <w:start w:val="1"/>
      <w:numFmt w:val="none"/>
      <w:pStyle w:val="Mau7-"/>
      <w:suff w:val="space"/>
      <w:lvlText w:val="-"/>
      <w:lvlJc w:val="left"/>
      <w:pPr>
        <w:ind w:left="737" w:hanging="170"/>
      </w:pPr>
      <w:rPr>
        <w:rFonts w:ascii="Times New Roman" w:hAnsi="Times New Roman" w:hint="default"/>
        <w:b w:val="0"/>
        <w:i w:val="0"/>
        <w:caps w:val="0"/>
        <w:strike w:val="0"/>
        <w:dstrike w:val="0"/>
        <w:vanish w:val="0"/>
        <w:color w:val="000000"/>
        <w:sz w:val="26"/>
        <w:vertAlign w:val="baseline"/>
      </w:rPr>
    </w:lvl>
    <w:lvl w:ilvl="7">
      <w:start w:val="1"/>
      <w:numFmt w:val="none"/>
      <w:pStyle w:val="Mau"/>
      <w:suff w:val="space"/>
      <w:lvlText w:val="+"/>
      <w:lvlJc w:val="left"/>
      <w:pPr>
        <w:ind w:left="1134" w:hanging="283"/>
      </w:pPr>
      <w:rPr>
        <w:rFonts w:ascii="Times New Roman" w:hAnsi="Times New Roman" w:hint="default"/>
        <w:b w:val="0"/>
        <w:i w:val="0"/>
        <w:caps w:val="0"/>
        <w:strike w:val="0"/>
        <w:dstrike w:val="0"/>
        <w:vanish w:val="0"/>
        <w:color w:val="000000"/>
        <w:sz w:val="26"/>
        <w:vertAlign w:val="baseline"/>
      </w:rPr>
    </w:lvl>
    <w:lvl w:ilvl="8">
      <w:start w:val="1"/>
      <w:numFmt w:val="none"/>
      <w:pStyle w:val="Maunormal"/>
      <w:suff w:val="nothing"/>
      <w:lvlText w:val=""/>
      <w:lvlJc w:val="left"/>
      <w:pPr>
        <w:ind w:left="0" w:firstLine="567"/>
      </w:pPr>
      <w:rPr>
        <w:rFonts w:hint="default"/>
      </w:rPr>
    </w:lvl>
  </w:abstractNum>
  <w:abstractNum w:abstractNumId="25" w15:restartNumberingAfterBreak="0">
    <w:nsid w:val="166964E8"/>
    <w:multiLevelType w:val="multilevel"/>
    <w:tmpl w:val="FA9619B0"/>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806D49"/>
    <w:multiLevelType w:val="hybridMultilevel"/>
    <w:tmpl w:val="4268F83C"/>
    <w:lvl w:ilvl="0" w:tplc="A9FE1182">
      <w:start w:val="1"/>
      <w:numFmt w:val="bullet"/>
      <w:pStyle w:val="star2"/>
      <w:lvlText w:val="-"/>
      <w:lvlJc w:val="left"/>
      <w:pPr>
        <w:tabs>
          <w:tab w:val="num" w:pos="502"/>
        </w:tabs>
        <w:ind w:left="425" w:hanging="28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17181F42"/>
    <w:multiLevelType w:val="hybridMultilevel"/>
    <w:tmpl w:val="BA62B83A"/>
    <w:lvl w:ilvl="0" w:tplc="3AC27E0C">
      <w:numFmt w:val="bullet"/>
      <w:pStyle w:val="Dau-"/>
      <w:lvlText w:val="-"/>
      <w:lvlJc w:val="left"/>
      <w:pPr>
        <w:ind w:left="3600" w:hanging="360"/>
      </w:pPr>
      <w:rPr>
        <w:rFonts w:ascii=".VnTime" w:eastAsia="Times New Roman" w:hAnsi=".VnTime"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17FA132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8442050"/>
    <w:multiLevelType w:val="hybridMultilevel"/>
    <w:tmpl w:val="BBF4FB64"/>
    <w:styleLink w:val="StyleOutlinenumbered14pt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CF2B69"/>
    <w:multiLevelType w:val="hybridMultilevel"/>
    <w:tmpl w:val="8258F3E2"/>
    <w:lvl w:ilvl="0" w:tplc="BD2E0DB8">
      <w:start w:val="1"/>
      <w:numFmt w:val="upperLetter"/>
      <w:pStyle w:val="sao"/>
      <w:lvlText w:val="%1."/>
      <w:lvlJc w:val="left"/>
      <w:pPr>
        <w:tabs>
          <w:tab w:val="num" w:pos="1400"/>
        </w:tabs>
        <w:ind w:left="1400" w:hanging="360"/>
      </w:pPr>
    </w:lvl>
    <w:lvl w:ilvl="1" w:tplc="04090003" w:tentative="1">
      <w:start w:val="1"/>
      <w:numFmt w:val="lowerLetter"/>
      <w:lvlText w:val="%2."/>
      <w:lvlJc w:val="left"/>
      <w:pPr>
        <w:tabs>
          <w:tab w:val="num" w:pos="2120"/>
        </w:tabs>
        <w:ind w:left="2120" w:hanging="360"/>
      </w:pPr>
    </w:lvl>
    <w:lvl w:ilvl="2" w:tplc="04090005" w:tentative="1">
      <w:start w:val="1"/>
      <w:numFmt w:val="lowerRoman"/>
      <w:lvlText w:val="%3."/>
      <w:lvlJc w:val="right"/>
      <w:pPr>
        <w:tabs>
          <w:tab w:val="num" w:pos="2840"/>
        </w:tabs>
        <w:ind w:left="2840" w:hanging="180"/>
      </w:pPr>
    </w:lvl>
    <w:lvl w:ilvl="3" w:tplc="04090001" w:tentative="1">
      <w:start w:val="1"/>
      <w:numFmt w:val="decimal"/>
      <w:lvlText w:val="%4."/>
      <w:lvlJc w:val="left"/>
      <w:pPr>
        <w:tabs>
          <w:tab w:val="num" w:pos="3560"/>
        </w:tabs>
        <w:ind w:left="3560" w:hanging="360"/>
      </w:pPr>
    </w:lvl>
    <w:lvl w:ilvl="4" w:tplc="04090003" w:tentative="1">
      <w:start w:val="1"/>
      <w:numFmt w:val="lowerLetter"/>
      <w:lvlText w:val="%5."/>
      <w:lvlJc w:val="left"/>
      <w:pPr>
        <w:tabs>
          <w:tab w:val="num" w:pos="4280"/>
        </w:tabs>
        <w:ind w:left="4280" w:hanging="360"/>
      </w:pPr>
    </w:lvl>
    <w:lvl w:ilvl="5" w:tplc="04090005" w:tentative="1">
      <w:start w:val="1"/>
      <w:numFmt w:val="lowerRoman"/>
      <w:lvlText w:val="%6."/>
      <w:lvlJc w:val="right"/>
      <w:pPr>
        <w:tabs>
          <w:tab w:val="num" w:pos="5000"/>
        </w:tabs>
        <w:ind w:left="5000" w:hanging="180"/>
      </w:pPr>
    </w:lvl>
    <w:lvl w:ilvl="6" w:tplc="04090001" w:tentative="1">
      <w:start w:val="1"/>
      <w:numFmt w:val="decimal"/>
      <w:lvlText w:val="%7."/>
      <w:lvlJc w:val="left"/>
      <w:pPr>
        <w:tabs>
          <w:tab w:val="num" w:pos="5720"/>
        </w:tabs>
        <w:ind w:left="5720" w:hanging="360"/>
      </w:pPr>
    </w:lvl>
    <w:lvl w:ilvl="7" w:tplc="04090003" w:tentative="1">
      <w:start w:val="1"/>
      <w:numFmt w:val="lowerLetter"/>
      <w:lvlText w:val="%8."/>
      <w:lvlJc w:val="left"/>
      <w:pPr>
        <w:tabs>
          <w:tab w:val="num" w:pos="6440"/>
        </w:tabs>
        <w:ind w:left="6440" w:hanging="360"/>
      </w:pPr>
    </w:lvl>
    <w:lvl w:ilvl="8" w:tplc="04090005" w:tentative="1">
      <w:start w:val="1"/>
      <w:numFmt w:val="lowerRoman"/>
      <w:lvlText w:val="%9."/>
      <w:lvlJc w:val="right"/>
      <w:pPr>
        <w:tabs>
          <w:tab w:val="num" w:pos="7160"/>
        </w:tabs>
        <w:ind w:left="7160" w:hanging="180"/>
      </w:pPr>
    </w:lvl>
  </w:abstractNum>
  <w:abstractNum w:abstractNumId="31" w15:restartNumberingAfterBreak="0">
    <w:nsid w:val="1B596579"/>
    <w:multiLevelType w:val="hybridMultilevel"/>
    <w:tmpl w:val="848A108A"/>
    <w:styleLink w:val="MyList2"/>
    <w:lvl w:ilvl="0" w:tplc="FFFFFFFF">
      <w:start w:val="1"/>
      <w:numFmt w:val="bullet"/>
      <w:pStyle w:val="bullet6"/>
      <w:lvlText w:val=""/>
      <w:lvlJc w:val="left"/>
      <w:pPr>
        <w:tabs>
          <w:tab w:val="num" w:pos="851"/>
        </w:tabs>
        <w:ind w:left="1134" w:hanging="283"/>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1D585FAA"/>
    <w:multiLevelType w:val="hybridMultilevel"/>
    <w:tmpl w:val="6FEE6184"/>
    <w:lvl w:ilvl="0" w:tplc="ECCE4C6C">
      <w:start w:val="1"/>
      <w:numFmt w:val="bullet"/>
      <w:pStyle w:val="hoathi7"/>
      <w:lvlText w:val=""/>
      <w:lvlJc w:val="left"/>
      <w:pPr>
        <w:tabs>
          <w:tab w:val="num" w:pos="4018"/>
        </w:tabs>
        <w:ind w:left="4018"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824A99"/>
    <w:multiLevelType w:val="hybridMultilevel"/>
    <w:tmpl w:val="4C98C0DC"/>
    <w:lvl w:ilvl="0" w:tplc="FFFFFFFF">
      <w:start w:val="1"/>
      <w:numFmt w:val="bullet"/>
      <w:pStyle w:val="Bullet1"/>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272CC4"/>
    <w:multiLevelType w:val="hybridMultilevel"/>
    <w:tmpl w:val="61D6AACC"/>
    <w:lvl w:ilvl="0" w:tplc="0AEE9916">
      <w:start w:val="1"/>
      <w:numFmt w:val="bullet"/>
      <w:pStyle w:val="HOATHI1"/>
      <w:lvlText w:val="-"/>
      <w:lvlJc w:val="left"/>
      <w:pPr>
        <w:tabs>
          <w:tab w:val="num" w:pos="927"/>
        </w:tabs>
        <w:ind w:left="927" w:hanging="360"/>
      </w:pPr>
      <w:rPr>
        <w:rFonts w:ascii="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20E64D4D"/>
    <w:multiLevelType w:val="hybridMultilevel"/>
    <w:tmpl w:val="2A821226"/>
    <w:lvl w:ilvl="0" w:tplc="88BAAAE2">
      <w:start w:val="1"/>
      <w:numFmt w:val="bullet"/>
      <w:pStyle w:val="H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891F12"/>
    <w:multiLevelType w:val="hybridMultilevel"/>
    <w:tmpl w:val="44F256C6"/>
    <w:styleLink w:val="111117"/>
    <w:lvl w:ilvl="0" w:tplc="65BAF80C">
      <w:start w:val="1"/>
      <w:numFmt w:val="decimal"/>
      <w:pStyle w:val="trang"/>
      <w:lvlText w:val="%1"/>
      <w:lvlJc w:val="center"/>
      <w:pPr>
        <w:ind w:left="360" w:hanging="360"/>
      </w:pPr>
      <w:rPr>
        <w:rFonts w:hint="default"/>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37"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C3729C"/>
    <w:multiLevelType w:val="hybridMultilevel"/>
    <w:tmpl w:val="DE60B158"/>
    <w:lvl w:ilvl="0" w:tplc="918AD438">
      <w:numFmt w:val="bullet"/>
      <w:pStyle w:val="CharCharCharCharCharChar1"/>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26D274B9"/>
    <w:multiLevelType w:val="multilevel"/>
    <w:tmpl w:val="677093E4"/>
    <w:styleLink w:val="11112"/>
    <w:lvl w:ilvl="0">
      <w:start w:val="38"/>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40" w15:restartNumberingAfterBreak="0">
    <w:nsid w:val="273960B5"/>
    <w:multiLevelType w:val="multilevel"/>
    <w:tmpl w:val="0A6C53FA"/>
    <w:lvl w:ilvl="0">
      <w:start w:val="9"/>
      <w:numFmt w:val="upperRoman"/>
      <w:lvlText w:val="Section %1."/>
      <w:lvlJc w:val="center"/>
      <w:pPr>
        <w:tabs>
          <w:tab w:val="num" w:pos="2214"/>
        </w:tabs>
        <w:ind w:left="1134" w:firstLine="0"/>
      </w:pPr>
      <w:rPr>
        <w:rFonts w:ascii="Times New Roman" w:hAnsi="Times New Roman" w:hint="default"/>
        <w:b/>
        <w:i w:val="0"/>
        <w:sz w:val="32"/>
      </w:rPr>
    </w:lvl>
    <w:lvl w:ilvl="1">
      <w:start w:val="1"/>
      <w:numFmt w:val="decimal"/>
      <w:lvlText w:val="%1.%2."/>
      <w:lvlJc w:val="center"/>
      <w:pPr>
        <w:tabs>
          <w:tab w:val="num" w:pos="1080"/>
        </w:tabs>
        <w:ind w:left="720" w:firstLine="0"/>
      </w:pPr>
    </w:lvl>
    <w:lvl w:ilvl="2">
      <w:start w:val="1"/>
      <w:numFmt w:val="upperLetter"/>
      <w:lvlText w:val="%3."/>
      <w:lvlJc w:val="center"/>
      <w:pPr>
        <w:tabs>
          <w:tab w:val="num" w:pos="360"/>
        </w:tabs>
        <w:ind w:left="0" w:firstLine="0"/>
      </w:pPr>
    </w:lvl>
    <w:lvl w:ilvl="3">
      <w:start w:val="1"/>
      <w:numFmt w:val="decimal"/>
      <w:lvlText w:val="%4."/>
      <w:lvlJc w:val="left"/>
      <w:pPr>
        <w:tabs>
          <w:tab w:val="num" w:pos="567"/>
        </w:tabs>
        <w:ind w:left="567" w:hanging="567"/>
      </w:pPr>
      <w:rPr>
        <w:rFonts w:ascii="Times New Roman" w:hAnsi="Times New Roman" w:hint="default"/>
        <w:b/>
        <w:i w:val="0"/>
        <w:sz w:val="24"/>
      </w:rPr>
    </w:lvl>
    <w:lvl w:ilvl="4">
      <w:start w:val="1"/>
      <w:numFmt w:val="decimal"/>
      <w:lvlText w:val="%4.%5."/>
      <w:lvlJc w:val="left"/>
      <w:pPr>
        <w:tabs>
          <w:tab w:val="num" w:pos="567"/>
        </w:tabs>
        <w:ind w:left="567" w:hanging="567"/>
      </w:pPr>
      <w:rPr>
        <w:b w:val="0"/>
        <w:i w:val="0"/>
      </w:rPr>
    </w:lvl>
    <w:lvl w:ilvl="5">
      <w:start w:val="1"/>
      <w:numFmt w:val="lowerLetter"/>
      <w:lvlText w:val="(%6)"/>
      <w:lvlJc w:val="left"/>
      <w:pPr>
        <w:tabs>
          <w:tab w:val="num" w:pos="1588"/>
        </w:tabs>
        <w:ind w:left="1588" w:hanging="454"/>
      </w:pPr>
      <w:rPr>
        <w:b w:val="0"/>
        <w:i w:val="0"/>
      </w:rPr>
    </w:lvl>
    <w:lvl w:ilvl="6">
      <w:start w:val="1"/>
      <w:numFmt w:val="lowerRoman"/>
      <w:lvlText w:val="(%7)"/>
      <w:lvlJc w:val="left"/>
      <w:pPr>
        <w:tabs>
          <w:tab w:val="num" w:pos="2101"/>
        </w:tabs>
        <w:ind w:left="1474" w:hanging="453"/>
      </w:pPr>
    </w:lvl>
    <w:lvl w:ilvl="7">
      <w:start w:val="1"/>
      <w:numFmt w:val="lowerLetter"/>
      <w:pStyle w:val="Heading10"/>
      <w:lvlText w:val="%8."/>
      <w:lvlJc w:val="left"/>
      <w:pPr>
        <w:tabs>
          <w:tab w:val="num" w:pos="1928"/>
        </w:tabs>
        <w:ind w:left="1928" w:hanging="454"/>
      </w:pPr>
    </w:lvl>
    <w:lvl w:ilvl="8">
      <w:start w:val="1"/>
      <w:numFmt w:val="lowerRoman"/>
      <w:lvlText w:val="(%9)"/>
      <w:lvlJc w:val="left"/>
      <w:pPr>
        <w:tabs>
          <w:tab w:val="num" w:pos="3008"/>
        </w:tabs>
        <w:ind w:left="2381" w:hanging="453"/>
      </w:pPr>
    </w:lvl>
  </w:abstractNum>
  <w:abstractNum w:abstractNumId="41" w15:restartNumberingAfterBreak="0">
    <w:nsid w:val="284646EF"/>
    <w:multiLevelType w:val="multilevel"/>
    <w:tmpl w:val="F0B84D50"/>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A5530F8"/>
    <w:multiLevelType w:val="hybridMultilevel"/>
    <w:tmpl w:val="D3CCF128"/>
    <w:lvl w:ilvl="0" w:tplc="C7D03020">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3" w15:restartNumberingAfterBreak="0">
    <w:nsid w:val="2B201D5E"/>
    <w:multiLevelType w:val="hybridMultilevel"/>
    <w:tmpl w:val="82D4871C"/>
    <w:lvl w:ilvl="0" w:tplc="CD0A7626">
      <w:start w:val="1"/>
      <w:numFmt w:val="lowerLetter"/>
      <w:pStyle w:val="phuluc1"/>
      <w:lvlText w:val="%1)"/>
      <w:lvlJc w:val="left"/>
      <w:pPr>
        <w:tabs>
          <w:tab w:val="num" w:pos="1400"/>
        </w:tabs>
        <w:ind w:left="1400" w:hanging="360"/>
      </w:pPr>
    </w:lvl>
    <w:lvl w:ilvl="1" w:tplc="04090003" w:tentative="1">
      <w:start w:val="1"/>
      <w:numFmt w:val="lowerLetter"/>
      <w:lvlText w:val="%2."/>
      <w:lvlJc w:val="left"/>
      <w:pPr>
        <w:tabs>
          <w:tab w:val="num" w:pos="2120"/>
        </w:tabs>
        <w:ind w:left="2120" w:hanging="360"/>
      </w:pPr>
    </w:lvl>
    <w:lvl w:ilvl="2" w:tplc="04090005" w:tentative="1">
      <w:start w:val="1"/>
      <w:numFmt w:val="lowerRoman"/>
      <w:lvlText w:val="%3."/>
      <w:lvlJc w:val="right"/>
      <w:pPr>
        <w:tabs>
          <w:tab w:val="num" w:pos="2840"/>
        </w:tabs>
        <w:ind w:left="2840" w:hanging="180"/>
      </w:pPr>
    </w:lvl>
    <w:lvl w:ilvl="3" w:tplc="04090001" w:tentative="1">
      <w:start w:val="1"/>
      <w:numFmt w:val="decimal"/>
      <w:lvlText w:val="%4."/>
      <w:lvlJc w:val="left"/>
      <w:pPr>
        <w:tabs>
          <w:tab w:val="num" w:pos="3560"/>
        </w:tabs>
        <w:ind w:left="3560" w:hanging="360"/>
      </w:pPr>
    </w:lvl>
    <w:lvl w:ilvl="4" w:tplc="04090003" w:tentative="1">
      <w:start w:val="1"/>
      <w:numFmt w:val="lowerLetter"/>
      <w:lvlText w:val="%5."/>
      <w:lvlJc w:val="left"/>
      <w:pPr>
        <w:tabs>
          <w:tab w:val="num" w:pos="4280"/>
        </w:tabs>
        <w:ind w:left="4280" w:hanging="360"/>
      </w:pPr>
    </w:lvl>
    <w:lvl w:ilvl="5" w:tplc="04090005" w:tentative="1">
      <w:start w:val="1"/>
      <w:numFmt w:val="lowerRoman"/>
      <w:lvlText w:val="%6."/>
      <w:lvlJc w:val="right"/>
      <w:pPr>
        <w:tabs>
          <w:tab w:val="num" w:pos="5000"/>
        </w:tabs>
        <w:ind w:left="5000" w:hanging="180"/>
      </w:pPr>
    </w:lvl>
    <w:lvl w:ilvl="6" w:tplc="04090001" w:tentative="1">
      <w:start w:val="1"/>
      <w:numFmt w:val="decimal"/>
      <w:lvlText w:val="%7."/>
      <w:lvlJc w:val="left"/>
      <w:pPr>
        <w:tabs>
          <w:tab w:val="num" w:pos="5720"/>
        </w:tabs>
        <w:ind w:left="5720" w:hanging="360"/>
      </w:pPr>
    </w:lvl>
    <w:lvl w:ilvl="7" w:tplc="04090003" w:tentative="1">
      <w:start w:val="1"/>
      <w:numFmt w:val="lowerLetter"/>
      <w:lvlText w:val="%8."/>
      <w:lvlJc w:val="left"/>
      <w:pPr>
        <w:tabs>
          <w:tab w:val="num" w:pos="6440"/>
        </w:tabs>
        <w:ind w:left="6440" w:hanging="360"/>
      </w:pPr>
    </w:lvl>
    <w:lvl w:ilvl="8" w:tplc="04090005" w:tentative="1">
      <w:start w:val="1"/>
      <w:numFmt w:val="lowerRoman"/>
      <w:lvlText w:val="%9."/>
      <w:lvlJc w:val="right"/>
      <w:pPr>
        <w:tabs>
          <w:tab w:val="num" w:pos="7160"/>
        </w:tabs>
        <w:ind w:left="7160" w:hanging="180"/>
      </w:pPr>
    </w:lvl>
  </w:abstractNum>
  <w:abstractNum w:abstractNumId="44" w15:restartNumberingAfterBreak="0">
    <w:nsid w:val="2B9B2054"/>
    <w:multiLevelType w:val="multilevel"/>
    <w:tmpl w:val="0409001F"/>
    <w:styleLink w:val="111124"/>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45" w15:restartNumberingAfterBreak="0">
    <w:nsid w:val="2C683C0C"/>
    <w:multiLevelType w:val="hybridMultilevel"/>
    <w:tmpl w:val="CDA2401C"/>
    <w:lvl w:ilvl="0" w:tplc="FFFFFFFF">
      <w:start w:val="1"/>
      <w:numFmt w:val="bullet"/>
      <w:pStyle w:val="HOATHI5"/>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8B1C90"/>
    <w:multiLevelType w:val="hybridMultilevel"/>
    <w:tmpl w:val="CFFA3814"/>
    <w:styleLink w:val="Style42"/>
    <w:lvl w:ilvl="0" w:tplc="E320F968">
      <w:start w:val="1"/>
      <w:numFmt w:val="decimal"/>
      <w:pStyle w:val="Heading11"/>
      <w:lvlText w:val="TABLE %1."/>
      <w:lvlJc w:val="left"/>
      <w:pPr>
        <w:tabs>
          <w:tab w:val="num" w:pos="1418"/>
        </w:tabs>
        <w:ind w:left="1418" w:hanging="1418"/>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DA30888"/>
    <w:multiLevelType w:val="hybridMultilevel"/>
    <w:tmpl w:val="42CE668C"/>
    <w:lvl w:ilvl="0" w:tplc="950C64A6">
      <w:start w:val="1"/>
      <w:numFmt w:val="decimal"/>
      <w:pStyle w:val="Style10"/>
      <w:lvlText w:val="2.%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0F34E2"/>
    <w:multiLevelType w:val="hybridMultilevel"/>
    <w:tmpl w:val="9C40AE96"/>
    <w:styleLink w:val="MyList"/>
    <w:lvl w:ilvl="0" w:tplc="5ADE5CD8">
      <w:start w:val="1"/>
      <w:numFmt w:val="bullet"/>
      <w:lvlText w:val="-"/>
      <w:lvlJc w:val="left"/>
      <w:pPr>
        <w:tabs>
          <w:tab w:val="num" w:pos="1440"/>
        </w:tabs>
        <w:ind w:left="1440" w:hanging="360"/>
      </w:pPr>
      <w:rPr>
        <w:rFonts w:ascii="Times New Roman" w:hAnsi="Times New Roman" w:hint="default"/>
      </w:rPr>
    </w:lvl>
    <w:lvl w:ilvl="1" w:tplc="5A26D096">
      <w:start w:val="1"/>
      <w:numFmt w:val="bullet"/>
      <w:lvlText w:val="+"/>
      <w:lvlJc w:val="left"/>
      <w:pPr>
        <w:tabs>
          <w:tab w:val="num" w:pos="1800"/>
        </w:tabs>
        <w:ind w:left="1800" w:hanging="360"/>
      </w:pPr>
      <w:rPr>
        <w:rFonts w:ascii="Times New Roman" w:hAnsi="Times New Roman" w:cs="Times New Roman" w:hint="default"/>
      </w:rPr>
    </w:lvl>
    <w:lvl w:ilvl="2" w:tplc="6C1854AE" w:tentative="1">
      <w:start w:val="1"/>
      <w:numFmt w:val="bullet"/>
      <w:lvlText w:val=""/>
      <w:lvlJc w:val="left"/>
      <w:pPr>
        <w:tabs>
          <w:tab w:val="num" w:pos="2520"/>
        </w:tabs>
        <w:ind w:left="2520" w:hanging="360"/>
      </w:pPr>
      <w:rPr>
        <w:rFonts w:ascii="Wingdings" w:hAnsi="Wingdings" w:hint="default"/>
      </w:rPr>
    </w:lvl>
    <w:lvl w:ilvl="3" w:tplc="4268F2FC" w:tentative="1">
      <w:start w:val="1"/>
      <w:numFmt w:val="bullet"/>
      <w:lvlText w:val=""/>
      <w:lvlJc w:val="left"/>
      <w:pPr>
        <w:tabs>
          <w:tab w:val="num" w:pos="3240"/>
        </w:tabs>
        <w:ind w:left="3240" w:hanging="360"/>
      </w:pPr>
      <w:rPr>
        <w:rFonts w:ascii="Symbol" w:hAnsi="Symbol" w:hint="default"/>
      </w:rPr>
    </w:lvl>
    <w:lvl w:ilvl="4" w:tplc="6C1854AE" w:tentative="1">
      <w:start w:val="1"/>
      <w:numFmt w:val="bullet"/>
      <w:lvlText w:val="o"/>
      <w:lvlJc w:val="left"/>
      <w:pPr>
        <w:tabs>
          <w:tab w:val="num" w:pos="3960"/>
        </w:tabs>
        <w:ind w:left="3960" w:hanging="360"/>
      </w:pPr>
      <w:rPr>
        <w:rFonts w:ascii="Courier New" w:hAnsi="Courier New" w:hint="default"/>
      </w:rPr>
    </w:lvl>
    <w:lvl w:ilvl="5" w:tplc="271241A0"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2E7B69F2"/>
    <w:multiLevelType w:val="singleLevel"/>
    <w:tmpl w:val="D4C2B836"/>
    <w:lvl w:ilvl="0">
      <w:start w:val="1"/>
      <w:numFmt w:val="bullet"/>
      <w:pStyle w:val="Spiegelstrich3"/>
      <w:lvlText w:val=""/>
      <w:lvlJc w:val="left"/>
      <w:pPr>
        <w:tabs>
          <w:tab w:val="num" w:pos="360"/>
        </w:tabs>
        <w:ind w:left="284" w:hanging="284"/>
      </w:pPr>
      <w:rPr>
        <w:rFonts w:ascii="Symbol" w:hAnsi="Symbol" w:hint="default"/>
        <w:sz w:val="16"/>
      </w:rPr>
    </w:lvl>
  </w:abstractNum>
  <w:abstractNum w:abstractNumId="50" w15:restartNumberingAfterBreak="0">
    <w:nsid w:val="30B013E5"/>
    <w:multiLevelType w:val="multilevel"/>
    <w:tmpl w:val="B6B48C8C"/>
    <w:lvl w:ilvl="0">
      <w:start w:val="1"/>
      <w:numFmt w:val="none"/>
      <w:pStyle w:val="0"/>
      <w:suff w:val="space"/>
      <w:lvlText w:val=""/>
      <w:lvlJc w:val="left"/>
      <w:pPr>
        <w:ind w:left="0" w:firstLine="0"/>
      </w:pPr>
    </w:lvl>
    <w:lvl w:ilvl="1">
      <w:start w:val="1"/>
      <w:numFmt w:val="none"/>
      <w:pStyle w:val="0"/>
      <w:suff w:val="space"/>
      <w:lvlText w:val=""/>
      <w:lvlJc w:val="left"/>
      <w:pPr>
        <w:ind w:left="0" w:firstLine="0"/>
      </w:pPr>
    </w:lvl>
    <w:lvl w:ilvl="2">
      <w:start w:val="1"/>
      <w:numFmt w:val="none"/>
      <w:pStyle w:val="01"/>
      <w:suff w:val="space"/>
      <w:lvlText w:val=""/>
      <w:lvlJc w:val="left"/>
      <w:pPr>
        <w:ind w:left="0" w:firstLine="0"/>
      </w:pPr>
    </w:lvl>
    <w:lvl w:ilvl="3">
      <w:start w:val="1"/>
      <w:numFmt w:val="none"/>
      <w:pStyle w:val="01"/>
      <w:suff w:val="space"/>
      <w:lvlText w:val=""/>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0C82F44"/>
    <w:multiLevelType w:val="hybridMultilevel"/>
    <w:tmpl w:val="D6A2B3DA"/>
    <w:styleLink w:val="Style22"/>
    <w:lvl w:ilvl="0" w:tplc="4B8834C2">
      <w:start w:val="1"/>
      <w:numFmt w:val="lowerLetter"/>
      <w:pStyle w:val="lon"/>
      <w:lvlText w:val="%1)"/>
      <w:lvlJc w:val="left"/>
      <w:pPr>
        <w:tabs>
          <w:tab w:val="num" w:pos="1742"/>
        </w:tabs>
        <w:ind w:left="1742" w:hanging="360"/>
      </w:pPr>
    </w:lvl>
    <w:lvl w:ilvl="1" w:tplc="04090019" w:tentative="1">
      <w:start w:val="1"/>
      <w:numFmt w:val="lowerLetter"/>
      <w:lvlText w:val="%2."/>
      <w:lvlJc w:val="left"/>
      <w:pPr>
        <w:tabs>
          <w:tab w:val="num" w:pos="2462"/>
        </w:tabs>
        <w:ind w:left="2462" w:hanging="360"/>
      </w:pPr>
    </w:lvl>
    <w:lvl w:ilvl="2" w:tplc="0409001B" w:tentative="1">
      <w:start w:val="1"/>
      <w:numFmt w:val="lowerRoman"/>
      <w:lvlText w:val="%3."/>
      <w:lvlJc w:val="right"/>
      <w:pPr>
        <w:tabs>
          <w:tab w:val="num" w:pos="3182"/>
        </w:tabs>
        <w:ind w:left="3182" w:hanging="180"/>
      </w:pPr>
    </w:lvl>
    <w:lvl w:ilvl="3" w:tplc="0409000F" w:tentative="1">
      <w:start w:val="1"/>
      <w:numFmt w:val="decimal"/>
      <w:lvlText w:val="%4."/>
      <w:lvlJc w:val="left"/>
      <w:pPr>
        <w:tabs>
          <w:tab w:val="num" w:pos="3902"/>
        </w:tabs>
        <w:ind w:left="3902" w:hanging="360"/>
      </w:pPr>
    </w:lvl>
    <w:lvl w:ilvl="4" w:tplc="04090019" w:tentative="1">
      <w:start w:val="1"/>
      <w:numFmt w:val="lowerLetter"/>
      <w:lvlText w:val="%5."/>
      <w:lvlJc w:val="left"/>
      <w:pPr>
        <w:tabs>
          <w:tab w:val="num" w:pos="4622"/>
        </w:tabs>
        <w:ind w:left="4622" w:hanging="360"/>
      </w:pPr>
    </w:lvl>
    <w:lvl w:ilvl="5" w:tplc="0409001B" w:tentative="1">
      <w:start w:val="1"/>
      <w:numFmt w:val="lowerRoman"/>
      <w:lvlText w:val="%6."/>
      <w:lvlJc w:val="right"/>
      <w:pPr>
        <w:tabs>
          <w:tab w:val="num" w:pos="5342"/>
        </w:tabs>
        <w:ind w:left="5342" w:hanging="180"/>
      </w:pPr>
    </w:lvl>
    <w:lvl w:ilvl="6" w:tplc="0409000F" w:tentative="1">
      <w:start w:val="1"/>
      <w:numFmt w:val="decimal"/>
      <w:lvlText w:val="%7."/>
      <w:lvlJc w:val="left"/>
      <w:pPr>
        <w:tabs>
          <w:tab w:val="num" w:pos="6062"/>
        </w:tabs>
        <w:ind w:left="6062" w:hanging="360"/>
      </w:pPr>
    </w:lvl>
    <w:lvl w:ilvl="7" w:tplc="04090019" w:tentative="1">
      <w:start w:val="1"/>
      <w:numFmt w:val="lowerLetter"/>
      <w:lvlText w:val="%8."/>
      <w:lvlJc w:val="left"/>
      <w:pPr>
        <w:tabs>
          <w:tab w:val="num" w:pos="6782"/>
        </w:tabs>
        <w:ind w:left="6782" w:hanging="360"/>
      </w:pPr>
    </w:lvl>
    <w:lvl w:ilvl="8" w:tplc="0409001B" w:tentative="1">
      <w:start w:val="1"/>
      <w:numFmt w:val="lowerRoman"/>
      <w:lvlText w:val="%9."/>
      <w:lvlJc w:val="right"/>
      <w:pPr>
        <w:tabs>
          <w:tab w:val="num" w:pos="7502"/>
        </w:tabs>
        <w:ind w:left="7502" w:hanging="180"/>
      </w:pPr>
    </w:lvl>
  </w:abstractNum>
  <w:abstractNum w:abstractNumId="52" w15:restartNumberingAfterBreak="0">
    <w:nsid w:val="30DC2E34"/>
    <w:multiLevelType w:val="multilevel"/>
    <w:tmpl w:val="82C2E93E"/>
    <w:styleLink w:val="LFO7"/>
    <w:lvl w:ilvl="0">
      <w:numFmt w:val="bullet"/>
      <w:lvlText w:val=""/>
      <w:lvlJc w:val="left"/>
      <w:pPr>
        <w:ind w:left="284" w:hanging="284"/>
      </w:pPr>
      <w:rPr>
        <w:rFonts w:ascii="Times New Roman" w:hAnsi="Times New Roman" w:cs="Times New Roman"/>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30ED390C"/>
    <w:multiLevelType w:val="singleLevel"/>
    <w:tmpl w:val="28C6B66E"/>
    <w:styleLink w:val="111127"/>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2286F2D"/>
    <w:multiLevelType w:val="hybridMultilevel"/>
    <w:tmpl w:val="A4FE4006"/>
    <w:lvl w:ilvl="0" w:tplc="B8E6D0C6">
      <w:start w:val="1"/>
      <w:numFmt w:val="bullet"/>
      <w:pStyle w:val="a"/>
      <w:lvlText w:val=""/>
      <w:lvlJc w:val="left"/>
      <w:pPr>
        <w:tabs>
          <w:tab w:val="num" w:pos="990"/>
        </w:tabs>
        <w:ind w:left="990" w:hanging="360"/>
      </w:pPr>
      <w:rPr>
        <w:rFonts w:ascii="Wingdings" w:hAnsi="Wingdings"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32551562"/>
    <w:multiLevelType w:val="hybridMultilevel"/>
    <w:tmpl w:val="43E8A354"/>
    <w:styleLink w:val="MyList1"/>
    <w:lvl w:ilvl="0" w:tplc="4D9A5E8E">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0470FC"/>
    <w:multiLevelType w:val="hybridMultilevel"/>
    <w:tmpl w:val="A2122436"/>
    <w:lvl w:ilvl="0" w:tplc="FFFFFFFF">
      <w:start w:val="1"/>
      <w:numFmt w:val="bullet"/>
      <w:lvlText w:val="-"/>
      <w:lvlJc w:val="left"/>
      <w:pPr>
        <w:tabs>
          <w:tab w:val="num" w:pos="2923"/>
        </w:tabs>
        <w:ind w:left="2923" w:hanging="360"/>
      </w:pPr>
      <w:rPr>
        <w:rFonts w:ascii="Times New Roman" w:hAnsi="Times New Roman" w:cs="Times New Roman"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pStyle w:val="11-dau"/>
      <w:lvlText w:val="+"/>
      <w:lvlJc w:val="left"/>
      <w:pPr>
        <w:tabs>
          <w:tab w:val="num" w:pos="2866"/>
        </w:tabs>
        <w:ind w:left="2866" w:hanging="357"/>
      </w:pPr>
      <w:rPr>
        <w:rFonts w:ascii="Times New Roman" w:hAnsi="Times New Roman" w:cs="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332F426D"/>
    <w:multiLevelType w:val="multilevel"/>
    <w:tmpl w:val="321E14C8"/>
    <w:lvl w:ilvl="0">
      <w:numFmt w:val="bullet"/>
      <w:lvlText w:val="-"/>
      <w:lvlJc w:val="left"/>
      <w:pPr>
        <w:tabs>
          <w:tab w:val="num" w:pos="360"/>
        </w:tabs>
        <w:ind w:left="360" w:hanging="360"/>
      </w:pPr>
      <w:rPr>
        <w:rFonts w:ascii=".VnTime" w:hAnsi=".VnTime" w:cs="Times New Roman" w:hint="default"/>
      </w:rPr>
    </w:lvl>
    <w:lvl w:ilvl="1">
      <w:start w:val="1"/>
      <w:numFmt w:val="decimal"/>
      <w:pStyle w:val="CAP1"/>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34C702CA"/>
    <w:multiLevelType w:val="singleLevel"/>
    <w:tmpl w:val="F860429E"/>
    <w:lvl w:ilvl="0">
      <w:start w:val="1"/>
      <w:numFmt w:val="bullet"/>
      <w:pStyle w:val="TuI1"/>
      <w:lvlText w:val=""/>
      <w:lvlJc w:val="left"/>
      <w:pPr>
        <w:tabs>
          <w:tab w:val="num" w:pos="1276"/>
        </w:tabs>
        <w:ind w:left="1276" w:hanging="425"/>
      </w:pPr>
      <w:rPr>
        <w:rFonts w:ascii="Wingdings" w:hAnsi="Wingdings" w:hint="default"/>
      </w:rPr>
    </w:lvl>
  </w:abstractNum>
  <w:abstractNum w:abstractNumId="60" w15:restartNumberingAfterBreak="0">
    <w:nsid w:val="35B87F4F"/>
    <w:multiLevelType w:val="multilevel"/>
    <w:tmpl w:val="F16429E0"/>
    <w:styleLink w:val="CurrentList1"/>
    <w:lvl w:ilvl="0">
      <w:start w:val="1"/>
      <w:numFmt w:val="decimal"/>
      <w:lvlText w:val="%1"/>
      <w:lvlJc w:val="left"/>
      <w:pPr>
        <w:tabs>
          <w:tab w:val="num" w:pos="851"/>
        </w:tabs>
      </w:pPr>
      <w:rPr>
        <w:rFonts w:cs="Times New Roman" w:hint="default"/>
      </w:rPr>
    </w:lvl>
    <w:lvl w:ilvl="1">
      <w:start w:val="2"/>
      <w:numFmt w:val="decimal"/>
      <w:lvlText w:val="%1.%2"/>
      <w:lvlJc w:val="left"/>
      <w:pPr>
        <w:tabs>
          <w:tab w:val="num" w:pos="851"/>
        </w:tabs>
      </w:pPr>
      <w:rPr>
        <w:rFonts w:cs="Times New Roman" w:hint="default"/>
      </w:rPr>
    </w:lvl>
    <w:lvl w:ilvl="2">
      <w:start w:val="1"/>
      <w:numFmt w:val="decimal"/>
      <w:lvlText w:val="%1.%2.%3"/>
      <w:lvlJc w:val="left"/>
      <w:pPr>
        <w:tabs>
          <w:tab w:val="num" w:pos="851"/>
        </w:tabs>
      </w:pPr>
      <w:rPr>
        <w:rFonts w:cs="Times New Roman" w:hint="default"/>
      </w:rPr>
    </w:lvl>
    <w:lvl w:ilvl="3">
      <w:start w:val="1"/>
      <w:numFmt w:val="decimal"/>
      <w:lvlText w:val="5.3.3.5.%4"/>
      <w:lvlJc w:val="left"/>
      <w:pPr>
        <w:tabs>
          <w:tab w:val="num" w:pos="851"/>
        </w:tabs>
      </w:pPr>
      <w:rPr>
        <w:rFonts w:cs="Times New Roman" w:hint="default"/>
      </w:rPr>
    </w:lvl>
    <w:lvl w:ilvl="4">
      <w:start w:val="1"/>
      <w:numFmt w:val="decimal"/>
      <w:lvlText w:val="5.3.2.3.3.%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15:restartNumberingAfterBreak="0">
    <w:nsid w:val="367F67AD"/>
    <w:multiLevelType w:val="hybridMultilevel"/>
    <w:tmpl w:val="551438D4"/>
    <w:styleLink w:val="CurrentList12"/>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6993D3B"/>
    <w:multiLevelType w:val="singleLevel"/>
    <w:tmpl w:val="CB4EFCFA"/>
    <w:lvl w:ilvl="0">
      <w:start w:val="1"/>
      <w:numFmt w:val="bullet"/>
      <w:pStyle w:val="heading1"/>
      <w:lvlText w:val=""/>
      <w:lvlJc w:val="left"/>
      <w:pPr>
        <w:tabs>
          <w:tab w:val="num" w:pos="1519"/>
        </w:tabs>
        <w:ind w:left="1519" w:hanging="397"/>
      </w:pPr>
      <w:rPr>
        <w:rFonts w:ascii="Symbol" w:hAnsi="Symbol" w:cs="Times New Roman" w:hint="default"/>
        <w:sz w:val="20"/>
        <w:szCs w:val="20"/>
      </w:rPr>
    </w:lvl>
  </w:abstractNum>
  <w:abstractNum w:abstractNumId="63" w15:restartNumberingAfterBreak="0">
    <w:nsid w:val="36EF350C"/>
    <w:multiLevelType w:val="singleLevel"/>
    <w:tmpl w:val="4C4C7C98"/>
    <w:lvl w:ilvl="0">
      <w:start w:val="1"/>
      <w:numFmt w:val="bullet"/>
      <w:pStyle w:val="Indent1"/>
      <w:lvlText w:val=""/>
      <w:lvlJc w:val="left"/>
      <w:pPr>
        <w:tabs>
          <w:tab w:val="num" w:pos="360"/>
        </w:tabs>
        <w:ind w:left="360" w:hanging="360"/>
      </w:pPr>
      <w:rPr>
        <w:rFonts w:ascii="Symbol" w:hAnsi="Symbol" w:hint="default"/>
        <w:sz w:val="16"/>
      </w:rPr>
    </w:lvl>
  </w:abstractNum>
  <w:abstractNum w:abstractNumId="6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375D28CD"/>
    <w:multiLevelType w:val="hybridMultilevel"/>
    <w:tmpl w:val="68226956"/>
    <w:lvl w:ilvl="0" w:tplc="FFFFFFFF">
      <w:start w:val="1"/>
      <w:numFmt w:val="bullet"/>
      <w:pStyle w:val="ghichu"/>
      <w:lvlText w:val=""/>
      <w:lvlJc w:val="left"/>
      <w:pPr>
        <w:tabs>
          <w:tab w:val="num" w:pos="900"/>
        </w:tabs>
        <w:ind w:left="900" w:hanging="360"/>
      </w:pPr>
      <w:rPr>
        <w:rFonts w:ascii="Symbol" w:hAnsi="Symbol" w:hint="default"/>
      </w:r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66" w15:restartNumberingAfterBreak="0">
    <w:nsid w:val="37C65974"/>
    <w:multiLevelType w:val="hybridMultilevel"/>
    <w:tmpl w:val="0D3CFBD2"/>
    <w:lvl w:ilvl="0" w:tplc="4CD05A20">
      <w:start w:val="1"/>
      <w:numFmt w:val="decimal"/>
      <w:pStyle w:val="Bng"/>
      <w:lvlText w:val="Bảng 1.%1."/>
      <w:lvlJc w:val="center"/>
      <w:pPr>
        <w:ind w:left="8724" w:hanging="360"/>
      </w:pPr>
      <w:rPr>
        <w:rFonts w:ascii="Times New Roman" w:hAnsi="Times New Roman" w:cs="Times New Roman" w:hint="default"/>
        <w:b w:val="0"/>
        <w:i w:val="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B014452"/>
    <w:multiLevelType w:val="hybridMultilevel"/>
    <w:tmpl w:val="C5DE6B74"/>
    <w:lvl w:ilvl="0" w:tplc="714E2F9A">
      <w:numFmt w:val="bullet"/>
      <w:pStyle w:val="gachdong"/>
      <w:lvlText w:val="-"/>
      <w:lvlJc w:val="left"/>
      <w:pPr>
        <w:tabs>
          <w:tab w:val="num" w:pos="1440"/>
        </w:tabs>
        <w:ind w:left="1440" w:hanging="360"/>
      </w:pPr>
      <w:rPr>
        <w:rFonts w:ascii="Times New Roman" w:eastAsia="Times New Roman" w:hAnsi="Times New Roman" w:cs="Times New Roman" w:hint="default"/>
      </w:rPr>
    </w:lvl>
    <w:lvl w:ilvl="1" w:tplc="042A0003">
      <w:start w:val="1"/>
      <w:numFmt w:val="bullet"/>
      <w:lvlText w:val="o"/>
      <w:lvlJc w:val="left"/>
      <w:pPr>
        <w:tabs>
          <w:tab w:val="num" w:pos="2160"/>
        </w:tabs>
        <w:ind w:left="2160" w:hanging="360"/>
      </w:pPr>
      <w:rPr>
        <w:rFonts w:ascii="Courier New" w:hAnsi="Courier New" w:cs="Courier New" w:hint="default"/>
      </w:rPr>
    </w:lvl>
    <w:lvl w:ilvl="2" w:tplc="042A0005" w:tentative="1">
      <w:start w:val="1"/>
      <w:numFmt w:val="bullet"/>
      <w:lvlText w:val=""/>
      <w:lvlJc w:val="left"/>
      <w:pPr>
        <w:tabs>
          <w:tab w:val="num" w:pos="2880"/>
        </w:tabs>
        <w:ind w:left="2880" w:hanging="360"/>
      </w:pPr>
      <w:rPr>
        <w:rFonts w:ascii="Wingdings" w:hAnsi="Wingdings"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B5F77A2"/>
    <w:multiLevelType w:val="hybridMultilevel"/>
    <w:tmpl w:val="2482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E1673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 w15:restartNumberingAfterBreak="0">
    <w:nsid w:val="3C1E0D34"/>
    <w:multiLevelType w:val="hybridMultilevel"/>
    <w:tmpl w:val="BB9848C4"/>
    <w:lvl w:ilvl="0" w:tplc="BCF22750">
      <w:start w:val="1"/>
      <w:numFmt w:val="bullet"/>
      <w:pStyle w:val="StyleHeading3Heading3Char1CharHeading5Char1Heading3Cha"/>
      <w:lvlText w:val="-"/>
      <w:lvlJc w:val="left"/>
      <w:pPr>
        <w:ind w:left="1146" w:hanging="360"/>
      </w:pPr>
      <w:rPr>
        <w:rFonts w:ascii="Calibri" w:hAnsi="Calibri" w:cs="Times New Roman"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71" w15:restartNumberingAfterBreak="0">
    <w:nsid w:val="3C292043"/>
    <w:multiLevelType w:val="multilevel"/>
    <w:tmpl w:val="FC807992"/>
    <w:lvl w:ilvl="0">
      <w:start w:val="1"/>
      <w:numFmt w:val="decimal"/>
      <w:pStyle w:val="heading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CD624F0"/>
    <w:multiLevelType w:val="hybridMultilevel"/>
    <w:tmpl w:val="1F56802C"/>
    <w:lvl w:ilvl="0" w:tplc="5CF46F6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D7A274A"/>
    <w:multiLevelType w:val="hybridMultilevel"/>
    <w:tmpl w:val="EDD6D002"/>
    <w:lvl w:ilvl="0" w:tplc="00000002">
      <w:start w:val="1"/>
      <w:numFmt w:val="bullet"/>
      <w:pStyle w:val="hoathi50"/>
      <w:lvlText w:val=""/>
      <w:lvlJc w:val="left"/>
      <w:pPr>
        <w:tabs>
          <w:tab w:val="num" w:pos="2160"/>
        </w:tabs>
        <w:ind w:left="2160" w:hanging="360"/>
      </w:pPr>
      <w:rPr>
        <w:rFonts w:ascii="CommercialPi BT" w:hAnsi="CommercialPi BT"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EB2FBC"/>
    <w:multiLevelType w:val="hybridMultilevel"/>
    <w:tmpl w:val="82A0C4DC"/>
    <w:lvl w:ilvl="0" w:tplc="C180E888">
      <w:start w:val="1"/>
      <w:numFmt w:val="bullet"/>
      <w:pStyle w:val="9DU"/>
      <w:lvlText w:val="+"/>
      <w:lvlJc w:val="left"/>
      <w:pPr>
        <w:ind w:left="720" w:hanging="360"/>
      </w:pPr>
      <w:rPr>
        <w:rFonts w:ascii="Times New Roman" w:hAnsi="Times New Roman" w:cs="Times New Roman" w:hint="default"/>
        <w:b w:val="0"/>
        <w:i w:val="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B625D3"/>
    <w:multiLevelType w:val="singleLevel"/>
    <w:tmpl w:val="32065D86"/>
    <w:lvl w:ilvl="0">
      <w:numFmt w:val="decimal"/>
      <w:pStyle w:val="Indent2"/>
      <w:lvlText w:val=""/>
      <w:lvlJc w:val="left"/>
    </w:lvl>
  </w:abstractNum>
  <w:abstractNum w:abstractNumId="78" w15:restartNumberingAfterBreak="0">
    <w:nsid w:val="461A263D"/>
    <w:multiLevelType w:val="multilevel"/>
    <w:tmpl w:val="0409001D"/>
    <w:styleLink w:val="StyleBulleted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6CC50A6"/>
    <w:multiLevelType w:val="singleLevel"/>
    <w:tmpl w:val="EC02A21A"/>
    <w:lvl w:ilvl="0">
      <w:start w:val="1"/>
      <w:numFmt w:val="bullet"/>
      <w:pStyle w:val="thut4"/>
      <w:lvlText w:val=""/>
      <w:legacy w:legacy="1" w:legacySpace="0" w:legacyIndent="283"/>
      <w:lvlJc w:val="left"/>
      <w:pPr>
        <w:ind w:left="1134" w:hanging="283"/>
      </w:pPr>
      <w:rPr>
        <w:rFonts w:ascii="Symbol" w:hAnsi="Symbol" w:hint="default"/>
      </w:rPr>
    </w:lvl>
  </w:abstractNum>
  <w:abstractNum w:abstractNumId="80" w15:restartNumberingAfterBreak="0">
    <w:nsid w:val="478E4F7B"/>
    <w:multiLevelType w:val="multilevel"/>
    <w:tmpl w:val="02FCDEF4"/>
    <w:styleLink w:val="111114"/>
    <w:lvl w:ilvl="0">
      <w:start w:val="42"/>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81" w15:restartNumberingAfterBreak="0">
    <w:nsid w:val="48F6458E"/>
    <w:multiLevelType w:val="hybridMultilevel"/>
    <w:tmpl w:val="ED8E1F7C"/>
    <w:lvl w:ilvl="0" w:tplc="D480E326">
      <w:start w:val="1"/>
      <w:numFmt w:val="bullet"/>
      <w:pStyle w:val="h1"/>
      <w:lvlText w:val=""/>
      <w:lvlJc w:val="left"/>
      <w:pPr>
        <w:tabs>
          <w:tab w:val="num" w:pos="927"/>
        </w:tabs>
        <w:ind w:left="567"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6D7F70"/>
    <w:multiLevelType w:val="multilevel"/>
    <w:tmpl w:val="0409001D"/>
    <w:styleLink w:val="Styl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D422352"/>
    <w:multiLevelType w:val="hybridMultilevel"/>
    <w:tmpl w:val="9378CC64"/>
    <w:lvl w:ilvl="0" w:tplc="2AB0E584">
      <w:start w:val="1"/>
      <w:numFmt w:val="bullet"/>
      <w:pStyle w:val="Bullet225"/>
      <w:lvlText w:val=""/>
      <w:lvlJc w:val="left"/>
      <w:pPr>
        <w:tabs>
          <w:tab w:val="num" w:pos="589"/>
        </w:tabs>
        <w:ind w:left="589" w:hanging="425"/>
      </w:pPr>
      <w:rPr>
        <w:rFonts w:ascii="Wingdings" w:hAnsi="Wingdings" w:hint="default"/>
        <w:sz w:val="18"/>
      </w:rPr>
    </w:lvl>
    <w:lvl w:ilvl="1" w:tplc="04090019" w:tentative="1">
      <w:start w:val="1"/>
      <w:numFmt w:val="bullet"/>
      <w:lvlText w:val="o"/>
      <w:lvlJc w:val="left"/>
      <w:pPr>
        <w:tabs>
          <w:tab w:val="num" w:pos="328"/>
        </w:tabs>
        <w:ind w:left="328" w:hanging="360"/>
      </w:pPr>
      <w:rPr>
        <w:rFonts w:ascii="Courier New" w:hAnsi="Courier New" w:hint="default"/>
      </w:rPr>
    </w:lvl>
    <w:lvl w:ilvl="2" w:tplc="0409001B" w:tentative="1">
      <w:start w:val="1"/>
      <w:numFmt w:val="bullet"/>
      <w:lvlText w:val=""/>
      <w:lvlJc w:val="left"/>
      <w:pPr>
        <w:tabs>
          <w:tab w:val="num" w:pos="1048"/>
        </w:tabs>
        <w:ind w:left="1048" w:hanging="360"/>
      </w:pPr>
      <w:rPr>
        <w:rFonts w:ascii="Wingdings" w:hAnsi="Wingdings" w:hint="default"/>
      </w:rPr>
    </w:lvl>
    <w:lvl w:ilvl="3" w:tplc="0409000F" w:tentative="1">
      <w:start w:val="1"/>
      <w:numFmt w:val="bullet"/>
      <w:lvlText w:val=""/>
      <w:lvlJc w:val="left"/>
      <w:pPr>
        <w:tabs>
          <w:tab w:val="num" w:pos="1768"/>
        </w:tabs>
        <w:ind w:left="1768" w:hanging="360"/>
      </w:pPr>
      <w:rPr>
        <w:rFonts w:ascii="Symbol" w:hAnsi="Symbol" w:hint="default"/>
      </w:rPr>
    </w:lvl>
    <w:lvl w:ilvl="4" w:tplc="04090019" w:tentative="1">
      <w:start w:val="1"/>
      <w:numFmt w:val="bullet"/>
      <w:lvlText w:val="o"/>
      <w:lvlJc w:val="left"/>
      <w:pPr>
        <w:tabs>
          <w:tab w:val="num" w:pos="2488"/>
        </w:tabs>
        <w:ind w:left="2488" w:hanging="360"/>
      </w:pPr>
      <w:rPr>
        <w:rFonts w:ascii="Courier New" w:hAnsi="Courier New" w:hint="default"/>
      </w:rPr>
    </w:lvl>
    <w:lvl w:ilvl="5" w:tplc="0409001B" w:tentative="1">
      <w:start w:val="1"/>
      <w:numFmt w:val="bullet"/>
      <w:lvlText w:val=""/>
      <w:lvlJc w:val="left"/>
      <w:pPr>
        <w:tabs>
          <w:tab w:val="num" w:pos="3208"/>
        </w:tabs>
        <w:ind w:left="3208" w:hanging="360"/>
      </w:pPr>
      <w:rPr>
        <w:rFonts w:ascii="Wingdings" w:hAnsi="Wingdings" w:hint="default"/>
      </w:rPr>
    </w:lvl>
    <w:lvl w:ilvl="6" w:tplc="0409000F" w:tentative="1">
      <w:start w:val="1"/>
      <w:numFmt w:val="bullet"/>
      <w:lvlText w:val=""/>
      <w:lvlJc w:val="left"/>
      <w:pPr>
        <w:tabs>
          <w:tab w:val="num" w:pos="3928"/>
        </w:tabs>
        <w:ind w:left="3928" w:hanging="360"/>
      </w:pPr>
      <w:rPr>
        <w:rFonts w:ascii="Symbol" w:hAnsi="Symbol" w:hint="default"/>
      </w:rPr>
    </w:lvl>
    <w:lvl w:ilvl="7" w:tplc="04090019" w:tentative="1">
      <w:start w:val="1"/>
      <w:numFmt w:val="bullet"/>
      <w:lvlText w:val="o"/>
      <w:lvlJc w:val="left"/>
      <w:pPr>
        <w:tabs>
          <w:tab w:val="num" w:pos="4648"/>
        </w:tabs>
        <w:ind w:left="4648" w:hanging="360"/>
      </w:pPr>
      <w:rPr>
        <w:rFonts w:ascii="Courier New" w:hAnsi="Courier New" w:hint="default"/>
      </w:rPr>
    </w:lvl>
    <w:lvl w:ilvl="8" w:tplc="0409001B" w:tentative="1">
      <w:start w:val="1"/>
      <w:numFmt w:val="bullet"/>
      <w:lvlText w:val=""/>
      <w:lvlJc w:val="left"/>
      <w:pPr>
        <w:tabs>
          <w:tab w:val="num" w:pos="5368"/>
        </w:tabs>
        <w:ind w:left="5368" w:hanging="360"/>
      </w:pPr>
      <w:rPr>
        <w:rFonts w:ascii="Wingdings" w:hAnsi="Wingdings" w:hint="default"/>
      </w:rPr>
    </w:lvl>
  </w:abstractNum>
  <w:abstractNum w:abstractNumId="84" w15:restartNumberingAfterBreak="0">
    <w:nsid w:val="4D8A5C5E"/>
    <w:multiLevelType w:val="hybridMultilevel"/>
    <w:tmpl w:val="9AECD9D2"/>
    <w:lvl w:ilvl="0" w:tplc="FFFFFFFF">
      <w:start w:val="1"/>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5" w15:restartNumberingAfterBreak="0">
    <w:nsid w:val="4E195DE7"/>
    <w:multiLevelType w:val="hybridMultilevel"/>
    <w:tmpl w:val="8766F6F6"/>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6" w15:restartNumberingAfterBreak="0">
    <w:nsid w:val="5012152E"/>
    <w:multiLevelType w:val="multilevel"/>
    <w:tmpl w:val="DD6874F2"/>
    <w:styleLink w:val="MyList11"/>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87" w15:restartNumberingAfterBreak="0">
    <w:nsid w:val="50970401"/>
    <w:multiLevelType w:val="multilevel"/>
    <w:tmpl w:val="60B207B2"/>
    <w:styleLink w:val="StyleBulleted1"/>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88" w15:restartNumberingAfterBreak="0">
    <w:nsid w:val="51BE34F7"/>
    <w:multiLevelType w:val="singleLevel"/>
    <w:tmpl w:val="9028BB3A"/>
    <w:lvl w:ilvl="0">
      <w:start w:val="1"/>
      <w:numFmt w:val="bullet"/>
      <w:pStyle w:val="Tablerighttext1"/>
      <w:lvlText w:val=""/>
      <w:lvlJc w:val="left"/>
      <w:pPr>
        <w:tabs>
          <w:tab w:val="num" w:pos="1211"/>
        </w:tabs>
        <w:ind w:left="113" w:firstLine="738"/>
      </w:pPr>
      <w:rPr>
        <w:rFonts w:ascii="Wingdings" w:hAnsi="Wingdings" w:hint="default"/>
        <w:sz w:val="16"/>
      </w:rPr>
    </w:lvl>
  </w:abstractNum>
  <w:abstractNum w:abstractNumId="89" w15:restartNumberingAfterBreak="0">
    <w:nsid w:val="51C96014"/>
    <w:multiLevelType w:val="multilevel"/>
    <w:tmpl w:val="DC3EBD52"/>
    <w:lvl w:ilvl="0">
      <w:start w:val="1"/>
      <w:numFmt w:val="bullet"/>
      <w:pStyle w:val="Lietke"/>
      <w:lvlText w:val=""/>
      <w:lvlJc w:val="left"/>
      <w:pPr>
        <w:tabs>
          <w:tab w:val="num" w:pos="511"/>
        </w:tabs>
        <w:ind w:left="511" w:hanging="227"/>
      </w:pPr>
      <w:rPr>
        <w:rFonts w:ascii="Wingdings" w:hAnsi="Wingdings" w:hint="default"/>
      </w:rPr>
    </w:lvl>
    <w:lvl w:ilvl="1">
      <w:start w:val="1"/>
      <w:numFmt w:val="bullet"/>
      <w:lvlText w:val=""/>
      <w:lvlJc w:val="left"/>
      <w:pPr>
        <w:tabs>
          <w:tab w:val="num" w:pos="907"/>
        </w:tabs>
        <w:ind w:left="907" w:hanging="227"/>
      </w:pPr>
      <w:rPr>
        <w:rFonts w:ascii="Wingdings" w:hAnsi="Wingdings" w:hint="default"/>
      </w:rPr>
    </w:lvl>
    <w:lvl w:ilvl="2">
      <w:start w:val="1"/>
      <w:numFmt w:val="bullet"/>
      <w:lvlText w:val=""/>
      <w:lvlJc w:val="left"/>
      <w:pPr>
        <w:tabs>
          <w:tab w:val="num" w:pos="1247"/>
        </w:tabs>
        <w:ind w:left="1247" w:hanging="226"/>
      </w:pPr>
      <w:rPr>
        <w:rFonts w:ascii="Symbol" w:hAnsi="Symbol" w:hint="default"/>
      </w:rPr>
    </w:lvl>
    <w:lvl w:ilvl="3">
      <w:start w:val="1"/>
      <w:numFmt w:val="bullet"/>
      <w:lvlText w:val=""/>
      <w:lvlJc w:val="left"/>
      <w:pPr>
        <w:tabs>
          <w:tab w:val="num" w:pos="1440"/>
        </w:tabs>
        <w:ind w:left="1588" w:hanging="227"/>
      </w:pPr>
      <w:rPr>
        <w:rFonts w:ascii="Wingdings" w:hAnsi="Wingdings"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520417A8"/>
    <w:multiLevelType w:val="hybridMultilevel"/>
    <w:tmpl w:val="992E013E"/>
    <w:styleLink w:val="MyList5"/>
    <w:lvl w:ilvl="0" w:tplc="DA9E7272">
      <w:start w:val="1"/>
      <w:numFmt w:val="lowerLetter"/>
      <w:lvlText w:val="%1."/>
      <w:lvlJc w:val="left"/>
      <w:pPr>
        <w:ind w:left="1287" w:hanging="360"/>
      </w:pPr>
      <w:rPr>
        <w:b w:val="0"/>
        <w:i w:val="0"/>
        <w:caps w:val="0"/>
        <w:strike w:val="0"/>
        <w:dstrike w:val="0"/>
        <w:outline w:val="0"/>
        <w:shadow w:val="0"/>
        <w:emboss w:val="0"/>
        <w:imprint w:val="0"/>
        <w:vanish w:val="0"/>
        <w:webHidden w:val="0"/>
        <w:sz w:val="28"/>
        <w:szCs w:val="32"/>
        <w:u w:val="none"/>
        <w:effect w:val="none"/>
        <w:vertAlign w:val="baseline"/>
        <w:specVanish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91" w15:restartNumberingAfterBreak="0">
    <w:nsid w:val="52733AF8"/>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53A8200A"/>
    <w:multiLevelType w:val="hybridMultilevel"/>
    <w:tmpl w:val="B4D6E81E"/>
    <w:styleLink w:val="Style211"/>
    <w:lvl w:ilvl="0" w:tplc="A5343A50">
      <w:start w:val="1"/>
      <w:numFmt w:val="lowerLetter"/>
      <w:pStyle w:val="StyleHeading413ptBefore0ptAfter6pt"/>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7540C46"/>
    <w:multiLevelType w:val="hybridMultilevel"/>
    <w:tmpl w:val="642C5CD0"/>
    <w:lvl w:ilvl="0" w:tplc="FD7C38BA">
      <w:start w:val="1"/>
      <w:numFmt w:val="bullet"/>
      <w:pStyle w:val="HOATHI20"/>
      <w:lvlText w:val=""/>
      <w:lvlJc w:val="left"/>
      <w:pPr>
        <w:tabs>
          <w:tab w:val="num" w:pos="1400"/>
        </w:tabs>
        <w:ind w:left="1400" w:hanging="36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94" w15:restartNumberingAfterBreak="0">
    <w:nsid w:val="577560AD"/>
    <w:multiLevelType w:val="hybridMultilevel"/>
    <w:tmpl w:val="0F8A8CD2"/>
    <w:styleLink w:val="111116"/>
    <w:lvl w:ilvl="0" w:tplc="B97EC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D6056B"/>
    <w:multiLevelType w:val="hybridMultilevel"/>
    <w:tmpl w:val="20BAC67E"/>
    <w:styleLink w:val="Style41"/>
    <w:lvl w:ilvl="0" w:tplc="3C226102">
      <w:start w:val="1"/>
      <w:numFmt w:val="bullet"/>
      <w:pStyle w:val="Bullet4"/>
      <w:lvlText w:val="+"/>
      <w:lvlJc w:val="left"/>
      <w:pPr>
        <w:tabs>
          <w:tab w:val="num" w:pos="851"/>
        </w:tabs>
        <w:ind w:left="851" w:hanging="284"/>
      </w:pPr>
      <w:rPr>
        <w:rFonts w:ascii="Times New Roman" w:hAnsi="Times New Roman" w:cs="Times New Roman" w:hint="default"/>
      </w:rPr>
    </w:lvl>
    <w:lvl w:ilvl="1" w:tplc="FFFFFFFF" w:tentative="1">
      <w:start w:val="1"/>
      <w:numFmt w:val="bullet"/>
      <w:lvlText w:val="o"/>
      <w:lvlJc w:val="left"/>
      <w:pPr>
        <w:ind w:left="2307" w:hanging="360"/>
      </w:pPr>
      <w:rPr>
        <w:rFonts w:ascii="Courier New" w:hAnsi="Courier New" w:cs="Courier New" w:hint="default"/>
      </w:rPr>
    </w:lvl>
    <w:lvl w:ilvl="2" w:tplc="FFFFFFFF" w:tentative="1">
      <w:start w:val="1"/>
      <w:numFmt w:val="bullet"/>
      <w:lvlText w:val=""/>
      <w:lvlJc w:val="left"/>
      <w:pPr>
        <w:ind w:left="3027" w:hanging="360"/>
      </w:pPr>
      <w:rPr>
        <w:rFonts w:ascii="Wingdings" w:hAnsi="Wingdings" w:hint="default"/>
      </w:rPr>
    </w:lvl>
    <w:lvl w:ilvl="3" w:tplc="FFFFFFFF" w:tentative="1">
      <w:start w:val="1"/>
      <w:numFmt w:val="bullet"/>
      <w:lvlText w:val=""/>
      <w:lvlJc w:val="left"/>
      <w:pPr>
        <w:ind w:left="3747" w:hanging="360"/>
      </w:pPr>
      <w:rPr>
        <w:rFonts w:ascii="Symbol" w:hAnsi="Symbol" w:hint="default"/>
      </w:rPr>
    </w:lvl>
    <w:lvl w:ilvl="4" w:tplc="FFFFFFFF" w:tentative="1">
      <w:start w:val="1"/>
      <w:numFmt w:val="bullet"/>
      <w:lvlText w:val="o"/>
      <w:lvlJc w:val="left"/>
      <w:pPr>
        <w:ind w:left="4467" w:hanging="360"/>
      </w:pPr>
      <w:rPr>
        <w:rFonts w:ascii="Courier New" w:hAnsi="Courier New" w:cs="Courier New" w:hint="default"/>
      </w:rPr>
    </w:lvl>
    <w:lvl w:ilvl="5" w:tplc="FFFFFFFF" w:tentative="1">
      <w:start w:val="1"/>
      <w:numFmt w:val="bullet"/>
      <w:lvlText w:val=""/>
      <w:lvlJc w:val="left"/>
      <w:pPr>
        <w:ind w:left="5187" w:hanging="360"/>
      </w:pPr>
      <w:rPr>
        <w:rFonts w:ascii="Wingdings" w:hAnsi="Wingdings" w:hint="default"/>
      </w:rPr>
    </w:lvl>
    <w:lvl w:ilvl="6" w:tplc="FFFFFFFF">
      <w:start w:val="1"/>
      <w:numFmt w:val="bullet"/>
      <w:lvlText w:val=""/>
      <w:lvlJc w:val="left"/>
      <w:pPr>
        <w:ind w:left="5907" w:hanging="360"/>
      </w:pPr>
      <w:rPr>
        <w:rFonts w:ascii="Symbol" w:hAnsi="Symbol" w:hint="default"/>
      </w:rPr>
    </w:lvl>
    <w:lvl w:ilvl="7" w:tplc="FFFFFFFF" w:tentative="1">
      <w:start w:val="1"/>
      <w:numFmt w:val="bullet"/>
      <w:lvlText w:val="o"/>
      <w:lvlJc w:val="left"/>
      <w:pPr>
        <w:ind w:left="6627" w:hanging="360"/>
      </w:pPr>
      <w:rPr>
        <w:rFonts w:ascii="Courier New" w:hAnsi="Courier New" w:cs="Courier New" w:hint="default"/>
      </w:rPr>
    </w:lvl>
    <w:lvl w:ilvl="8" w:tplc="FFFFFFFF" w:tentative="1">
      <w:start w:val="1"/>
      <w:numFmt w:val="bullet"/>
      <w:lvlText w:val=""/>
      <w:lvlJc w:val="left"/>
      <w:pPr>
        <w:ind w:left="7347" w:hanging="360"/>
      </w:pPr>
      <w:rPr>
        <w:rFonts w:ascii="Wingdings" w:hAnsi="Wingdings" w:hint="default"/>
      </w:rPr>
    </w:lvl>
  </w:abstractNum>
  <w:abstractNum w:abstractNumId="96" w15:restartNumberingAfterBreak="0">
    <w:nsid w:val="57F5236B"/>
    <w:multiLevelType w:val="hybridMultilevel"/>
    <w:tmpl w:val="F036FA38"/>
    <w:lvl w:ilvl="0" w:tplc="FFFFFFFF">
      <w:start w:val="1"/>
      <w:numFmt w:val="bullet"/>
      <w:pStyle w:val="Bullet30"/>
      <w:lvlText w:val=""/>
      <w:lvlJc w:val="left"/>
      <w:pPr>
        <w:tabs>
          <w:tab w:val="num" w:pos="2061"/>
        </w:tabs>
        <w:ind w:left="1985"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81C760E"/>
    <w:multiLevelType w:val="hybridMultilevel"/>
    <w:tmpl w:val="EDFA1B9E"/>
    <w:lvl w:ilvl="0" w:tplc="FFFFFFFF">
      <w:start w:val="1"/>
      <w:numFmt w:val="bullet"/>
      <w:pStyle w:val="chitiet1"/>
      <w:lvlText w:val=""/>
      <w:lvlJc w:val="left"/>
      <w:pPr>
        <w:tabs>
          <w:tab w:val="num" w:pos="1985"/>
        </w:tabs>
        <w:ind w:left="1985" w:hanging="567"/>
      </w:pPr>
      <w:rPr>
        <w:rFonts w:ascii="Symbol"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98" w15:restartNumberingAfterBreak="0">
    <w:nsid w:val="584528A4"/>
    <w:multiLevelType w:val="singleLevel"/>
    <w:tmpl w:val="F806B446"/>
    <w:lvl w:ilvl="0">
      <w:start w:val="1"/>
      <w:numFmt w:val="decimal"/>
      <w:pStyle w:val="Indent4"/>
      <w:lvlText w:val="%1."/>
      <w:lvlJc w:val="left"/>
      <w:pPr>
        <w:tabs>
          <w:tab w:val="num" w:pos="1069"/>
        </w:tabs>
        <w:ind w:left="1069" w:hanging="360"/>
      </w:pPr>
      <w:rPr>
        <w:rFonts w:hint="default"/>
      </w:rPr>
    </w:lvl>
  </w:abstractNum>
  <w:abstractNum w:abstractNumId="99" w15:restartNumberingAfterBreak="0">
    <w:nsid w:val="586F5136"/>
    <w:multiLevelType w:val="hybridMultilevel"/>
    <w:tmpl w:val="63A4089E"/>
    <w:lvl w:ilvl="0" w:tplc="F4167B3E">
      <w:start w:val="1"/>
      <w:numFmt w:val="bullet"/>
      <w:pStyle w:val="-"/>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15:restartNumberingAfterBreak="0">
    <w:nsid w:val="5AD01471"/>
    <w:multiLevelType w:val="singleLevel"/>
    <w:tmpl w:val="217E3D4A"/>
    <w:lvl w:ilvl="0">
      <w:start w:val="1"/>
      <w:numFmt w:val="lowerLetter"/>
      <w:pStyle w:val="m3"/>
      <w:lvlText w:val="%1."/>
      <w:lvlJc w:val="left"/>
      <w:pPr>
        <w:tabs>
          <w:tab w:val="num" w:pos="927"/>
        </w:tabs>
        <w:ind w:left="927" w:hanging="360"/>
      </w:pPr>
      <w:rPr>
        <w:rFonts w:hint="default"/>
      </w:rPr>
    </w:lvl>
  </w:abstractNum>
  <w:abstractNum w:abstractNumId="101" w15:restartNumberingAfterBreak="0">
    <w:nsid w:val="5C420F12"/>
    <w:multiLevelType w:val="multilevel"/>
    <w:tmpl w:val="F0A8E682"/>
    <w:styleLink w:val="Style411"/>
    <w:lvl w:ilvl="0">
      <w:numFmt w:val="bullet"/>
      <w:lvlText w:val="-"/>
      <w:lvlJc w:val="left"/>
      <w:pPr>
        <w:tabs>
          <w:tab w:val="num" w:pos="720"/>
        </w:tabs>
        <w:ind w:left="720" w:hanging="360"/>
      </w:pPr>
      <w:rPr>
        <w:sz w:val="26"/>
      </w:rPr>
    </w:lvl>
    <w:lvl w:ilvl="1">
      <w:start w:val="1"/>
      <w:numFmt w:val="bullet"/>
      <w:lvlText w:val="+"/>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C737FD0"/>
    <w:multiLevelType w:val="hybridMultilevel"/>
    <w:tmpl w:val="547C8986"/>
    <w:styleLink w:val="11111121"/>
    <w:lvl w:ilvl="0" w:tplc="3E38600A">
      <w:start w:val="1"/>
      <w:numFmt w:val="lowerLetter"/>
      <w:lvlText w:val="%1."/>
      <w:lvlJc w:val="left"/>
      <w:pPr>
        <w:ind w:left="1154" w:hanging="286"/>
      </w:pPr>
      <w:rPr>
        <w:rFonts w:ascii="Times New Roman" w:eastAsia="Times New Roman" w:hAnsi="Times New Roman" w:cs="Times New Roman" w:hint="default"/>
        <w:w w:val="100"/>
        <w:sz w:val="28"/>
        <w:szCs w:val="28"/>
        <w:lang w:val="vi"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CB30534"/>
    <w:multiLevelType w:val="multilevel"/>
    <w:tmpl w:val="582E5392"/>
    <w:styleLink w:val="StyleOutlinenumbered14pt"/>
    <w:lvl w:ilvl="0">
      <w:numFmt w:val="bullet"/>
      <w:lvlText w:val="-"/>
      <w:lvlJc w:val="left"/>
      <w:pPr>
        <w:tabs>
          <w:tab w:val="num" w:pos="624"/>
        </w:tabs>
        <w:ind w:left="397" w:firstLine="0"/>
      </w:pPr>
      <w:rPr>
        <w:rFonts w:hint="default"/>
        <w:sz w:val="28"/>
      </w:rPr>
    </w:lvl>
    <w:lvl w:ilvl="1">
      <w:start w:val="1"/>
      <w:numFmt w:val="bullet"/>
      <w:lvlText w:val=""/>
      <w:lvlJc w:val="left"/>
      <w:pPr>
        <w:tabs>
          <w:tab w:val="num" w:pos="851"/>
        </w:tabs>
        <w:ind w:left="567" w:firstLine="0"/>
      </w:pPr>
      <w:rPr>
        <w:rFonts w:ascii="Symbol" w:hAnsi="Symbol" w:hint="default"/>
      </w:rPr>
    </w:lvl>
    <w:lvl w:ilvl="2">
      <w:start w:val="1"/>
      <w:numFmt w:val="bullet"/>
      <w:lvlText w:val=""/>
      <w:lvlJc w:val="left"/>
      <w:pPr>
        <w:tabs>
          <w:tab w:val="num" w:pos="1701"/>
        </w:tabs>
        <w:ind w:left="1134"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D776884"/>
    <w:multiLevelType w:val="hybridMultilevel"/>
    <w:tmpl w:val="2B7466EE"/>
    <w:lvl w:ilvl="0" w:tplc="C3AC1ABC">
      <w:start w:val="1"/>
      <w:numFmt w:val="lowerLetter"/>
      <w:lvlText w:val="%1."/>
      <w:lvlJc w:val="left"/>
      <w:pPr>
        <w:ind w:left="1702" w:hanging="286"/>
      </w:pPr>
      <w:rPr>
        <w:rFonts w:ascii="Times New Roman" w:eastAsia="Times New Roman" w:hAnsi="Times New Roman" w:cs="Times New Roman" w:hint="default"/>
        <w:spacing w:val="0"/>
        <w:w w:val="100"/>
        <w:sz w:val="28"/>
        <w:szCs w:val="28"/>
        <w:lang w:val="vi" w:eastAsia="en-US" w:bidi="ar-SA"/>
      </w:rPr>
    </w:lvl>
    <w:lvl w:ilvl="1" w:tplc="25AC9F14">
      <w:start w:val="1"/>
      <w:numFmt w:val="decimal"/>
      <w:lvlText w:val="%2."/>
      <w:lvlJc w:val="left"/>
      <w:pPr>
        <w:ind w:left="1702" w:hanging="281"/>
      </w:pPr>
      <w:rPr>
        <w:rFonts w:ascii="Times New Roman" w:eastAsia="Times New Roman" w:hAnsi="Times New Roman" w:cs="Times New Roman" w:hint="default"/>
        <w:spacing w:val="0"/>
        <w:w w:val="100"/>
        <w:sz w:val="28"/>
        <w:szCs w:val="28"/>
        <w:lang w:val="vi" w:eastAsia="en-US" w:bidi="ar-SA"/>
      </w:rPr>
    </w:lvl>
    <w:lvl w:ilvl="2" w:tplc="9744A436">
      <w:start w:val="1"/>
      <w:numFmt w:val="decimal"/>
      <w:lvlText w:val="Bảng %3."/>
      <w:lvlJc w:val="left"/>
      <w:pPr>
        <w:ind w:left="2628" w:hanging="360"/>
      </w:pPr>
      <w:rPr>
        <w:rFonts w:ascii="Times New Roman" w:hAnsi="Times New Roman" w:cs="Times New Roman" w:hint="default"/>
      </w:rPr>
    </w:lvl>
    <w:lvl w:ilvl="3" w:tplc="A566EA7A">
      <w:numFmt w:val="bullet"/>
      <w:lvlText w:val="•"/>
      <w:lvlJc w:val="left"/>
      <w:pPr>
        <w:ind w:left="3620" w:hanging="264"/>
      </w:pPr>
      <w:rPr>
        <w:rFonts w:hint="default"/>
        <w:lang w:val="vi" w:eastAsia="en-US" w:bidi="ar-SA"/>
      </w:rPr>
    </w:lvl>
    <w:lvl w:ilvl="4" w:tplc="FEA48B8E">
      <w:numFmt w:val="bullet"/>
      <w:lvlText w:val="•"/>
      <w:lvlJc w:val="left"/>
      <w:pPr>
        <w:ind w:left="4681" w:hanging="264"/>
      </w:pPr>
      <w:rPr>
        <w:rFonts w:hint="default"/>
        <w:lang w:val="vi" w:eastAsia="en-US" w:bidi="ar-SA"/>
      </w:rPr>
    </w:lvl>
    <w:lvl w:ilvl="5" w:tplc="4B00BF7C">
      <w:numFmt w:val="bullet"/>
      <w:lvlText w:val="•"/>
      <w:lvlJc w:val="left"/>
      <w:pPr>
        <w:ind w:left="5742" w:hanging="264"/>
      </w:pPr>
      <w:rPr>
        <w:rFonts w:hint="default"/>
        <w:lang w:val="vi" w:eastAsia="en-US" w:bidi="ar-SA"/>
      </w:rPr>
    </w:lvl>
    <w:lvl w:ilvl="6" w:tplc="A60237A2">
      <w:numFmt w:val="bullet"/>
      <w:lvlText w:val="•"/>
      <w:lvlJc w:val="left"/>
      <w:pPr>
        <w:ind w:left="6803" w:hanging="264"/>
      </w:pPr>
      <w:rPr>
        <w:rFonts w:hint="default"/>
        <w:lang w:val="vi" w:eastAsia="en-US" w:bidi="ar-SA"/>
      </w:rPr>
    </w:lvl>
    <w:lvl w:ilvl="7" w:tplc="B7A005FE">
      <w:numFmt w:val="bullet"/>
      <w:lvlText w:val="•"/>
      <w:lvlJc w:val="left"/>
      <w:pPr>
        <w:ind w:left="7864" w:hanging="264"/>
      </w:pPr>
      <w:rPr>
        <w:rFonts w:hint="default"/>
        <w:lang w:val="vi" w:eastAsia="en-US" w:bidi="ar-SA"/>
      </w:rPr>
    </w:lvl>
    <w:lvl w:ilvl="8" w:tplc="276CCAE2">
      <w:numFmt w:val="bullet"/>
      <w:lvlText w:val="•"/>
      <w:lvlJc w:val="left"/>
      <w:pPr>
        <w:ind w:left="8924" w:hanging="264"/>
      </w:pPr>
      <w:rPr>
        <w:rFonts w:hint="default"/>
        <w:lang w:val="vi" w:eastAsia="en-US" w:bidi="ar-SA"/>
      </w:rPr>
    </w:lvl>
  </w:abstractNum>
  <w:abstractNum w:abstractNumId="105" w15:restartNumberingAfterBreak="0">
    <w:nsid w:val="5E621110"/>
    <w:multiLevelType w:val="hybridMultilevel"/>
    <w:tmpl w:val="1FF8C654"/>
    <w:styleLink w:val="Style412"/>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6" w15:restartNumberingAfterBreak="0">
    <w:nsid w:val="5E983A81"/>
    <w:multiLevelType w:val="multilevel"/>
    <w:tmpl w:val="A69C45CA"/>
    <w:lvl w:ilvl="0">
      <w:start w:val="1"/>
      <w:numFmt w:val="upperRoman"/>
      <w:pStyle w:val="Layer1"/>
      <w:lvlText w:val="%1. "/>
      <w:lvlJc w:val="left"/>
      <w:pPr>
        <w:tabs>
          <w:tab w:val="num" w:pos="432"/>
        </w:tabs>
        <w:ind w:left="432" w:hanging="432"/>
      </w:pPr>
      <w:rPr>
        <w:rFonts w:cs="Times New Roman" w:hint="default"/>
      </w:rPr>
    </w:lvl>
    <w:lvl w:ilvl="1">
      <w:start w:val="1"/>
      <w:numFmt w:val="decimal"/>
      <w:pStyle w:val="Layer2"/>
      <w:lvlText w:val="%1.%2. "/>
      <w:lvlJc w:val="left"/>
      <w:pPr>
        <w:tabs>
          <w:tab w:val="num" w:pos="1121"/>
        </w:tabs>
        <w:ind w:left="1121" w:hanging="576"/>
      </w:pPr>
      <w:rPr>
        <w:rFonts w:cs="Times New Roman" w:hint="default"/>
      </w:rPr>
    </w:lvl>
    <w:lvl w:ilvl="2">
      <w:start w:val="1"/>
      <w:numFmt w:val="decimal"/>
      <w:pStyle w:val="Layer3"/>
      <w:lvlText w:val="%1.%2.%3. "/>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7" w15:restartNumberingAfterBreak="0">
    <w:nsid w:val="5F0D352D"/>
    <w:multiLevelType w:val="hybridMultilevel"/>
    <w:tmpl w:val="A0B82CD0"/>
    <w:lvl w:ilvl="0" w:tplc="3698F100">
      <w:start w:val="1"/>
      <w:numFmt w:val="bullet"/>
      <w:pStyle w:val="10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Style011Arial"/>
      <w:lvlText w:val=""/>
      <w:lvlJc w:val="left"/>
      <w:pPr>
        <w:ind w:left="2160" w:hanging="360"/>
      </w:pPr>
      <w:rPr>
        <w:rFonts w:ascii="Wingdings" w:hAnsi="Wingdings" w:hint="default"/>
      </w:rPr>
    </w:lvl>
    <w:lvl w:ilvl="3" w:tplc="04090001">
      <w:start w:val="1"/>
      <w:numFmt w:val="bullet"/>
      <w:pStyle w:val="Style0111Arial"/>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1401FAF"/>
    <w:multiLevelType w:val="hybridMultilevel"/>
    <w:tmpl w:val="4D2C14B4"/>
    <w:lvl w:ilvl="0" w:tplc="4D8C7CD4">
      <w:start w:val="1"/>
      <w:numFmt w:val="bullet"/>
      <w:pStyle w:val="Listnormal"/>
      <w:lvlText w:val="−"/>
      <w:lvlJc w:val="left"/>
      <w:pPr>
        <w:ind w:left="1080" w:hanging="360"/>
      </w:pPr>
      <w:rPr>
        <w:rFonts w:ascii="Times New Roman" w:hAnsi="Times New Roman"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2F4693D"/>
    <w:multiLevelType w:val="singleLevel"/>
    <w:tmpl w:val="17768AC6"/>
    <w:styleLink w:val="LFO74"/>
    <w:lvl w:ilvl="0">
      <w:start w:val="1"/>
      <w:numFmt w:val="bullet"/>
      <w:lvlText w:val=""/>
      <w:lvlJc w:val="left"/>
      <w:pPr>
        <w:tabs>
          <w:tab w:val="num" w:pos="2061"/>
        </w:tabs>
        <w:ind w:left="2058" w:hanging="357"/>
      </w:pPr>
      <w:rPr>
        <w:rFonts w:ascii="Symbol" w:hAnsi="Symbol" w:hint="default"/>
        <w:sz w:val="16"/>
      </w:rPr>
    </w:lvl>
  </w:abstractNum>
  <w:abstractNum w:abstractNumId="110" w15:restartNumberingAfterBreak="0">
    <w:nsid w:val="633E15FB"/>
    <w:multiLevelType w:val="hybridMultilevel"/>
    <w:tmpl w:val="B36014EE"/>
    <w:lvl w:ilvl="0" w:tplc="3B687082">
      <w:start w:val="1"/>
      <w:numFmt w:val="bullet"/>
      <w:pStyle w:val="STT"/>
      <w:lvlText w:val="-"/>
      <w:lvlJc w:val="left"/>
      <w:pPr>
        <w:tabs>
          <w:tab w:val="num" w:pos="1077"/>
        </w:tabs>
        <w:ind w:left="1077" w:hanging="357"/>
      </w:pPr>
      <w:rPr>
        <w:rFonts w:ascii="Times New Roman" w:hAnsi="Times New Roman" w:cs="Times New Roman"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42A7D3E"/>
    <w:multiLevelType w:val="hybridMultilevel"/>
    <w:tmpl w:val="403E1AFC"/>
    <w:styleLink w:val="Style21"/>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112" w15:restartNumberingAfterBreak="0">
    <w:nsid w:val="64FC66D2"/>
    <w:multiLevelType w:val="hybridMultilevel"/>
    <w:tmpl w:val="8704358C"/>
    <w:styleLink w:val="StyleOutlinenumbered14pt2"/>
    <w:lvl w:ilvl="0" w:tplc="04090001">
      <w:start w:val="1"/>
      <w:numFmt w:val="bullet"/>
      <w:pStyle w:val="Tieude2"/>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7520969"/>
    <w:multiLevelType w:val="multilevel"/>
    <w:tmpl w:val="450C389A"/>
    <w:styleLink w:val="11114"/>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114" w15:restartNumberingAfterBreak="0">
    <w:nsid w:val="687938CF"/>
    <w:multiLevelType w:val="hybridMultilevel"/>
    <w:tmpl w:val="DB481786"/>
    <w:styleLink w:val="11111"/>
    <w:lvl w:ilvl="0" w:tplc="FFFFFFFF">
      <w:start w:val="17"/>
      <w:numFmt w:val="bullet"/>
      <w:pStyle w:val="Tablecentertext1"/>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9582624"/>
    <w:multiLevelType w:val="singleLevel"/>
    <w:tmpl w:val="DEF4CCCE"/>
    <w:lvl w:ilvl="0">
      <w:start w:val="1"/>
      <w:numFmt w:val="bullet"/>
      <w:pStyle w:val="thut3"/>
      <w:lvlText w:val=""/>
      <w:lvlJc w:val="left"/>
      <w:pPr>
        <w:tabs>
          <w:tab w:val="num" w:pos="927"/>
        </w:tabs>
        <w:ind w:left="360" w:firstLine="207"/>
      </w:pPr>
      <w:rPr>
        <w:rFonts w:ascii="Symbol" w:hAnsi="Symbol" w:hint="default"/>
      </w:rPr>
    </w:lvl>
  </w:abstractNum>
  <w:abstractNum w:abstractNumId="116" w15:restartNumberingAfterBreak="0">
    <w:nsid w:val="6AF80434"/>
    <w:multiLevelType w:val="hybridMultilevel"/>
    <w:tmpl w:val="75F83D74"/>
    <w:lvl w:ilvl="0" w:tplc="FFFFFFFF">
      <w:start w:val="1"/>
      <w:numFmt w:val="bullet"/>
      <w:pStyle w:val="Style3"/>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B9A42A8"/>
    <w:multiLevelType w:val="multilevel"/>
    <w:tmpl w:val="2DEC062E"/>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0" w:firstLine="0"/>
      </w:pPr>
      <w:rPr>
        <w:rFonts w:ascii="Times New Roman Bold" w:hAnsi="Times New Roman Bold" w:hint="default"/>
        <w:b/>
        <w:bCs w:val="0"/>
        <w:i w:val="0"/>
        <w:iCs w:val="0"/>
        <w:caps/>
        <w:strike w:val="0"/>
        <w:dstrike w:val="0"/>
        <w:vanish w:val="0"/>
        <w:color w:val="000000"/>
        <w:spacing w:val="0"/>
        <w:kern w:val="0"/>
        <w:position w:val="0"/>
        <w:sz w:val="30"/>
        <w:u w:val="none"/>
        <w:effect w:val="none"/>
        <w:vertAlign w:val="baseline"/>
        <w:em w:val="none"/>
      </w:rPr>
    </w:lvl>
    <w:lvl w:ilvl="2">
      <w:start w:val="1"/>
      <w:numFmt w:val="decimal"/>
      <w:pStyle w:val="3MC11"/>
      <w:suff w:val="space"/>
      <w:lvlText w:val="%2.%3."/>
      <w:lvlJc w:val="left"/>
      <w:pPr>
        <w:ind w:left="4194" w:hanging="1134"/>
      </w:pPr>
      <w:rPr>
        <w:rFonts w:ascii="Times New Roman Bold" w:hAnsi="Times New Roman Bold" w:hint="default"/>
        <w:b/>
        <w:i w:val="0"/>
        <w:caps w:val="0"/>
        <w:strike w:val="0"/>
        <w:dstrike w:val="0"/>
        <w:vanish w:val="0"/>
        <w:sz w:val="27"/>
        <w:vertAlign w:val="baseline"/>
      </w:rPr>
    </w:lvl>
    <w:lvl w:ilvl="3">
      <w:start w:val="1"/>
      <w:numFmt w:val="decimal"/>
      <w:pStyle w:val="4MC111"/>
      <w:suff w:val="space"/>
      <w:lvlText w:val="%2.%3.%4"/>
      <w:lvlJc w:val="left"/>
      <w:pPr>
        <w:ind w:left="3371" w:hanging="851"/>
      </w:pPr>
      <w:rPr>
        <w:rFonts w:ascii="Times New Roman Bold" w:hAnsi="Times New Roman Bold" w:hint="default"/>
        <w:b/>
        <w:i w:val="0"/>
        <w:caps w:val="0"/>
        <w:strike w:val="0"/>
        <w:dstrike w:val="0"/>
        <w:vanish w:val="0"/>
        <w:sz w:val="27"/>
        <w:vertAlign w:val="baseline"/>
      </w:rPr>
    </w:lvl>
    <w:lvl w:ilvl="4">
      <w:start w:val="1"/>
      <w:numFmt w:val="decimal"/>
      <w:suff w:val="space"/>
      <w:lvlText w:val="%2.%3.%4.%5"/>
      <w:lvlJc w:val="left"/>
      <w:pPr>
        <w:ind w:left="261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111"/>
      <w:suff w:val="space"/>
      <w:lvlText w:val="%5.%2.%3.%4.%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BCC4001"/>
    <w:multiLevelType w:val="hybridMultilevel"/>
    <w:tmpl w:val="C0BA2E6A"/>
    <w:lvl w:ilvl="0" w:tplc="9EC2F5B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C536D2A"/>
    <w:multiLevelType w:val="multilevel"/>
    <w:tmpl w:val="6C5694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ascii="Times New Roman" w:hAnsi="Times New Roman" w:hint="default"/>
      </w:rPr>
    </w:lvl>
    <w:lvl w:ilvl="2">
      <w:start w:val="1"/>
      <w:numFmt w:val="decimal"/>
      <w:lvlText w:val="1.1.%3."/>
      <w:lvlJc w:val="left"/>
      <w:pPr>
        <w:tabs>
          <w:tab w:val="num" w:pos="1080"/>
        </w:tabs>
        <w:ind w:left="1080" w:hanging="360"/>
      </w:pPr>
      <w:rPr>
        <w:rFonts w:hint="default"/>
      </w:rPr>
    </w:lvl>
    <w:lvl w:ilvl="3">
      <w:start w:val="1"/>
      <w:numFmt w:val="decimal"/>
      <w:pStyle w:val="05"/>
      <w:lvlText w:val="1.3.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701356AB"/>
    <w:multiLevelType w:val="hybridMultilevel"/>
    <w:tmpl w:val="2AB60AC6"/>
    <w:lvl w:ilvl="0" w:tplc="C7D03020">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C7D03020">
      <w:start w:val="1"/>
      <w:numFmt w:val="lowerLetter"/>
      <w:lvlText w:val="%4."/>
      <w:lvlJc w:val="left"/>
      <w:pPr>
        <w:ind w:left="3560" w:hanging="360"/>
      </w:pPr>
      <w:rPr>
        <w:rFonts w:hint="default"/>
      </w:r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21" w15:restartNumberingAfterBreak="0">
    <w:nsid w:val="708A2203"/>
    <w:multiLevelType w:val="hybridMultilevel"/>
    <w:tmpl w:val="8F507A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1605213"/>
    <w:multiLevelType w:val="multilevel"/>
    <w:tmpl w:val="0A3CD9E4"/>
    <w:lvl w:ilvl="0">
      <w:start w:val="1"/>
      <w:numFmt w:val="decimal"/>
      <w:pStyle w:val="TieuDeCap1"/>
      <w:suff w:val="space"/>
      <w:lvlText w:val="CHƯƠNG %1."/>
      <w:lvlJc w:val="left"/>
      <w:pPr>
        <w:ind w:left="0" w:firstLine="0"/>
      </w:pPr>
      <w:rPr>
        <w:rFonts w:ascii="Times New Roman Bold" w:hAnsi="Times New Roman Bold" w:hint="default"/>
        <w:b/>
        <w:i w:val="0"/>
        <w:sz w:val="28"/>
      </w:rPr>
    </w:lvl>
    <w:lvl w:ilvl="1">
      <w:start w:val="1"/>
      <w:numFmt w:val="decimal"/>
      <w:pStyle w:val="TieuDeCap2"/>
      <w:suff w:val="space"/>
      <w:lvlText w:val="%1.%2."/>
      <w:lvlJc w:val="left"/>
      <w:pPr>
        <w:ind w:left="0" w:firstLine="0"/>
      </w:pPr>
    </w:lvl>
    <w:lvl w:ilvl="2">
      <w:start w:val="1"/>
      <w:numFmt w:val="decimal"/>
      <w:pStyle w:val="TieuDeCap3"/>
      <w:suff w:val="space"/>
      <w:lvlText w:val="%1.%2.%3."/>
      <w:lvlJc w:val="left"/>
      <w:pPr>
        <w:ind w:left="426" w:firstLine="0"/>
      </w:pPr>
    </w:lvl>
    <w:lvl w:ilvl="3">
      <w:start w:val="1"/>
      <w:numFmt w:val="decimal"/>
      <w:pStyle w:val="TieuDeCap4"/>
      <w:suff w:val="space"/>
      <w:lvlText w:val="%1.%2.%3.%4."/>
      <w:lvlJc w:val="left"/>
      <w:pPr>
        <w:ind w:left="0" w:firstLine="0"/>
      </w:pPr>
    </w:lvl>
    <w:lvl w:ilvl="4">
      <w:start w:val="1"/>
      <w:numFmt w:val="lowerLetter"/>
      <w:pStyle w:val="TieuDeCap5"/>
      <w:suff w:val="space"/>
      <w:lvlText w:val="%5)"/>
      <w:lvlJc w:val="left"/>
      <w:pPr>
        <w:ind w:left="540" w:firstLine="0"/>
      </w:pPr>
      <w:rPr>
        <w:rFonts w:ascii="Times New Roman" w:hAnsi="Times New Roman" w:hint="default"/>
        <w:b w:val="0"/>
        <w:i/>
        <w:sz w:val="26"/>
        <w:szCs w:val="26"/>
        <w:lang w:val="nl-NL"/>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124"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55A5990"/>
    <w:multiLevelType w:val="hybridMultilevel"/>
    <w:tmpl w:val="61C42298"/>
    <w:lvl w:ilvl="0" w:tplc="C76286E6">
      <w:start w:val="1"/>
      <w:numFmt w:val="bullet"/>
      <w:lvlText w:val=""/>
      <w:lvlJc w:val="left"/>
      <w:pPr>
        <w:ind w:left="61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2CCC97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4675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6342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D4ACE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68B7C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D0614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641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EAB02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76F85970"/>
    <w:multiLevelType w:val="hybridMultilevel"/>
    <w:tmpl w:val="405A2636"/>
    <w:lvl w:ilvl="0" w:tplc="064E532C">
      <w:start w:val="1"/>
      <w:numFmt w:val="bullet"/>
      <w:pStyle w:val="HOATHI10"/>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7" w15:restartNumberingAfterBreak="0">
    <w:nsid w:val="77500A5A"/>
    <w:multiLevelType w:val="hybridMultilevel"/>
    <w:tmpl w:val="259E7A00"/>
    <w:styleLink w:val="111115"/>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28" w15:restartNumberingAfterBreak="0">
    <w:nsid w:val="78454135"/>
    <w:multiLevelType w:val="singleLevel"/>
    <w:tmpl w:val="FC501F2A"/>
    <w:styleLink w:val="111119"/>
    <w:lvl w:ilvl="0">
      <w:start w:val="1"/>
      <w:numFmt w:val="bullet"/>
      <w:pStyle w:val="Spiegelstrich1"/>
      <w:lvlText w:val=""/>
      <w:lvlJc w:val="left"/>
      <w:pPr>
        <w:tabs>
          <w:tab w:val="num" w:pos="360"/>
        </w:tabs>
        <w:ind w:left="360" w:hanging="360"/>
      </w:pPr>
      <w:rPr>
        <w:rFonts w:ascii="Symbol" w:hAnsi="Symbol" w:hint="default"/>
      </w:rPr>
    </w:lvl>
  </w:abstractNum>
  <w:abstractNum w:abstractNumId="129" w15:restartNumberingAfterBreak="0">
    <w:nsid w:val="794F1C06"/>
    <w:multiLevelType w:val="multilevel"/>
    <w:tmpl w:val="FA342560"/>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4"/>
      <w:numFmt w:val="decimal"/>
      <w:pStyle w:val="02"/>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0" w15:restartNumberingAfterBreak="0">
    <w:nsid w:val="7BA2596D"/>
    <w:multiLevelType w:val="hybridMultilevel"/>
    <w:tmpl w:val="E2685A50"/>
    <w:lvl w:ilvl="0" w:tplc="29261F6C">
      <w:start w:val="1"/>
      <w:numFmt w:val="bullet"/>
      <w:pStyle w:val="daudong1"/>
      <w:lvlText w:val=""/>
      <w:lvlJc w:val="left"/>
      <w:pPr>
        <w:tabs>
          <w:tab w:val="num" w:pos="1400"/>
        </w:tabs>
        <w:ind w:left="1400" w:hanging="360"/>
      </w:pPr>
      <w:rPr>
        <w:rFonts w:ascii="Symbol" w:hAnsi="Symbol" w:hint="default"/>
        <w:color w:val="auto"/>
      </w:rPr>
    </w:lvl>
    <w:lvl w:ilvl="1" w:tplc="04090003">
      <w:start w:val="1"/>
      <w:numFmt w:val="bullet"/>
      <w:lvlText w:val="o"/>
      <w:lvlJc w:val="left"/>
      <w:pPr>
        <w:tabs>
          <w:tab w:val="num" w:pos="2120"/>
        </w:tabs>
        <w:ind w:left="2120" w:hanging="360"/>
      </w:pPr>
      <w:rPr>
        <w:rFonts w:ascii="Courier New" w:hAnsi="Courier New" w:cs="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31" w15:restartNumberingAfterBreak="0">
    <w:nsid w:val="7BAE0E73"/>
    <w:multiLevelType w:val="multilevel"/>
    <w:tmpl w:val="9600E35A"/>
    <w:lvl w:ilvl="0">
      <w:start w:val="1"/>
      <w:numFmt w:val="decimal"/>
      <w:pStyle w:val="C1"/>
      <w:suff w:val="space"/>
      <w:lvlText w:val="%1 -"/>
      <w:lvlJc w:val="left"/>
      <w:pPr>
        <w:ind w:left="0" w:firstLine="0"/>
      </w:pPr>
      <w:rPr>
        <w:rFonts w:ascii="Times New Roman Bold" w:hAnsi="Times New Roman Bold" w:hint="default"/>
        <w:b/>
        <w:color w:val="0000FF"/>
        <w:sz w:val="28"/>
        <w:szCs w:val="28"/>
      </w:rPr>
    </w:lvl>
    <w:lvl w:ilvl="1">
      <w:start w:val="1"/>
      <w:numFmt w:val="decimal"/>
      <w:lvlText w:val="%1.%2."/>
      <w:lvlJc w:val="left"/>
      <w:pPr>
        <w:tabs>
          <w:tab w:val="num" w:pos="717"/>
        </w:tabs>
        <w:ind w:left="717" w:hanging="360"/>
      </w:pPr>
      <w:rPr>
        <w:rFonts w:ascii="Times New Roman Bold" w:hAnsi="Times New Roman Bold" w:hint="default"/>
        <w:b/>
        <w:color w:val="000080"/>
        <w:sz w:val="26"/>
        <w:szCs w:val="26"/>
      </w:rPr>
    </w:lvl>
    <w:lvl w:ilvl="2">
      <w:start w:val="1"/>
      <w:numFmt w:val="decimal"/>
      <w:lvlText w:val="%1.%2.%3)"/>
      <w:lvlJc w:val="left"/>
      <w:pPr>
        <w:tabs>
          <w:tab w:val="num" w:pos="1077"/>
        </w:tabs>
        <w:ind w:left="1077" w:hanging="360"/>
      </w:pPr>
      <w:rPr>
        <w:rFonts w:ascii="Times New Roman Bold" w:hAnsi="Times New Roman Bold" w:hint="default"/>
        <w:b/>
        <w:i w:val="0"/>
        <w:sz w:val="26"/>
        <w:szCs w:val="26"/>
      </w:rPr>
    </w:lvl>
    <w:lvl w:ilvl="3">
      <w:start w:val="1"/>
      <w:numFmt w:val="lowerLetter"/>
      <w:lvlText w:val="%4) - "/>
      <w:lvlJc w:val="left"/>
      <w:pPr>
        <w:tabs>
          <w:tab w:val="num" w:pos="1437"/>
        </w:tabs>
        <w:ind w:left="1437" w:hanging="360"/>
      </w:pPr>
      <w:rPr>
        <w:rFonts w:ascii="Times New Roman" w:hAnsi="Times New Roman" w:hint="default"/>
        <w:b w:val="0"/>
        <w:i w:val="0"/>
        <w:sz w:val="28"/>
        <w:szCs w:val="28"/>
      </w:rPr>
    </w:lvl>
    <w:lvl w:ilvl="4">
      <w:start w:val="1"/>
      <w:numFmt w:val="lowerLetter"/>
      <w:lvlText w:val="(%5)"/>
      <w:lvlJc w:val="left"/>
      <w:pPr>
        <w:tabs>
          <w:tab w:val="num" w:pos="1797"/>
        </w:tabs>
        <w:ind w:left="1797" w:hanging="360"/>
      </w:pPr>
      <w:rPr>
        <w:rFonts w:hint="default"/>
      </w:rPr>
    </w:lvl>
    <w:lvl w:ilvl="5">
      <w:start w:val="1"/>
      <w:numFmt w:val="lowerRoman"/>
      <w:lvlText w:val="(%6)"/>
      <w:lvlJc w:val="left"/>
      <w:pPr>
        <w:tabs>
          <w:tab w:val="num" w:pos="2157"/>
        </w:tabs>
        <w:ind w:left="2157" w:hanging="360"/>
      </w:pPr>
      <w:rPr>
        <w:rFonts w:hint="default"/>
      </w:rPr>
    </w:lvl>
    <w:lvl w:ilvl="6">
      <w:start w:val="1"/>
      <w:numFmt w:val="decimal"/>
      <w:lvlText w:val="%7."/>
      <w:lvlJc w:val="left"/>
      <w:pPr>
        <w:tabs>
          <w:tab w:val="num" w:pos="2517"/>
        </w:tabs>
        <w:ind w:left="2517" w:hanging="360"/>
      </w:pPr>
      <w:rPr>
        <w:rFonts w:hint="default"/>
      </w:rPr>
    </w:lvl>
    <w:lvl w:ilvl="7">
      <w:start w:val="1"/>
      <w:numFmt w:val="lowerLetter"/>
      <w:lvlText w:val="%8."/>
      <w:lvlJc w:val="left"/>
      <w:pPr>
        <w:tabs>
          <w:tab w:val="num" w:pos="2877"/>
        </w:tabs>
        <w:ind w:left="2877" w:hanging="360"/>
      </w:pPr>
      <w:rPr>
        <w:rFonts w:hint="default"/>
      </w:rPr>
    </w:lvl>
    <w:lvl w:ilvl="8">
      <w:start w:val="1"/>
      <w:numFmt w:val="lowerRoman"/>
      <w:lvlText w:val="%9."/>
      <w:lvlJc w:val="left"/>
      <w:pPr>
        <w:tabs>
          <w:tab w:val="num" w:pos="3237"/>
        </w:tabs>
        <w:ind w:left="3237" w:hanging="360"/>
      </w:pPr>
      <w:rPr>
        <w:rFonts w:hint="default"/>
      </w:rPr>
    </w:lvl>
  </w:abstractNum>
  <w:abstractNum w:abstractNumId="132" w15:restartNumberingAfterBreak="0">
    <w:nsid w:val="7CBD423A"/>
    <w:multiLevelType w:val="hybridMultilevel"/>
    <w:tmpl w:val="E9B8C1F2"/>
    <w:lvl w:ilvl="0" w:tplc="F2D222F2">
      <w:start w:val="1"/>
      <w:numFmt w:val="bullet"/>
      <w:pStyle w:val="8DU-"/>
      <w:lvlText w:val="-"/>
      <w:lvlJc w:val="left"/>
      <w:pPr>
        <w:ind w:left="502" w:hanging="360"/>
      </w:pPr>
      <w:rPr>
        <w:rFonts w:ascii="Times New Roman" w:hAnsi="Times New Roman" w:cs="Times New Roman" w:hint="default"/>
        <w:b w:val="0"/>
        <w:i w:val="0"/>
        <w:sz w:val="27"/>
      </w:rPr>
    </w:lvl>
    <w:lvl w:ilvl="1" w:tplc="F0CEBCE6">
      <w:start w:val="1"/>
      <w:numFmt w:val="bullet"/>
      <w:lvlText w:val="o"/>
      <w:lvlJc w:val="left"/>
      <w:pPr>
        <w:ind w:left="1222" w:hanging="360"/>
      </w:pPr>
      <w:rPr>
        <w:rFonts w:ascii="Courier New" w:hAnsi="Courier New" w:cs="Courier New" w:hint="default"/>
      </w:rPr>
    </w:lvl>
    <w:lvl w:ilvl="2" w:tplc="760C1C76">
      <w:start w:val="1"/>
      <w:numFmt w:val="bullet"/>
      <w:lvlText w:val=""/>
      <w:lvlJc w:val="left"/>
      <w:pPr>
        <w:ind w:left="1942" w:hanging="360"/>
      </w:pPr>
      <w:rPr>
        <w:rFonts w:ascii="Wingdings" w:hAnsi="Wingdings" w:hint="default"/>
      </w:rPr>
    </w:lvl>
    <w:lvl w:ilvl="3" w:tplc="34B2DD04">
      <w:start w:val="1"/>
      <w:numFmt w:val="bullet"/>
      <w:lvlText w:val=""/>
      <w:lvlJc w:val="left"/>
      <w:pPr>
        <w:ind w:left="2662" w:hanging="360"/>
      </w:pPr>
      <w:rPr>
        <w:rFonts w:ascii="Symbol" w:hAnsi="Symbol" w:hint="default"/>
      </w:rPr>
    </w:lvl>
    <w:lvl w:ilvl="4" w:tplc="82DA8B72" w:tentative="1">
      <w:start w:val="1"/>
      <w:numFmt w:val="bullet"/>
      <w:lvlText w:val="o"/>
      <w:lvlJc w:val="left"/>
      <w:pPr>
        <w:ind w:left="3382" w:hanging="360"/>
      </w:pPr>
      <w:rPr>
        <w:rFonts w:ascii="Courier New" w:hAnsi="Courier New" w:cs="Courier New" w:hint="default"/>
      </w:rPr>
    </w:lvl>
    <w:lvl w:ilvl="5" w:tplc="266C50B0" w:tentative="1">
      <w:start w:val="1"/>
      <w:numFmt w:val="bullet"/>
      <w:lvlText w:val=""/>
      <w:lvlJc w:val="left"/>
      <w:pPr>
        <w:ind w:left="4102" w:hanging="360"/>
      </w:pPr>
      <w:rPr>
        <w:rFonts w:ascii="Wingdings" w:hAnsi="Wingdings" w:hint="default"/>
      </w:rPr>
    </w:lvl>
    <w:lvl w:ilvl="6" w:tplc="C9FC70F0" w:tentative="1">
      <w:start w:val="1"/>
      <w:numFmt w:val="bullet"/>
      <w:lvlText w:val=""/>
      <w:lvlJc w:val="left"/>
      <w:pPr>
        <w:ind w:left="4822" w:hanging="360"/>
      </w:pPr>
      <w:rPr>
        <w:rFonts w:ascii="Symbol" w:hAnsi="Symbol" w:hint="default"/>
      </w:rPr>
    </w:lvl>
    <w:lvl w:ilvl="7" w:tplc="0C440D44" w:tentative="1">
      <w:start w:val="1"/>
      <w:numFmt w:val="bullet"/>
      <w:lvlText w:val="o"/>
      <w:lvlJc w:val="left"/>
      <w:pPr>
        <w:ind w:left="5542" w:hanging="360"/>
      </w:pPr>
      <w:rPr>
        <w:rFonts w:ascii="Courier New" w:hAnsi="Courier New" w:cs="Courier New" w:hint="default"/>
      </w:rPr>
    </w:lvl>
    <w:lvl w:ilvl="8" w:tplc="2B8AB422" w:tentative="1">
      <w:start w:val="1"/>
      <w:numFmt w:val="bullet"/>
      <w:lvlText w:val=""/>
      <w:lvlJc w:val="left"/>
      <w:pPr>
        <w:ind w:left="6262" w:hanging="360"/>
      </w:pPr>
      <w:rPr>
        <w:rFonts w:ascii="Wingdings" w:hAnsi="Wingdings" w:hint="default"/>
      </w:rPr>
    </w:lvl>
  </w:abstractNum>
  <w:abstractNum w:abstractNumId="133" w15:restartNumberingAfterBreak="0">
    <w:nsid w:val="7CF05F5F"/>
    <w:multiLevelType w:val="hybridMultilevel"/>
    <w:tmpl w:val="E7A2B4D4"/>
    <w:styleLink w:val="StyleBulleted2"/>
    <w:lvl w:ilvl="0" w:tplc="FFFFFFFF">
      <w:start w:val="1"/>
      <w:numFmt w:val="lowerRoman"/>
      <w:pStyle w:val="MUCCONCAP1"/>
      <w:lvlText w:val="%1."/>
      <w:lvlJc w:val="righ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num w:numId="1">
    <w:abstractNumId w:val="75"/>
  </w:num>
  <w:num w:numId="2">
    <w:abstractNumId w:val="22"/>
  </w:num>
  <w:num w:numId="3">
    <w:abstractNumId w:val="124"/>
  </w:num>
  <w:num w:numId="4">
    <w:abstractNumId w:val="64"/>
  </w:num>
  <w:num w:numId="5">
    <w:abstractNumId w:val="76"/>
  </w:num>
  <w:num w:numId="6">
    <w:abstractNumId w:val="47"/>
  </w:num>
  <w:num w:numId="7">
    <w:abstractNumId w:val="14"/>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31"/>
  </w:num>
  <w:num w:numId="11">
    <w:abstractNumId w:val="100"/>
  </w:num>
  <w:num w:numId="12">
    <w:abstractNumId w:val="110"/>
  </w:num>
  <w:num w:numId="13">
    <w:abstractNumId w:val="77"/>
  </w:num>
  <w:num w:numId="14">
    <w:abstractNumId w:val="48"/>
  </w:num>
  <w:num w:numId="15">
    <w:abstractNumId w:val="51"/>
  </w:num>
  <w:num w:numId="16">
    <w:abstractNumId w:val="27"/>
  </w:num>
  <w:num w:numId="17">
    <w:abstractNumId w:val="23"/>
  </w:num>
  <w:num w:numId="18">
    <w:abstractNumId w:val="49"/>
  </w:num>
  <w:num w:numId="19">
    <w:abstractNumId w:val="7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num>
  <w:num w:numId="22">
    <w:abstractNumId w:val="92"/>
  </w:num>
  <w:num w:numId="23">
    <w:abstractNumId w:val="10"/>
  </w:num>
  <w:num w:numId="24">
    <w:abstractNumId w:val="111"/>
  </w:num>
  <w:num w:numId="25">
    <w:abstractNumId w:val="13"/>
  </w:num>
  <w:num w:numId="26">
    <w:abstractNumId w:val="37"/>
  </w:num>
  <w:num w:numId="27">
    <w:abstractNumId w:val="61"/>
  </w:num>
  <w:num w:numId="28">
    <w:abstractNumId w:val="99"/>
  </w:num>
  <w:num w:numId="29">
    <w:abstractNumId w:val="60"/>
  </w:num>
  <w:num w:numId="30">
    <w:abstractNumId w:val="108"/>
  </w:num>
  <w:num w:numId="31">
    <w:abstractNumId w:val="112"/>
  </w:num>
  <w:num w:numId="32">
    <w:abstractNumId w:val="106"/>
  </w:num>
  <w:num w:numId="33">
    <w:abstractNumId w:val="103"/>
  </w:num>
  <w:num w:numId="34">
    <w:abstractNumId w:val="81"/>
  </w:num>
  <w:num w:numId="35">
    <w:abstractNumId w:val="58"/>
  </w:num>
  <w:num w:numId="36">
    <w:abstractNumId w:val="133"/>
  </w:num>
  <w:num w:numId="37">
    <w:abstractNumId w:val="33"/>
  </w:num>
  <w:num w:numId="38">
    <w:abstractNumId w:val="101"/>
  </w:num>
  <w:num w:numId="39">
    <w:abstractNumId w:val="66"/>
  </w:num>
  <w:num w:numId="40">
    <w:abstractNumId w:val="95"/>
  </w:num>
  <w:num w:numId="41">
    <w:abstractNumId w:val="55"/>
  </w:num>
  <w:num w:numId="42">
    <w:abstractNumId w:val="70"/>
  </w:num>
  <w:num w:numId="43">
    <w:abstractNumId w:val="25"/>
  </w:num>
  <w:num w:numId="44">
    <w:abstractNumId w:val="0"/>
  </w:num>
  <w:num w:numId="45">
    <w:abstractNumId w:val="16"/>
  </w:num>
  <w:num w:numId="46">
    <w:abstractNumId w:val="3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9"/>
  </w:num>
  <w:num w:numId="49">
    <w:abstractNumId w:val="132"/>
  </w:num>
  <w:num w:numId="50">
    <w:abstractNumId w:val="63"/>
  </w:num>
  <w:num w:numId="51">
    <w:abstractNumId w:val="107"/>
  </w:num>
  <w:num w:numId="52">
    <w:abstractNumId w:val="40"/>
  </w:num>
  <w:num w:numId="53">
    <w:abstractNumId w:val="74"/>
  </w:num>
  <w:num w:numId="54">
    <w:abstractNumId w:val="122"/>
  </w:num>
  <w:num w:numId="55">
    <w:abstractNumId w:val="116"/>
  </w:num>
  <w:num w:numId="56">
    <w:abstractNumId w:val="123"/>
  </w:num>
  <w:num w:numId="57">
    <w:abstractNumId w:val="128"/>
  </w:num>
  <w:num w:numId="58">
    <w:abstractNumId w:val="20"/>
  </w:num>
  <w:num w:numId="59">
    <w:abstractNumId w:val="19"/>
  </w:num>
  <w:num w:numId="60">
    <w:abstractNumId w:val="88"/>
  </w:num>
  <w:num w:numId="61">
    <w:abstractNumId w:val="114"/>
  </w:num>
  <w:num w:numId="62">
    <w:abstractNumId w:val="46"/>
  </w:num>
  <w:num w:numId="63">
    <w:abstractNumId w:val="28"/>
  </w:num>
  <w:num w:numId="64">
    <w:abstractNumId w:val="82"/>
  </w:num>
  <w:num w:numId="65">
    <w:abstractNumId w:val="126"/>
  </w:num>
  <w:num w:numId="66">
    <w:abstractNumId w:val="26"/>
  </w:num>
  <w:num w:numId="67">
    <w:abstractNumId w:val="59"/>
  </w:num>
  <w:num w:numId="68">
    <w:abstractNumId w:val="62"/>
  </w:num>
  <w:num w:numId="69">
    <w:abstractNumId w:val="11"/>
  </w:num>
  <w:num w:numId="70">
    <w:abstractNumId w:val="71"/>
  </w:num>
  <w:num w:numId="71">
    <w:abstractNumId w:val="130"/>
  </w:num>
  <w:num w:numId="72">
    <w:abstractNumId w:val="18"/>
  </w:num>
  <w:num w:numId="73">
    <w:abstractNumId w:val="117"/>
  </w:num>
  <w:num w:numId="74">
    <w:abstractNumId w:val="24"/>
  </w:num>
  <w:num w:numId="75">
    <w:abstractNumId w:val="45"/>
  </w:num>
  <w:num w:numId="76">
    <w:abstractNumId w:val="102"/>
  </w:num>
  <w:num w:numId="77">
    <w:abstractNumId w:val="91"/>
  </w:num>
  <w:num w:numId="78">
    <w:abstractNumId w:val="86"/>
  </w:num>
  <w:num w:numId="79">
    <w:abstractNumId w:val="29"/>
  </w:num>
  <w:num w:numId="80">
    <w:abstractNumId w:val="21"/>
  </w:num>
  <w:num w:numId="81">
    <w:abstractNumId w:val="53"/>
  </w:num>
  <w:num w:numId="82">
    <w:abstractNumId w:val="67"/>
  </w:num>
  <w:num w:numId="83">
    <w:abstractNumId w:val="17"/>
  </w:num>
  <w:num w:numId="84">
    <w:abstractNumId w:val="57"/>
  </w:num>
  <w:num w:numId="85">
    <w:abstractNumId w:val="44"/>
  </w:num>
  <w:num w:numId="86">
    <w:abstractNumId w:val="131"/>
  </w:num>
  <w:num w:numId="87">
    <w:abstractNumId w:val="12"/>
  </w:num>
  <w:num w:numId="88">
    <w:abstractNumId w:val="4"/>
  </w:num>
  <w:num w:numId="89">
    <w:abstractNumId w:val="109"/>
  </w:num>
  <w:num w:numId="90">
    <w:abstractNumId w:val="56"/>
  </w:num>
  <w:num w:numId="91">
    <w:abstractNumId w:val="127"/>
  </w:num>
  <w:num w:numId="92">
    <w:abstractNumId w:val="39"/>
  </w:num>
  <w:num w:numId="93">
    <w:abstractNumId w:val="80"/>
  </w:num>
  <w:num w:numId="94">
    <w:abstractNumId w:val="113"/>
  </w:num>
  <w:num w:numId="95">
    <w:abstractNumId w:val="36"/>
  </w:num>
  <w:num w:numId="96">
    <w:abstractNumId w:val="94"/>
  </w:num>
  <w:num w:numId="97">
    <w:abstractNumId w:val="6"/>
  </w:num>
  <w:num w:numId="98">
    <w:abstractNumId w:val="97"/>
  </w:num>
  <w:num w:numId="99">
    <w:abstractNumId w:val="83"/>
  </w:num>
  <w:num w:numId="100">
    <w:abstractNumId w:val="96"/>
  </w:num>
  <w:num w:numId="101">
    <w:abstractNumId w:val="35"/>
  </w:num>
  <w:num w:numId="102">
    <w:abstractNumId w:val="65"/>
  </w:num>
  <w:num w:numId="103">
    <w:abstractNumId w:val="43"/>
  </w:num>
  <w:num w:numId="104">
    <w:abstractNumId w:val="32"/>
  </w:num>
  <w:num w:numId="105">
    <w:abstractNumId w:val="30"/>
  </w:num>
  <w:num w:numId="106">
    <w:abstractNumId w:val="8"/>
  </w:num>
  <w:num w:numId="107">
    <w:abstractNumId w:val="115"/>
  </w:num>
  <w:num w:numId="108">
    <w:abstractNumId w:val="2"/>
  </w:num>
  <w:num w:numId="109">
    <w:abstractNumId w:val="73"/>
  </w:num>
  <w:num w:numId="110">
    <w:abstractNumId w:val="98"/>
  </w:num>
  <w:num w:numId="111">
    <w:abstractNumId w:val="79"/>
  </w:num>
  <w:num w:numId="112">
    <w:abstractNumId w:val="93"/>
  </w:num>
  <w:num w:numId="113">
    <w:abstractNumId w:val="89"/>
  </w:num>
  <w:num w:numId="114">
    <w:abstractNumId w:val="119"/>
  </w:num>
  <w:num w:numId="115">
    <w:abstractNumId w:val="3"/>
  </w:num>
  <w:num w:numId="116">
    <w:abstractNumId w:val="129"/>
  </w:num>
  <w:num w:numId="117">
    <w:abstractNumId w:val="52"/>
  </w:num>
  <w:num w:numId="118">
    <w:abstractNumId w:val="54"/>
  </w:num>
  <w:num w:numId="119">
    <w:abstractNumId w:val="5"/>
  </w:num>
  <w:num w:numId="120">
    <w:abstractNumId w:val="90"/>
  </w:num>
  <w:num w:numId="121">
    <w:abstractNumId w:val="105"/>
  </w:num>
  <w:num w:numId="122">
    <w:abstractNumId w:val="118"/>
  </w:num>
  <w:num w:numId="123">
    <w:abstractNumId w:val="15"/>
  </w:num>
  <w:num w:numId="124">
    <w:abstractNumId w:val="125"/>
  </w:num>
  <w:num w:numId="125">
    <w:abstractNumId w:val="42"/>
  </w:num>
  <w:num w:numId="126">
    <w:abstractNumId w:val="120"/>
  </w:num>
  <w:num w:numId="127">
    <w:abstractNumId w:val="84"/>
  </w:num>
  <w:num w:numId="128">
    <w:abstractNumId w:val="121"/>
  </w:num>
  <w:num w:numId="129">
    <w:abstractNumId w:val="72"/>
  </w:num>
  <w:num w:numId="130">
    <w:abstractNumId w:val="41"/>
  </w:num>
  <w:num w:numId="131">
    <w:abstractNumId w:val="85"/>
  </w:num>
  <w:num w:numId="132">
    <w:abstractNumId w:val="69"/>
  </w:num>
  <w:num w:numId="133">
    <w:abstractNumId w:val="104"/>
  </w:num>
  <w:num w:numId="134">
    <w:abstractNumId w:val="6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A8"/>
    <w:rsid w:val="00001D24"/>
    <w:rsid w:val="000072DB"/>
    <w:rsid w:val="00036878"/>
    <w:rsid w:val="0005522D"/>
    <w:rsid w:val="00072C64"/>
    <w:rsid w:val="000778D6"/>
    <w:rsid w:val="000920AB"/>
    <w:rsid w:val="000957B6"/>
    <w:rsid w:val="000C00F2"/>
    <w:rsid w:val="000C58FE"/>
    <w:rsid w:val="000E4488"/>
    <w:rsid w:val="000E7CCD"/>
    <w:rsid w:val="001012F4"/>
    <w:rsid w:val="001246BC"/>
    <w:rsid w:val="00135E79"/>
    <w:rsid w:val="00144AD5"/>
    <w:rsid w:val="001476DA"/>
    <w:rsid w:val="0015272C"/>
    <w:rsid w:val="00196A91"/>
    <w:rsid w:val="001B6EBB"/>
    <w:rsid w:val="001D01B1"/>
    <w:rsid w:val="001D43F0"/>
    <w:rsid w:val="001E5359"/>
    <w:rsid w:val="002368B9"/>
    <w:rsid w:val="00257708"/>
    <w:rsid w:val="002746A4"/>
    <w:rsid w:val="0028228B"/>
    <w:rsid w:val="00282625"/>
    <w:rsid w:val="002C0024"/>
    <w:rsid w:val="002C206C"/>
    <w:rsid w:val="002F193A"/>
    <w:rsid w:val="002F240E"/>
    <w:rsid w:val="002F55BE"/>
    <w:rsid w:val="00304970"/>
    <w:rsid w:val="003108F9"/>
    <w:rsid w:val="003755A4"/>
    <w:rsid w:val="00383B0E"/>
    <w:rsid w:val="00385BA0"/>
    <w:rsid w:val="00390FF1"/>
    <w:rsid w:val="003C5466"/>
    <w:rsid w:val="003D3691"/>
    <w:rsid w:val="003D5CE1"/>
    <w:rsid w:val="00447E97"/>
    <w:rsid w:val="00450990"/>
    <w:rsid w:val="00456AF2"/>
    <w:rsid w:val="00467A4C"/>
    <w:rsid w:val="0049046F"/>
    <w:rsid w:val="004A0973"/>
    <w:rsid w:val="004C2B93"/>
    <w:rsid w:val="004D1BBD"/>
    <w:rsid w:val="004E698F"/>
    <w:rsid w:val="004F0E2E"/>
    <w:rsid w:val="004F5D7F"/>
    <w:rsid w:val="004F6EFC"/>
    <w:rsid w:val="004F71E6"/>
    <w:rsid w:val="00501360"/>
    <w:rsid w:val="00514CD3"/>
    <w:rsid w:val="00530561"/>
    <w:rsid w:val="005449DD"/>
    <w:rsid w:val="005468E7"/>
    <w:rsid w:val="00556B3B"/>
    <w:rsid w:val="00556E19"/>
    <w:rsid w:val="00567FCD"/>
    <w:rsid w:val="0059234A"/>
    <w:rsid w:val="00592BF0"/>
    <w:rsid w:val="00595B23"/>
    <w:rsid w:val="005973B9"/>
    <w:rsid w:val="005B0058"/>
    <w:rsid w:val="005C53C3"/>
    <w:rsid w:val="005E0844"/>
    <w:rsid w:val="005E1C34"/>
    <w:rsid w:val="005F17BB"/>
    <w:rsid w:val="006208A7"/>
    <w:rsid w:val="00622060"/>
    <w:rsid w:val="00641558"/>
    <w:rsid w:val="00645C02"/>
    <w:rsid w:val="00650E9B"/>
    <w:rsid w:val="00650F98"/>
    <w:rsid w:val="0065357D"/>
    <w:rsid w:val="00653886"/>
    <w:rsid w:val="0066128F"/>
    <w:rsid w:val="0067780B"/>
    <w:rsid w:val="00694762"/>
    <w:rsid w:val="006A64EB"/>
    <w:rsid w:val="006B3D01"/>
    <w:rsid w:val="006E26F7"/>
    <w:rsid w:val="006E6152"/>
    <w:rsid w:val="00714FBF"/>
    <w:rsid w:val="00725365"/>
    <w:rsid w:val="00730E4E"/>
    <w:rsid w:val="00783E99"/>
    <w:rsid w:val="00792CA1"/>
    <w:rsid w:val="00796573"/>
    <w:rsid w:val="007A3D16"/>
    <w:rsid w:val="007A436C"/>
    <w:rsid w:val="007D04F1"/>
    <w:rsid w:val="007D6088"/>
    <w:rsid w:val="007D6295"/>
    <w:rsid w:val="007E7E6B"/>
    <w:rsid w:val="007F54ED"/>
    <w:rsid w:val="00802568"/>
    <w:rsid w:val="00802BFD"/>
    <w:rsid w:val="00805173"/>
    <w:rsid w:val="00813A84"/>
    <w:rsid w:val="00825744"/>
    <w:rsid w:val="008473BE"/>
    <w:rsid w:val="00847F90"/>
    <w:rsid w:val="00893D28"/>
    <w:rsid w:val="00896689"/>
    <w:rsid w:val="008A3154"/>
    <w:rsid w:val="008C573E"/>
    <w:rsid w:val="008D4174"/>
    <w:rsid w:val="008E4CB2"/>
    <w:rsid w:val="008F4760"/>
    <w:rsid w:val="00902662"/>
    <w:rsid w:val="0091178A"/>
    <w:rsid w:val="00935F18"/>
    <w:rsid w:val="009370E0"/>
    <w:rsid w:val="00945A43"/>
    <w:rsid w:val="00947B8F"/>
    <w:rsid w:val="00955558"/>
    <w:rsid w:val="00962A1E"/>
    <w:rsid w:val="009668D6"/>
    <w:rsid w:val="00974D9F"/>
    <w:rsid w:val="009830F2"/>
    <w:rsid w:val="009925A7"/>
    <w:rsid w:val="00995389"/>
    <w:rsid w:val="009A4B38"/>
    <w:rsid w:val="009C6A02"/>
    <w:rsid w:val="009D6870"/>
    <w:rsid w:val="009E2AA2"/>
    <w:rsid w:val="009F0AA8"/>
    <w:rsid w:val="00A2313C"/>
    <w:rsid w:val="00A35683"/>
    <w:rsid w:val="00A42A59"/>
    <w:rsid w:val="00A74FB3"/>
    <w:rsid w:val="00AC00C2"/>
    <w:rsid w:val="00AC34E2"/>
    <w:rsid w:val="00B02326"/>
    <w:rsid w:val="00B62D6B"/>
    <w:rsid w:val="00B92DCE"/>
    <w:rsid w:val="00BA7326"/>
    <w:rsid w:val="00BC359B"/>
    <w:rsid w:val="00BD6AF1"/>
    <w:rsid w:val="00BF1B02"/>
    <w:rsid w:val="00BF703B"/>
    <w:rsid w:val="00C226E7"/>
    <w:rsid w:val="00C32442"/>
    <w:rsid w:val="00C407FB"/>
    <w:rsid w:val="00C63D35"/>
    <w:rsid w:val="00C706C7"/>
    <w:rsid w:val="00C75C83"/>
    <w:rsid w:val="00C849AE"/>
    <w:rsid w:val="00C90725"/>
    <w:rsid w:val="00CB1361"/>
    <w:rsid w:val="00CC6E4A"/>
    <w:rsid w:val="00CF1769"/>
    <w:rsid w:val="00CF3AA6"/>
    <w:rsid w:val="00CF62C5"/>
    <w:rsid w:val="00D221E8"/>
    <w:rsid w:val="00D25B20"/>
    <w:rsid w:val="00D30D3D"/>
    <w:rsid w:val="00D370B3"/>
    <w:rsid w:val="00D67E69"/>
    <w:rsid w:val="00D851B1"/>
    <w:rsid w:val="00D9299A"/>
    <w:rsid w:val="00DA01EB"/>
    <w:rsid w:val="00DB3180"/>
    <w:rsid w:val="00DB70FF"/>
    <w:rsid w:val="00DF1BCF"/>
    <w:rsid w:val="00DF1BEA"/>
    <w:rsid w:val="00DF5D82"/>
    <w:rsid w:val="00E0231D"/>
    <w:rsid w:val="00E33954"/>
    <w:rsid w:val="00E5615A"/>
    <w:rsid w:val="00EC4B1E"/>
    <w:rsid w:val="00EE751A"/>
    <w:rsid w:val="00EF1A9D"/>
    <w:rsid w:val="00EF7C30"/>
    <w:rsid w:val="00F25C5F"/>
    <w:rsid w:val="00F5162E"/>
    <w:rsid w:val="00F606C1"/>
    <w:rsid w:val="00F729DD"/>
    <w:rsid w:val="00F80158"/>
    <w:rsid w:val="00F84FB6"/>
    <w:rsid w:val="00F94CC6"/>
    <w:rsid w:val="00FA37F5"/>
    <w:rsid w:val="00FA7041"/>
    <w:rsid w:val="00FB19A5"/>
    <w:rsid w:val="00FB3716"/>
    <w:rsid w:val="00FB3B17"/>
    <w:rsid w:val="00FB5D08"/>
    <w:rsid w:val="00FC5D04"/>
    <w:rsid w:val="00FC68DB"/>
    <w:rsid w:val="00FC6E9C"/>
    <w:rsid w:val="00FD7B12"/>
    <w:rsid w:val="00FF4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A291"/>
  <w15:chartTrackingRefBased/>
  <w15:docId w15:val="{86302317-B7EF-4E10-9BB3-3E7A567F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AA8"/>
    <w:pPr>
      <w:spacing w:after="0" w:line="240" w:lineRule="auto"/>
      <w:jc w:val="both"/>
    </w:pPr>
    <w:rPr>
      <w:rFonts w:ascii="Times New Roman" w:eastAsia="Times New Roman" w:hAnsi="Times New Roman" w:cs="Times New Roman"/>
      <w:sz w:val="24"/>
      <w:szCs w:val="20"/>
    </w:rPr>
  </w:style>
  <w:style w:type="paragraph" w:styleId="Heading12">
    <w:name w:val="heading 1"/>
    <w:aliases w:val="Document Header1,ClauseGroup_Title,BVI,RepHead1,H1,Heading 1 b,Char Char Char Char Char Char,H 1,head1,1 ghost,g,(Ctrl+1),标题 1 Char Char Char Char,标题 1XW,白鹤滩标题 1,tuan 1,Tên chương,Tên phần,dts-heading1,Heading 1 Char Char Char,TOC,Header 1,R1"/>
    <w:basedOn w:val="Normal"/>
    <w:next w:val="Normal"/>
    <w:link w:val="Heading1Char"/>
    <w:qFormat/>
    <w:rsid w:val="009F0AA8"/>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Heading 2 - HocThatNhanh.vn,H2,l2,HeadB,dau muc,(suindext),tuan2, Char,Heading 2 b, Char3,cac dong so ke la ma,Number 2,H 2,R2,L2,H21"/>
    <w:basedOn w:val="Normal"/>
    <w:next w:val="Normal"/>
    <w:link w:val="Heading2Char"/>
    <w:qFormat/>
    <w:rsid w:val="009F0AA8"/>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 HocThatNhanh.vn,h3,HeadC,(Ctrl+3),Heading 5 Char1,白鹤滩标题 3,Heading 3 Char Char Char Char"/>
    <w:basedOn w:val="Normal"/>
    <w:next w:val="Normal"/>
    <w:link w:val="Heading3Char1"/>
    <w:qFormat/>
    <w:rsid w:val="009F0AA8"/>
    <w:pPr>
      <w:suppressAutoHyphens/>
      <w:jc w:val="center"/>
      <w:outlineLvl w:val="2"/>
    </w:pPr>
    <w:rPr>
      <w:b/>
      <w:sz w:val="28"/>
    </w:rPr>
  </w:style>
  <w:style w:type="paragraph" w:styleId="Heading4">
    <w:name w:val="heading 4"/>
    <w:aliases w:val="Sub-Clause Sub-paragraph,ClauseSubSub_No&amp;Name, Sub-Clause Sub-paragraph,Heading 4 - HocThatNhanh.vn,l4,H4,(Ctrl+4),h4,Heading 41,白鹤滩标题 4, Char11 Char,so 4,Char11 Char,MucCap3, Char6, Char6 Char,Char6 Char,白鹤滩标题 4 Char Char Char,H4 Char Char"/>
    <w:basedOn w:val="Normal"/>
    <w:next w:val="Normal"/>
    <w:link w:val="Heading4Char"/>
    <w:qFormat/>
    <w:rsid w:val="009F0AA8"/>
    <w:pPr>
      <w:keepNext/>
      <w:spacing w:after="200"/>
      <w:ind w:left="1422" w:right="18" w:hanging="457"/>
      <w:outlineLvl w:val="3"/>
    </w:pPr>
    <w:rPr>
      <w:b/>
      <w:bCs/>
    </w:rPr>
  </w:style>
  <w:style w:type="paragraph" w:styleId="Heading5">
    <w:name w:val="heading 5"/>
    <w:aliases w:val="H 5,8.1,Heading 5 Char Char Char,Heading 5 Char1 Char,RepHead5,Paragraph,Heading 5 Char Char,Heading 5 Char2 Char Char1,Paragraph Char1 Char Char1,Heading 5 Char Char1 Char Char1,Heading 5 Char1 Char Char Char1,H 5 Char,h5,l5,hm,Table label"/>
    <w:basedOn w:val="Normal"/>
    <w:next w:val="Normal"/>
    <w:link w:val="Heading5Char"/>
    <w:qFormat/>
    <w:rsid w:val="009F0AA8"/>
    <w:pPr>
      <w:keepNext/>
      <w:jc w:val="center"/>
      <w:outlineLvl w:val="4"/>
    </w:pPr>
    <w:rPr>
      <w:rFonts w:ascii="Arial" w:hAnsi="Arial"/>
      <w:u w:val="single"/>
    </w:rPr>
  </w:style>
  <w:style w:type="paragraph" w:styleId="Heading6">
    <w:name w:val="heading 6"/>
    <w:aliases w:val="9.1,9,h6,dts-heading 6,Legal Level 1.,level6,Liet Ke Cham,cnp,Caption number (page-wide),sub-dash,sd,L1 Heading 6,Heading 61"/>
    <w:basedOn w:val="Normal"/>
    <w:next w:val="Normal"/>
    <w:link w:val="Heading6Char"/>
    <w:qFormat/>
    <w:rsid w:val="009F0AA8"/>
    <w:pPr>
      <w:keepNext/>
      <w:keepLines/>
      <w:suppressAutoHyphens/>
      <w:ind w:right="-72"/>
      <w:jc w:val="center"/>
      <w:outlineLvl w:val="5"/>
    </w:pPr>
    <w:rPr>
      <w:b/>
      <w:sz w:val="28"/>
    </w:rPr>
  </w:style>
  <w:style w:type="paragraph" w:styleId="Heading7">
    <w:name w:val="heading 7"/>
    <w:aliases w:val="Dau *,Liet Ke Gach,h7,SDL title,Legal Level 1.1.,cnc,Caption number (column-wide),L7,L1 Heading 7"/>
    <w:basedOn w:val="Normal"/>
    <w:next w:val="Normal"/>
    <w:link w:val="Heading7Char"/>
    <w:qFormat/>
    <w:rsid w:val="009F0AA8"/>
    <w:pPr>
      <w:keepNext/>
      <w:jc w:val="center"/>
      <w:outlineLvl w:val="6"/>
    </w:pPr>
    <w:rPr>
      <w:b/>
      <w:sz w:val="72"/>
    </w:rPr>
  </w:style>
  <w:style w:type="paragraph" w:styleId="Heading8">
    <w:name w:val="heading 8"/>
    <w:aliases w:val="(a),Annex,Appendix,ft,figure title,Appendix1,Legal Level 1.1.1.,Center Bold,L1 Heading 8"/>
    <w:basedOn w:val="Normal"/>
    <w:next w:val="Normal"/>
    <w:link w:val="Heading8Char"/>
    <w:qFormat/>
    <w:rsid w:val="009F0AA8"/>
    <w:pPr>
      <w:keepNext/>
      <w:jc w:val="center"/>
      <w:outlineLvl w:val="7"/>
    </w:pPr>
    <w:rPr>
      <w:b/>
      <w:sz w:val="56"/>
    </w:rPr>
  </w:style>
  <w:style w:type="paragraph" w:styleId="Heading9">
    <w:name w:val="heading 9"/>
    <w:aliases w:val="Dau +,Heading 9 Char Char Char,Annex1, Appen 1,Appen 1,App1,表号,tt,table title,Figure Heading,FH,Appendix2,Legal Level 1.1.1.1.,Titre 10,L1 Heading 9"/>
    <w:basedOn w:val="Normal"/>
    <w:next w:val="Normal"/>
    <w:link w:val="Heading9Char"/>
    <w:qFormat/>
    <w:rsid w:val="009F0AA8"/>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1 Char,Heading 1 b Char,Char Char Char Char Char Char Char,H 1 Char,head1 Char,1 ghost Char,g Char,(Ctrl+1) Char,标题 1 Char Char Char Char Char,标题 1XW Char,白鹤滩标题 1 Char"/>
    <w:basedOn w:val="DefaultParagraphFont"/>
    <w:link w:val="Heading12"/>
    <w:rsid w:val="009F0AA8"/>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Heading 2 - HocThatNhanh.vn Char,H2 Char,l2 Char,HeadB Char,dau muc Char,tuan2 Char"/>
    <w:basedOn w:val="DefaultParagraphFont"/>
    <w:link w:val="Heading2"/>
    <w:rsid w:val="009F0AA8"/>
    <w:rPr>
      <w:rFonts w:ascii="Times New Roman Bold" w:eastAsia="Times New Roman" w:hAnsi="Times New Roman Bold" w:cs="Times New Roman"/>
      <w:b/>
      <w:sz w:val="28"/>
      <w:szCs w:val="20"/>
    </w:rPr>
  </w:style>
  <w:style w:type="character" w:customStyle="1" w:styleId="Heading3Char">
    <w:name w:val="Heading 3 Char"/>
    <w:aliases w:val="h3 Char,HeadC Char,dong chu sau dong so Char,HeadC Char Char,h3 Char Char,Sub-Clause Paragraph Char Char,Heading 3 Char1 Char,H3 Char,h3 Char2,Kop 3V Char,Heading section Char,l3 Char,h31 Char,subhead Char,1. Char,TF-Overskrift 3 Char"/>
    <w:basedOn w:val="DefaultParagraphFont"/>
    <w:rsid w:val="009F0AA8"/>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Sub-Clause Sub-paragraph Char,ClauseSubSub_No&amp;Name Char, Sub-Clause Sub-paragraph Char,Heading 4 - HocThatNhanh.vn Char,l4 Char,H4 Char,(Ctrl+4) Char,h4 Char,Heading 41 Char,白鹤滩标题 4 Char, Char11 Char Char,so 4 Char,Char11 Char Char"/>
    <w:basedOn w:val="DefaultParagraphFont"/>
    <w:link w:val="Heading4"/>
    <w:qFormat/>
    <w:rsid w:val="009F0AA8"/>
    <w:rPr>
      <w:rFonts w:ascii="Times New Roman" w:eastAsia="Times New Roman" w:hAnsi="Times New Roman" w:cs="Times New Roman"/>
      <w:b/>
      <w:bCs/>
      <w:sz w:val="24"/>
      <w:szCs w:val="20"/>
    </w:rPr>
  </w:style>
  <w:style w:type="character" w:customStyle="1" w:styleId="Heading5Char">
    <w:name w:val="Heading 5 Char"/>
    <w:aliases w:val="H 5 Char1,8.1 Char,Heading 5 Char Char Char Char,Heading 5 Char1 Char Char,RepHead5 Char,Paragraph Char,Heading 5 Char Char Char1,Heading 5 Char2 Char Char1 Char,Paragraph Char1 Char Char1 Char,Heading 5 Char Char1 Char Char1 Char,h5 Char"/>
    <w:basedOn w:val="DefaultParagraphFont"/>
    <w:link w:val="Heading5"/>
    <w:uiPriority w:val="9"/>
    <w:rsid w:val="009F0AA8"/>
    <w:rPr>
      <w:rFonts w:ascii="Arial" w:eastAsia="Times New Roman" w:hAnsi="Arial" w:cs="Times New Roman"/>
      <w:sz w:val="24"/>
      <w:szCs w:val="20"/>
      <w:u w:val="single"/>
    </w:rPr>
  </w:style>
  <w:style w:type="character" w:customStyle="1" w:styleId="Heading6Char">
    <w:name w:val="Heading 6 Char"/>
    <w:aliases w:val="9.1 Char,9 Char,h6 Char,dts-heading 6 Char,Legal Level 1. Char,level6 Char,Liet Ke Cham Char,cnp Char,Caption number (page-wide) Char,sub-dash Char,sd Char,L1 Heading 6 Char,Heading 61 Char"/>
    <w:basedOn w:val="DefaultParagraphFont"/>
    <w:link w:val="Heading6"/>
    <w:uiPriority w:val="9"/>
    <w:rsid w:val="009F0AA8"/>
    <w:rPr>
      <w:rFonts w:ascii="Times New Roman" w:eastAsia="Times New Roman" w:hAnsi="Times New Roman" w:cs="Times New Roman"/>
      <w:b/>
      <w:sz w:val="28"/>
      <w:szCs w:val="20"/>
    </w:rPr>
  </w:style>
  <w:style w:type="character" w:customStyle="1" w:styleId="Heading7Char">
    <w:name w:val="Heading 7 Char"/>
    <w:aliases w:val="Dau * Char,Liet Ke Gach Char,h7 Char,SDL title Char,Legal Level 1.1. Char,cnc Char,Caption number (column-wide) Char,L7 Char,L1 Heading 7 Char"/>
    <w:basedOn w:val="DefaultParagraphFont"/>
    <w:link w:val="Heading7"/>
    <w:rsid w:val="009F0AA8"/>
    <w:rPr>
      <w:rFonts w:ascii="Times New Roman" w:eastAsia="Times New Roman" w:hAnsi="Times New Roman" w:cs="Times New Roman"/>
      <w:b/>
      <w:sz w:val="72"/>
      <w:szCs w:val="20"/>
    </w:rPr>
  </w:style>
  <w:style w:type="character" w:customStyle="1" w:styleId="Heading8Char">
    <w:name w:val="Heading 8 Char"/>
    <w:aliases w:val="(a) Char,Annex Char,Appendix Char,ft Char,figure title Char,Appendix1 Char,Legal Level 1.1.1. Char,Center Bold Char,L1 Heading 8 Char"/>
    <w:basedOn w:val="DefaultParagraphFont"/>
    <w:link w:val="Heading8"/>
    <w:rsid w:val="009F0AA8"/>
    <w:rPr>
      <w:rFonts w:ascii="Times New Roman" w:eastAsia="Times New Roman" w:hAnsi="Times New Roman" w:cs="Times New Roman"/>
      <w:b/>
      <w:sz w:val="56"/>
      <w:szCs w:val="20"/>
    </w:rPr>
  </w:style>
  <w:style w:type="character" w:customStyle="1" w:styleId="Heading9Char">
    <w:name w:val="Heading 9 Char"/>
    <w:aliases w:val="Dau + Char,Heading 9 Char Char Char Char,Annex1 Char, Appen 1 Char,Appen 1 Char,App1 Char,表号 Char,tt Char,table title Char,Figure Heading Char,FH Char,Appendix2 Char,Legal Level 1.1.1.1. Char,Titre 10 Char,L1 Heading 9 Char"/>
    <w:basedOn w:val="DefaultParagraphFont"/>
    <w:link w:val="Heading9"/>
    <w:rsid w:val="009F0AA8"/>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 HocThatNhanh.vn Char,h3 Char1"/>
    <w:link w:val="Heading3"/>
    <w:rsid w:val="009F0AA8"/>
    <w:rPr>
      <w:rFonts w:ascii="Times New Roman" w:eastAsia="Times New Roman" w:hAnsi="Times New Roman" w:cs="Times New Roman"/>
      <w:b/>
      <w:sz w:val="28"/>
      <w:szCs w:val="20"/>
    </w:rPr>
  </w:style>
  <w:style w:type="character" w:customStyle="1" w:styleId="Bibliogrphy">
    <w:name w:val="Bibliogrphy"/>
    <w:basedOn w:val="DefaultParagraphFont"/>
    <w:rsid w:val="009F0AA8"/>
  </w:style>
  <w:style w:type="character" w:customStyle="1" w:styleId="DocInit">
    <w:name w:val="Doc Init"/>
    <w:basedOn w:val="DefaultParagraphFont"/>
    <w:rsid w:val="009F0AA8"/>
  </w:style>
  <w:style w:type="paragraph" w:customStyle="1" w:styleId="Document1">
    <w:name w:val="Document 1"/>
    <w:rsid w:val="009F0AA8"/>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9F0AA8"/>
    <w:rPr>
      <w:rFonts w:ascii="Times" w:hAnsi="Times"/>
      <w:noProof w:val="0"/>
      <w:sz w:val="24"/>
      <w:lang w:val="en-US"/>
    </w:rPr>
  </w:style>
  <w:style w:type="character" w:customStyle="1" w:styleId="Document3">
    <w:name w:val="Document 3"/>
    <w:rsid w:val="009F0AA8"/>
    <w:rPr>
      <w:rFonts w:ascii="Times" w:hAnsi="Times"/>
      <w:noProof w:val="0"/>
      <w:sz w:val="24"/>
      <w:lang w:val="en-US"/>
    </w:rPr>
  </w:style>
  <w:style w:type="character" w:customStyle="1" w:styleId="Document4">
    <w:name w:val="Document 4"/>
    <w:rsid w:val="009F0AA8"/>
    <w:rPr>
      <w:b/>
      <w:i/>
      <w:sz w:val="24"/>
    </w:rPr>
  </w:style>
  <w:style w:type="character" w:customStyle="1" w:styleId="Document5">
    <w:name w:val="Document 5"/>
    <w:basedOn w:val="DefaultParagraphFont"/>
    <w:rsid w:val="009F0AA8"/>
  </w:style>
  <w:style w:type="character" w:customStyle="1" w:styleId="Document6">
    <w:name w:val="Document 6"/>
    <w:basedOn w:val="DefaultParagraphFont"/>
    <w:rsid w:val="009F0AA8"/>
  </w:style>
  <w:style w:type="character" w:customStyle="1" w:styleId="Document7">
    <w:name w:val="Document 7"/>
    <w:basedOn w:val="DefaultParagraphFont"/>
    <w:rsid w:val="009F0AA8"/>
  </w:style>
  <w:style w:type="character" w:customStyle="1" w:styleId="Document8">
    <w:name w:val="Document 8"/>
    <w:basedOn w:val="DefaultParagraphFont"/>
    <w:rsid w:val="009F0AA8"/>
  </w:style>
  <w:style w:type="character" w:customStyle="1" w:styleId="TechInit">
    <w:name w:val="Tech Init"/>
    <w:rsid w:val="009F0AA8"/>
    <w:rPr>
      <w:rFonts w:ascii="Times" w:hAnsi="Times"/>
      <w:noProof w:val="0"/>
      <w:sz w:val="24"/>
      <w:lang w:val="en-US"/>
    </w:rPr>
  </w:style>
  <w:style w:type="character" w:customStyle="1" w:styleId="Technical1">
    <w:name w:val="Technical 1"/>
    <w:rsid w:val="009F0AA8"/>
    <w:rPr>
      <w:rFonts w:ascii="Times" w:hAnsi="Times"/>
      <w:noProof w:val="0"/>
      <w:sz w:val="24"/>
      <w:lang w:val="en-US"/>
    </w:rPr>
  </w:style>
  <w:style w:type="character" w:customStyle="1" w:styleId="Technical2">
    <w:name w:val="Technical 2"/>
    <w:rsid w:val="009F0AA8"/>
    <w:rPr>
      <w:rFonts w:ascii="Times" w:hAnsi="Times"/>
      <w:noProof w:val="0"/>
      <w:sz w:val="24"/>
      <w:lang w:val="en-US"/>
    </w:rPr>
  </w:style>
  <w:style w:type="character" w:customStyle="1" w:styleId="Technical3">
    <w:name w:val="Technical 3"/>
    <w:rsid w:val="009F0AA8"/>
    <w:rPr>
      <w:rFonts w:ascii="Times" w:hAnsi="Times"/>
      <w:noProof w:val="0"/>
      <w:sz w:val="24"/>
      <w:lang w:val="en-US"/>
    </w:rPr>
  </w:style>
  <w:style w:type="paragraph" w:customStyle="1" w:styleId="Technical4">
    <w:name w:val="Technical 4"/>
    <w:rsid w:val="009F0AA8"/>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9F0AA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9F0AA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9F0AA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9F0AA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9F0AA8"/>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9F0AA8"/>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9F0AA8"/>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9F0AA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9F0AA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9F0AA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9F0AA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9F0AA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9F0AA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aliases w:val="t1"/>
    <w:basedOn w:val="Normal"/>
    <w:next w:val="Normal"/>
    <w:qFormat/>
    <w:rsid w:val="009F0AA8"/>
    <w:pPr>
      <w:tabs>
        <w:tab w:val="right" w:leader="dot" w:pos="9000"/>
      </w:tabs>
      <w:suppressAutoHyphens/>
      <w:spacing w:before="240"/>
      <w:ind w:left="720" w:right="720" w:hanging="720"/>
    </w:pPr>
    <w:rPr>
      <w:b/>
    </w:rPr>
  </w:style>
  <w:style w:type="paragraph" w:styleId="TOC2">
    <w:name w:val="toc 2"/>
    <w:aliases w:val="T 2"/>
    <w:basedOn w:val="Normal"/>
    <w:next w:val="Normal"/>
    <w:link w:val="TOC2Char"/>
    <w:uiPriority w:val="39"/>
    <w:qFormat/>
    <w:rsid w:val="009F0AA8"/>
    <w:pPr>
      <w:tabs>
        <w:tab w:val="right" w:leader="dot" w:pos="9000"/>
      </w:tabs>
      <w:suppressAutoHyphens/>
      <w:ind w:left="1440" w:hanging="720"/>
    </w:pPr>
  </w:style>
  <w:style w:type="paragraph" w:styleId="TOC3">
    <w:name w:val="toc 3"/>
    <w:basedOn w:val="Normal"/>
    <w:next w:val="Normal"/>
    <w:qFormat/>
    <w:rsid w:val="009F0AA8"/>
    <w:pPr>
      <w:tabs>
        <w:tab w:val="right" w:leader="dot" w:pos="9000"/>
      </w:tabs>
      <w:suppressAutoHyphens/>
      <w:ind w:left="1440" w:hanging="720"/>
    </w:pPr>
    <w:rPr>
      <w:i/>
    </w:rPr>
  </w:style>
  <w:style w:type="paragraph" w:styleId="TOC4">
    <w:name w:val="toc 4"/>
    <w:basedOn w:val="Normal"/>
    <w:next w:val="Normal"/>
    <w:qFormat/>
    <w:rsid w:val="009F0AA8"/>
    <w:pPr>
      <w:tabs>
        <w:tab w:val="left" w:leader="dot" w:pos="8640"/>
        <w:tab w:val="right" w:pos="9000"/>
      </w:tabs>
      <w:suppressAutoHyphens/>
      <w:ind w:left="2880" w:right="720" w:hanging="720"/>
    </w:pPr>
  </w:style>
  <w:style w:type="paragraph" w:styleId="TOC5">
    <w:name w:val="toc 5"/>
    <w:basedOn w:val="Normal"/>
    <w:next w:val="Normal"/>
    <w:rsid w:val="009F0AA8"/>
    <w:pPr>
      <w:tabs>
        <w:tab w:val="left" w:leader="dot" w:pos="8640"/>
        <w:tab w:val="right" w:pos="9000"/>
      </w:tabs>
      <w:suppressAutoHyphens/>
      <w:ind w:left="3600" w:right="720" w:hanging="720"/>
    </w:pPr>
  </w:style>
  <w:style w:type="paragraph" w:styleId="TOC6">
    <w:name w:val="toc 6"/>
    <w:basedOn w:val="Normal"/>
    <w:next w:val="Normal"/>
    <w:rsid w:val="009F0AA8"/>
    <w:pPr>
      <w:tabs>
        <w:tab w:val="left" w:pos="8640"/>
        <w:tab w:val="right" w:pos="9000"/>
      </w:tabs>
      <w:suppressAutoHyphens/>
      <w:ind w:left="720" w:hanging="720"/>
    </w:pPr>
  </w:style>
  <w:style w:type="paragraph" w:styleId="TOC7">
    <w:name w:val="toc 7"/>
    <w:basedOn w:val="Normal"/>
    <w:next w:val="Normal"/>
    <w:rsid w:val="009F0AA8"/>
    <w:pPr>
      <w:suppressAutoHyphens/>
      <w:ind w:left="720" w:hanging="720"/>
    </w:pPr>
  </w:style>
  <w:style w:type="paragraph" w:styleId="TOC8">
    <w:name w:val="toc 8"/>
    <w:basedOn w:val="Normal"/>
    <w:next w:val="Normal"/>
    <w:rsid w:val="009F0AA8"/>
    <w:pPr>
      <w:tabs>
        <w:tab w:val="left" w:pos="8640"/>
        <w:tab w:val="right" w:pos="9000"/>
      </w:tabs>
      <w:suppressAutoHyphens/>
      <w:ind w:left="720" w:hanging="720"/>
    </w:pPr>
  </w:style>
  <w:style w:type="paragraph" w:styleId="TOC9">
    <w:name w:val="toc 9"/>
    <w:basedOn w:val="Normal"/>
    <w:next w:val="Normal"/>
    <w:rsid w:val="009F0AA8"/>
    <w:pPr>
      <w:tabs>
        <w:tab w:val="left" w:leader="dot" w:pos="8640"/>
        <w:tab w:val="right" w:pos="9000"/>
      </w:tabs>
      <w:suppressAutoHyphens/>
      <w:ind w:left="720" w:hanging="720"/>
    </w:pPr>
  </w:style>
  <w:style w:type="paragraph" w:styleId="TOAHeading">
    <w:name w:val="toa heading"/>
    <w:basedOn w:val="Normal"/>
    <w:next w:val="Normal"/>
    <w:rsid w:val="009F0AA8"/>
    <w:pPr>
      <w:tabs>
        <w:tab w:val="left" w:pos="9000"/>
        <w:tab w:val="right" w:pos="9360"/>
      </w:tabs>
      <w:suppressAutoHyphens/>
    </w:pPr>
  </w:style>
  <w:style w:type="paragraph" w:styleId="Caption">
    <w:name w:val="caption"/>
    <w:aliases w:val="Hung_Caption,Title_table,Caption Char1 Char,Caption Char Char Char,Caption Char Char Char Char Char Char Char Char,Caption Char Char Char Char Char Char1 Char"/>
    <w:basedOn w:val="Normal"/>
    <w:next w:val="Normal"/>
    <w:link w:val="CaptionChar"/>
    <w:qFormat/>
    <w:rsid w:val="009F0AA8"/>
    <w:rPr>
      <w:rFonts w:ascii="Courier New" w:hAnsi="Courier New"/>
    </w:rPr>
  </w:style>
  <w:style w:type="character" w:customStyle="1" w:styleId="EquationCaption">
    <w:name w:val="_Equation Caption"/>
    <w:rsid w:val="009F0AA8"/>
  </w:style>
  <w:style w:type="character" w:customStyle="1" w:styleId="vlpgno">
    <w:name w:val="vl.pg.no."/>
    <w:rsid w:val="009F0AA8"/>
    <w:rPr>
      <w:rFonts w:ascii="Times" w:hAnsi="Times"/>
      <w:b/>
      <w:noProof w:val="0"/>
      <w:sz w:val="20"/>
      <w:lang w:val="en-US"/>
    </w:rPr>
  </w:style>
  <w:style w:type="character" w:styleId="LineNumber">
    <w:name w:val="line number"/>
    <w:basedOn w:val="DefaultParagraphFont"/>
    <w:uiPriority w:val="99"/>
    <w:rsid w:val="009F0AA8"/>
  </w:style>
  <w:style w:type="paragraph" w:styleId="Title">
    <w:name w:val="Title"/>
    <w:basedOn w:val="Normal"/>
    <w:link w:val="TitleChar"/>
    <w:qFormat/>
    <w:rsid w:val="009F0AA8"/>
    <w:pPr>
      <w:spacing w:before="240" w:after="60"/>
      <w:jc w:val="center"/>
    </w:pPr>
    <w:rPr>
      <w:rFonts w:ascii="Arial" w:hAnsi="Arial"/>
      <w:b/>
      <w:kern w:val="28"/>
      <w:sz w:val="32"/>
    </w:rPr>
  </w:style>
  <w:style w:type="character" w:customStyle="1" w:styleId="TitleChar">
    <w:name w:val="Title Char"/>
    <w:basedOn w:val="DefaultParagraphFont"/>
    <w:link w:val="Title"/>
    <w:rsid w:val="009F0AA8"/>
    <w:rPr>
      <w:rFonts w:ascii="Arial" w:eastAsia="Times New Roman" w:hAnsi="Arial" w:cs="Times New Roman"/>
      <w:b/>
      <w:kern w:val="28"/>
      <w:sz w:val="32"/>
      <w:szCs w:val="20"/>
    </w:rPr>
  </w:style>
  <w:style w:type="character" w:customStyle="1" w:styleId="footnote">
    <w:name w:val="footnote"/>
    <w:rsid w:val="009F0AA8"/>
    <w:rPr>
      <w:rFonts w:ascii="Book Antiqua" w:hAnsi="Book Antiqua"/>
      <w:noProof w:val="0"/>
      <w:sz w:val="24"/>
      <w:lang w:val="en-US"/>
    </w:rPr>
  </w:style>
  <w:style w:type="paragraph" w:styleId="Header">
    <w:name w:val="header"/>
    <w:aliases w:val=" Char5, Char5 Char,h,S-title,Header Char Char Char,S-title Char Char,S-title Char,Heade 2,Header-section 2,Section VI, Char Char,Char5 Char,MyHeader"/>
    <w:basedOn w:val="Normal"/>
    <w:link w:val="HeaderChar"/>
    <w:uiPriority w:val="99"/>
    <w:rsid w:val="009F0AA8"/>
    <w:rPr>
      <w:sz w:val="20"/>
    </w:rPr>
  </w:style>
  <w:style w:type="character" w:customStyle="1" w:styleId="HeaderChar">
    <w:name w:val="Header Char"/>
    <w:aliases w:val=" Char5 Char1, Char5 Char Char,h Char,S-title Char1,Header Char Char Char Char,S-title Char Char Char,S-title Char Char1,Heade 2 Char,Header-section 2 Char,Section VI Char, Char Char Char3,Char5 Char Char,MyHeader Char"/>
    <w:basedOn w:val="DefaultParagraphFont"/>
    <w:link w:val="Header"/>
    <w:uiPriority w:val="99"/>
    <w:rsid w:val="009F0AA8"/>
    <w:rPr>
      <w:rFonts w:ascii="Times New Roman" w:eastAsia="Times New Roman" w:hAnsi="Times New Roman" w:cs="Times New Roman"/>
      <w:sz w:val="20"/>
      <w:szCs w:val="20"/>
    </w:rPr>
  </w:style>
  <w:style w:type="paragraph" w:styleId="Footer">
    <w:name w:val="footer"/>
    <w:aliases w:val="Footer-Even Char,Footer-Even"/>
    <w:basedOn w:val="Normal"/>
    <w:link w:val="FooterChar"/>
    <w:uiPriority w:val="99"/>
    <w:rsid w:val="009F0AA8"/>
    <w:rPr>
      <w:sz w:val="20"/>
    </w:rPr>
  </w:style>
  <w:style w:type="character" w:customStyle="1" w:styleId="FooterChar">
    <w:name w:val="Footer Char"/>
    <w:aliases w:val="Footer-Even Char Char,Footer-Even Char1"/>
    <w:basedOn w:val="DefaultParagraphFont"/>
    <w:link w:val="Footer"/>
    <w:uiPriority w:val="99"/>
    <w:rsid w:val="009F0AA8"/>
    <w:rPr>
      <w:rFonts w:ascii="Times New Roman" w:eastAsia="Times New Roman" w:hAnsi="Times New Roman" w:cs="Times New Roman"/>
      <w:sz w:val="20"/>
      <w:szCs w:val="20"/>
    </w:rPr>
  </w:style>
  <w:style w:type="character" w:styleId="PageNumber">
    <w:name w:val="page number"/>
    <w:basedOn w:val="DefaultParagraphFont"/>
    <w:rsid w:val="009F0AA8"/>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9F0AA8"/>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9F0AA8"/>
    <w:rPr>
      <w:rFonts w:ascii="Times New Roman" w:eastAsia="Times New Roman" w:hAnsi="Times New Roman" w:cs="Times New Roman"/>
      <w:sz w:val="20"/>
      <w:szCs w:val="20"/>
    </w:rPr>
  </w:style>
  <w:style w:type="paragraph" w:customStyle="1" w:styleId="Head21">
    <w:name w:val="Head 2.1"/>
    <w:basedOn w:val="Normal"/>
    <w:rsid w:val="009F0AA8"/>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0AA8"/>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Ref,de nota al pie,Footnote + Arial,10 pt,Black,Footnote Text11,(NECG) Footnote Reference, BVI fnr,footnote ref,BVI fnr,Footnote Reference1"/>
    <w:rsid w:val="009F0AA8"/>
    <w:rPr>
      <w:vertAlign w:val="superscript"/>
    </w:rPr>
  </w:style>
  <w:style w:type="character" w:customStyle="1" w:styleId="insert2">
    <w:name w:val="insert2"/>
    <w:rsid w:val="009F0AA8"/>
    <w:rPr>
      <w:rFonts w:ascii="Arial" w:hAnsi="Arial"/>
      <w:i/>
      <w:noProof w:val="0"/>
      <w:sz w:val="24"/>
      <w:lang w:val="en-US"/>
    </w:rPr>
  </w:style>
  <w:style w:type="character" w:customStyle="1" w:styleId="reference">
    <w:name w:val="reference"/>
    <w:rsid w:val="009F0AA8"/>
    <w:rPr>
      <w:rFonts w:ascii="Book Antiqua" w:hAnsi="Book Antiqua"/>
      <w:i/>
      <w:noProof w:val="0"/>
      <w:sz w:val="24"/>
      <w:lang w:val="en-US"/>
    </w:rPr>
  </w:style>
  <w:style w:type="paragraph" w:styleId="Index9">
    <w:name w:val="index 9"/>
    <w:basedOn w:val="Normal"/>
    <w:next w:val="Normal"/>
    <w:rsid w:val="009F0AA8"/>
    <w:pPr>
      <w:tabs>
        <w:tab w:val="right" w:pos="4140"/>
      </w:tabs>
      <w:ind w:left="2160" w:hanging="240"/>
      <w:jc w:val="left"/>
    </w:pPr>
    <w:rPr>
      <w:sz w:val="20"/>
    </w:rPr>
  </w:style>
  <w:style w:type="paragraph" w:styleId="Index1">
    <w:name w:val="index 1"/>
    <w:basedOn w:val="Normal"/>
    <w:next w:val="Normal"/>
    <w:autoRedefine/>
    <w:unhideWhenUsed/>
    <w:rsid w:val="009F0AA8"/>
    <w:pPr>
      <w:ind w:left="240" w:hanging="240"/>
    </w:pPr>
  </w:style>
  <w:style w:type="paragraph" w:styleId="IndexHeading">
    <w:name w:val="index heading"/>
    <w:basedOn w:val="Normal"/>
    <w:next w:val="Index1"/>
    <w:rsid w:val="009F0AA8"/>
    <w:pPr>
      <w:jc w:val="left"/>
    </w:pPr>
    <w:rPr>
      <w:sz w:val="20"/>
    </w:rPr>
  </w:style>
  <w:style w:type="paragraph" w:customStyle="1" w:styleId="Headingrb2">
    <w:name w:val="Heading rb2"/>
    <w:basedOn w:val="Normal"/>
    <w:rsid w:val="009F0AA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0AA8"/>
  </w:style>
  <w:style w:type="paragraph" w:customStyle="1" w:styleId="Head2">
    <w:name w:val="Head 2"/>
    <w:basedOn w:val="Normal"/>
    <w:autoRedefine/>
    <w:rsid w:val="009F0AA8"/>
    <w:pPr>
      <w:spacing w:before="120" w:after="120"/>
    </w:pPr>
    <w:rPr>
      <w:b/>
      <w:lang w:val="en-GB"/>
    </w:rPr>
  </w:style>
  <w:style w:type="paragraph" w:customStyle="1" w:styleId="explanatoryclause">
    <w:name w:val="explanatory_clause"/>
    <w:basedOn w:val="Normal"/>
    <w:rsid w:val="009F0AA8"/>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F0AA8"/>
    <w:pPr>
      <w:suppressAutoHyphens/>
      <w:spacing w:after="240" w:line="360" w:lineRule="exact"/>
    </w:pPr>
    <w:rPr>
      <w:rFonts w:ascii="Arial" w:hAnsi="Arial"/>
    </w:rPr>
  </w:style>
  <w:style w:type="paragraph" w:customStyle="1" w:styleId="Head22b">
    <w:name w:val="Head 2.2b"/>
    <w:basedOn w:val="Normal"/>
    <w:rsid w:val="009F0AA8"/>
    <w:pPr>
      <w:suppressAutoHyphens/>
      <w:spacing w:after="240"/>
      <w:ind w:left="360" w:hanging="360"/>
      <w:jc w:val="left"/>
    </w:pPr>
    <w:rPr>
      <w:rFonts w:ascii="Tms Rmn" w:hAnsi="Tms Rmn"/>
      <w:b/>
    </w:rPr>
  </w:style>
  <w:style w:type="paragraph" w:customStyle="1" w:styleId="Head31">
    <w:name w:val="Head 3.1"/>
    <w:basedOn w:val="Head21"/>
    <w:rsid w:val="009F0AA8"/>
  </w:style>
  <w:style w:type="paragraph" w:customStyle="1" w:styleId="Head41">
    <w:name w:val="Head 4.1"/>
    <w:basedOn w:val="Head21"/>
    <w:rsid w:val="009F0AA8"/>
  </w:style>
  <w:style w:type="paragraph" w:customStyle="1" w:styleId="Head42">
    <w:name w:val="Head 4.2"/>
    <w:basedOn w:val="Normal"/>
    <w:rsid w:val="009F0AA8"/>
    <w:pPr>
      <w:suppressAutoHyphens/>
      <w:spacing w:after="240"/>
      <w:ind w:left="360" w:hanging="360"/>
      <w:jc w:val="left"/>
    </w:pPr>
    <w:rPr>
      <w:b/>
    </w:rPr>
  </w:style>
  <w:style w:type="paragraph" w:customStyle="1" w:styleId="Head51">
    <w:name w:val="Head 5.1"/>
    <w:basedOn w:val="Head21"/>
    <w:rsid w:val="009F0AA8"/>
    <w:pPr>
      <w:spacing w:after="0"/>
    </w:pPr>
  </w:style>
  <w:style w:type="paragraph" w:customStyle="1" w:styleId="Head52">
    <w:name w:val="Head 5.2"/>
    <w:basedOn w:val="Normal"/>
    <w:rsid w:val="009F0AA8"/>
    <w:pPr>
      <w:keepNext/>
      <w:suppressAutoHyphens/>
      <w:spacing w:before="480" w:after="240"/>
      <w:ind w:left="547" w:hanging="547"/>
      <w:jc w:val="center"/>
    </w:pPr>
    <w:rPr>
      <w:b/>
    </w:rPr>
  </w:style>
  <w:style w:type="paragraph" w:customStyle="1" w:styleId="Head61">
    <w:name w:val="Head 6.1"/>
    <w:basedOn w:val="Head51"/>
    <w:rsid w:val="009F0AA8"/>
    <w:pPr>
      <w:pBdr>
        <w:bottom w:val="none" w:sz="0" w:space="0" w:color="auto"/>
      </w:pBdr>
      <w:spacing w:before="0" w:after="240"/>
    </w:pPr>
    <w:rPr>
      <w:caps/>
    </w:rPr>
  </w:style>
  <w:style w:type="paragraph" w:customStyle="1" w:styleId="Head71">
    <w:name w:val="Head 7.1"/>
    <w:basedOn w:val="Head21"/>
    <w:rsid w:val="009F0AA8"/>
  </w:style>
  <w:style w:type="paragraph" w:customStyle="1" w:styleId="Head72">
    <w:name w:val="Head 7.2"/>
    <w:basedOn w:val="Normal"/>
    <w:rsid w:val="009F0AA8"/>
    <w:pPr>
      <w:suppressAutoHyphens/>
      <w:spacing w:after="240"/>
      <w:ind w:left="720" w:hanging="720"/>
      <w:jc w:val="left"/>
    </w:pPr>
    <w:rPr>
      <w:rFonts w:ascii="Times New Roman Bold" w:hAnsi="Times New Roman Bold"/>
      <w:b/>
      <w:sz w:val="28"/>
    </w:rPr>
  </w:style>
  <w:style w:type="paragraph" w:customStyle="1" w:styleId="Head81">
    <w:name w:val="Head 8.1"/>
    <w:basedOn w:val="Heading12"/>
    <w:rsid w:val="009F0AA8"/>
    <w:pPr>
      <w:outlineLvl w:val="9"/>
    </w:pPr>
    <w:rPr>
      <w:smallCaps w:val="0"/>
      <w:sz w:val="32"/>
    </w:rPr>
  </w:style>
  <w:style w:type="paragraph" w:customStyle="1" w:styleId="Head82">
    <w:name w:val="Head 8.2"/>
    <w:basedOn w:val="Head81"/>
    <w:rsid w:val="009F0AA8"/>
    <w:rPr>
      <w:smallCaps/>
      <w:sz w:val="28"/>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qFormat/>
    <w:rsid w:val="009F0AA8"/>
    <w:pPr>
      <w:suppressAutoHyphens/>
      <w:ind w:right="-72"/>
    </w:pPr>
    <w:rPr>
      <w:spacing w:val="-4"/>
    </w:rPr>
  </w:style>
  <w:style w:type="character" w:customStyle="1" w:styleId="BodyTextChar">
    <w:name w:val="Body Text Char"/>
    <w:aliases w:val="Body Text Char1 Char Char Char Char Char Char Char Char Char Char Char Char Char Char,Body Text Char1 Char Char Char Char Char Char Char Char Char Char"/>
    <w:basedOn w:val="DefaultParagraphFont"/>
    <w:link w:val="BodyText"/>
    <w:rsid w:val="009F0AA8"/>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Char2, Char2,Body Text Indent Char Char Char Char Char"/>
    <w:basedOn w:val="Normal"/>
    <w:link w:val="BodyTextIndentChar"/>
    <w:rsid w:val="009F0AA8"/>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Char2 Char, Char2 Char,Body Text Indent Char Char Char Char Char Char1"/>
    <w:basedOn w:val="DefaultParagraphFont"/>
    <w:link w:val="BodyTextIndent"/>
    <w:rsid w:val="009F0AA8"/>
    <w:rPr>
      <w:rFonts w:ascii="Times New Roman" w:eastAsia="Times New Roman" w:hAnsi="Times New Roman" w:cs="Times New Roman"/>
      <w:sz w:val="24"/>
      <w:szCs w:val="20"/>
    </w:rPr>
  </w:style>
  <w:style w:type="paragraph" w:styleId="BlockText">
    <w:name w:val="Block Text"/>
    <w:basedOn w:val="Normal"/>
    <w:rsid w:val="009F0AA8"/>
    <w:pPr>
      <w:tabs>
        <w:tab w:val="left" w:pos="1080"/>
      </w:tabs>
      <w:suppressAutoHyphens/>
      <w:spacing w:after="200"/>
      <w:ind w:left="547" w:right="-72" w:hanging="547"/>
    </w:pPr>
  </w:style>
  <w:style w:type="character" w:customStyle="1" w:styleId="EndnoteTextChar">
    <w:name w:val="Endnote Text Char"/>
    <w:link w:val="EndnoteText"/>
    <w:rsid w:val="009F0AA8"/>
    <w:rPr>
      <w:rFonts w:ascii="Times New Roman" w:eastAsia="Times New Roman" w:hAnsi="Times New Roman" w:cs="Times New Roman"/>
      <w:sz w:val="20"/>
      <w:szCs w:val="20"/>
    </w:rPr>
  </w:style>
  <w:style w:type="paragraph" w:styleId="EndnoteText">
    <w:name w:val="endnote text"/>
    <w:basedOn w:val="Normal"/>
    <w:link w:val="EndnoteTextChar"/>
    <w:rsid w:val="009F0AA8"/>
    <w:pPr>
      <w:tabs>
        <w:tab w:val="left" w:pos="-720"/>
      </w:tabs>
      <w:suppressAutoHyphens/>
      <w:jc w:val="left"/>
    </w:pPr>
    <w:rPr>
      <w:sz w:val="20"/>
    </w:rPr>
  </w:style>
  <w:style w:type="character" w:customStyle="1" w:styleId="EndnoteTextChar1">
    <w:name w:val="Endnote Text Char1"/>
    <w:basedOn w:val="DefaultParagraphFont"/>
    <w:uiPriority w:val="99"/>
    <w:rsid w:val="009F0AA8"/>
    <w:rPr>
      <w:rFonts w:ascii="Times New Roman" w:eastAsia="Times New Roman" w:hAnsi="Times New Roman" w:cs="Times New Roman"/>
      <w:sz w:val="20"/>
      <w:szCs w:val="20"/>
    </w:rPr>
  </w:style>
  <w:style w:type="character" w:styleId="EndnoteReference">
    <w:name w:val="endnote reference"/>
    <w:rsid w:val="009F0AA8"/>
    <w:rPr>
      <w:rFonts w:ascii="CG Times" w:hAnsi="CG Times"/>
      <w:noProof w:val="0"/>
      <w:sz w:val="22"/>
      <w:vertAlign w:val="superscript"/>
      <w:lang w:val="en-US"/>
    </w:rPr>
  </w:style>
  <w:style w:type="paragraph" w:styleId="NormalWeb">
    <w:name w:val="Normal (Web)"/>
    <w:aliases w:val="Normal (Web) Char Char Char Char Char,Normal (Web) Char Char Char Char"/>
    <w:basedOn w:val="Normal"/>
    <w:link w:val="NormalWebChar"/>
    <w:uiPriority w:val="99"/>
    <w:rsid w:val="009F0AA8"/>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9F0AA8"/>
    <w:pPr>
      <w:suppressAutoHyphens/>
      <w:spacing w:after="140"/>
      <w:jc w:val="left"/>
    </w:pPr>
    <w:rPr>
      <w:i/>
      <w:iCs/>
      <w:color w:val="000000"/>
      <w:szCs w:val="24"/>
    </w:rPr>
  </w:style>
  <w:style w:type="character" w:customStyle="1" w:styleId="BodyText3Char">
    <w:name w:val="Body Text 3 Char"/>
    <w:basedOn w:val="DefaultParagraphFont"/>
    <w:link w:val="BodyText3"/>
    <w:rsid w:val="009F0AA8"/>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9F0AA8"/>
    <w:pPr>
      <w:suppressAutoHyphens/>
    </w:pPr>
    <w:rPr>
      <w:i/>
    </w:rPr>
  </w:style>
  <w:style w:type="character" w:customStyle="1" w:styleId="BodyText2Char">
    <w:name w:val="Body Text 2 Char"/>
    <w:basedOn w:val="DefaultParagraphFont"/>
    <w:link w:val="BodyText2"/>
    <w:rsid w:val="009F0AA8"/>
    <w:rPr>
      <w:rFonts w:ascii="Times New Roman" w:eastAsia="Times New Roman" w:hAnsi="Times New Roman" w:cs="Times New Roman"/>
      <w:i/>
      <w:sz w:val="24"/>
      <w:szCs w:val="20"/>
    </w:rPr>
  </w:style>
  <w:style w:type="paragraph" w:styleId="BodyTextIndent2">
    <w:name w:val="Body Text Indent 2"/>
    <w:aliases w:val="CộngĐầudòng"/>
    <w:basedOn w:val="Normal"/>
    <w:link w:val="BodyTextIndent2Char"/>
    <w:rsid w:val="009F0AA8"/>
    <w:pPr>
      <w:tabs>
        <w:tab w:val="num" w:pos="720"/>
      </w:tabs>
      <w:ind w:left="720" w:hanging="720"/>
      <w:jc w:val="left"/>
    </w:pPr>
  </w:style>
  <w:style w:type="character" w:customStyle="1" w:styleId="BodyTextIndent2Char">
    <w:name w:val="Body Text Indent 2 Char"/>
    <w:aliases w:val="CộngĐầudòng Char"/>
    <w:basedOn w:val="DefaultParagraphFont"/>
    <w:link w:val="BodyTextIndent2"/>
    <w:rsid w:val="009F0AA8"/>
    <w:rPr>
      <w:rFonts w:ascii="Times New Roman" w:eastAsia="Times New Roman" w:hAnsi="Times New Roman" w:cs="Times New Roman"/>
      <w:sz w:val="24"/>
      <w:szCs w:val="20"/>
    </w:rPr>
  </w:style>
  <w:style w:type="paragraph" w:styleId="Subtitle">
    <w:name w:val="Subtitle"/>
    <w:aliases w:val=" Char4, Char4 Char, Char4 Char Char,Char4 Char Char,Char4 Char,Cong thuc,công thức"/>
    <w:basedOn w:val="Normal"/>
    <w:link w:val="SubtitleChar"/>
    <w:qFormat/>
    <w:rsid w:val="009F0AA8"/>
    <w:pPr>
      <w:jc w:val="center"/>
    </w:pPr>
    <w:rPr>
      <w:b/>
      <w:sz w:val="44"/>
    </w:rPr>
  </w:style>
  <w:style w:type="character" w:customStyle="1" w:styleId="SubtitleChar">
    <w:name w:val="Subtitle Char"/>
    <w:aliases w:val=" Char4 Char1, Char4 Char Char1, Char4 Char Char Char,Char4 Char Char Char2,Char4 Char Char3,Cong thuc Char1,công thức Char1"/>
    <w:basedOn w:val="DefaultParagraphFont"/>
    <w:link w:val="Subtitle"/>
    <w:rsid w:val="009F0AA8"/>
    <w:rPr>
      <w:rFonts w:ascii="Times New Roman" w:eastAsia="Times New Roman" w:hAnsi="Times New Roman" w:cs="Times New Roman"/>
      <w:b/>
      <w:sz w:val="44"/>
      <w:szCs w:val="20"/>
    </w:rPr>
  </w:style>
  <w:style w:type="paragraph" w:styleId="List">
    <w:name w:val="List"/>
    <w:aliases w:val="1. List"/>
    <w:basedOn w:val="Normal"/>
    <w:rsid w:val="009F0AA8"/>
    <w:pPr>
      <w:spacing w:before="120" w:after="120"/>
      <w:ind w:left="1440"/>
    </w:pPr>
  </w:style>
  <w:style w:type="paragraph" w:customStyle="1" w:styleId="TOCNumber1">
    <w:name w:val="TOC Number1"/>
    <w:basedOn w:val="Heading4"/>
    <w:autoRedefine/>
    <w:rsid w:val="009F0AA8"/>
    <w:pPr>
      <w:keepNext w:val="0"/>
      <w:suppressAutoHyphens/>
      <w:spacing w:after="120"/>
      <w:ind w:left="0" w:firstLine="0"/>
      <w:outlineLvl w:val="9"/>
    </w:pPr>
    <w:rPr>
      <w:sz w:val="28"/>
      <w:szCs w:val="28"/>
    </w:rPr>
  </w:style>
  <w:style w:type="paragraph" w:customStyle="1" w:styleId="Subtitle2">
    <w:name w:val="Subtitle 2"/>
    <w:basedOn w:val="Footer"/>
    <w:autoRedefine/>
    <w:rsid w:val="009F0AA8"/>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9F0AA8"/>
    <w:pPr>
      <w:suppressAutoHyphens/>
    </w:pPr>
    <w:rPr>
      <w:rFonts w:ascii="Tms Rmn" w:hAnsi="Tms Rmn"/>
    </w:rPr>
  </w:style>
  <w:style w:type="character" w:customStyle="1" w:styleId="iChar">
    <w:name w:val="(i) Char"/>
    <w:link w:val="i"/>
    <w:locked/>
    <w:rsid w:val="009F0AA8"/>
    <w:rPr>
      <w:rFonts w:ascii="Tms Rmn" w:eastAsia="Times New Roman" w:hAnsi="Tms Rmn" w:cs="Times New Roman"/>
      <w:sz w:val="24"/>
      <w:szCs w:val="20"/>
    </w:rPr>
  </w:style>
  <w:style w:type="character" w:styleId="Hyperlink">
    <w:name w:val="Hyperlink"/>
    <w:rsid w:val="009F0AA8"/>
    <w:rPr>
      <w:color w:val="0000FF"/>
      <w:u w:val="single"/>
    </w:rPr>
  </w:style>
  <w:style w:type="paragraph" w:customStyle="1" w:styleId="2AutoList1">
    <w:name w:val="2AutoList1"/>
    <w:basedOn w:val="Normal"/>
    <w:rsid w:val="009F0AA8"/>
    <w:pPr>
      <w:tabs>
        <w:tab w:val="num" w:pos="504"/>
      </w:tabs>
      <w:ind w:left="504" w:hanging="504"/>
    </w:pPr>
    <w:rPr>
      <w:lang w:val="es-ES_tradnl"/>
    </w:rPr>
  </w:style>
  <w:style w:type="paragraph" w:customStyle="1" w:styleId="Header1-Clauses">
    <w:name w:val="Header 1 - Clauses"/>
    <w:basedOn w:val="Normal"/>
    <w:rsid w:val="009F0AA8"/>
    <w:pPr>
      <w:spacing w:after="200"/>
      <w:jc w:val="left"/>
    </w:pPr>
    <w:rPr>
      <w:b/>
      <w:lang w:val="es-ES_tradnl"/>
    </w:rPr>
  </w:style>
  <w:style w:type="paragraph" w:customStyle="1" w:styleId="Header2-SubClauses">
    <w:name w:val="Header 2 - SubClauses"/>
    <w:basedOn w:val="Normal"/>
    <w:link w:val="Header2-SubClausesCharChar"/>
    <w:autoRedefine/>
    <w:rsid w:val="009F0AA8"/>
    <w:pPr>
      <w:spacing w:after="200"/>
      <w:ind w:left="567" w:hanging="567"/>
    </w:pPr>
    <w:rPr>
      <w:lang w:val="es-ES_tradnl"/>
    </w:rPr>
  </w:style>
  <w:style w:type="character" w:customStyle="1" w:styleId="Header2-SubClausesCharChar">
    <w:name w:val="Header 2 - SubClauses Char Char"/>
    <w:link w:val="Header2-SubClauses"/>
    <w:rsid w:val="009F0AA8"/>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9F0AA8"/>
    <w:pPr>
      <w:tabs>
        <w:tab w:val="num" w:pos="864"/>
        <w:tab w:val="left" w:pos="972"/>
      </w:tabs>
      <w:ind w:left="432" w:firstLine="144"/>
      <w:jc w:val="both"/>
    </w:pPr>
    <w:rPr>
      <w:b w:val="0"/>
    </w:rPr>
  </w:style>
  <w:style w:type="paragraph" w:customStyle="1" w:styleId="Outline3">
    <w:name w:val="Outline3"/>
    <w:basedOn w:val="Normal"/>
    <w:rsid w:val="009F0AA8"/>
    <w:pPr>
      <w:tabs>
        <w:tab w:val="num" w:pos="1728"/>
      </w:tabs>
      <w:spacing w:before="240"/>
      <w:ind w:left="1728" w:hanging="432"/>
      <w:jc w:val="left"/>
    </w:pPr>
    <w:rPr>
      <w:kern w:val="28"/>
    </w:rPr>
  </w:style>
  <w:style w:type="paragraph" w:customStyle="1" w:styleId="Outline4">
    <w:name w:val="Outline4"/>
    <w:basedOn w:val="Normal"/>
    <w:autoRedefine/>
    <w:rsid w:val="009F0AA8"/>
    <w:pPr>
      <w:tabs>
        <w:tab w:val="left" w:pos="2160"/>
      </w:tabs>
      <w:ind w:firstLine="567"/>
    </w:pPr>
    <w:rPr>
      <w:kern w:val="28"/>
    </w:rPr>
  </w:style>
  <w:style w:type="paragraph" w:customStyle="1" w:styleId="Outlinei">
    <w:name w:val="Outline i)"/>
    <w:basedOn w:val="Normal"/>
    <w:rsid w:val="009F0AA8"/>
    <w:pPr>
      <w:tabs>
        <w:tab w:val="num" w:pos="1782"/>
      </w:tabs>
      <w:spacing w:before="120"/>
      <w:ind w:left="1782" w:hanging="792"/>
      <w:jc w:val="left"/>
    </w:pPr>
  </w:style>
  <w:style w:type="paragraph" w:customStyle="1" w:styleId="Outline">
    <w:name w:val="Outline"/>
    <w:basedOn w:val="Normal"/>
    <w:rsid w:val="009F0AA8"/>
    <w:pPr>
      <w:spacing w:before="240"/>
      <w:jc w:val="left"/>
    </w:pPr>
    <w:rPr>
      <w:kern w:val="28"/>
    </w:rPr>
  </w:style>
  <w:style w:type="paragraph" w:customStyle="1" w:styleId="BankNormal">
    <w:name w:val="BankNormal"/>
    <w:basedOn w:val="Normal"/>
    <w:rsid w:val="009F0AA8"/>
    <w:pPr>
      <w:spacing w:after="240"/>
      <w:jc w:val="left"/>
    </w:pPr>
  </w:style>
  <w:style w:type="paragraph" w:customStyle="1" w:styleId="SectionVHeader">
    <w:name w:val="Section V. Header"/>
    <w:basedOn w:val="Normal"/>
    <w:uiPriority w:val="99"/>
    <w:rsid w:val="009F0AA8"/>
    <w:pPr>
      <w:jc w:val="center"/>
    </w:pPr>
    <w:rPr>
      <w:b/>
      <w:sz w:val="36"/>
      <w:lang w:val="es-ES_tradnl"/>
    </w:rPr>
  </w:style>
  <w:style w:type="character" w:customStyle="1" w:styleId="Table">
    <w:name w:val="Table"/>
    <w:rsid w:val="009F0AA8"/>
    <w:rPr>
      <w:rFonts w:ascii="Arial" w:hAnsi="Arial"/>
      <w:sz w:val="20"/>
    </w:rPr>
  </w:style>
  <w:style w:type="paragraph" w:customStyle="1" w:styleId="SectionVIIHeader2">
    <w:name w:val="Section VII Header2"/>
    <w:basedOn w:val="Heading12"/>
    <w:autoRedefine/>
    <w:rsid w:val="009F0AA8"/>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0AA8"/>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9F0AA8"/>
    <w:rPr>
      <w:rFonts w:ascii="Times New Roman" w:eastAsia="Times New Roman" w:hAnsi="Times New Roman" w:cs="Times New Roman"/>
      <w:lang w:val="en-GB"/>
    </w:rPr>
  </w:style>
  <w:style w:type="paragraph" w:customStyle="1" w:styleId="ClauseSubList">
    <w:name w:val="ClauseSub_List"/>
    <w:rsid w:val="009F0AA8"/>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9F0AA8"/>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9F0AA8"/>
    <w:pPr>
      <w:ind w:left="2835"/>
    </w:pPr>
  </w:style>
  <w:style w:type="paragraph" w:styleId="BalloonText">
    <w:name w:val="Balloon Text"/>
    <w:basedOn w:val="Normal"/>
    <w:link w:val="BalloonTextChar"/>
    <w:rsid w:val="009F0AA8"/>
    <w:rPr>
      <w:rFonts w:ascii="Tahoma" w:hAnsi="Tahoma"/>
      <w:sz w:val="16"/>
      <w:szCs w:val="16"/>
      <w:lang w:val="es-ES_tradnl"/>
    </w:rPr>
  </w:style>
  <w:style w:type="character" w:customStyle="1" w:styleId="BalloonTextChar">
    <w:name w:val="Balloon Text Char"/>
    <w:basedOn w:val="DefaultParagraphFont"/>
    <w:link w:val="BalloonText"/>
    <w:rsid w:val="009F0AA8"/>
    <w:rPr>
      <w:rFonts w:ascii="Tahoma" w:eastAsia="Times New Roman" w:hAnsi="Tahoma" w:cs="Times New Roman"/>
      <w:sz w:val="16"/>
      <w:szCs w:val="16"/>
      <w:lang w:val="es-ES_tradnl"/>
    </w:rPr>
  </w:style>
  <w:style w:type="paragraph" w:customStyle="1" w:styleId="SectionXHeader3">
    <w:name w:val="Section X Header 3"/>
    <w:basedOn w:val="Heading12"/>
    <w:autoRedefine/>
    <w:rsid w:val="009F0AA8"/>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9F0AA8"/>
    <w:rPr>
      <w:sz w:val="16"/>
    </w:rPr>
  </w:style>
  <w:style w:type="paragraph" w:customStyle="1" w:styleId="Part1">
    <w:name w:val="Part 1"/>
    <w:aliases w:val="2,3 Header 4"/>
    <w:basedOn w:val="Normal"/>
    <w:autoRedefine/>
    <w:qFormat/>
    <w:rsid w:val="009F0AA8"/>
    <w:pPr>
      <w:spacing w:before="240" w:after="240"/>
      <w:jc w:val="center"/>
    </w:pPr>
    <w:rPr>
      <w:b/>
      <w:sz w:val="48"/>
    </w:rPr>
  </w:style>
  <w:style w:type="paragraph" w:styleId="CommentText">
    <w:name w:val="annotation text"/>
    <w:aliases w:val="Char1"/>
    <w:basedOn w:val="Normal"/>
    <w:link w:val="CommentTextChar"/>
    <w:uiPriority w:val="99"/>
    <w:rsid w:val="009F0AA8"/>
    <w:pPr>
      <w:jc w:val="left"/>
    </w:pPr>
    <w:rPr>
      <w:sz w:val="20"/>
    </w:rPr>
  </w:style>
  <w:style w:type="character" w:customStyle="1" w:styleId="CommentTextChar">
    <w:name w:val="Comment Text Char"/>
    <w:aliases w:val="Char1 Char"/>
    <w:basedOn w:val="DefaultParagraphFont"/>
    <w:link w:val="CommentText"/>
    <w:uiPriority w:val="99"/>
    <w:rsid w:val="009F0AA8"/>
    <w:rPr>
      <w:rFonts w:ascii="Times New Roman" w:eastAsia="Times New Roman" w:hAnsi="Times New Roman" w:cs="Times New Roman"/>
      <w:sz w:val="20"/>
      <w:szCs w:val="20"/>
    </w:rPr>
  </w:style>
  <w:style w:type="paragraph" w:styleId="BodyTextIndent3">
    <w:name w:val="Body Text Indent 3"/>
    <w:basedOn w:val="Normal"/>
    <w:link w:val="BodyTextIndent3Char"/>
    <w:rsid w:val="009F0AA8"/>
    <w:pPr>
      <w:spacing w:before="120"/>
      <w:ind w:left="1440" w:hanging="1440"/>
    </w:pPr>
    <w:rPr>
      <w:b/>
    </w:rPr>
  </w:style>
  <w:style w:type="character" w:customStyle="1" w:styleId="BodyTextIndent3Char">
    <w:name w:val="Body Text Indent 3 Char"/>
    <w:basedOn w:val="DefaultParagraphFont"/>
    <w:link w:val="BodyTextIndent3"/>
    <w:rsid w:val="009F0AA8"/>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9F0AA8"/>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0AA8"/>
    <w:pPr>
      <w:spacing w:before="100" w:after="300"/>
    </w:pPr>
    <w:rPr>
      <w:sz w:val="30"/>
      <w:szCs w:val="30"/>
    </w:rPr>
  </w:style>
  <w:style w:type="paragraph" w:customStyle="1" w:styleId="FIDICClauseSubName">
    <w:name w:val="FIDIC_ClauseSubName"/>
    <w:basedOn w:val="FIDICCoverTitle"/>
    <w:rsid w:val="009F0AA8"/>
    <w:pPr>
      <w:spacing w:before="240" w:line="240" w:lineRule="exact"/>
    </w:pPr>
    <w:rPr>
      <w:sz w:val="24"/>
      <w:szCs w:val="24"/>
    </w:rPr>
  </w:style>
  <w:style w:type="paragraph" w:customStyle="1" w:styleId="FIDICCoverTitle">
    <w:name w:val="FIDIC__CoverTitle"/>
    <w:basedOn w:val="Normal"/>
    <w:rsid w:val="009F0AA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0AA8"/>
    <w:rPr>
      <w:sz w:val="28"/>
      <w:szCs w:val="28"/>
    </w:rPr>
  </w:style>
  <w:style w:type="paragraph" w:customStyle="1" w:styleId="FIDICClauseSubSubPara">
    <w:name w:val="FIDIC_ClauseSubSubPara"/>
    <w:basedOn w:val="FIDICClauseSubName"/>
    <w:rsid w:val="009F0AA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0AA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0AA8"/>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9F0AA8"/>
    <w:pPr>
      <w:tabs>
        <w:tab w:val="left" w:pos="573"/>
      </w:tabs>
      <w:spacing w:after="0"/>
      <w:ind w:left="576" w:hanging="576"/>
    </w:pPr>
    <w:rPr>
      <w:bCs/>
      <w:szCs w:val="24"/>
      <w:lang w:val="en-US"/>
    </w:rPr>
  </w:style>
  <w:style w:type="paragraph" w:customStyle="1" w:styleId="Sec7-Clauses">
    <w:name w:val="Sec7-Clauses"/>
    <w:basedOn w:val="Header1-Clauses"/>
    <w:rsid w:val="009F0AA8"/>
    <w:pPr>
      <w:spacing w:after="0"/>
    </w:pPr>
    <w:rPr>
      <w:bCs/>
      <w:szCs w:val="24"/>
    </w:rPr>
  </w:style>
  <w:style w:type="paragraph" w:customStyle="1" w:styleId="sec7-header1">
    <w:name w:val="sec7-header1"/>
    <w:basedOn w:val="FIDICClauseSubName"/>
    <w:rsid w:val="009F0AA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F0AA8"/>
    <w:rPr>
      <w:lang w:val="en-US"/>
    </w:rPr>
  </w:style>
  <w:style w:type="paragraph" w:customStyle="1" w:styleId="SectionIXHeader">
    <w:name w:val="Section IX Header"/>
    <w:basedOn w:val="SectionVHeader"/>
    <w:rsid w:val="009F0AA8"/>
    <w:rPr>
      <w:lang w:val="en-US"/>
    </w:rPr>
  </w:style>
  <w:style w:type="paragraph" w:customStyle="1" w:styleId="Parts">
    <w:name w:val="Parts"/>
    <w:basedOn w:val="Heading12"/>
    <w:rsid w:val="009F0AA8"/>
    <w:rPr>
      <w:sz w:val="56"/>
    </w:rPr>
  </w:style>
  <w:style w:type="paragraph" w:customStyle="1" w:styleId="StyleHeader1-ClausesLeft0Hanging03After0pt">
    <w:name w:val="Style Header 1 - Clauses + Left:  0&quot; Hanging:  0.3&quot; After:  0 pt"/>
    <w:basedOn w:val="Header1-Clauses"/>
    <w:rsid w:val="009F0AA8"/>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9F0AA8"/>
    <w:rPr>
      <w:b/>
      <w:bCs/>
    </w:rPr>
  </w:style>
  <w:style w:type="character" w:customStyle="1" w:styleId="StyleHeader2-SubClausesBoldChar">
    <w:name w:val="Style Header 2 - SubClauses + Bold Char"/>
    <w:link w:val="StyleHeader2-SubClausesBold"/>
    <w:rsid w:val="009F0AA8"/>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9F0AA8"/>
    <w:pPr>
      <w:jc w:val="both"/>
    </w:pPr>
    <w:rPr>
      <w:b w:val="0"/>
      <w:bCs/>
    </w:rPr>
  </w:style>
  <w:style w:type="paragraph" w:customStyle="1" w:styleId="StyleStyleHeader1-ClausesAfter0ptLeft0Hanging">
    <w:name w:val="Style Style Header 1 - Clauses + After:  0 pt + Left:  0&quot; Hanging:..."/>
    <w:basedOn w:val="StyleHeader1-ClausesAfter0pt"/>
    <w:rsid w:val="009F0AA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F0AA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F0AA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9F0AA8"/>
    <w:pPr>
      <w:tabs>
        <w:tab w:val="left" w:pos="1512"/>
      </w:tabs>
      <w:spacing w:after="180"/>
      <w:ind w:left="1512" w:hanging="540"/>
    </w:pPr>
  </w:style>
  <w:style w:type="paragraph" w:customStyle="1" w:styleId="Section7heading3">
    <w:name w:val="Section 7 heading 3"/>
    <w:basedOn w:val="Heading3"/>
    <w:rsid w:val="009F0AA8"/>
  </w:style>
  <w:style w:type="paragraph" w:customStyle="1" w:styleId="Section7heading4">
    <w:name w:val="Section 7 heading 4"/>
    <w:basedOn w:val="Heading3"/>
    <w:link w:val="Section7heading4Char"/>
    <w:rsid w:val="009F0AA8"/>
    <w:pPr>
      <w:tabs>
        <w:tab w:val="left" w:pos="576"/>
      </w:tabs>
      <w:ind w:left="576" w:hanging="576"/>
      <w:jc w:val="left"/>
    </w:pPr>
    <w:rPr>
      <w:sz w:val="24"/>
    </w:rPr>
  </w:style>
  <w:style w:type="character" w:customStyle="1" w:styleId="Section7heading4Char">
    <w:name w:val="Section 7 heading 4 Char"/>
    <w:link w:val="Section7heading4"/>
    <w:rsid w:val="009F0AA8"/>
    <w:rPr>
      <w:rFonts w:ascii="Times New Roman" w:eastAsia="Times New Roman" w:hAnsi="Times New Roman" w:cs="Times New Roman"/>
      <w:b/>
      <w:sz w:val="24"/>
      <w:szCs w:val="20"/>
    </w:rPr>
  </w:style>
  <w:style w:type="paragraph" w:customStyle="1" w:styleId="Section7heading5">
    <w:name w:val="Section 7 heading 5"/>
    <w:basedOn w:val="Heading3"/>
    <w:rsid w:val="009F0AA8"/>
    <w:pPr>
      <w:jc w:val="both"/>
    </w:pPr>
    <w:rPr>
      <w:sz w:val="24"/>
    </w:rPr>
  </w:style>
  <w:style w:type="paragraph" w:customStyle="1" w:styleId="StyleSection7heading3After10pt">
    <w:name w:val="Style Section 7 heading 3 + After:  10 pt"/>
    <w:basedOn w:val="Section7heading3"/>
    <w:rsid w:val="009F0AA8"/>
    <w:pPr>
      <w:spacing w:after="200"/>
    </w:pPr>
    <w:rPr>
      <w:rFonts w:ascii="Times New Roman Bold" w:hAnsi="Times New Roman Bold"/>
      <w:bCs/>
      <w:szCs w:val="28"/>
    </w:rPr>
  </w:style>
  <w:style w:type="paragraph" w:customStyle="1" w:styleId="StyleTOC1Before8pt">
    <w:name w:val="Style TOC 1 + Before:  8 pt"/>
    <w:basedOn w:val="TOC1"/>
    <w:rsid w:val="009F0AA8"/>
    <w:pPr>
      <w:tabs>
        <w:tab w:val="right" w:pos="720"/>
      </w:tabs>
      <w:spacing w:before="160"/>
    </w:pPr>
    <w:rPr>
      <w:bCs/>
    </w:rPr>
  </w:style>
  <w:style w:type="paragraph" w:customStyle="1" w:styleId="StyleClauseSubList12ptJustifiedAfter10pt">
    <w:name w:val="Style ClauseSub_List + 12 pt Justified After:  10 pt"/>
    <w:basedOn w:val="ClauseSubList"/>
    <w:rsid w:val="009F0AA8"/>
    <w:pPr>
      <w:spacing w:after="200"/>
      <w:jc w:val="both"/>
    </w:pPr>
    <w:rPr>
      <w:sz w:val="24"/>
      <w:szCs w:val="24"/>
    </w:rPr>
  </w:style>
  <w:style w:type="character" w:styleId="FollowedHyperlink">
    <w:name w:val="FollowedHyperlink"/>
    <w:rsid w:val="009F0AA8"/>
    <w:rPr>
      <w:color w:val="606420"/>
      <w:u w:val="single"/>
    </w:rPr>
  </w:style>
  <w:style w:type="paragraph" w:customStyle="1" w:styleId="UG-Sec3-Heading2">
    <w:name w:val="UG - Sec 3 - Heading 2"/>
    <w:basedOn w:val="UG-Heading2"/>
    <w:rsid w:val="009F0AA8"/>
  </w:style>
  <w:style w:type="paragraph" w:customStyle="1" w:styleId="UG-Heading2">
    <w:name w:val="UG - Heading 2"/>
    <w:basedOn w:val="Heading2"/>
    <w:next w:val="Normal"/>
    <w:rsid w:val="009F0AA8"/>
    <w:pPr>
      <w:pBdr>
        <w:bottom w:val="none" w:sz="0" w:space="0" w:color="auto"/>
      </w:pBdr>
    </w:pPr>
    <w:rPr>
      <w:sz w:val="32"/>
      <w:szCs w:val="28"/>
    </w:rPr>
  </w:style>
  <w:style w:type="paragraph" w:customStyle="1" w:styleId="titulo">
    <w:name w:val="titulo"/>
    <w:basedOn w:val="Heading5"/>
    <w:rsid w:val="009F0AA8"/>
    <w:pPr>
      <w:keepNext w:val="0"/>
      <w:spacing w:after="240"/>
    </w:pPr>
    <w:rPr>
      <w:rFonts w:ascii="Times New Roman Bold" w:hAnsi="Times New Roman Bold"/>
      <w:b/>
      <w:u w:val="none"/>
    </w:rPr>
  </w:style>
  <w:style w:type="paragraph" w:styleId="ListNumber">
    <w:name w:val="List Number"/>
    <w:basedOn w:val="Normal"/>
    <w:rsid w:val="009F0AA8"/>
    <w:pPr>
      <w:tabs>
        <w:tab w:val="num" w:pos="360"/>
      </w:tabs>
      <w:ind w:left="360" w:hanging="360"/>
    </w:pPr>
  </w:style>
  <w:style w:type="paragraph" w:customStyle="1" w:styleId="DefaultParagraphFont1">
    <w:name w:val="Default Paragraph Font1"/>
    <w:next w:val="Normal"/>
    <w:rsid w:val="009F0AA8"/>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9F0AA8"/>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9F0AA8"/>
    <w:pPr>
      <w:jc w:val="both"/>
    </w:pPr>
    <w:rPr>
      <w:b/>
      <w:bCs/>
    </w:rPr>
  </w:style>
  <w:style w:type="character" w:customStyle="1" w:styleId="CommentSubjectChar">
    <w:name w:val="Comment Subject Char"/>
    <w:basedOn w:val="CommentTextChar"/>
    <w:link w:val="CommentSubject"/>
    <w:rsid w:val="009F0AA8"/>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9F0AA8"/>
    <w:pPr>
      <w:ind w:left="706" w:hanging="706"/>
      <w:jc w:val="left"/>
    </w:pPr>
    <w:rPr>
      <w:bCs/>
    </w:rPr>
  </w:style>
  <w:style w:type="paragraph" w:customStyle="1" w:styleId="BlockQuotation">
    <w:name w:val="Block Quotation"/>
    <w:basedOn w:val="Normal"/>
    <w:rsid w:val="009F0AA8"/>
    <w:pPr>
      <w:ind w:left="855" w:right="-72" w:hanging="315"/>
    </w:pPr>
    <w:rPr>
      <w:lang w:val="en-GB" w:eastAsia="fr-FR"/>
    </w:rPr>
  </w:style>
  <w:style w:type="paragraph" w:customStyle="1" w:styleId="Header3-Paragraph">
    <w:name w:val="Header 3 - Paragraph"/>
    <w:basedOn w:val="Normal"/>
    <w:rsid w:val="009F0AA8"/>
    <w:pPr>
      <w:tabs>
        <w:tab w:val="num" w:pos="864"/>
        <w:tab w:val="num" w:pos="1152"/>
      </w:tabs>
      <w:spacing w:after="200"/>
      <w:ind w:left="1238" w:hanging="619"/>
    </w:pPr>
    <w:rPr>
      <w:lang w:eastAsia="fr-FR"/>
    </w:rPr>
  </w:style>
  <w:style w:type="paragraph" w:customStyle="1" w:styleId="outlinebullet">
    <w:name w:val="outlinebullet"/>
    <w:basedOn w:val="Normal"/>
    <w:rsid w:val="009F0AA8"/>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9F0AA8"/>
    <w:pPr>
      <w:keepNext/>
      <w:tabs>
        <w:tab w:val="num" w:pos="360"/>
        <w:tab w:val="num" w:pos="420"/>
      </w:tabs>
      <w:ind w:left="360" w:hanging="360"/>
    </w:pPr>
    <w:rPr>
      <w:lang w:eastAsia="fr-FR"/>
    </w:rPr>
  </w:style>
  <w:style w:type="paragraph" w:customStyle="1" w:styleId="Outline2">
    <w:name w:val="Outline2"/>
    <w:basedOn w:val="Normal"/>
    <w:rsid w:val="009F0AA8"/>
    <w:pPr>
      <w:tabs>
        <w:tab w:val="num" w:pos="360"/>
        <w:tab w:val="num" w:pos="420"/>
        <w:tab w:val="num" w:pos="864"/>
      </w:tabs>
      <w:spacing w:before="240"/>
      <w:ind w:left="864" w:hanging="504"/>
      <w:jc w:val="left"/>
    </w:pPr>
    <w:rPr>
      <w:kern w:val="28"/>
      <w:lang w:eastAsia="fr-FR"/>
    </w:rPr>
  </w:style>
  <w:style w:type="paragraph" w:customStyle="1" w:styleId="a11">
    <w:name w:val="a1 1"/>
    <w:rsid w:val="009F0AA8"/>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9F0AA8"/>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9F0AA8"/>
    <w:rPr>
      <w:sz w:val="24"/>
      <w:lang w:val="en-US" w:eastAsia="fr-FR" w:bidi="ar-SA"/>
    </w:rPr>
  </w:style>
  <w:style w:type="paragraph" w:customStyle="1" w:styleId="UGHeader1">
    <w:name w:val="UG Header 1"/>
    <w:basedOn w:val="Heading12"/>
    <w:next w:val="Normal"/>
    <w:rsid w:val="009F0AA8"/>
    <w:pPr>
      <w:spacing w:before="240"/>
    </w:pPr>
    <w:rPr>
      <w:smallCaps w:val="0"/>
    </w:rPr>
  </w:style>
  <w:style w:type="paragraph" w:customStyle="1" w:styleId="UG-Sec3-Heading3">
    <w:name w:val="UG - Sec 3 - Heading 3"/>
    <w:basedOn w:val="Normal"/>
    <w:rsid w:val="009F0AA8"/>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9F0AA8"/>
  </w:style>
  <w:style w:type="paragraph" w:customStyle="1" w:styleId="UG-Sec3b-Heading3">
    <w:name w:val="UG - Sec 3b - Heading 3"/>
    <w:basedOn w:val="UG-Sec3-Heading3"/>
    <w:rsid w:val="009F0AA8"/>
  </w:style>
  <w:style w:type="paragraph" w:customStyle="1" w:styleId="UG-Sec3b-Heading4">
    <w:name w:val="UG - Sec 3b - Heading 4"/>
    <w:basedOn w:val="Normal"/>
    <w:rsid w:val="009F0AA8"/>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F0AA8"/>
    <w:pPr>
      <w:spacing w:before="120" w:after="240"/>
      <w:jc w:val="center"/>
    </w:pPr>
    <w:rPr>
      <w:b/>
      <w:sz w:val="36"/>
    </w:rPr>
  </w:style>
  <w:style w:type="paragraph" w:customStyle="1" w:styleId="SectionVHeading2">
    <w:name w:val="Section V. Heading 2"/>
    <w:basedOn w:val="SectionVHeader"/>
    <w:rsid w:val="009F0AA8"/>
    <w:pPr>
      <w:spacing w:before="120" w:after="200"/>
    </w:pPr>
    <w:rPr>
      <w:sz w:val="28"/>
    </w:rPr>
  </w:style>
  <w:style w:type="paragraph" w:customStyle="1" w:styleId="UG-Sec4-heading3">
    <w:name w:val="UG-Sec 4 - heading 3"/>
    <w:basedOn w:val="Normal"/>
    <w:rsid w:val="009F0AA8"/>
    <w:pPr>
      <w:spacing w:before="120" w:after="200"/>
      <w:jc w:val="center"/>
    </w:pPr>
    <w:rPr>
      <w:b/>
      <w:sz w:val="28"/>
      <w:szCs w:val="28"/>
    </w:rPr>
  </w:style>
  <w:style w:type="paragraph" w:customStyle="1" w:styleId="Section1Header2">
    <w:name w:val="Section 1 Header 2"/>
    <w:basedOn w:val="StyleHeader1-ClausesLeft0Hanging03After0pt"/>
    <w:rsid w:val="009F0AA8"/>
    <w:rPr>
      <w:lang w:val="en-US"/>
    </w:rPr>
  </w:style>
  <w:style w:type="paragraph" w:customStyle="1" w:styleId="Section1Header1">
    <w:name w:val="Section 1 Header 1"/>
    <w:basedOn w:val="BodyText2"/>
    <w:rsid w:val="009F0AA8"/>
    <w:pPr>
      <w:spacing w:before="120" w:after="200"/>
      <w:jc w:val="center"/>
    </w:pPr>
    <w:rPr>
      <w:b/>
      <w:bCs/>
      <w:i w:val="0"/>
      <w:iCs/>
      <w:sz w:val="28"/>
    </w:rPr>
  </w:style>
  <w:style w:type="paragraph" w:customStyle="1" w:styleId="Section4heading">
    <w:name w:val="Section 4 heading"/>
    <w:basedOn w:val="Normal"/>
    <w:next w:val="Normal"/>
    <w:rsid w:val="009F0AA8"/>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9F0AA8"/>
    <w:pPr>
      <w:widowControl w:val="0"/>
      <w:autoSpaceDE w:val="0"/>
      <w:autoSpaceDN w:val="0"/>
      <w:spacing w:line="384" w:lineRule="atLeast"/>
      <w:jc w:val="left"/>
    </w:pPr>
    <w:rPr>
      <w:szCs w:val="24"/>
    </w:rPr>
  </w:style>
  <w:style w:type="paragraph" w:customStyle="1" w:styleId="Sec3header">
    <w:name w:val="Sec3 header"/>
    <w:basedOn w:val="Style11"/>
    <w:rsid w:val="009F0AA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9F0AA8"/>
    <w:pPr>
      <w:widowControl w:val="0"/>
      <w:autoSpaceDE w:val="0"/>
      <w:autoSpaceDN w:val="0"/>
      <w:adjustRightInd w:val="0"/>
      <w:jc w:val="left"/>
    </w:pPr>
    <w:rPr>
      <w:szCs w:val="24"/>
    </w:rPr>
  </w:style>
  <w:style w:type="paragraph" w:customStyle="1" w:styleId="Style17">
    <w:name w:val="Style 17"/>
    <w:basedOn w:val="Normal"/>
    <w:rsid w:val="009F0AA8"/>
    <w:pPr>
      <w:widowControl w:val="0"/>
      <w:autoSpaceDE w:val="0"/>
      <w:autoSpaceDN w:val="0"/>
      <w:spacing w:line="264" w:lineRule="exact"/>
      <w:ind w:left="576" w:hanging="360"/>
      <w:jc w:val="left"/>
    </w:pPr>
    <w:rPr>
      <w:szCs w:val="24"/>
    </w:rPr>
  </w:style>
  <w:style w:type="paragraph" w:customStyle="1" w:styleId="Style20">
    <w:name w:val="Style 20"/>
    <w:basedOn w:val="Normal"/>
    <w:rsid w:val="009F0AA8"/>
    <w:pPr>
      <w:widowControl w:val="0"/>
      <w:autoSpaceDE w:val="0"/>
      <w:autoSpaceDN w:val="0"/>
      <w:spacing w:before="144" w:after="360" w:line="264" w:lineRule="exact"/>
      <w:jc w:val="left"/>
    </w:pPr>
    <w:rPr>
      <w:szCs w:val="24"/>
    </w:rPr>
  </w:style>
  <w:style w:type="paragraph" w:customStyle="1" w:styleId="Header1">
    <w:name w:val="Header1"/>
    <w:basedOn w:val="Normal"/>
    <w:rsid w:val="009F0AA8"/>
    <w:pPr>
      <w:widowControl w:val="0"/>
      <w:autoSpaceDE w:val="0"/>
      <w:autoSpaceDN w:val="0"/>
      <w:spacing w:before="240" w:after="480"/>
      <w:jc w:val="center"/>
    </w:pPr>
    <w:rPr>
      <w:b/>
      <w:bCs/>
      <w:spacing w:val="4"/>
      <w:sz w:val="44"/>
      <w:szCs w:val="46"/>
    </w:rPr>
  </w:style>
  <w:style w:type="paragraph" w:customStyle="1" w:styleId="Default">
    <w:name w:val="Default"/>
    <w:rsid w:val="009F0AA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9F0AA8"/>
    <w:pPr>
      <w:suppressAutoHyphens/>
      <w:spacing w:after="100"/>
      <w:jc w:val="center"/>
    </w:pPr>
    <w:rPr>
      <w:rFonts w:ascii="Times New Roman Bold" w:hAnsi="Times New Roman Bold"/>
      <w:b/>
    </w:rPr>
  </w:style>
  <w:style w:type="paragraph" w:customStyle="1" w:styleId="Style12">
    <w:name w:val="Style 12"/>
    <w:basedOn w:val="Normal"/>
    <w:rsid w:val="009F0AA8"/>
    <w:pPr>
      <w:widowControl w:val="0"/>
      <w:autoSpaceDE w:val="0"/>
      <w:autoSpaceDN w:val="0"/>
      <w:spacing w:line="264" w:lineRule="exact"/>
      <w:ind w:hanging="576"/>
    </w:pPr>
    <w:rPr>
      <w:szCs w:val="24"/>
    </w:rPr>
  </w:style>
  <w:style w:type="paragraph" w:customStyle="1" w:styleId="TextBox">
    <w:name w:val="Text Box"/>
    <w:rsid w:val="009F0AA8"/>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9F0AA8"/>
    <w:pPr>
      <w:spacing w:before="120" w:after="120"/>
    </w:pPr>
    <w:rPr>
      <w:spacing w:val="-4"/>
    </w:rPr>
  </w:style>
  <w:style w:type="paragraph" w:customStyle="1" w:styleId="Heading1-Clausename">
    <w:name w:val="Heading 1- Clause name"/>
    <w:basedOn w:val="Normal"/>
    <w:rsid w:val="009F0AA8"/>
    <w:pPr>
      <w:tabs>
        <w:tab w:val="num" w:pos="360"/>
      </w:tabs>
      <w:spacing w:before="120" w:after="120"/>
      <w:ind w:left="360" w:hanging="360"/>
      <w:jc w:val="left"/>
    </w:pPr>
    <w:rPr>
      <w:b/>
    </w:rPr>
  </w:style>
  <w:style w:type="paragraph" w:customStyle="1" w:styleId="sec7-clauses0">
    <w:name w:val="sec7-clauses"/>
    <w:basedOn w:val="Heading1-Clausename"/>
    <w:rsid w:val="009F0AA8"/>
  </w:style>
  <w:style w:type="paragraph" w:customStyle="1" w:styleId="Sec1-Clauses">
    <w:name w:val="Sec1-Clauses"/>
    <w:basedOn w:val="Heading1-Clausename"/>
    <w:rsid w:val="009F0AA8"/>
  </w:style>
  <w:style w:type="paragraph" w:customStyle="1" w:styleId="SectionVIHeader0">
    <w:name w:val="Section VI. Header"/>
    <w:basedOn w:val="SectionVHeader"/>
    <w:rsid w:val="009F0AA8"/>
    <w:pPr>
      <w:spacing w:before="120" w:after="240"/>
    </w:pPr>
    <w:rPr>
      <w:lang w:val="en-US"/>
    </w:rPr>
  </w:style>
  <w:style w:type="paragraph" w:styleId="DocumentMap">
    <w:name w:val="Document Map"/>
    <w:basedOn w:val="Normal"/>
    <w:link w:val="DocumentMapChar"/>
    <w:rsid w:val="009F0AA8"/>
    <w:pPr>
      <w:shd w:val="clear" w:color="auto" w:fill="000080"/>
      <w:jc w:val="left"/>
    </w:pPr>
    <w:rPr>
      <w:rFonts w:ascii="Tahoma" w:hAnsi="Tahoma"/>
    </w:rPr>
  </w:style>
  <w:style w:type="character" w:customStyle="1" w:styleId="DocumentMapChar">
    <w:name w:val="Document Map Char"/>
    <w:basedOn w:val="DefaultParagraphFont"/>
    <w:link w:val="DocumentMap"/>
    <w:rsid w:val="009F0AA8"/>
    <w:rPr>
      <w:rFonts w:ascii="Tahoma" w:eastAsia="Times New Roman" w:hAnsi="Tahoma" w:cs="Times New Roman"/>
      <w:sz w:val="24"/>
      <w:szCs w:val="20"/>
      <w:shd w:val="clear" w:color="auto" w:fill="000080"/>
    </w:rPr>
  </w:style>
  <w:style w:type="paragraph" w:customStyle="1" w:styleId="Head12">
    <w:name w:val="Head 1.2"/>
    <w:basedOn w:val="Normal"/>
    <w:rsid w:val="009F0AA8"/>
    <w:pPr>
      <w:tabs>
        <w:tab w:val="num" w:pos="360"/>
      </w:tabs>
      <w:ind w:left="360" w:hanging="360"/>
    </w:pPr>
    <w:rPr>
      <w:rFonts w:ascii="Arial" w:hAnsi="Arial"/>
      <w:sz w:val="20"/>
    </w:rPr>
  </w:style>
  <w:style w:type="paragraph" w:customStyle="1" w:styleId="ChapterNumber">
    <w:name w:val="ChapterNumber"/>
    <w:rsid w:val="009F0AA8"/>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9F0AA8"/>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9F0AA8"/>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BVI Char1,RepHead1 Char1,R1 Char1,H1 Char1,Slides 1 Char1,Section Title Char1,h1 Char1,Head 1 (Chapter heading) Char1,Titre§ Char1,Section Head Char1,h11 Char1,Heading 1 (NN) Char1,I Char1"/>
    <w:rsid w:val="009F0AA8"/>
    <w:rPr>
      <w:rFonts w:ascii="Cambria" w:eastAsia="Times New Roman" w:hAnsi="Cambria" w:cs="Times New Roman"/>
      <w:b/>
      <w:bCs/>
      <w:color w:val="365F91"/>
      <w:sz w:val="28"/>
      <w:szCs w:val="28"/>
    </w:rPr>
  </w:style>
  <w:style w:type="character" w:customStyle="1" w:styleId="st">
    <w:name w:val="st"/>
    <w:basedOn w:val="DefaultParagraphFont"/>
    <w:rsid w:val="009F0AA8"/>
  </w:style>
  <w:style w:type="paragraph" w:customStyle="1" w:styleId="plane">
    <w:name w:val="plane"/>
    <w:basedOn w:val="Normal"/>
    <w:rsid w:val="009F0AA8"/>
    <w:pPr>
      <w:suppressAutoHyphens/>
    </w:pPr>
    <w:rPr>
      <w:rFonts w:ascii="Tms Rmn" w:hAnsi="Tms Rmn"/>
    </w:rPr>
  </w:style>
  <w:style w:type="paragraph" w:customStyle="1" w:styleId="S1-Header2">
    <w:name w:val="S1-Header2"/>
    <w:basedOn w:val="Normal"/>
    <w:rsid w:val="009F0AA8"/>
    <w:pPr>
      <w:tabs>
        <w:tab w:val="num" w:pos="360"/>
      </w:tabs>
      <w:spacing w:after="200"/>
      <w:jc w:val="left"/>
    </w:pPr>
    <w:rPr>
      <w:b/>
      <w:szCs w:val="24"/>
    </w:rPr>
  </w:style>
  <w:style w:type="paragraph" w:customStyle="1" w:styleId="S4-Header2">
    <w:name w:val="S4-Header 2"/>
    <w:basedOn w:val="Normal"/>
    <w:rsid w:val="009F0AA8"/>
    <w:pPr>
      <w:spacing w:before="120" w:after="240"/>
      <w:jc w:val="center"/>
    </w:pPr>
    <w:rPr>
      <w:b/>
      <w:sz w:val="32"/>
      <w:szCs w:val="24"/>
    </w:rPr>
  </w:style>
  <w:style w:type="paragraph" w:styleId="NormalIndent">
    <w:name w:val="Normal Indent"/>
    <w:basedOn w:val="Normal"/>
    <w:unhideWhenUsed/>
    <w:rsid w:val="009F0AA8"/>
    <w:pPr>
      <w:ind w:left="720"/>
      <w:jc w:val="left"/>
    </w:pPr>
    <w:rPr>
      <w:szCs w:val="24"/>
    </w:rPr>
  </w:style>
  <w:style w:type="paragraph" w:styleId="ListBullet">
    <w:name w:val="List Bullet"/>
    <w:basedOn w:val="Normal"/>
    <w:link w:val="ListBulletChar"/>
    <w:autoRedefine/>
    <w:unhideWhenUsed/>
    <w:rsid w:val="009F0AA8"/>
    <w:pPr>
      <w:tabs>
        <w:tab w:val="num" w:pos="360"/>
      </w:tabs>
      <w:ind w:left="360" w:hanging="360"/>
      <w:jc w:val="left"/>
    </w:pPr>
    <w:rPr>
      <w:sz w:val="20"/>
    </w:rPr>
  </w:style>
  <w:style w:type="paragraph" w:styleId="List2">
    <w:name w:val="List 2"/>
    <w:basedOn w:val="Normal"/>
    <w:unhideWhenUsed/>
    <w:rsid w:val="009F0AA8"/>
    <w:pPr>
      <w:ind w:left="720" w:hanging="360"/>
      <w:jc w:val="left"/>
    </w:pPr>
    <w:rPr>
      <w:szCs w:val="24"/>
    </w:rPr>
  </w:style>
  <w:style w:type="paragraph" w:styleId="List3">
    <w:name w:val="List 3"/>
    <w:basedOn w:val="Normal"/>
    <w:unhideWhenUsed/>
    <w:rsid w:val="009F0AA8"/>
    <w:pPr>
      <w:ind w:left="1080" w:hanging="360"/>
      <w:jc w:val="left"/>
    </w:pPr>
    <w:rPr>
      <w:szCs w:val="24"/>
    </w:rPr>
  </w:style>
  <w:style w:type="paragraph" w:styleId="ListBullet2">
    <w:name w:val="List Bullet 2"/>
    <w:basedOn w:val="Normal"/>
    <w:autoRedefine/>
    <w:unhideWhenUsed/>
    <w:rsid w:val="009F0AA8"/>
    <w:pPr>
      <w:tabs>
        <w:tab w:val="num" w:pos="720"/>
      </w:tabs>
      <w:ind w:left="720" w:hanging="360"/>
      <w:jc w:val="left"/>
    </w:pPr>
    <w:rPr>
      <w:sz w:val="20"/>
    </w:rPr>
  </w:style>
  <w:style w:type="paragraph" w:styleId="ListBullet3">
    <w:name w:val="List Bullet 3"/>
    <w:basedOn w:val="Normal"/>
    <w:autoRedefine/>
    <w:unhideWhenUsed/>
    <w:rsid w:val="009F0AA8"/>
    <w:pPr>
      <w:tabs>
        <w:tab w:val="num" w:pos="1080"/>
      </w:tabs>
      <w:ind w:left="1080" w:hanging="360"/>
      <w:jc w:val="left"/>
    </w:pPr>
    <w:rPr>
      <w:sz w:val="20"/>
    </w:rPr>
  </w:style>
  <w:style w:type="paragraph" w:styleId="ListBullet4">
    <w:name w:val="List Bullet 4"/>
    <w:basedOn w:val="Normal"/>
    <w:autoRedefine/>
    <w:unhideWhenUsed/>
    <w:rsid w:val="009F0AA8"/>
    <w:pPr>
      <w:tabs>
        <w:tab w:val="num" w:pos="1440"/>
      </w:tabs>
      <w:ind w:left="1440" w:hanging="360"/>
      <w:jc w:val="left"/>
    </w:pPr>
    <w:rPr>
      <w:sz w:val="20"/>
    </w:rPr>
  </w:style>
  <w:style w:type="paragraph" w:styleId="ListBullet5">
    <w:name w:val="List Bullet 5"/>
    <w:basedOn w:val="Normal"/>
    <w:autoRedefine/>
    <w:unhideWhenUsed/>
    <w:rsid w:val="009F0AA8"/>
    <w:pPr>
      <w:tabs>
        <w:tab w:val="num" w:pos="1800"/>
      </w:tabs>
      <w:ind w:left="1800" w:hanging="360"/>
      <w:jc w:val="left"/>
    </w:pPr>
    <w:rPr>
      <w:sz w:val="20"/>
    </w:rPr>
  </w:style>
  <w:style w:type="paragraph" w:styleId="ListNumber2">
    <w:name w:val="List Number 2"/>
    <w:basedOn w:val="Normal"/>
    <w:unhideWhenUsed/>
    <w:rsid w:val="009F0AA8"/>
    <w:pPr>
      <w:tabs>
        <w:tab w:val="num" w:pos="720"/>
      </w:tabs>
      <w:ind w:left="720" w:hanging="360"/>
      <w:jc w:val="left"/>
    </w:pPr>
    <w:rPr>
      <w:sz w:val="20"/>
    </w:rPr>
  </w:style>
  <w:style w:type="paragraph" w:styleId="ListNumber3">
    <w:name w:val="List Number 3"/>
    <w:basedOn w:val="Normal"/>
    <w:unhideWhenUsed/>
    <w:rsid w:val="009F0AA8"/>
    <w:pPr>
      <w:tabs>
        <w:tab w:val="num" w:pos="1080"/>
      </w:tabs>
      <w:ind w:left="1080" w:hanging="360"/>
      <w:jc w:val="left"/>
    </w:pPr>
    <w:rPr>
      <w:sz w:val="20"/>
    </w:rPr>
  </w:style>
  <w:style w:type="paragraph" w:styleId="ListNumber4">
    <w:name w:val="List Number 4"/>
    <w:basedOn w:val="Normal"/>
    <w:unhideWhenUsed/>
    <w:rsid w:val="009F0AA8"/>
    <w:pPr>
      <w:tabs>
        <w:tab w:val="num" w:pos="1440"/>
      </w:tabs>
      <w:ind w:left="1440" w:hanging="360"/>
      <w:jc w:val="left"/>
    </w:pPr>
    <w:rPr>
      <w:sz w:val="20"/>
    </w:rPr>
  </w:style>
  <w:style w:type="paragraph" w:styleId="ListNumber5">
    <w:name w:val="List Number 5"/>
    <w:basedOn w:val="Normal"/>
    <w:unhideWhenUsed/>
    <w:rsid w:val="009F0AA8"/>
    <w:pPr>
      <w:tabs>
        <w:tab w:val="num" w:pos="1800"/>
      </w:tabs>
      <w:ind w:left="1800" w:hanging="360"/>
      <w:jc w:val="left"/>
    </w:pPr>
    <w:rPr>
      <w:sz w:val="20"/>
    </w:rPr>
  </w:style>
  <w:style w:type="paragraph" w:styleId="ListContinue2">
    <w:name w:val="List Continue 2"/>
    <w:basedOn w:val="Normal"/>
    <w:unhideWhenUsed/>
    <w:rsid w:val="009F0AA8"/>
    <w:pPr>
      <w:spacing w:after="120"/>
      <w:ind w:left="720"/>
      <w:jc w:val="left"/>
    </w:pPr>
    <w:rPr>
      <w:szCs w:val="24"/>
    </w:rPr>
  </w:style>
  <w:style w:type="paragraph" w:styleId="ListContinue3">
    <w:name w:val="List Continue 3"/>
    <w:basedOn w:val="Normal"/>
    <w:unhideWhenUsed/>
    <w:rsid w:val="009F0AA8"/>
    <w:pPr>
      <w:spacing w:after="120"/>
      <w:ind w:left="1080"/>
      <w:jc w:val="left"/>
    </w:pPr>
    <w:rPr>
      <w:szCs w:val="24"/>
    </w:rPr>
  </w:style>
  <w:style w:type="paragraph" w:styleId="MessageHeader">
    <w:name w:val="Message Header"/>
    <w:basedOn w:val="Normal"/>
    <w:link w:val="MessageHeaderChar"/>
    <w:unhideWhenUsed/>
    <w:rsid w:val="009F0AA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9F0AA8"/>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9F0AA8"/>
    <w:pPr>
      <w:suppressAutoHyphens/>
      <w:overflowPunct w:val="0"/>
      <w:autoSpaceDE w:val="0"/>
      <w:autoSpaceDN w:val="0"/>
      <w:adjustRightInd w:val="0"/>
    </w:pPr>
  </w:style>
  <w:style w:type="character" w:customStyle="1" w:styleId="NoteHeadingChar">
    <w:name w:val="Note Heading Char"/>
    <w:basedOn w:val="DefaultParagraphFont"/>
    <w:link w:val="NoteHeading"/>
    <w:rsid w:val="009F0AA8"/>
    <w:rPr>
      <w:rFonts w:ascii="Times New Roman" w:eastAsia="Times New Roman" w:hAnsi="Times New Roman" w:cs="Times New Roman"/>
      <w:sz w:val="24"/>
      <w:szCs w:val="20"/>
    </w:rPr>
  </w:style>
  <w:style w:type="paragraph" w:customStyle="1" w:styleId="SectionTitle">
    <w:name w:val="Section Title"/>
    <w:next w:val="Normal"/>
    <w:rsid w:val="009F0AA8"/>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9F0AA8"/>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9F0AA8"/>
    <w:pPr>
      <w:jc w:val="left"/>
    </w:pPr>
    <w:rPr>
      <w:szCs w:val="24"/>
    </w:rPr>
  </w:style>
  <w:style w:type="paragraph" w:customStyle="1" w:styleId="ShortReturnAddress">
    <w:name w:val="Short Return Address"/>
    <w:basedOn w:val="Normal"/>
    <w:rsid w:val="009F0AA8"/>
    <w:pPr>
      <w:jc w:val="left"/>
    </w:pPr>
    <w:rPr>
      <w:szCs w:val="24"/>
    </w:rPr>
  </w:style>
  <w:style w:type="paragraph" w:customStyle="1" w:styleId="BHead">
    <w:name w:val="B Head"/>
    <w:rsid w:val="009F0AA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9F0AA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9F0AA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9F0AA8"/>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9F0AA8"/>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9F0AA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9F0AA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9F0AA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9F0AA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9F0AA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9F0AA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9F0AA8"/>
    <w:pPr>
      <w:spacing w:before="240" w:after="240"/>
      <w:ind w:left="1418"/>
      <w:jc w:val="left"/>
    </w:pPr>
    <w:rPr>
      <w:szCs w:val="24"/>
    </w:rPr>
  </w:style>
  <w:style w:type="paragraph" w:customStyle="1" w:styleId="e4">
    <w:name w:val="e4"/>
    <w:aliases w:val="exh line end"/>
    <w:basedOn w:val="Normal"/>
    <w:next w:val="Normal"/>
    <w:rsid w:val="009F0AA8"/>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9F0AA8"/>
    <w:pPr>
      <w:spacing w:before="120" w:after="200"/>
    </w:pPr>
    <w:rPr>
      <w:b/>
    </w:rPr>
  </w:style>
  <w:style w:type="paragraph" w:customStyle="1" w:styleId="S1-Header1">
    <w:name w:val="S1-Header1"/>
    <w:basedOn w:val="Normal"/>
    <w:rsid w:val="009F0AA8"/>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9F0AA8"/>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9F0AA8"/>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9F0AA8"/>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9F0AA8"/>
    <w:pPr>
      <w:spacing w:before="120" w:after="240"/>
      <w:jc w:val="center"/>
    </w:pPr>
    <w:rPr>
      <w:b/>
      <w:bCs/>
      <w:sz w:val="36"/>
    </w:rPr>
  </w:style>
  <w:style w:type="paragraph" w:customStyle="1" w:styleId="S3-Header1">
    <w:name w:val="S3-Header 1"/>
    <w:basedOn w:val="Normal"/>
    <w:rsid w:val="009F0AA8"/>
    <w:pPr>
      <w:spacing w:before="120" w:after="200"/>
      <w:ind w:left="1080" w:hanging="720"/>
    </w:pPr>
    <w:rPr>
      <w:b/>
      <w:bCs/>
      <w:noProof/>
      <w:sz w:val="28"/>
    </w:rPr>
  </w:style>
  <w:style w:type="paragraph" w:customStyle="1" w:styleId="S3-Heading2">
    <w:name w:val="S3-Heading 2"/>
    <w:basedOn w:val="Normal"/>
    <w:rsid w:val="009F0AA8"/>
    <w:pPr>
      <w:spacing w:after="200"/>
      <w:ind w:left="1080" w:right="288" w:hanging="720"/>
    </w:pPr>
    <w:rPr>
      <w:b/>
      <w:bCs/>
      <w:szCs w:val="24"/>
    </w:rPr>
  </w:style>
  <w:style w:type="paragraph" w:customStyle="1" w:styleId="S4Header">
    <w:name w:val="S4 Header"/>
    <w:basedOn w:val="Normal"/>
    <w:next w:val="Normal"/>
    <w:rsid w:val="009F0AA8"/>
    <w:pPr>
      <w:spacing w:before="120" w:after="240"/>
      <w:jc w:val="center"/>
    </w:pPr>
    <w:rPr>
      <w:b/>
      <w:sz w:val="32"/>
    </w:rPr>
  </w:style>
  <w:style w:type="paragraph" w:customStyle="1" w:styleId="S4-Header10">
    <w:name w:val="S4-Header 1"/>
    <w:basedOn w:val="Normal"/>
    <w:next w:val="Normal"/>
    <w:rsid w:val="009F0AA8"/>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9F0AA8"/>
    <w:pPr>
      <w:spacing w:before="120" w:after="240"/>
      <w:ind w:left="360" w:right="288"/>
    </w:pPr>
    <w:rPr>
      <w:bCs/>
      <w:sz w:val="32"/>
    </w:rPr>
  </w:style>
  <w:style w:type="paragraph" w:customStyle="1" w:styleId="S6-Header1">
    <w:name w:val="S6-Header 1"/>
    <w:basedOn w:val="Normal"/>
    <w:next w:val="Normal"/>
    <w:rsid w:val="009F0AA8"/>
    <w:pPr>
      <w:spacing w:before="120" w:after="240"/>
      <w:jc w:val="center"/>
    </w:pPr>
    <w:rPr>
      <w:rFonts w:cs="Arial"/>
      <w:b/>
      <w:sz w:val="32"/>
      <w:szCs w:val="24"/>
    </w:rPr>
  </w:style>
  <w:style w:type="paragraph" w:customStyle="1" w:styleId="Part">
    <w:name w:val="Part"/>
    <w:basedOn w:val="Normal"/>
    <w:rsid w:val="009F0AA8"/>
    <w:pPr>
      <w:keepNext/>
      <w:spacing w:before="2280"/>
      <w:jc w:val="center"/>
    </w:pPr>
    <w:rPr>
      <w:b/>
      <w:sz w:val="52"/>
      <w:szCs w:val="24"/>
    </w:rPr>
  </w:style>
  <w:style w:type="paragraph" w:customStyle="1" w:styleId="StyleHead41Before6ptAfter6pt">
    <w:name w:val="Style Head 4.1 + Before:  6 pt After:  6 pt"/>
    <w:basedOn w:val="Head41"/>
    <w:rsid w:val="009F0AA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9F0AA8"/>
    <w:pPr>
      <w:spacing w:before="120" w:after="240"/>
      <w:jc w:val="center"/>
    </w:pPr>
    <w:rPr>
      <w:b/>
      <w:sz w:val="36"/>
      <w:szCs w:val="24"/>
    </w:rPr>
  </w:style>
  <w:style w:type="paragraph" w:customStyle="1" w:styleId="StyleS1-Header1TimesNewRoman14pt">
    <w:name w:val="Style S1-Header1 + Times New Roman 14 pt"/>
    <w:basedOn w:val="S1-Header1"/>
    <w:rsid w:val="009F0AA8"/>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9F0AA8"/>
    <w:pPr>
      <w:tabs>
        <w:tab w:val="num" w:pos="648"/>
      </w:tabs>
      <w:ind w:left="360" w:hanging="72"/>
    </w:pPr>
  </w:style>
  <w:style w:type="paragraph" w:customStyle="1" w:styleId="StyleStyleS1-Header1TimesNewRoman14pt1">
    <w:name w:val="Style Style S1-Header1 + Times New Roman 14 pt +1"/>
    <w:basedOn w:val="StyleS1-Header1TimesNewRoman14pt"/>
    <w:rsid w:val="009F0AA8"/>
    <w:pPr>
      <w:tabs>
        <w:tab w:val="num" w:pos="648"/>
      </w:tabs>
      <w:ind w:left="360" w:hanging="72"/>
    </w:pPr>
  </w:style>
  <w:style w:type="character" w:customStyle="1" w:styleId="AHead">
    <w:name w:val="A Head"/>
    <w:rsid w:val="009F0AA8"/>
    <w:rPr>
      <w:rFonts w:ascii="Times New Roman" w:hAnsi="Times New Roman" w:cs="Times New Roman" w:hint="default"/>
      <w:noProof w:val="0"/>
      <w:sz w:val="20"/>
      <w:lang w:val="en-US"/>
    </w:rPr>
  </w:style>
  <w:style w:type="character" w:customStyle="1" w:styleId="DefaultPara">
    <w:name w:val="Default Para"/>
    <w:rsid w:val="009F0AA8"/>
    <w:rPr>
      <w:rFonts w:ascii="CG Times" w:hAnsi="CG Times" w:hint="default"/>
      <w:b/>
      <w:bCs w:val="0"/>
      <w:i/>
      <w:iCs w:val="0"/>
      <w:noProof w:val="0"/>
      <w:sz w:val="24"/>
      <w:lang w:val="en-US"/>
    </w:rPr>
  </w:style>
  <w:style w:type="character" w:customStyle="1" w:styleId="BulletList">
    <w:name w:val="Bullet List"/>
    <w:basedOn w:val="DefaultParagraphFont"/>
    <w:rsid w:val="009F0AA8"/>
  </w:style>
  <w:style w:type="character" w:customStyle="1" w:styleId="StyleHeader2-SubClausesItalicChar">
    <w:name w:val="Style Header 2 - SubClauses + Italic Char"/>
    <w:rsid w:val="009F0AA8"/>
    <w:rPr>
      <w:rFonts w:ascii="Arial" w:hAnsi="Arial" w:cs="Arial" w:hint="default"/>
      <w:i/>
      <w:iCs/>
      <w:sz w:val="24"/>
      <w:szCs w:val="24"/>
      <w:lang w:val="en-US" w:eastAsia="en-US" w:bidi="ar-SA"/>
    </w:rPr>
  </w:style>
  <w:style w:type="character" w:customStyle="1" w:styleId="S1-Header1CharChar">
    <w:name w:val="S1-Header1 Char Char"/>
    <w:rsid w:val="009F0AA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9F0AA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9F0AA8"/>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9F0AA8"/>
    <w:rPr>
      <w:rFonts w:ascii="Arial" w:hAnsi="Arial" w:cs="Arial" w:hint="default"/>
      <w:b w:val="0"/>
      <w:bCs w:val="0"/>
      <w:sz w:val="28"/>
      <w:szCs w:val="24"/>
      <w:lang w:val="en-US" w:eastAsia="en-US" w:bidi="ar-SA"/>
    </w:rPr>
  </w:style>
  <w:style w:type="character" w:customStyle="1" w:styleId="hps">
    <w:name w:val="hps"/>
    <w:rsid w:val="009F0AA8"/>
  </w:style>
  <w:style w:type="character" w:customStyle="1" w:styleId="shorttext">
    <w:name w:val="short_text"/>
    <w:rsid w:val="009F0AA8"/>
  </w:style>
  <w:style w:type="character" w:customStyle="1" w:styleId="atn">
    <w:name w:val="atn"/>
    <w:rsid w:val="009F0AA8"/>
  </w:style>
  <w:style w:type="character" w:customStyle="1" w:styleId="dieuChar">
    <w:name w:val="dieu Char"/>
    <w:rsid w:val="009F0AA8"/>
    <w:rPr>
      <w:rFonts w:ascii="Times New Roman" w:eastAsia="Times New Roman" w:hAnsi="Times New Roman" w:cs="Times New Roman"/>
      <w:b/>
      <w:color w:val="0000FF"/>
      <w:sz w:val="26"/>
      <w:szCs w:val="20"/>
      <w:lang w:val="en-US"/>
    </w:rPr>
  </w:style>
  <w:style w:type="paragraph" w:customStyle="1" w:styleId="3">
    <w:name w:val="3"/>
    <w:basedOn w:val="Heading3"/>
    <w:rsid w:val="009F0AA8"/>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0">
    <w:name w:val="Mau"/>
    <w:basedOn w:val="Heading4"/>
    <w:rsid w:val="009F0AA8"/>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9F0AA8"/>
    <w:pPr>
      <w:tabs>
        <w:tab w:val="right" w:pos="4140"/>
      </w:tabs>
      <w:ind w:left="480" w:hanging="240"/>
      <w:jc w:val="left"/>
    </w:pPr>
    <w:rPr>
      <w:sz w:val="20"/>
    </w:rPr>
  </w:style>
  <w:style w:type="paragraph" w:styleId="Index3">
    <w:name w:val="index 3"/>
    <w:basedOn w:val="Normal"/>
    <w:next w:val="Normal"/>
    <w:uiPriority w:val="99"/>
    <w:rsid w:val="009F0AA8"/>
    <w:pPr>
      <w:tabs>
        <w:tab w:val="right" w:pos="4140"/>
      </w:tabs>
      <w:ind w:left="720" w:hanging="240"/>
      <w:jc w:val="left"/>
    </w:pPr>
    <w:rPr>
      <w:sz w:val="20"/>
    </w:rPr>
  </w:style>
  <w:style w:type="paragraph" w:styleId="Index4">
    <w:name w:val="index 4"/>
    <w:basedOn w:val="Normal"/>
    <w:next w:val="Normal"/>
    <w:uiPriority w:val="99"/>
    <w:rsid w:val="009F0AA8"/>
    <w:pPr>
      <w:tabs>
        <w:tab w:val="right" w:pos="4140"/>
      </w:tabs>
      <w:ind w:left="960" w:hanging="240"/>
      <w:jc w:val="left"/>
    </w:pPr>
    <w:rPr>
      <w:sz w:val="20"/>
    </w:rPr>
  </w:style>
  <w:style w:type="paragraph" w:styleId="Index5">
    <w:name w:val="index 5"/>
    <w:basedOn w:val="Normal"/>
    <w:next w:val="Normal"/>
    <w:uiPriority w:val="99"/>
    <w:rsid w:val="009F0AA8"/>
    <w:pPr>
      <w:tabs>
        <w:tab w:val="right" w:pos="4140"/>
      </w:tabs>
      <w:ind w:left="1200" w:hanging="240"/>
      <w:jc w:val="left"/>
    </w:pPr>
    <w:rPr>
      <w:sz w:val="20"/>
    </w:rPr>
  </w:style>
  <w:style w:type="paragraph" w:styleId="Index6">
    <w:name w:val="index 6"/>
    <w:basedOn w:val="Normal"/>
    <w:next w:val="Normal"/>
    <w:uiPriority w:val="99"/>
    <w:rsid w:val="009F0AA8"/>
    <w:pPr>
      <w:tabs>
        <w:tab w:val="right" w:pos="4140"/>
      </w:tabs>
      <w:ind w:left="1440" w:hanging="240"/>
      <w:jc w:val="left"/>
    </w:pPr>
    <w:rPr>
      <w:sz w:val="20"/>
    </w:rPr>
  </w:style>
  <w:style w:type="paragraph" w:styleId="Index7">
    <w:name w:val="index 7"/>
    <w:basedOn w:val="Normal"/>
    <w:next w:val="Normal"/>
    <w:uiPriority w:val="99"/>
    <w:rsid w:val="009F0AA8"/>
    <w:pPr>
      <w:tabs>
        <w:tab w:val="right" w:pos="4140"/>
      </w:tabs>
      <w:ind w:left="1680" w:hanging="240"/>
      <w:jc w:val="left"/>
    </w:pPr>
    <w:rPr>
      <w:sz w:val="20"/>
    </w:rPr>
  </w:style>
  <w:style w:type="paragraph" w:styleId="Index8">
    <w:name w:val="index 8"/>
    <w:basedOn w:val="Normal"/>
    <w:next w:val="Normal"/>
    <w:uiPriority w:val="99"/>
    <w:rsid w:val="009F0AA8"/>
    <w:pPr>
      <w:tabs>
        <w:tab w:val="right" w:pos="4140"/>
      </w:tabs>
      <w:ind w:left="1920" w:hanging="240"/>
      <w:jc w:val="left"/>
    </w:pPr>
    <w:rPr>
      <w:sz w:val="20"/>
    </w:rPr>
  </w:style>
  <w:style w:type="character" w:customStyle="1" w:styleId="SectionHeader3Char1">
    <w:name w:val="Section Header3 Char1"/>
    <w:aliases w:val="Sub-Clause Paragraph Char1"/>
    <w:semiHidden/>
    <w:rsid w:val="009F0AA8"/>
    <w:rPr>
      <w:rFonts w:ascii="Times New Roman" w:eastAsia="Times New Roman" w:hAnsi="Times New Roman" w:cs="Times New Roman"/>
      <w:b/>
      <w:bCs/>
      <w:spacing w:val="-2"/>
      <w:sz w:val="16"/>
      <w:szCs w:val="24"/>
      <w:lang w:val="en-US"/>
    </w:rPr>
  </w:style>
  <w:style w:type="paragraph" w:customStyle="1" w:styleId="4">
    <w:name w:val="4"/>
    <w:basedOn w:val="Normal"/>
    <w:rsid w:val="009F0AA8"/>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lp1"/>
    <w:basedOn w:val="Normal"/>
    <w:link w:val="ListParagraphChar"/>
    <w:uiPriority w:val="34"/>
    <w:qFormat/>
    <w:rsid w:val="009F0AA8"/>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9F0AA8"/>
    <w:rPr>
      <w:rFonts w:ascii="Times New Roman" w:eastAsia="Times New Roman" w:hAnsi="Times New Roman" w:cs="Times New Roman"/>
      <w:sz w:val="24"/>
      <w:szCs w:val="20"/>
    </w:rPr>
  </w:style>
  <w:style w:type="paragraph" w:styleId="Revision">
    <w:name w:val="Revision"/>
    <w:hidden/>
    <w:uiPriority w:val="99"/>
    <w:semiHidden/>
    <w:rsid w:val="009F0AA8"/>
    <w:pPr>
      <w:spacing w:after="0" w:line="240" w:lineRule="auto"/>
    </w:pPr>
    <w:rPr>
      <w:rFonts w:ascii="Times New Roman" w:eastAsia="Times New Roman" w:hAnsi="Times New Roman" w:cs="Times New Roman"/>
      <w:sz w:val="24"/>
      <w:szCs w:val="20"/>
    </w:rPr>
  </w:style>
  <w:style w:type="paragraph" w:customStyle="1" w:styleId="Style1">
    <w:name w:val="Style1"/>
    <w:basedOn w:val="Normal"/>
    <w:link w:val="Style1Char"/>
    <w:qFormat/>
    <w:rsid w:val="009F0AA8"/>
    <w:pPr>
      <w:widowControl w:val="0"/>
    </w:pPr>
    <w:rPr>
      <w:rFonts w:ascii=".VnTime" w:hAnsi=".VnTime"/>
      <w:sz w:val="26"/>
    </w:rPr>
  </w:style>
  <w:style w:type="character" w:styleId="Emphasis">
    <w:name w:val="Emphasis"/>
    <w:uiPriority w:val="20"/>
    <w:qFormat/>
    <w:rsid w:val="009F0AA8"/>
    <w:rPr>
      <w:i/>
      <w:iCs/>
    </w:rPr>
  </w:style>
  <w:style w:type="paragraph" w:customStyle="1" w:styleId="M">
    <w:name w:val="M"/>
    <w:basedOn w:val="Normal"/>
    <w:rsid w:val="009F0AA8"/>
    <w:pPr>
      <w:spacing w:before="60" w:after="60"/>
      <w:ind w:firstLine="720"/>
    </w:pPr>
    <w:rPr>
      <w:rFonts w:ascii=".VnTime" w:hAnsi=".VnTime"/>
      <w:b/>
      <w:sz w:val="28"/>
    </w:rPr>
  </w:style>
  <w:style w:type="paragraph" w:customStyle="1" w:styleId="k">
    <w:name w:val="k"/>
    <w:basedOn w:val="BodyTextIndent"/>
    <w:rsid w:val="009F0AA8"/>
    <w:pPr>
      <w:tabs>
        <w:tab w:val="clear" w:pos="1080"/>
      </w:tabs>
      <w:spacing w:before="60" w:after="60"/>
      <w:ind w:left="0" w:firstLine="720"/>
    </w:pPr>
    <w:rPr>
      <w:rFonts w:ascii=".VnTime" w:hAnsi=".VnTime"/>
      <w:sz w:val="28"/>
    </w:rPr>
  </w:style>
  <w:style w:type="paragraph" w:customStyle="1" w:styleId="Tenvb">
    <w:name w:val="Tenvb"/>
    <w:basedOn w:val="Normal"/>
    <w:link w:val="TenvbChar"/>
    <w:autoRedefine/>
    <w:rsid w:val="009F0AA8"/>
    <w:pPr>
      <w:spacing w:before="120" w:after="120"/>
      <w:jc w:val="center"/>
    </w:pPr>
    <w:rPr>
      <w:b/>
      <w:color w:val="0000FF"/>
      <w:spacing w:val="26"/>
      <w:sz w:val="20"/>
    </w:rPr>
  </w:style>
  <w:style w:type="paragraph" w:customStyle="1" w:styleId="niu">
    <w:name w:val="n§iÒu"/>
    <w:basedOn w:val="Normal"/>
    <w:rsid w:val="009F0AA8"/>
    <w:pPr>
      <w:spacing w:before="120" w:line="340" w:lineRule="exact"/>
      <w:ind w:firstLine="680"/>
      <w:jc w:val="left"/>
    </w:pPr>
    <w:rPr>
      <w:rFonts w:ascii=".VnTime" w:hAnsi=".VnTime"/>
      <w:b/>
      <w:sz w:val="28"/>
      <w:szCs w:val="28"/>
    </w:rPr>
  </w:style>
  <w:style w:type="paragraph" w:customStyle="1" w:styleId="5">
    <w:name w:val="5"/>
    <w:aliases w:val="BodyText2"/>
    <w:basedOn w:val="Normal"/>
    <w:rsid w:val="009F0AA8"/>
    <w:pPr>
      <w:spacing w:before="360" w:line="288" w:lineRule="auto"/>
      <w:ind w:left="567" w:hanging="567"/>
    </w:pPr>
    <w:rPr>
      <w:rFonts w:ascii=".VnCentury Schoolbook" w:hAnsi=".VnCentury Schoolbook"/>
      <w:sz w:val="20"/>
    </w:rPr>
  </w:style>
  <w:style w:type="paragraph" w:customStyle="1" w:styleId="GDD">
    <w:name w:val="GDD"/>
    <w:basedOn w:val="Normal"/>
    <w:rsid w:val="009F0AA8"/>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uiPriority w:val="99"/>
    <w:rsid w:val="009F0AA8"/>
    <w:pPr>
      <w:spacing w:before="240" w:line="288" w:lineRule="auto"/>
    </w:pPr>
    <w:rPr>
      <w:rFonts w:ascii=".VnArial" w:hAnsi=".VnArial"/>
      <w:b/>
      <w:bCs/>
      <w:sz w:val="22"/>
      <w:szCs w:val="22"/>
    </w:rPr>
  </w:style>
  <w:style w:type="paragraph" w:customStyle="1" w:styleId="6">
    <w:name w:val="6"/>
    <w:basedOn w:val="Normal"/>
    <w:rsid w:val="009F0AA8"/>
    <w:pPr>
      <w:spacing w:line="288" w:lineRule="auto"/>
      <w:jc w:val="center"/>
    </w:pPr>
    <w:rPr>
      <w:rFonts w:ascii="VnArial U" w:hAnsi="VnArial U"/>
      <w:sz w:val="28"/>
      <w:szCs w:val="28"/>
    </w:rPr>
  </w:style>
  <w:style w:type="paragraph" w:customStyle="1" w:styleId="8">
    <w:name w:val="8"/>
    <w:basedOn w:val="6"/>
    <w:rsid w:val="009F0AA8"/>
    <w:pPr>
      <w:spacing w:line="312" w:lineRule="auto"/>
    </w:pPr>
    <w:rPr>
      <w:rFonts w:ascii=".VnArialH" w:hAnsi=".VnArialH"/>
      <w:sz w:val="32"/>
      <w:szCs w:val="32"/>
    </w:rPr>
  </w:style>
  <w:style w:type="paragraph" w:customStyle="1" w:styleId="7">
    <w:name w:val="7"/>
    <w:basedOn w:val="6"/>
    <w:rsid w:val="009F0AA8"/>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9F0AA8"/>
    <w:pPr>
      <w:jc w:val="left"/>
    </w:pPr>
    <w:rPr>
      <w:color w:val="000000"/>
    </w:rPr>
  </w:style>
  <w:style w:type="paragraph" w:styleId="NoSpacing">
    <w:name w:val="No Spacing"/>
    <w:aliases w:val="No Spacing1"/>
    <w:link w:val="NoSpacingChar"/>
    <w:uiPriority w:val="1"/>
    <w:qFormat/>
    <w:rsid w:val="009F0AA8"/>
    <w:pPr>
      <w:spacing w:after="0" w:line="240" w:lineRule="auto"/>
    </w:pPr>
    <w:rPr>
      <w:rFonts w:ascii="Calibri" w:eastAsia="Times New Roman" w:hAnsi="Calibri" w:cs="Times New Roman"/>
    </w:rPr>
  </w:style>
  <w:style w:type="character" w:customStyle="1" w:styleId="NoSpacingChar">
    <w:name w:val="No Spacing Char"/>
    <w:aliases w:val="No Spacing1 Char"/>
    <w:link w:val="NoSpacing"/>
    <w:uiPriority w:val="1"/>
    <w:rsid w:val="009F0AA8"/>
    <w:rPr>
      <w:rFonts w:ascii="Calibri" w:eastAsia="Times New Roman" w:hAnsi="Calibri" w:cs="Times New Roman"/>
    </w:rPr>
  </w:style>
  <w:style w:type="paragraph" w:customStyle="1" w:styleId="Style">
    <w:name w:val="Style"/>
    <w:basedOn w:val="i"/>
    <w:link w:val="StyleChar"/>
    <w:uiPriority w:val="99"/>
    <w:rsid w:val="009F0AA8"/>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9F0AA8"/>
    <w:rPr>
      <w:rFonts w:ascii="Arial" w:eastAsia="Arial" w:hAnsi="Arial" w:cs="Arial"/>
      <w:sz w:val="20"/>
      <w:szCs w:val="20"/>
      <w:lang w:val="vi-VN" w:eastAsia="vi-VN" w:bidi="vi-VN"/>
    </w:rPr>
  </w:style>
  <w:style w:type="character" w:styleId="Strong">
    <w:name w:val="Strong"/>
    <w:aliases w:val="h 4"/>
    <w:uiPriority w:val="22"/>
    <w:qFormat/>
    <w:rsid w:val="009F0AA8"/>
    <w:rPr>
      <w:b/>
      <w:bCs/>
    </w:rPr>
  </w:style>
  <w:style w:type="character" w:customStyle="1" w:styleId="apple-converted-space">
    <w:name w:val="apple-converted-space"/>
    <w:rsid w:val="009F0AA8"/>
  </w:style>
  <w:style w:type="paragraph" w:customStyle="1" w:styleId="Section4-Heading2">
    <w:name w:val="Section 4 - Heading 2"/>
    <w:basedOn w:val="Normal"/>
    <w:rsid w:val="009F0AA8"/>
    <w:pPr>
      <w:spacing w:after="200"/>
      <w:jc w:val="center"/>
    </w:pPr>
    <w:rPr>
      <w:b/>
      <w:sz w:val="32"/>
      <w:szCs w:val="24"/>
    </w:rPr>
  </w:style>
  <w:style w:type="paragraph" w:customStyle="1" w:styleId="Style5">
    <w:name w:val="Style 5"/>
    <w:basedOn w:val="Normal"/>
    <w:rsid w:val="009F0AA8"/>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9F0AA8"/>
    <w:pPr>
      <w:numPr>
        <w:numId w:val="2"/>
      </w:numPr>
      <w:tabs>
        <w:tab w:val="num" w:pos="432"/>
      </w:tabs>
      <w:spacing w:after="120" w:line="259" w:lineRule="auto"/>
      <w:contextualSpacing w:val="0"/>
      <w:jc w:val="left"/>
    </w:pPr>
    <w:rPr>
      <w:rFonts w:ascii="Calibri" w:eastAsia="Calibri" w:hAnsi="Calibri"/>
      <w:szCs w:val="22"/>
    </w:rPr>
  </w:style>
  <w:style w:type="paragraph" w:customStyle="1" w:styleId="Bulletroman">
    <w:name w:val="Bullet roman"/>
    <w:basedOn w:val="ListParagraph"/>
    <w:autoRedefine/>
    <w:qFormat/>
    <w:rsid w:val="009F0AA8"/>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9F0AA8"/>
    <w:pPr>
      <w:numPr>
        <w:numId w:val="5"/>
      </w:numPr>
      <w:tabs>
        <w:tab w:val="num" w:pos="450"/>
      </w:tabs>
      <w:spacing w:after="120" w:line="259" w:lineRule="auto"/>
      <w:contextualSpacing w:val="0"/>
      <w:jc w:val="left"/>
    </w:pPr>
    <w:rPr>
      <w:rFonts w:ascii="Calibri" w:eastAsia="Calibri" w:hAnsi="Calibri"/>
      <w:szCs w:val="22"/>
    </w:rPr>
  </w:style>
  <w:style w:type="paragraph" w:customStyle="1" w:styleId="Bulletdash4thlevel">
    <w:name w:val="Bullet dash 4th level"/>
    <w:basedOn w:val="ListParagraph"/>
    <w:qFormat/>
    <w:rsid w:val="009F0AA8"/>
    <w:pPr>
      <w:numPr>
        <w:numId w:val="4"/>
      </w:numPr>
      <w:tabs>
        <w:tab w:val="left" w:pos="720"/>
      </w:tabs>
      <w:spacing w:line="259" w:lineRule="auto"/>
      <w:jc w:val="left"/>
    </w:pPr>
    <w:rPr>
      <w:rFonts w:ascii="Calibri" w:eastAsia="Calibri" w:hAnsi="Calibri"/>
      <w:szCs w:val="22"/>
    </w:rPr>
  </w:style>
  <w:style w:type="paragraph" w:customStyle="1" w:styleId="Section10-Heading1">
    <w:name w:val="Section 10 - Heading 1"/>
    <w:basedOn w:val="Normal"/>
    <w:next w:val="Normal"/>
    <w:rsid w:val="009F0AA8"/>
    <w:pPr>
      <w:spacing w:before="120" w:after="240"/>
      <w:jc w:val="center"/>
    </w:pPr>
    <w:rPr>
      <w:b/>
      <w:sz w:val="36"/>
      <w:szCs w:val="24"/>
    </w:rPr>
  </w:style>
  <w:style w:type="paragraph" w:customStyle="1" w:styleId="Style13ptLeft1">
    <w:name w:val="Style 13 pt Left1"/>
    <w:basedOn w:val="Normal"/>
    <w:rsid w:val="009F0AA8"/>
    <w:pPr>
      <w:spacing w:line="288" w:lineRule="auto"/>
      <w:ind w:firstLine="360"/>
      <w:jc w:val="left"/>
    </w:pPr>
    <w:rPr>
      <w:sz w:val="26"/>
    </w:rPr>
  </w:style>
  <w:style w:type="paragraph" w:customStyle="1" w:styleId="SPDForm2">
    <w:name w:val="SPD  Form 2"/>
    <w:basedOn w:val="Normal"/>
    <w:qFormat/>
    <w:rsid w:val="009F0AA8"/>
    <w:pPr>
      <w:spacing w:before="120" w:after="240"/>
      <w:jc w:val="center"/>
    </w:pPr>
    <w:rPr>
      <w:b/>
      <w:sz w:val="36"/>
    </w:rPr>
  </w:style>
  <w:style w:type="paragraph" w:customStyle="1" w:styleId="p2">
    <w:name w:val="p2"/>
    <w:basedOn w:val="Normal"/>
    <w:rsid w:val="009F0AA8"/>
    <w:pPr>
      <w:jc w:val="left"/>
    </w:pPr>
    <w:rPr>
      <w:rFonts w:ascii="Calibri" w:eastAsia="Calibri" w:hAnsi="Calibri"/>
      <w:sz w:val="15"/>
      <w:szCs w:val="15"/>
    </w:rPr>
  </w:style>
  <w:style w:type="character" w:customStyle="1" w:styleId="NormalWebChar">
    <w:name w:val="Normal (Web) Char"/>
    <w:aliases w:val="Normal (Web) Char Char Char Char Char Char,Normal (Web) Char Char Char Char Char1"/>
    <w:link w:val="NormalWeb"/>
    <w:uiPriority w:val="99"/>
    <w:rsid w:val="009F0AA8"/>
    <w:rPr>
      <w:rFonts w:ascii="Arial Unicode MS" w:eastAsia="Arial Unicode MS" w:hAnsi="Arial Unicode MS" w:cs="Arial Unicode MS"/>
      <w:sz w:val="24"/>
      <w:szCs w:val="24"/>
    </w:rPr>
  </w:style>
  <w:style w:type="paragraph" w:customStyle="1" w:styleId="para">
    <w:name w:val="para"/>
    <w:basedOn w:val="Normal"/>
    <w:link w:val="paraChar"/>
    <w:rsid w:val="009F0AA8"/>
    <w:pPr>
      <w:spacing w:after="240"/>
    </w:pPr>
    <w:rPr>
      <w:sz w:val="22"/>
    </w:rPr>
  </w:style>
  <w:style w:type="character" w:customStyle="1" w:styleId="paraChar">
    <w:name w:val="para Char"/>
    <w:link w:val="para"/>
    <w:rsid w:val="009F0AA8"/>
    <w:rPr>
      <w:rFonts w:ascii="Times New Roman" w:eastAsia="Times New Roman" w:hAnsi="Times New Roman" w:cs="Times New Roman"/>
      <w:szCs w:val="20"/>
    </w:rPr>
  </w:style>
  <w:style w:type="paragraph" w:customStyle="1" w:styleId="Normal10">
    <w:name w:val="Normal 10"/>
    <w:basedOn w:val="Normal"/>
    <w:rsid w:val="009F0AA8"/>
    <w:pPr>
      <w:widowControl w:val="0"/>
      <w:spacing w:after="240"/>
    </w:pPr>
    <w:rPr>
      <w:sz w:val="20"/>
      <w:lang w:val="fr-FR"/>
    </w:rPr>
  </w:style>
  <w:style w:type="character" w:customStyle="1" w:styleId="fontstyle01">
    <w:name w:val="fontstyle01"/>
    <w:basedOn w:val="DefaultParagraphFont"/>
    <w:rsid w:val="009F0AA8"/>
    <w:rPr>
      <w:rFonts w:ascii="Verdana" w:hAnsi="Verdana" w:hint="default"/>
      <w:b/>
      <w:bCs/>
      <w:i w:val="0"/>
      <w:iCs w:val="0"/>
      <w:color w:val="000000"/>
      <w:sz w:val="52"/>
      <w:szCs w:val="52"/>
    </w:rPr>
  </w:style>
  <w:style w:type="paragraph" w:customStyle="1" w:styleId="Style10">
    <w:name w:val="Style10"/>
    <w:basedOn w:val="Normal"/>
    <w:link w:val="Style10Char"/>
    <w:qFormat/>
    <w:rsid w:val="009F0AA8"/>
    <w:pPr>
      <w:numPr>
        <w:numId w:val="6"/>
      </w:numPr>
      <w:spacing w:after="240"/>
      <w:jc w:val="left"/>
    </w:pPr>
    <w:rPr>
      <w:b/>
      <w:color w:val="000000"/>
      <w:szCs w:val="24"/>
      <w:lang w:val="x-none" w:eastAsia="x-none"/>
    </w:rPr>
  </w:style>
  <w:style w:type="character" w:customStyle="1" w:styleId="Style10Char">
    <w:name w:val="Style10 Char"/>
    <w:link w:val="Style10"/>
    <w:rsid w:val="009F0AA8"/>
    <w:rPr>
      <w:rFonts w:ascii="Times New Roman" w:eastAsia="Times New Roman" w:hAnsi="Times New Roman" w:cs="Times New Roman"/>
      <w:b/>
      <w:color w:val="000000"/>
      <w:sz w:val="24"/>
      <w:szCs w:val="24"/>
      <w:lang w:val="x-none" w:eastAsia="x-none"/>
    </w:rPr>
  </w:style>
  <w:style w:type="paragraph" w:customStyle="1" w:styleId="msonormal0">
    <w:name w:val="msonormal"/>
    <w:basedOn w:val="Normal"/>
    <w:rsid w:val="009F0AA8"/>
    <w:pPr>
      <w:spacing w:before="100" w:beforeAutospacing="1" w:after="100" w:afterAutospacing="1"/>
      <w:jc w:val="left"/>
    </w:pPr>
    <w:rPr>
      <w:szCs w:val="24"/>
    </w:rPr>
  </w:style>
  <w:style w:type="paragraph" w:customStyle="1" w:styleId="xl76">
    <w:name w:val="xl76"/>
    <w:basedOn w:val="Normal"/>
    <w:rsid w:val="009F0AA8"/>
    <w:pPr>
      <w:shd w:val="clear" w:color="000000" w:fill="FFFFFF"/>
      <w:spacing w:before="100" w:beforeAutospacing="1" w:after="100" w:afterAutospacing="1"/>
      <w:jc w:val="left"/>
    </w:pPr>
    <w:rPr>
      <w:szCs w:val="24"/>
    </w:rPr>
  </w:style>
  <w:style w:type="paragraph" w:customStyle="1" w:styleId="xl77">
    <w:name w:val="xl7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8">
    <w:name w:val="xl7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79">
    <w:name w:val="xl7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0">
    <w:name w:val="xl8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81">
    <w:name w:val="xl81"/>
    <w:basedOn w:val="Normal"/>
    <w:rsid w:val="009F0AA8"/>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Cs w:val="24"/>
    </w:rPr>
  </w:style>
  <w:style w:type="paragraph" w:customStyle="1" w:styleId="xl82">
    <w:name w:val="xl82"/>
    <w:basedOn w:val="Normal"/>
    <w:rsid w:val="009F0AA8"/>
    <w:pPr>
      <w:pBdr>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83">
    <w:name w:val="xl83"/>
    <w:basedOn w:val="Normal"/>
    <w:rsid w:val="009F0AA8"/>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Cs w:val="24"/>
    </w:rPr>
  </w:style>
  <w:style w:type="paragraph" w:customStyle="1" w:styleId="xl84">
    <w:name w:val="xl84"/>
    <w:basedOn w:val="Normal"/>
    <w:rsid w:val="009F0AA8"/>
    <w:pPr>
      <w:shd w:val="clear" w:color="000000" w:fill="FFFFFF"/>
      <w:spacing w:before="100" w:beforeAutospacing="1" w:after="100" w:afterAutospacing="1"/>
      <w:jc w:val="left"/>
    </w:pPr>
    <w:rPr>
      <w:b/>
      <w:bCs/>
      <w:szCs w:val="24"/>
    </w:rPr>
  </w:style>
  <w:style w:type="paragraph" w:customStyle="1" w:styleId="xl85">
    <w:name w:val="xl85"/>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Cs w:val="24"/>
    </w:rPr>
  </w:style>
  <w:style w:type="paragraph" w:customStyle="1" w:styleId="xl86">
    <w:name w:val="xl86"/>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87">
    <w:name w:val="xl87"/>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Cs w:val="24"/>
    </w:rPr>
  </w:style>
  <w:style w:type="paragraph" w:customStyle="1" w:styleId="xl88">
    <w:name w:val="xl88"/>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89">
    <w:name w:val="xl89"/>
    <w:basedOn w:val="Normal"/>
    <w:rsid w:val="009F0AA8"/>
    <w:pPr>
      <w:shd w:val="clear" w:color="000000" w:fill="FFFFFF"/>
      <w:spacing w:before="100" w:beforeAutospacing="1" w:after="100" w:afterAutospacing="1"/>
      <w:jc w:val="left"/>
    </w:pPr>
    <w:rPr>
      <w:color w:val="00B050"/>
      <w:szCs w:val="24"/>
    </w:rPr>
  </w:style>
  <w:style w:type="paragraph" w:customStyle="1" w:styleId="xl90">
    <w:name w:val="xl90"/>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91">
    <w:name w:val="xl91"/>
    <w:basedOn w:val="Normal"/>
    <w:rsid w:val="009F0AA8"/>
    <w:pPr>
      <w:shd w:val="clear" w:color="000000" w:fill="FFFFFF"/>
      <w:spacing w:before="100" w:beforeAutospacing="1" w:after="100" w:afterAutospacing="1"/>
      <w:jc w:val="left"/>
    </w:pPr>
    <w:rPr>
      <w:b/>
      <w:bCs/>
      <w:color w:val="00B050"/>
      <w:szCs w:val="24"/>
    </w:rPr>
  </w:style>
  <w:style w:type="paragraph" w:customStyle="1" w:styleId="xl92">
    <w:name w:val="xl92"/>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Cs w:val="24"/>
    </w:rPr>
  </w:style>
  <w:style w:type="paragraph" w:customStyle="1" w:styleId="xl93">
    <w:name w:val="xl93"/>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94">
    <w:name w:val="xl94"/>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Cs w:val="24"/>
    </w:rPr>
  </w:style>
  <w:style w:type="paragraph" w:customStyle="1" w:styleId="xl95">
    <w:name w:val="xl95"/>
    <w:basedOn w:val="Normal"/>
    <w:rsid w:val="009F0AA8"/>
    <w:pPr>
      <w:shd w:val="clear" w:color="000000" w:fill="FFFFFF"/>
      <w:spacing w:before="100" w:beforeAutospacing="1" w:after="100" w:afterAutospacing="1"/>
      <w:jc w:val="left"/>
    </w:pPr>
    <w:rPr>
      <w:b/>
      <w:bCs/>
      <w:szCs w:val="24"/>
    </w:rPr>
  </w:style>
  <w:style w:type="paragraph" w:customStyle="1" w:styleId="xl96">
    <w:name w:val="xl96"/>
    <w:basedOn w:val="Normal"/>
    <w:rsid w:val="009F0AA8"/>
    <w:pPr>
      <w:shd w:val="clear" w:color="000000" w:fill="FFFFFF"/>
      <w:spacing w:before="100" w:beforeAutospacing="1" w:after="100" w:afterAutospacing="1"/>
      <w:jc w:val="left"/>
    </w:pPr>
    <w:rPr>
      <w:szCs w:val="24"/>
    </w:rPr>
  </w:style>
  <w:style w:type="paragraph" w:customStyle="1" w:styleId="xl97">
    <w:name w:val="xl97"/>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Cs w:val="24"/>
    </w:rPr>
  </w:style>
  <w:style w:type="paragraph" w:customStyle="1" w:styleId="xl98">
    <w:name w:val="xl98"/>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Cs w:val="24"/>
    </w:rPr>
  </w:style>
  <w:style w:type="paragraph" w:customStyle="1" w:styleId="xl99">
    <w:name w:val="xl99"/>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100">
    <w:name w:val="xl100"/>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101">
    <w:name w:val="xl101"/>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102">
    <w:name w:val="xl102"/>
    <w:basedOn w:val="Normal"/>
    <w:rsid w:val="009F0A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103">
    <w:name w:val="xl103"/>
    <w:basedOn w:val="Normal"/>
    <w:rsid w:val="009F0AA8"/>
    <w:pPr>
      <w:shd w:val="clear" w:color="000000" w:fill="FFFFFF"/>
      <w:spacing w:before="100" w:beforeAutospacing="1" w:after="100" w:afterAutospacing="1"/>
      <w:jc w:val="left"/>
    </w:pPr>
    <w:rPr>
      <w:szCs w:val="24"/>
    </w:rPr>
  </w:style>
  <w:style w:type="paragraph" w:customStyle="1" w:styleId="xl104">
    <w:name w:val="xl104"/>
    <w:basedOn w:val="Normal"/>
    <w:rsid w:val="009F0AA8"/>
    <w:pPr>
      <w:shd w:val="clear" w:color="000000" w:fill="FFFFFF"/>
      <w:spacing w:before="100" w:beforeAutospacing="1" w:after="100" w:afterAutospacing="1"/>
      <w:jc w:val="left"/>
    </w:pPr>
    <w:rPr>
      <w:szCs w:val="24"/>
    </w:rPr>
  </w:style>
  <w:style w:type="paragraph" w:customStyle="1" w:styleId="xl105">
    <w:name w:val="xl105"/>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numbering" w:customStyle="1" w:styleId="NoList1">
    <w:name w:val="No List1"/>
    <w:next w:val="NoList"/>
    <w:uiPriority w:val="99"/>
    <w:semiHidden/>
    <w:unhideWhenUsed/>
    <w:rsid w:val="009F0AA8"/>
  </w:style>
  <w:style w:type="paragraph" w:customStyle="1" w:styleId="HAStyle1">
    <w:name w:val="HAStyle1"/>
    <w:basedOn w:val="Sec1-Clauses"/>
    <w:qFormat/>
    <w:rsid w:val="009F0AA8"/>
    <w:pPr>
      <w:widowControl w:val="0"/>
      <w:numPr>
        <w:numId w:val="7"/>
      </w:numPr>
      <w:spacing w:line="264" w:lineRule="auto"/>
      <w:ind w:left="0" w:firstLine="0"/>
    </w:pPr>
    <w:rPr>
      <w:rFonts w:eastAsiaTheme="minorHAnsi" w:cstheme="minorBidi"/>
      <w:sz w:val="28"/>
      <w:szCs w:val="22"/>
      <w:lang w:val="vi-VN"/>
    </w:rPr>
  </w:style>
  <w:style w:type="table" w:customStyle="1" w:styleId="TableGrid1">
    <w:name w:val="Table Grid1"/>
    <w:basedOn w:val="TableNormal"/>
    <w:next w:val="TableGrid"/>
    <w:rsid w:val="009F0AA8"/>
    <w:pPr>
      <w:spacing w:after="0" w:line="240" w:lineRule="auto"/>
    </w:pPr>
    <w:rPr>
      <w:rFonts w:ascii="Times New Roman" w:hAnsi="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11">
    <w:name w:val="0.1.1.1"/>
    <w:basedOn w:val="Normal"/>
    <w:link w:val="0111Char"/>
    <w:qFormat/>
    <w:rsid w:val="009F0AA8"/>
    <w:pPr>
      <w:spacing w:before="120" w:after="120" w:line="312" w:lineRule="auto"/>
      <w:jc w:val="left"/>
    </w:pPr>
    <w:rPr>
      <w:b/>
      <w:color w:val="000000"/>
      <w:sz w:val="26"/>
      <w:szCs w:val="26"/>
    </w:rPr>
  </w:style>
  <w:style w:type="character" w:customStyle="1" w:styleId="0111Char">
    <w:name w:val="0.1.1.1 Char"/>
    <w:link w:val="0111"/>
    <w:rsid w:val="009F0AA8"/>
    <w:rPr>
      <w:rFonts w:ascii="Times New Roman" w:eastAsia="Times New Roman" w:hAnsi="Times New Roman" w:cs="Times New Roman"/>
      <w:b/>
      <w:color w:val="000000"/>
      <w:sz w:val="26"/>
      <w:szCs w:val="26"/>
    </w:rPr>
  </w:style>
  <w:style w:type="paragraph" w:customStyle="1" w:styleId="0">
    <w:name w:val="0"/>
    <w:aliases w:val="Bullet21"/>
    <w:basedOn w:val="Heading6"/>
    <w:link w:val="0Char"/>
    <w:qFormat/>
    <w:rsid w:val="009F0AA8"/>
    <w:pPr>
      <w:keepLines w:val="0"/>
      <w:numPr>
        <w:ilvl w:val="1"/>
        <w:numId w:val="8"/>
      </w:numPr>
      <w:suppressAutoHyphens w:val="0"/>
      <w:spacing w:after="160" w:line="256" w:lineRule="auto"/>
      <w:ind w:right="0"/>
    </w:pPr>
    <w:rPr>
      <w:rFonts w:ascii="Calibri" w:eastAsia="Calibri" w:hAnsi="Calibri"/>
      <w:color w:val="000000"/>
      <w:sz w:val="26"/>
      <w:szCs w:val="24"/>
    </w:rPr>
  </w:style>
  <w:style w:type="paragraph" w:customStyle="1" w:styleId="01">
    <w:name w:val="0.1"/>
    <w:basedOn w:val="Normal"/>
    <w:qFormat/>
    <w:rsid w:val="009F0AA8"/>
    <w:pPr>
      <w:numPr>
        <w:ilvl w:val="3"/>
        <w:numId w:val="8"/>
      </w:numPr>
      <w:spacing w:before="120" w:after="120" w:line="312" w:lineRule="auto"/>
      <w:jc w:val="left"/>
    </w:pPr>
    <w:rPr>
      <w:rFonts w:ascii="Calibri" w:eastAsia="MS Mincho" w:hAnsi="Calibri"/>
      <w:b/>
      <w:color w:val="000000"/>
      <w:sz w:val="26"/>
      <w:szCs w:val="26"/>
    </w:rPr>
  </w:style>
  <w:style w:type="paragraph" w:customStyle="1" w:styleId="C2">
    <w:name w:val="C2"/>
    <w:basedOn w:val="Normal"/>
    <w:rsid w:val="009F0AA8"/>
    <w:pPr>
      <w:spacing w:after="160" w:line="256" w:lineRule="auto"/>
      <w:jc w:val="center"/>
    </w:pPr>
    <w:rPr>
      <w:rFonts w:ascii=".VnTime" w:hAnsi=".VnTime"/>
      <w:b/>
      <w:sz w:val="26"/>
      <w:szCs w:val="26"/>
    </w:rPr>
  </w:style>
  <w:style w:type="numbering" w:customStyle="1" w:styleId="NoList11">
    <w:name w:val="No List11"/>
    <w:next w:val="NoList"/>
    <w:uiPriority w:val="99"/>
    <w:semiHidden/>
    <w:unhideWhenUsed/>
    <w:rsid w:val="009F0AA8"/>
  </w:style>
  <w:style w:type="table" w:customStyle="1" w:styleId="TableGrid11">
    <w:name w:val="Table Grid11"/>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rsid w:val="009F0AA8"/>
  </w:style>
  <w:style w:type="paragraph" w:customStyle="1" w:styleId="Char">
    <w:name w:val="Char"/>
    <w:basedOn w:val="Normal"/>
    <w:uiPriority w:val="99"/>
    <w:rsid w:val="009F0AA8"/>
    <w:pPr>
      <w:spacing w:after="160" w:line="240" w:lineRule="exact"/>
      <w:jc w:val="left"/>
    </w:pPr>
    <w:rPr>
      <w:rFonts w:cs="Arial"/>
      <w:sz w:val="20"/>
    </w:rPr>
  </w:style>
  <w:style w:type="paragraph" w:customStyle="1" w:styleId="1CharCharCharChar">
    <w:name w:val="1 Char Char Char Char"/>
    <w:basedOn w:val="DocumentMap"/>
    <w:autoRedefine/>
    <w:uiPriority w:val="99"/>
    <w:rsid w:val="009F0AA8"/>
    <w:pPr>
      <w:widowControl w:val="0"/>
      <w:spacing w:after="160" w:line="256" w:lineRule="auto"/>
      <w:jc w:val="both"/>
    </w:pPr>
    <w:rPr>
      <w:rFonts w:eastAsia="SimSun"/>
      <w:kern w:val="2"/>
      <w:szCs w:val="24"/>
      <w:lang w:val="x-none" w:eastAsia="zh-CN"/>
    </w:rPr>
  </w:style>
  <w:style w:type="table" w:customStyle="1" w:styleId="TableGrid2">
    <w:name w:val="Table Grid2"/>
    <w:basedOn w:val="TableNormal"/>
    <w:next w:val="TableGrid"/>
    <w:rsid w:val="009F0A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9F0AA8"/>
    <w:pPr>
      <w:pageBreakBefore/>
      <w:spacing w:before="100" w:beforeAutospacing="1" w:after="100" w:afterAutospacing="1" w:line="256" w:lineRule="auto"/>
      <w:jc w:val="left"/>
    </w:pPr>
    <w:rPr>
      <w:rFonts w:ascii=".VnArial" w:eastAsia=".VnTime" w:hAnsi=".VnArial" w:cs=".VnArial"/>
      <w:sz w:val="20"/>
    </w:rPr>
  </w:style>
  <w:style w:type="paragraph" w:customStyle="1" w:styleId="I-1">
    <w:name w:val="I-1"/>
    <w:basedOn w:val="Normal"/>
    <w:rsid w:val="009F0AA8"/>
    <w:pPr>
      <w:spacing w:before="80" w:after="80" w:line="300" w:lineRule="auto"/>
      <w:ind w:left="1276" w:hanging="709"/>
      <w:jc w:val="left"/>
    </w:pPr>
    <w:rPr>
      <w:rFonts w:ascii=".VnTime" w:hAnsi=".VnTime"/>
      <w:b/>
      <w:sz w:val="28"/>
      <w:u w:val="single"/>
    </w:rPr>
  </w:style>
  <w:style w:type="paragraph" w:customStyle="1" w:styleId="ch">
    <w:name w:val="ch"/>
    <w:basedOn w:val="Normal"/>
    <w:link w:val="chChar"/>
    <w:rsid w:val="009F0AA8"/>
    <w:pPr>
      <w:spacing w:before="60" w:after="160" w:line="312" w:lineRule="auto"/>
      <w:ind w:firstLine="567"/>
      <w:jc w:val="left"/>
    </w:pPr>
    <w:rPr>
      <w:rFonts w:ascii=".VnTime" w:hAnsi=".VnTime"/>
      <w:sz w:val="28"/>
      <w:lang w:val="x-none" w:eastAsia="x-none"/>
    </w:rPr>
  </w:style>
  <w:style w:type="character" w:customStyle="1" w:styleId="chChar">
    <w:name w:val="ch Char"/>
    <w:link w:val="ch"/>
    <w:rsid w:val="009F0AA8"/>
    <w:rPr>
      <w:rFonts w:ascii=".VnTime" w:eastAsia="Times New Roman" w:hAnsi=".VnTime" w:cs="Times New Roman"/>
      <w:sz w:val="28"/>
      <w:szCs w:val="20"/>
      <w:lang w:val="x-none" w:eastAsia="x-none"/>
    </w:rPr>
  </w:style>
  <w:style w:type="paragraph" w:customStyle="1" w:styleId="BodyText21">
    <w:name w:val="Body Text 21"/>
    <w:basedOn w:val="Normal"/>
    <w:uiPriority w:val="99"/>
    <w:rsid w:val="009F0AA8"/>
    <w:pPr>
      <w:widowControl w:val="0"/>
      <w:spacing w:after="160" w:line="256" w:lineRule="auto"/>
      <w:jc w:val="left"/>
    </w:pPr>
    <w:rPr>
      <w:rFonts w:ascii=".VnBook-Antiqua" w:hAnsi=".VnBook-Antiqua"/>
      <w:sz w:val="26"/>
    </w:rPr>
  </w:style>
  <w:style w:type="character" w:customStyle="1" w:styleId="WW8Num2z0">
    <w:name w:val="WW8Num2z0"/>
    <w:rsid w:val="009F0AA8"/>
    <w:rPr>
      <w:rFonts w:ascii="Symbol" w:hAnsi="Symbol"/>
    </w:rPr>
  </w:style>
  <w:style w:type="character" w:customStyle="1" w:styleId="WW8Num3z0">
    <w:name w:val="WW8Num3z0"/>
    <w:rsid w:val="009F0AA8"/>
    <w:rPr>
      <w:rFonts w:ascii="Times New Roman" w:hAnsi="Times New Roman" w:cs="Times New Roman"/>
    </w:rPr>
  </w:style>
  <w:style w:type="character" w:customStyle="1" w:styleId="WW8Num4z0">
    <w:name w:val="WW8Num4z0"/>
    <w:rsid w:val="009F0AA8"/>
    <w:rPr>
      <w:rFonts w:ascii="Times New Roman" w:hAnsi="Times New Roman" w:cs="Times New Roman"/>
    </w:rPr>
  </w:style>
  <w:style w:type="character" w:customStyle="1" w:styleId="WW8Num1z0">
    <w:name w:val="WW8Num1z0"/>
    <w:rsid w:val="009F0AA8"/>
    <w:rPr>
      <w:rFonts w:ascii="Symbol" w:hAnsi="Symbol"/>
    </w:rPr>
  </w:style>
  <w:style w:type="character" w:customStyle="1" w:styleId="WW8Num5z0">
    <w:name w:val="WW8Num5z0"/>
    <w:rsid w:val="009F0AA8"/>
    <w:rPr>
      <w:rFonts w:ascii=".VnTime" w:hAnsi=".VnTime" w:cs="Times New Roman"/>
    </w:rPr>
  </w:style>
  <w:style w:type="character" w:customStyle="1" w:styleId="WW8Num6z0">
    <w:name w:val="WW8Num6z0"/>
    <w:rsid w:val="009F0AA8"/>
    <w:rPr>
      <w:rFonts w:ascii="Symbol" w:hAnsi="Symbol"/>
    </w:rPr>
  </w:style>
  <w:style w:type="character" w:customStyle="1" w:styleId="WW8Num6z1">
    <w:name w:val="WW8Num6z1"/>
    <w:rsid w:val="009F0AA8"/>
    <w:rPr>
      <w:rFonts w:ascii="Courier New" w:hAnsi="Courier New" w:cs="Courier New"/>
    </w:rPr>
  </w:style>
  <w:style w:type="character" w:customStyle="1" w:styleId="WW8Num6z2">
    <w:name w:val="WW8Num6z2"/>
    <w:rsid w:val="009F0AA8"/>
    <w:rPr>
      <w:rFonts w:ascii="Wingdings" w:hAnsi="Wingdings"/>
    </w:rPr>
  </w:style>
  <w:style w:type="character" w:customStyle="1" w:styleId="WW8Num7z0">
    <w:name w:val="WW8Num7z0"/>
    <w:rsid w:val="009F0AA8"/>
    <w:rPr>
      <w:rFonts w:ascii="Times New Roman" w:eastAsia="Times New Roman" w:hAnsi="Times New Roman" w:cs="Times New Roman"/>
    </w:rPr>
  </w:style>
  <w:style w:type="character" w:customStyle="1" w:styleId="WW8Num7z1">
    <w:name w:val="WW8Num7z1"/>
    <w:rsid w:val="009F0AA8"/>
    <w:rPr>
      <w:rFonts w:ascii="Courier New" w:hAnsi="Courier New" w:cs="Courier New"/>
    </w:rPr>
  </w:style>
  <w:style w:type="character" w:customStyle="1" w:styleId="WW8Num7z2">
    <w:name w:val="WW8Num7z2"/>
    <w:rsid w:val="009F0AA8"/>
    <w:rPr>
      <w:rFonts w:ascii="Wingdings" w:hAnsi="Wingdings"/>
    </w:rPr>
  </w:style>
  <w:style w:type="character" w:customStyle="1" w:styleId="WW8Num7z3">
    <w:name w:val="WW8Num7z3"/>
    <w:rsid w:val="009F0AA8"/>
    <w:rPr>
      <w:rFonts w:ascii="Symbol" w:hAnsi="Symbol"/>
    </w:rPr>
  </w:style>
  <w:style w:type="character" w:customStyle="1" w:styleId="WW8Num8z0">
    <w:name w:val="WW8Num8z0"/>
    <w:rsid w:val="009F0AA8"/>
    <w:rPr>
      <w:rFonts w:ascii="Symbol" w:hAnsi="Symbol"/>
    </w:rPr>
  </w:style>
  <w:style w:type="character" w:customStyle="1" w:styleId="WW8Num11z0">
    <w:name w:val="WW8Num11z0"/>
    <w:rsid w:val="009F0AA8"/>
    <w:rPr>
      <w:rFonts w:ascii="Symbol" w:hAnsi="Symbol"/>
    </w:rPr>
  </w:style>
  <w:style w:type="character" w:customStyle="1" w:styleId="WW8Num11z1">
    <w:name w:val="WW8Num11z1"/>
    <w:rsid w:val="009F0AA8"/>
    <w:rPr>
      <w:rFonts w:ascii="Courier New" w:hAnsi="Courier New" w:cs="Courier New"/>
    </w:rPr>
  </w:style>
  <w:style w:type="character" w:customStyle="1" w:styleId="WW8Num11z2">
    <w:name w:val="WW8Num11z2"/>
    <w:rsid w:val="009F0AA8"/>
    <w:rPr>
      <w:rFonts w:ascii="Wingdings" w:hAnsi="Wingdings"/>
    </w:rPr>
  </w:style>
  <w:style w:type="character" w:customStyle="1" w:styleId="WW8Num12z0">
    <w:name w:val="WW8Num12z0"/>
    <w:rsid w:val="009F0AA8"/>
    <w:rPr>
      <w:rFonts w:ascii="Symbol" w:hAnsi="Symbol"/>
    </w:rPr>
  </w:style>
  <w:style w:type="character" w:customStyle="1" w:styleId="WW8Num13z0">
    <w:name w:val="WW8Num13z0"/>
    <w:rsid w:val="009F0AA8"/>
    <w:rPr>
      <w:rFonts w:ascii="Times New Roman" w:hAnsi="Times New Roman" w:cs="Times New Roman"/>
    </w:rPr>
  </w:style>
  <w:style w:type="character" w:customStyle="1" w:styleId="WW8Num14z0">
    <w:name w:val="WW8Num14z0"/>
    <w:rsid w:val="009F0AA8"/>
    <w:rPr>
      <w:rFonts w:ascii=".VnTime" w:eastAsia="Times New Roman" w:hAnsi=".VnTime" w:cs="Times New Roman"/>
    </w:rPr>
  </w:style>
  <w:style w:type="character" w:customStyle="1" w:styleId="WW8Num14z1">
    <w:name w:val="WW8Num14z1"/>
    <w:rsid w:val="009F0AA8"/>
    <w:rPr>
      <w:rFonts w:ascii="Courier New" w:hAnsi="Courier New" w:cs="Courier New"/>
    </w:rPr>
  </w:style>
  <w:style w:type="character" w:customStyle="1" w:styleId="WW8Num14z2">
    <w:name w:val="WW8Num14z2"/>
    <w:rsid w:val="009F0AA8"/>
    <w:rPr>
      <w:rFonts w:ascii="Wingdings" w:hAnsi="Wingdings"/>
    </w:rPr>
  </w:style>
  <w:style w:type="character" w:customStyle="1" w:styleId="WW8Num14z3">
    <w:name w:val="WW8Num14z3"/>
    <w:rsid w:val="009F0AA8"/>
    <w:rPr>
      <w:rFonts w:ascii="Symbol" w:hAnsi="Symbol"/>
    </w:rPr>
  </w:style>
  <w:style w:type="character" w:customStyle="1" w:styleId="WW8Num16z0">
    <w:name w:val="WW8Num16z0"/>
    <w:rsid w:val="009F0AA8"/>
    <w:rPr>
      <w:rFonts w:ascii="Symbol" w:hAnsi="Symbol"/>
    </w:rPr>
  </w:style>
  <w:style w:type="character" w:customStyle="1" w:styleId="WW8Num16z1">
    <w:name w:val="WW8Num16z1"/>
    <w:rsid w:val="009F0AA8"/>
    <w:rPr>
      <w:rFonts w:ascii="Courier New" w:hAnsi="Courier New" w:cs="Courier New"/>
    </w:rPr>
  </w:style>
  <w:style w:type="character" w:customStyle="1" w:styleId="WW8Num16z2">
    <w:name w:val="WW8Num16z2"/>
    <w:rsid w:val="009F0AA8"/>
    <w:rPr>
      <w:rFonts w:ascii="Wingdings" w:hAnsi="Wingdings"/>
    </w:rPr>
  </w:style>
  <w:style w:type="character" w:customStyle="1" w:styleId="WW8Num17z0">
    <w:name w:val="WW8Num17z0"/>
    <w:rsid w:val="009F0AA8"/>
    <w:rPr>
      <w:rFonts w:ascii="Times New Roman" w:eastAsia="Times New Roman" w:hAnsi="Times New Roman" w:cs="Times New Roman"/>
    </w:rPr>
  </w:style>
  <w:style w:type="character" w:customStyle="1" w:styleId="WW8Num17z1">
    <w:name w:val="WW8Num17z1"/>
    <w:rsid w:val="009F0AA8"/>
    <w:rPr>
      <w:rFonts w:ascii="Courier New" w:hAnsi="Courier New"/>
    </w:rPr>
  </w:style>
  <w:style w:type="character" w:customStyle="1" w:styleId="WW8Num17z2">
    <w:name w:val="WW8Num17z2"/>
    <w:rsid w:val="009F0AA8"/>
    <w:rPr>
      <w:rFonts w:ascii="Wingdings" w:hAnsi="Wingdings"/>
    </w:rPr>
  </w:style>
  <w:style w:type="character" w:customStyle="1" w:styleId="WW8Num17z3">
    <w:name w:val="WW8Num17z3"/>
    <w:rsid w:val="009F0AA8"/>
    <w:rPr>
      <w:rFonts w:ascii="Symbol" w:hAnsi="Symbol"/>
    </w:rPr>
  </w:style>
  <w:style w:type="character" w:customStyle="1" w:styleId="WW8Num18z0">
    <w:name w:val="WW8Num18z0"/>
    <w:rsid w:val="009F0AA8"/>
    <w:rPr>
      <w:rFonts w:ascii=".VnTime" w:eastAsia="Times New Roman" w:hAnsi=".VnTime" w:cs="Times New Roman"/>
    </w:rPr>
  </w:style>
  <w:style w:type="character" w:customStyle="1" w:styleId="WW8Num18z1">
    <w:name w:val="WW8Num18z1"/>
    <w:rsid w:val="009F0AA8"/>
    <w:rPr>
      <w:rFonts w:ascii="Courier New" w:hAnsi="Courier New" w:cs="Courier New"/>
    </w:rPr>
  </w:style>
  <w:style w:type="character" w:customStyle="1" w:styleId="WW8Num18z2">
    <w:name w:val="WW8Num18z2"/>
    <w:rsid w:val="009F0AA8"/>
    <w:rPr>
      <w:rFonts w:ascii="Wingdings" w:hAnsi="Wingdings"/>
    </w:rPr>
  </w:style>
  <w:style w:type="character" w:customStyle="1" w:styleId="WW8Num18z3">
    <w:name w:val="WW8Num18z3"/>
    <w:rsid w:val="009F0AA8"/>
    <w:rPr>
      <w:rFonts w:ascii="Symbol" w:hAnsi="Symbol"/>
    </w:rPr>
  </w:style>
  <w:style w:type="character" w:customStyle="1" w:styleId="WW8Num19z0">
    <w:name w:val="WW8Num19z0"/>
    <w:rsid w:val="009F0AA8"/>
    <w:rPr>
      <w:rFonts w:ascii="Symbol" w:hAnsi="Symbol"/>
    </w:rPr>
  </w:style>
  <w:style w:type="character" w:customStyle="1" w:styleId="WW8Num19z1">
    <w:name w:val="WW8Num19z1"/>
    <w:rsid w:val="009F0AA8"/>
    <w:rPr>
      <w:rFonts w:ascii="Courier New" w:hAnsi="Courier New" w:cs="Courier New"/>
    </w:rPr>
  </w:style>
  <w:style w:type="character" w:customStyle="1" w:styleId="WW8Num19z2">
    <w:name w:val="WW8Num19z2"/>
    <w:rsid w:val="009F0AA8"/>
    <w:rPr>
      <w:rFonts w:ascii="Wingdings" w:hAnsi="Wingdings"/>
    </w:rPr>
  </w:style>
  <w:style w:type="character" w:customStyle="1" w:styleId="WW8Num21z0">
    <w:name w:val="WW8Num21z0"/>
    <w:rsid w:val="009F0AA8"/>
    <w:rPr>
      <w:rFonts w:ascii=".VnTime" w:eastAsia="Times New Roman" w:hAnsi=".VnTime" w:cs="Times New Roman"/>
    </w:rPr>
  </w:style>
  <w:style w:type="character" w:customStyle="1" w:styleId="WW8Num21z1">
    <w:name w:val="WW8Num21z1"/>
    <w:rsid w:val="009F0AA8"/>
    <w:rPr>
      <w:rFonts w:ascii="Courier New" w:hAnsi="Courier New"/>
    </w:rPr>
  </w:style>
  <w:style w:type="character" w:customStyle="1" w:styleId="WW8Num21z2">
    <w:name w:val="WW8Num21z2"/>
    <w:rsid w:val="009F0AA8"/>
    <w:rPr>
      <w:rFonts w:ascii="Wingdings" w:hAnsi="Wingdings"/>
    </w:rPr>
  </w:style>
  <w:style w:type="character" w:customStyle="1" w:styleId="WW8Num21z3">
    <w:name w:val="WW8Num21z3"/>
    <w:rsid w:val="009F0AA8"/>
    <w:rPr>
      <w:rFonts w:ascii="Symbol" w:hAnsi="Symbol"/>
    </w:rPr>
  </w:style>
  <w:style w:type="character" w:customStyle="1" w:styleId="WW8Num22z0">
    <w:name w:val="WW8Num22z0"/>
    <w:rsid w:val="009F0AA8"/>
    <w:rPr>
      <w:rFonts w:ascii="Symbol" w:hAnsi="Symbol"/>
    </w:rPr>
  </w:style>
  <w:style w:type="character" w:customStyle="1" w:styleId="WW8Num23z0">
    <w:name w:val="WW8Num23z0"/>
    <w:rsid w:val="009F0AA8"/>
    <w:rPr>
      <w:rFonts w:ascii="Times New Roman" w:eastAsia="Arial Unicode MS" w:hAnsi="Times New Roman" w:cs="Times New Roman"/>
    </w:rPr>
  </w:style>
  <w:style w:type="character" w:customStyle="1" w:styleId="WW8Num23z1">
    <w:name w:val="WW8Num23z1"/>
    <w:rsid w:val="009F0AA8"/>
    <w:rPr>
      <w:rFonts w:ascii="Courier New" w:hAnsi="Courier New" w:cs="Courier New"/>
    </w:rPr>
  </w:style>
  <w:style w:type="character" w:customStyle="1" w:styleId="WW8Num23z2">
    <w:name w:val="WW8Num23z2"/>
    <w:rsid w:val="009F0AA8"/>
    <w:rPr>
      <w:rFonts w:ascii="Wingdings" w:hAnsi="Wingdings"/>
    </w:rPr>
  </w:style>
  <w:style w:type="character" w:customStyle="1" w:styleId="WW8Num23z3">
    <w:name w:val="WW8Num23z3"/>
    <w:rsid w:val="009F0AA8"/>
    <w:rPr>
      <w:rFonts w:ascii="Symbol" w:hAnsi="Symbol"/>
    </w:rPr>
  </w:style>
  <w:style w:type="character" w:customStyle="1" w:styleId="WW8Num24z0">
    <w:name w:val="WW8Num24z0"/>
    <w:rsid w:val="009F0AA8"/>
    <w:rPr>
      <w:rFonts w:ascii="Times New Roman" w:hAnsi="Times New Roman"/>
    </w:rPr>
  </w:style>
  <w:style w:type="character" w:customStyle="1" w:styleId="WW8Num25z0">
    <w:name w:val="WW8Num25z0"/>
    <w:rsid w:val="009F0AA8"/>
    <w:rPr>
      <w:rFonts w:ascii="Times New Roman" w:eastAsia="Arial Unicode MS" w:hAnsi="Times New Roman" w:cs="Times New Roman"/>
    </w:rPr>
  </w:style>
  <w:style w:type="character" w:customStyle="1" w:styleId="WW8Num25z1">
    <w:name w:val="WW8Num25z1"/>
    <w:rsid w:val="009F0AA8"/>
    <w:rPr>
      <w:rFonts w:ascii="Courier New" w:hAnsi="Courier New" w:cs="Courier New"/>
    </w:rPr>
  </w:style>
  <w:style w:type="character" w:customStyle="1" w:styleId="WW8Num25z2">
    <w:name w:val="WW8Num25z2"/>
    <w:rsid w:val="009F0AA8"/>
    <w:rPr>
      <w:rFonts w:ascii="Wingdings" w:hAnsi="Wingdings"/>
    </w:rPr>
  </w:style>
  <w:style w:type="character" w:customStyle="1" w:styleId="WW8Num25z3">
    <w:name w:val="WW8Num25z3"/>
    <w:rsid w:val="009F0AA8"/>
    <w:rPr>
      <w:rFonts w:ascii="Symbol" w:hAnsi="Symbol"/>
    </w:rPr>
  </w:style>
  <w:style w:type="character" w:customStyle="1" w:styleId="WW8Num26z0">
    <w:name w:val="WW8Num26z0"/>
    <w:rsid w:val="009F0AA8"/>
    <w:rPr>
      <w:rFonts w:ascii="Symbol" w:hAnsi="Symbol"/>
    </w:rPr>
  </w:style>
  <w:style w:type="character" w:customStyle="1" w:styleId="WW8Num26z1">
    <w:name w:val="WW8Num26z1"/>
    <w:rsid w:val="009F0AA8"/>
    <w:rPr>
      <w:rFonts w:ascii="Courier New" w:hAnsi="Courier New" w:cs="Courier New"/>
    </w:rPr>
  </w:style>
  <w:style w:type="character" w:customStyle="1" w:styleId="WW8Num26z2">
    <w:name w:val="WW8Num26z2"/>
    <w:rsid w:val="009F0AA8"/>
    <w:rPr>
      <w:rFonts w:ascii="Wingdings" w:hAnsi="Wingdings"/>
    </w:rPr>
  </w:style>
  <w:style w:type="character" w:customStyle="1" w:styleId="WW8Num27z0">
    <w:name w:val="WW8Num27z0"/>
    <w:rsid w:val="009F0AA8"/>
    <w:rPr>
      <w:rFonts w:ascii="Times New Roman" w:hAnsi="Times New Roman" w:cs="Times New Roman"/>
    </w:rPr>
  </w:style>
  <w:style w:type="character" w:customStyle="1" w:styleId="WW8Num29z0">
    <w:name w:val="WW8Num29z0"/>
    <w:rsid w:val="009F0AA8"/>
    <w:rPr>
      <w:rFonts w:ascii="Times New Roman" w:hAnsi="Times New Roman"/>
    </w:rPr>
  </w:style>
  <w:style w:type="character" w:customStyle="1" w:styleId="WW8Num30z0">
    <w:name w:val="WW8Num30z0"/>
    <w:rsid w:val="009F0AA8"/>
    <w:rPr>
      <w:rFonts w:ascii="Times New Roman" w:hAnsi="Times New Roman"/>
    </w:rPr>
  </w:style>
  <w:style w:type="character" w:customStyle="1" w:styleId="WW8Num31z0">
    <w:name w:val="WW8Num31z0"/>
    <w:rsid w:val="009F0AA8"/>
    <w:rPr>
      <w:rFonts w:ascii="Symbol" w:hAnsi="Symbol"/>
    </w:rPr>
  </w:style>
  <w:style w:type="character" w:customStyle="1" w:styleId="WW8Num32z0">
    <w:name w:val="WW8Num32z0"/>
    <w:rsid w:val="009F0AA8"/>
    <w:rPr>
      <w:rFonts w:ascii=".VnTime" w:eastAsia="Times New Roman" w:hAnsi=".VnTime" w:cs="Times New Roman"/>
    </w:rPr>
  </w:style>
  <w:style w:type="character" w:customStyle="1" w:styleId="WW8Num32z1">
    <w:name w:val="WW8Num32z1"/>
    <w:rsid w:val="009F0AA8"/>
    <w:rPr>
      <w:rFonts w:ascii="Courier New" w:hAnsi="Courier New" w:cs="Courier New"/>
    </w:rPr>
  </w:style>
  <w:style w:type="character" w:customStyle="1" w:styleId="WW8Num32z2">
    <w:name w:val="WW8Num32z2"/>
    <w:rsid w:val="009F0AA8"/>
    <w:rPr>
      <w:rFonts w:ascii="Wingdings" w:hAnsi="Wingdings"/>
    </w:rPr>
  </w:style>
  <w:style w:type="character" w:customStyle="1" w:styleId="WW8Num32z3">
    <w:name w:val="WW8Num32z3"/>
    <w:rsid w:val="009F0AA8"/>
    <w:rPr>
      <w:rFonts w:ascii="Symbol" w:hAnsi="Symbol"/>
    </w:rPr>
  </w:style>
  <w:style w:type="character" w:customStyle="1" w:styleId="WW8Num33z0">
    <w:name w:val="WW8Num33z0"/>
    <w:rsid w:val="009F0AA8"/>
    <w:rPr>
      <w:rFonts w:ascii=".VnTime" w:eastAsia="Times New Roman" w:hAnsi=".VnTime" w:cs="Times New Roman"/>
    </w:rPr>
  </w:style>
  <w:style w:type="character" w:customStyle="1" w:styleId="WW8Num33z1">
    <w:name w:val="WW8Num33z1"/>
    <w:rsid w:val="009F0AA8"/>
    <w:rPr>
      <w:rFonts w:ascii="Courier New" w:hAnsi="Courier New"/>
    </w:rPr>
  </w:style>
  <w:style w:type="character" w:customStyle="1" w:styleId="WW8Num33z2">
    <w:name w:val="WW8Num33z2"/>
    <w:rsid w:val="009F0AA8"/>
    <w:rPr>
      <w:rFonts w:ascii="Wingdings" w:hAnsi="Wingdings"/>
    </w:rPr>
  </w:style>
  <w:style w:type="character" w:customStyle="1" w:styleId="WW8Num33z3">
    <w:name w:val="WW8Num33z3"/>
    <w:rsid w:val="009F0AA8"/>
    <w:rPr>
      <w:rFonts w:ascii="Symbol" w:hAnsi="Symbol"/>
    </w:rPr>
  </w:style>
  <w:style w:type="character" w:customStyle="1" w:styleId="WW8Num34z0">
    <w:name w:val="WW8Num34z0"/>
    <w:rsid w:val="009F0AA8"/>
    <w:rPr>
      <w:rFonts w:ascii="Symbol" w:hAnsi="Symbol"/>
    </w:rPr>
  </w:style>
  <w:style w:type="character" w:customStyle="1" w:styleId="WW8Num34z1">
    <w:name w:val="WW8Num34z1"/>
    <w:rsid w:val="009F0AA8"/>
    <w:rPr>
      <w:rFonts w:ascii="Courier New" w:hAnsi="Courier New" w:cs="Courier New"/>
    </w:rPr>
  </w:style>
  <w:style w:type="character" w:customStyle="1" w:styleId="WW8Num34z2">
    <w:name w:val="WW8Num34z2"/>
    <w:rsid w:val="009F0AA8"/>
    <w:rPr>
      <w:rFonts w:ascii="Wingdings" w:hAnsi="Wingdings"/>
    </w:rPr>
  </w:style>
  <w:style w:type="character" w:customStyle="1" w:styleId="WW8Num35z0">
    <w:name w:val="WW8Num35z0"/>
    <w:rsid w:val="009F0AA8"/>
    <w:rPr>
      <w:rFonts w:ascii=".VnTime" w:eastAsia="Times New Roman" w:hAnsi=".VnTime" w:cs="Times New Roman"/>
    </w:rPr>
  </w:style>
  <w:style w:type="character" w:customStyle="1" w:styleId="WW8Num35z1">
    <w:name w:val="WW8Num35z1"/>
    <w:rsid w:val="009F0AA8"/>
    <w:rPr>
      <w:rFonts w:ascii="Courier New" w:hAnsi="Courier New" w:cs="Courier New"/>
    </w:rPr>
  </w:style>
  <w:style w:type="character" w:customStyle="1" w:styleId="WW8Num35z2">
    <w:name w:val="WW8Num35z2"/>
    <w:rsid w:val="009F0AA8"/>
    <w:rPr>
      <w:rFonts w:ascii="Wingdings" w:hAnsi="Wingdings"/>
    </w:rPr>
  </w:style>
  <w:style w:type="character" w:customStyle="1" w:styleId="WW8Num35z3">
    <w:name w:val="WW8Num35z3"/>
    <w:rsid w:val="009F0AA8"/>
    <w:rPr>
      <w:rFonts w:ascii="Symbol" w:hAnsi="Symbol"/>
    </w:rPr>
  </w:style>
  <w:style w:type="character" w:customStyle="1" w:styleId="WW8Num36z0">
    <w:name w:val="WW8Num36z0"/>
    <w:rsid w:val="009F0AA8"/>
    <w:rPr>
      <w:u w:val="none"/>
    </w:rPr>
  </w:style>
  <w:style w:type="character" w:customStyle="1" w:styleId="WW8Num37z0">
    <w:name w:val="WW8Num37z0"/>
    <w:rsid w:val="009F0AA8"/>
    <w:rPr>
      <w:rFonts w:ascii="Symbol" w:hAnsi="Symbol"/>
    </w:rPr>
  </w:style>
  <w:style w:type="character" w:customStyle="1" w:styleId="WW8Num38z0">
    <w:name w:val="WW8Num38z0"/>
    <w:rsid w:val="009F0AA8"/>
    <w:rPr>
      <w:rFonts w:ascii="Symbol" w:hAnsi="Symbol"/>
    </w:rPr>
  </w:style>
  <w:style w:type="character" w:customStyle="1" w:styleId="WW8Num40z0">
    <w:name w:val="WW8Num40z0"/>
    <w:rsid w:val="009F0AA8"/>
    <w:rPr>
      <w:rFonts w:ascii="Symbol" w:hAnsi="Symbol"/>
    </w:rPr>
  </w:style>
  <w:style w:type="character" w:customStyle="1" w:styleId="WW8Num40z1">
    <w:name w:val="WW8Num40z1"/>
    <w:rsid w:val="009F0AA8"/>
    <w:rPr>
      <w:rFonts w:ascii="Courier New" w:hAnsi="Courier New" w:cs="Courier New"/>
    </w:rPr>
  </w:style>
  <w:style w:type="character" w:customStyle="1" w:styleId="WW8Num40z2">
    <w:name w:val="WW8Num40z2"/>
    <w:rsid w:val="009F0AA8"/>
    <w:rPr>
      <w:rFonts w:ascii="Wingdings" w:hAnsi="Wingdings"/>
    </w:rPr>
  </w:style>
  <w:style w:type="character" w:customStyle="1" w:styleId="WW8Num41z0">
    <w:name w:val="WW8Num41z0"/>
    <w:rsid w:val="009F0AA8"/>
    <w:rPr>
      <w:rFonts w:ascii="Times New Roman" w:hAnsi="Times New Roman" w:cs="Times New Roman"/>
    </w:rPr>
  </w:style>
  <w:style w:type="character" w:customStyle="1" w:styleId="WW8Num42z0">
    <w:name w:val="WW8Num42z0"/>
    <w:rsid w:val="009F0AA8"/>
    <w:rPr>
      <w:rFonts w:ascii="Times New Roman" w:eastAsia="Arial Unicode MS" w:hAnsi="Times New Roman" w:cs="Times New Roman"/>
    </w:rPr>
  </w:style>
  <w:style w:type="character" w:customStyle="1" w:styleId="WW8Num42z1">
    <w:name w:val="WW8Num42z1"/>
    <w:rsid w:val="009F0AA8"/>
    <w:rPr>
      <w:rFonts w:ascii="Courier New" w:hAnsi="Courier New" w:cs="Courier New"/>
    </w:rPr>
  </w:style>
  <w:style w:type="character" w:customStyle="1" w:styleId="WW8Num42z2">
    <w:name w:val="WW8Num42z2"/>
    <w:rsid w:val="009F0AA8"/>
    <w:rPr>
      <w:rFonts w:ascii="Wingdings" w:hAnsi="Wingdings"/>
    </w:rPr>
  </w:style>
  <w:style w:type="character" w:customStyle="1" w:styleId="WW8Num42z3">
    <w:name w:val="WW8Num42z3"/>
    <w:rsid w:val="009F0AA8"/>
    <w:rPr>
      <w:rFonts w:ascii="Symbol" w:hAnsi="Symbol"/>
    </w:rPr>
  </w:style>
  <w:style w:type="character" w:customStyle="1" w:styleId="WW-DefaultParagraphFont">
    <w:name w:val="WW-Default Paragraph Font"/>
    <w:rsid w:val="009F0AA8"/>
  </w:style>
  <w:style w:type="character" w:customStyle="1" w:styleId="Bullets">
    <w:name w:val="Bullets"/>
    <w:rsid w:val="009F0AA8"/>
    <w:rPr>
      <w:rFonts w:ascii="OpenSymbol" w:eastAsia="OpenSymbol" w:hAnsi="OpenSymbol" w:cs="OpenSymbol"/>
    </w:rPr>
  </w:style>
  <w:style w:type="paragraph" w:customStyle="1" w:styleId="Heading">
    <w:name w:val="Heading"/>
    <w:basedOn w:val="Normal"/>
    <w:next w:val="BodyText"/>
    <w:uiPriority w:val="99"/>
    <w:rsid w:val="009F0AA8"/>
    <w:pPr>
      <w:keepNext/>
      <w:suppressAutoHyphens/>
      <w:spacing w:before="240" w:after="120" w:line="256" w:lineRule="auto"/>
      <w:jc w:val="left"/>
    </w:pPr>
    <w:rPr>
      <w:rFonts w:ascii="Arial" w:eastAsia="Lucida Sans Unicode" w:hAnsi="Arial" w:cs="Tahoma"/>
      <w:sz w:val="28"/>
      <w:szCs w:val="22"/>
      <w:lang w:eastAsia="ar-SA"/>
    </w:rPr>
  </w:style>
  <w:style w:type="character" w:customStyle="1" w:styleId="BodyTextChar1">
    <w:name w:val="Body Text Char1"/>
    <w:aliases w:val="Body Text trung Char Char Char Char Char Char Char Char Char Char Char Char Char Char Char Char Char Char Char Char Char Char Char Char Char Char Char Char Char Char Char Char Char Char Char Char Char Char Char Char Char1,Body Text2 Char"/>
    <w:locked/>
    <w:rsid w:val="009F0AA8"/>
    <w:rPr>
      <w:sz w:val="24"/>
      <w:szCs w:val="24"/>
      <w:lang w:eastAsia="ar-SA"/>
    </w:rPr>
  </w:style>
  <w:style w:type="paragraph" w:customStyle="1" w:styleId="Index">
    <w:name w:val="Index"/>
    <w:basedOn w:val="Normal"/>
    <w:uiPriority w:val="99"/>
    <w:rsid w:val="009F0AA8"/>
    <w:pPr>
      <w:suppressLineNumbers/>
      <w:suppressAutoHyphens/>
      <w:spacing w:after="160" w:line="256" w:lineRule="auto"/>
      <w:jc w:val="left"/>
    </w:pPr>
    <w:rPr>
      <w:rFonts w:cs="Tahoma"/>
      <w:szCs w:val="24"/>
      <w:lang w:eastAsia="ar-SA"/>
    </w:rPr>
  </w:style>
  <w:style w:type="character" w:customStyle="1" w:styleId="HeaderChar1">
    <w:name w:val="Header Char1"/>
    <w:aliases w:val="Header Char Char, Char Char Char,Char5 Char2,h Char1,S-title Char2,Header Char Char Char Char1,S-title Char Char Char1,S-title Char Char2, Char5 Char2, Char5 Char Char1,Char5 Char Char2,Header1 Char1,Heade 2 Char1,Header-section 2 Char1"/>
    <w:locked/>
    <w:rsid w:val="009F0AA8"/>
    <w:rPr>
      <w:rFonts w:ascii=".VnTime" w:hAnsi=".VnTime"/>
      <w:kern w:val="1"/>
      <w:sz w:val="26"/>
      <w:szCs w:val="26"/>
      <w:lang w:eastAsia="ar-SA"/>
    </w:rPr>
  </w:style>
  <w:style w:type="paragraph" w:customStyle="1" w:styleId="0ri0">
    <w:name w:val="&amp;0ri0"/>
    <w:rsid w:val="009F0AA8"/>
    <w:pPr>
      <w:widowControl w:val="0"/>
      <w:suppressAutoHyphens/>
      <w:autoSpaceDE w:val="0"/>
      <w:spacing w:after="0" w:line="240" w:lineRule="auto"/>
      <w:jc w:val="both"/>
    </w:pPr>
    <w:rPr>
      <w:rFonts w:ascii=".VnTime" w:eastAsia="Arial" w:hAnsi=".VnTime" w:cs="Times New Roman"/>
      <w:sz w:val="20"/>
      <w:szCs w:val="24"/>
      <w:lang w:eastAsia="ar-SA"/>
    </w:rPr>
  </w:style>
  <w:style w:type="paragraph" w:customStyle="1" w:styleId="sbasedon0">
    <w:name w:val="sbasedon0"/>
    <w:uiPriority w:val="99"/>
    <w:rsid w:val="009F0AA8"/>
    <w:pPr>
      <w:widowControl w:val="0"/>
      <w:suppressAutoHyphens/>
      <w:spacing w:after="0" w:line="312" w:lineRule="auto"/>
      <w:ind w:firstLine="720"/>
      <w:jc w:val="both"/>
    </w:pPr>
    <w:rPr>
      <w:rFonts w:ascii=".VnArial Narrow" w:eastAsia="Arial" w:hAnsi=".VnArial Narrow" w:cs="Times New Roman"/>
      <w:color w:val="0000FF"/>
      <w:kern w:val="1"/>
      <w:sz w:val="26"/>
      <w:szCs w:val="20"/>
      <w:lang w:eastAsia="ar-SA"/>
    </w:rPr>
  </w:style>
  <w:style w:type="paragraph" w:customStyle="1" w:styleId="keepn">
    <w:name w:val="keepn"/>
    <w:uiPriority w:val="99"/>
    <w:rsid w:val="009F0AA8"/>
    <w:pPr>
      <w:widowControl w:val="0"/>
      <w:suppressAutoHyphens/>
      <w:spacing w:after="0" w:line="240" w:lineRule="auto"/>
      <w:jc w:val="center"/>
    </w:pPr>
    <w:rPr>
      <w:rFonts w:ascii="Times New Roman" w:eastAsia="Arial" w:hAnsi="Times New Roman" w:cs="Times New Roman"/>
      <w:sz w:val="24"/>
      <w:szCs w:val="20"/>
      <w:lang w:eastAsia="ar-SA"/>
    </w:rPr>
  </w:style>
  <w:style w:type="paragraph" w:customStyle="1" w:styleId="ri0">
    <w:name w:val="ri0"/>
    <w:rsid w:val="009F0AA8"/>
    <w:pPr>
      <w:widowControl w:val="0"/>
      <w:suppressAutoHyphens/>
      <w:spacing w:after="0" w:line="240" w:lineRule="auto"/>
      <w:jc w:val="both"/>
    </w:pPr>
    <w:rPr>
      <w:rFonts w:ascii="Times New Roman" w:eastAsia="Arial" w:hAnsi="Times New Roman" w:cs="Times New Roman"/>
      <w:sz w:val="24"/>
      <w:szCs w:val="20"/>
      <w:lang w:eastAsia="ar-SA"/>
    </w:rPr>
  </w:style>
  <w:style w:type="paragraph" w:customStyle="1" w:styleId="I0">
    <w:name w:val="I"/>
    <w:basedOn w:val="Normal"/>
    <w:uiPriority w:val="99"/>
    <w:rsid w:val="009F0AA8"/>
    <w:pPr>
      <w:suppressAutoHyphens/>
      <w:spacing w:after="160" w:line="312" w:lineRule="atLeast"/>
      <w:ind w:left="720"/>
      <w:jc w:val="left"/>
    </w:pPr>
    <w:rPr>
      <w:rFonts w:ascii=".VnTime" w:hAnsi=".VnTime"/>
      <w:b/>
      <w:i/>
      <w:sz w:val="28"/>
      <w:lang w:eastAsia="ar-SA"/>
    </w:rPr>
  </w:style>
  <w:style w:type="paragraph" w:customStyle="1" w:styleId="Chuong">
    <w:name w:val="Chuong"/>
    <w:basedOn w:val="Heading9"/>
    <w:uiPriority w:val="99"/>
    <w:rsid w:val="009F0AA8"/>
    <w:pPr>
      <w:keepNext/>
      <w:numPr>
        <w:ilvl w:val="0"/>
        <w:numId w:val="0"/>
      </w:numPr>
      <w:suppressAutoHyphens/>
      <w:spacing w:before="0" w:after="0" w:line="312" w:lineRule="atLeast"/>
      <w:jc w:val="center"/>
    </w:pPr>
    <w:rPr>
      <w:rFonts w:ascii=".VnTime" w:hAnsi=".VnTime" w:cs=".VnTime"/>
      <w:sz w:val="36"/>
      <w:lang w:val="x-none" w:eastAsia="ar-SA"/>
    </w:rPr>
  </w:style>
  <w:style w:type="paragraph" w:customStyle="1" w:styleId="ChuongI">
    <w:name w:val="Chuong I"/>
    <w:basedOn w:val="Normal"/>
    <w:uiPriority w:val="99"/>
    <w:rsid w:val="009F0AA8"/>
    <w:pPr>
      <w:suppressAutoHyphens/>
      <w:spacing w:after="160" w:line="312" w:lineRule="atLeast"/>
      <w:jc w:val="center"/>
    </w:pPr>
    <w:rPr>
      <w:rFonts w:ascii=".VnTimeH" w:hAnsi=".VnTimeH" w:cs=".VnTimeH"/>
      <w:b/>
      <w:sz w:val="36"/>
      <w:lang w:eastAsia="ar-SA"/>
    </w:rPr>
  </w:style>
  <w:style w:type="paragraph" w:customStyle="1" w:styleId="b">
    <w:name w:val="b"/>
    <w:basedOn w:val="Heading6"/>
    <w:uiPriority w:val="99"/>
    <w:rsid w:val="009F0AA8"/>
    <w:pPr>
      <w:keepLines w:val="0"/>
      <w:tabs>
        <w:tab w:val="left" w:pos="360"/>
      </w:tabs>
      <w:spacing w:after="160" w:line="256" w:lineRule="auto"/>
      <w:ind w:right="0"/>
      <w:jc w:val="both"/>
    </w:pPr>
    <w:rPr>
      <w:rFonts w:ascii=".VnTime" w:hAnsi=".VnTime"/>
      <w:i/>
      <w:sz w:val="27"/>
      <w:u w:val="single"/>
      <w:lang w:val="x-none" w:eastAsia="ar-SA"/>
    </w:rPr>
  </w:style>
  <w:style w:type="paragraph" w:customStyle="1" w:styleId="Caption1">
    <w:name w:val="Caption1"/>
    <w:basedOn w:val="Normal"/>
    <w:next w:val="Normal"/>
    <w:uiPriority w:val="99"/>
    <w:rsid w:val="009F0AA8"/>
    <w:pPr>
      <w:suppressAutoHyphens/>
      <w:spacing w:before="40" w:after="40" w:line="360" w:lineRule="atLeast"/>
      <w:ind w:firstLine="720"/>
      <w:jc w:val="left"/>
    </w:pPr>
    <w:rPr>
      <w:rFonts w:ascii=".VnTime" w:hAnsi=".VnTime"/>
      <w:b/>
      <w:sz w:val="28"/>
      <w:lang w:eastAsia="ar-SA"/>
    </w:rPr>
  </w:style>
  <w:style w:type="paragraph" w:customStyle="1" w:styleId="chu">
    <w:name w:val="chu"/>
    <w:basedOn w:val="Normal"/>
    <w:link w:val="chuChar"/>
    <w:rsid w:val="009F0AA8"/>
    <w:pPr>
      <w:suppressAutoHyphens/>
      <w:spacing w:before="80" w:after="160" w:line="288" w:lineRule="atLeast"/>
      <w:ind w:firstLine="567"/>
      <w:jc w:val="left"/>
    </w:pPr>
    <w:rPr>
      <w:rFonts w:ascii=".VnTime" w:hAnsi=".VnTime"/>
      <w:sz w:val="26"/>
      <w:lang w:eastAsia="ar-SA"/>
    </w:rPr>
  </w:style>
  <w:style w:type="paragraph" w:customStyle="1" w:styleId="a0">
    <w:name w:val="+"/>
    <w:basedOn w:val="chu"/>
    <w:link w:val="Char0"/>
    <w:uiPriority w:val="99"/>
    <w:qFormat/>
    <w:rsid w:val="009F0AA8"/>
    <w:pPr>
      <w:ind w:firstLine="1134"/>
    </w:pPr>
  </w:style>
  <w:style w:type="paragraph" w:customStyle="1" w:styleId="font5">
    <w:name w:val="font5"/>
    <w:basedOn w:val="Normal"/>
    <w:uiPriority w:val="99"/>
    <w:rsid w:val="009F0AA8"/>
    <w:pPr>
      <w:suppressAutoHyphens/>
      <w:spacing w:before="100" w:after="100" w:line="256" w:lineRule="auto"/>
      <w:jc w:val="left"/>
    </w:pPr>
    <w:rPr>
      <w:rFonts w:ascii=".VnSouthern" w:hAnsi=".VnSouthern" w:cs=".VnSouthern"/>
      <w:sz w:val="26"/>
      <w:lang w:eastAsia="ar-SA"/>
    </w:rPr>
  </w:style>
  <w:style w:type="paragraph" w:customStyle="1" w:styleId="font6">
    <w:name w:val="font6"/>
    <w:basedOn w:val="Normal"/>
    <w:uiPriority w:val="99"/>
    <w:rsid w:val="009F0AA8"/>
    <w:pPr>
      <w:suppressAutoHyphens/>
      <w:spacing w:before="100" w:after="100" w:line="256" w:lineRule="auto"/>
      <w:jc w:val="left"/>
    </w:pPr>
    <w:rPr>
      <w:rFonts w:ascii="Symbol" w:hAnsi="Symbol" w:cs="Symbol"/>
      <w:sz w:val="26"/>
      <w:lang w:eastAsia="ar-SA"/>
    </w:rPr>
  </w:style>
  <w:style w:type="paragraph" w:customStyle="1" w:styleId="xl24">
    <w:name w:val="xl24"/>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left"/>
    </w:pPr>
    <w:rPr>
      <w:lang w:eastAsia="ar-SA"/>
    </w:rPr>
  </w:style>
  <w:style w:type="paragraph" w:customStyle="1" w:styleId="xl25">
    <w:name w:val="xl25"/>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center"/>
    </w:pPr>
    <w:rPr>
      <w:rFonts w:ascii=".VnSouthern" w:hAnsi=".VnSouthern" w:cs=".VnSouthern"/>
      <w:sz w:val="26"/>
      <w:lang w:eastAsia="ar-SA"/>
    </w:rPr>
  </w:style>
  <w:style w:type="paragraph" w:customStyle="1" w:styleId="xl26">
    <w:name w:val="xl26"/>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left"/>
    </w:pPr>
    <w:rPr>
      <w:rFonts w:ascii=".VnSouthern" w:hAnsi=".VnSouthern" w:cs=".VnSouthern"/>
      <w:sz w:val="26"/>
      <w:lang w:eastAsia="ar-SA"/>
    </w:rPr>
  </w:style>
  <w:style w:type="paragraph" w:customStyle="1" w:styleId="xl27">
    <w:name w:val="xl27"/>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center"/>
    </w:pPr>
    <w:rPr>
      <w:rFonts w:ascii=".VnSouthern" w:hAnsi=".VnSouthern" w:cs=".VnSouthern"/>
      <w:sz w:val="26"/>
      <w:lang w:eastAsia="ar-SA"/>
    </w:rPr>
  </w:style>
  <w:style w:type="paragraph" w:customStyle="1" w:styleId="xl28">
    <w:name w:val="xl28"/>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center"/>
    </w:pPr>
    <w:rPr>
      <w:rFonts w:ascii="Symbol" w:hAnsi="Symbol" w:cs="Symbol"/>
      <w:sz w:val="28"/>
      <w:lang w:eastAsia="ar-SA"/>
    </w:rPr>
  </w:style>
  <w:style w:type="paragraph" w:customStyle="1" w:styleId="xl29">
    <w:name w:val="xl29"/>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left"/>
    </w:pPr>
    <w:rPr>
      <w:rFonts w:ascii=".VnSouthern" w:hAnsi=".VnSouthern" w:cs=".VnSouthern"/>
      <w:sz w:val="26"/>
      <w:lang w:eastAsia="ar-SA"/>
    </w:rPr>
  </w:style>
  <w:style w:type="paragraph" w:customStyle="1" w:styleId="xl30">
    <w:name w:val="xl30"/>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left"/>
    </w:pPr>
    <w:rPr>
      <w:rFonts w:ascii=".VnSouthern" w:hAnsi=".VnSouthern" w:cs=".VnSouthern"/>
      <w:lang w:eastAsia="ar-SA"/>
    </w:rPr>
  </w:style>
  <w:style w:type="paragraph" w:customStyle="1" w:styleId="xl31">
    <w:name w:val="xl31"/>
    <w:basedOn w:val="Normal"/>
    <w:uiPriority w:val="99"/>
    <w:rsid w:val="009F0AA8"/>
    <w:pPr>
      <w:pBdr>
        <w:top w:val="single" w:sz="4" w:space="1" w:color="000000"/>
        <w:left w:val="single" w:sz="4" w:space="1" w:color="000000"/>
        <w:bottom w:val="single" w:sz="4" w:space="1" w:color="000000"/>
        <w:right w:val="single" w:sz="4" w:space="1" w:color="000000"/>
      </w:pBdr>
      <w:suppressAutoHyphens/>
      <w:spacing w:before="100" w:after="100" w:line="256" w:lineRule="auto"/>
      <w:jc w:val="center"/>
    </w:pPr>
    <w:rPr>
      <w:rFonts w:ascii="Symbol" w:hAnsi="Symbol" w:cs="Symbol"/>
      <w:sz w:val="26"/>
      <w:lang w:eastAsia="ar-SA"/>
    </w:rPr>
  </w:style>
  <w:style w:type="paragraph" w:customStyle="1" w:styleId="II">
    <w:name w:val="II."/>
    <w:basedOn w:val="Normal"/>
    <w:uiPriority w:val="99"/>
    <w:rsid w:val="009F0AA8"/>
    <w:pPr>
      <w:tabs>
        <w:tab w:val="left" w:pos="0"/>
      </w:tabs>
      <w:suppressAutoHyphens/>
      <w:spacing w:after="160" w:line="256" w:lineRule="auto"/>
      <w:jc w:val="left"/>
    </w:pPr>
    <w:rPr>
      <w:rFonts w:ascii=".VnTime" w:hAnsi=".VnTime"/>
      <w:b/>
      <w:i/>
      <w:sz w:val="26"/>
      <w:szCs w:val="26"/>
      <w:lang w:val="fr-FR" w:eastAsia="ar-SA"/>
    </w:rPr>
  </w:style>
  <w:style w:type="paragraph" w:customStyle="1" w:styleId="i2">
    <w:name w:val="i"/>
    <w:basedOn w:val="chu"/>
    <w:uiPriority w:val="99"/>
    <w:rsid w:val="009F0AA8"/>
    <w:pPr>
      <w:spacing w:after="120" w:line="288" w:lineRule="auto"/>
      <w:ind w:firstLine="0"/>
    </w:pPr>
    <w:rPr>
      <w:rFonts w:ascii=".VnTimeH" w:hAnsi=".VnTimeH"/>
      <w:b/>
      <w:sz w:val="22"/>
      <w:u w:val="single"/>
    </w:rPr>
  </w:style>
  <w:style w:type="paragraph" w:customStyle="1" w:styleId="chuong0">
    <w:name w:val="chuong"/>
    <w:basedOn w:val="Normal"/>
    <w:uiPriority w:val="99"/>
    <w:rsid w:val="009F0AA8"/>
    <w:pPr>
      <w:suppressAutoHyphens/>
      <w:spacing w:after="160" w:line="300" w:lineRule="auto"/>
      <w:ind w:firstLine="567"/>
      <w:jc w:val="center"/>
    </w:pPr>
    <w:rPr>
      <w:rFonts w:ascii=".VnTime" w:hAnsi=".VnTime"/>
      <w:b/>
      <w:sz w:val="28"/>
      <w:lang w:eastAsia="ar-SA"/>
    </w:rPr>
  </w:style>
  <w:style w:type="paragraph" w:customStyle="1" w:styleId="tm">
    <w:name w:val="tm"/>
    <w:basedOn w:val="Normal"/>
    <w:link w:val="tmChar"/>
    <w:uiPriority w:val="99"/>
    <w:rsid w:val="009F0AA8"/>
    <w:pPr>
      <w:suppressAutoHyphens/>
      <w:spacing w:before="120" w:after="160" w:line="336" w:lineRule="auto"/>
      <w:ind w:firstLine="567"/>
      <w:jc w:val="left"/>
    </w:pPr>
    <w:rPr>
      <w:rFonts w:ascii=".VnTime" w:hAnsi=".VnTime"/>
      <w:sz w:val="26"/>
      <w:lang w:eastAsia="ar-SA"/>
    </w:rPr>
  </w:style>
  <w:style w:type="paragraph" w:customStyle="1" w:styleId="TableContents">
    <w:name w:val="Table Contents"/>
    <w:basedOn w:val="Normal"/>
    <w:uiPriority w:val="99"/>
    <w:rsid w:val="009F0AA8"/>
    <w:pPr>
      <w:suppressLineNumbers/>
      <w:suppressAutoHyphens/>
      <w:spacing w:after="160" w:line="256" w:lineRule="auto"/>
      <w:jc w:val="left"/>
    </w:pPr>
    <w:rPr>
      <w:szCs w:val="24"/>
      <w:lang w:eastAsia="ar-SA"/>
    </w:rPr>
  </w:style>
  <w:style w:type="paragraph" w:customStyle="1" w:styleId="TableHeading">
    <w:name w:val="Table Heading"/>
    <w:basedOn w:val="TableContents"/>
    <w:uiPriority w:val="99"/>
    <w:rsid w:val="009F0AA8"/>
    <w:pPr>
      <w:jc w:val="center"/>
    </w:pPr>
    <w:rPr>
      <w:b/>
      <w:bCs/>
    </w:rPr>
  </w:style>
  <w:style w:type="paragraph" w:customStyle="1" w:styleId="Framecontents">
    <w:name w:val="Frame contents"/>
    <w:basedOn w:val="BodyText"/>
    <w:uiPriority w:val="99"/>
    <w:rsid w:val="009F0AA8"/>
    <w:pPr>
      <w:tabs>
        <w:tab w:val="left" w:pos="360"/>
      </w:tabs>
      <w:spacing w:before="60" w:after="160" w:line="256" w:lineRule="auto"/>
      <w:ind w:right="0"/>
      <w:jc w:val="left"/>
    </w:pPr>
    <w:rPr>
      <w:spacing w:val="0"/>
      <w:szCs w:val="24"/>
      <w:lang w:eastAsia="ar-SA"/>
    </w:rPr>
  </w:style>
  <w:style w:type="paragraph" w:customStyle="1" w:styleId="tit">
    <w:name w:val="tit"/>
    <w:basedOn w:val="Normal"/>
    <w:uiPriority w:val="99"/>
    <w:rsid w:val="009F0AA8"/>
    <w:pPr>
      <w:spacing w:before="60" w:after="160" w:line="300" w:lineRule="auto"/>
      <w:ind w:firstLine="567"/>
      <w:jc w:val="center"/>
    </w:pPr>
    <w:rPr>
      <w:rFonts w:ascii=".VnTimeH" w:hAnsi=".VnTimeH"/>
      <w:sz w:val="26"/>
    </w:rPr>
  </w:style>
  <w:style w:type="paragraph" w:customStyle="1" w:styleId="doan">
    <w:name w:val="doan"/>
    <w:basedOn w:val="Normal"/>
    <w:uiPriority w:val="99"/>
    <w:rsid w:val="009F0AA8"/>
    <w:pPr>
      <w:spacing w:before="26" w:after="26" w:line="288" w:lineRule="auto"/>
      <w:ind w:firstLine="567"/>
      <w:jc w:val="left"/>
    </w:pPr>
    <w:rPr>
      <w:rFonts w:ascii=".VnTime" w:hAnsi=".VnTime"/>
      <w:sz w:val="28"/>
    </w:rPr>
  </w:style>
  <w:style w:type="paragraph" w:customStyle="1" w:styleId="a1">
    <w:name w:val="a"/>
    <w:basedOn w:val="Normal"/>
    <w:uiPriority w:val="99"/>
    <w:rsid w:val="009F0AA8"/>
    <w:pPr>
      <w:spacing w:after="160" w:line="300" w:lineRule="auto"/>
      <w:ind w:firstLine="567"/>
      <w:jc w:val="left"/>
    </w:pPr>
    <w:rPr>
      <w:rFonts w:ascii=".VnTime" w:hAnsi=".VnTime"/>
      <w:b/>
      <w:i/>
      <w:sz w:val="28"/>
    </w:rPr>
  </w:style>
  <w:style w:type="paragraph" w:customStyle="1" w:styleId="phan">
    <w:name w:val="phan"/>
    <w:basedOn w:val="chu"/>
    <w:uiPriority w:val="99"/>
    <w:rsid w:val="009F0AA8"/>
    <w:pPr>
      <w:suppressAutoHyphens w:val="0"/>
      <w:spacing w:line="288" w:lineRule="auto"/>
      <w:ind w:firstLine="0"/>
      <w:jc w:val="center"/>
    </w:pPr>
    <w:rPr>
      <w:rFonts w:ascii=".VnArialH" w:hAnsi=".VnArialH"/>
      <w:b/>
      <w:sz w:val="24"/>
      <w:lang w:eastAsia="en-US"/>
    </w:rPr>
  </w:style>
  <w:style w:type="paragraph" w:customStyle="1" w:styleId="Style50">
    <w:name w:val="Style5"/>
    <w:basedOn w:val="Normal"/>
    <w:uiPriority w:val="99"/>
    <w:rsid w:val="009F0AA8"/>
    <w:pPr>
      <w:spacing w:before="120" w:after="120" w:line="256" w:lineRule="auto"/>
      <w:jc w:val="left"/>
    </w:pPr>
    <w:rPr>
      <w:rFonts w:ascii=".VnTime" w:hAnsi=".VnTime"/>
      <w:b/>
      <w:sz w:val="28"/>
      <w:lang w:val="en-GB"/>
    </w:rPr>
  </w:style>
  <w:style w:type="paragraph" w:customStyle="1" w:styleId="jj2">
    <w:name w:val="jj2"/>
    <w:basedOn w:val="Normal"/>
    <w:uiPriority w:val="99"/>
    <w:rsid w:val="009F0AA8"/>
    <w:pPr>
      <w:spacing w:after="160" w:line="256" w:lineRule="auto"/>
      <w:ind w:firstLine="284"/>
      <w:jc w:val="left"/>
    </w:pPr>
    <w:rPr>
      <w:rFonts w:ascii=".VnTimeH" w:hAnsi=".VnTimeH"/>
      <w:b/>
      <w:sz w:val="28"/>
    </w:rPr>
  </w:style>
  <w:style w:type="paragraph" w:customStyle="1" w:styleId="xl45">
    <w:name w:val="xl45"/>
    <w:basedOn w:val="Normal"/>
    <w:uiPriority w:val="99"/>
    <w:rsid w:val="009F0AA8"/>
    <w:pPr>
      <w:pBdr>
        <w:left w:val="single" w:sz="4" w:space="0" w:color="auto"/>
        <w:bottom w:val="single" w:sz="4" w:space="0" w:color="auto"/>
        <w:right w:val="single" w:sz="4" w:space="0" w:color="auto"/>
      </w:pBdr>
      <w:spacing w:before="100" w:beforeAutospacing="1" w:after="100" w:afterAutospacing="1" w:line="256" w:lineRule="auto"/>
      <w:jc w:val="center"/>
    </w:pPr>
    <w:rPr>
      <w:rFonts w:ascii=".VnTime" w:hAnsi=".VnTime"/>
      <w:szCs w:val="24"/>
    </w:rPr>
  </w:style>
  <w:style w:type="paragraph" w:customStyle="1" w:styleId="xl56">
    <w:name w:val="xl56"/>
    <w:basedOn w:val="Normal"/>
    <w:uiPriority w:val="99"/>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VnTime" w:eastAsia="Arial Unicode MS" w:hAnsi=".VnTime" w:cs="Arial Unicode MS"/>
      <w:sz w:val="22"/>
      <w:szCs w:val="22"/>
    </w:rPr>
  </w:style>
  <w:style w:type="paragraph" w:customStyle="1" w:styleId="xl57">
    <w:name w:val="xl57"/>
    <w:basedOn w:val="Normal"/>
    <w:uiPriority w:val="99"/>
    <w:rsid w:val="009F0AA8"/>
    <w:pPr>
      <w:pBdr>
        <w:bottom w:val="single" w:sz="4" w:space="0" w:color="auto"/>
        <w:right w:val="single" w:sz="4" w:space="0" w:color="auto"/>
      </w:pBdr>
      <w:spacing w:before="100" w:beforeAutospacing="1" w:after="100" w:afterAutospacing="1" w:line="256" w:lineRule="auto"/>
      <w:jc w:val="left"/>
      <w:textAlignment w:val="center"/>
    </w:pPr>
    <w:rPr>
      <w:rFonts w:ascii=".VnTime" w:eastAsia="Arial Unicode MS" w:hAnsi=".VnTime" w:cs="Arial Unicode MS"/>
      <w:sz w:val="22"/>
      <w:szCs w:val="22"/>
    </w:rPr>
  </w:style>
  <w:style w:type="paragraph" w:customStyle="1" w:styleId="xl58">
    <w:name w:val="xl58"/>
    <w:basedOn w:val="Normal"/>
    <w:uiPriority w:val="99"/>
    <w:rsid w:val="009F0AA8"/>
    <w:pPr>
      <w:pBdr>
        <w:bottom w:val="single" w:sz="4" w:space="0" w:color="auto"/>
        <w:right w:val="single" w:sz="4" w:space="0" w:color="auto"/>
      </w:pBdr>
      <w:spacing w:before="100" w:beforeAutospacing="1" w:after="100" w:afterAutospacing="1" w:line="256" w:lineRule="auto"/>
      <w:jc w:val="center"/>
      <w:textAlignment w:val="center"/>
    </w:pPr>
    <w:rPr>
      <w:rFonts w:ascii=".VnTime" w:eastAsia="Arial Unicode MS" w:hAnsi=".VnTime" w:cs="Arial Unicode MS"/>
      <w:sz w:val="28"/>
      <w:szCs w:val="22"/>
    </w:rPr>
  </w:style>
  <w:style w:type="paragraph" w:customStyle="1" w:styleId="xl59">
    <w:name w:val="xl59"/>
    <w:basedOn w:val="Normal"/>
    <w:uiPriority w:val="99"/>
    <w:rsid w:val="009F0AA8"/>
    <w:pPr>
      <w:pBdr>
        <w:bottom w:val="single" w:sz="4" w:space="0" w:color="auto"/>
        <w:right w:val="single" w:sz="4" w:space="0" w:color="auto"/>
      </w:pBdr>
      <w:spacing w:before="100" w:beforeAutospacing="1" w:after="100" w:afterAutospacing="1" w:line="256" w:lineRule="auto"/>
      <w:jc w:val="left"/>
      <w:textAlignment w:val="center"/>
    </w:pPr>
    <w:rPr>
      <w:rFonts w:ascii=".VnTime" w:eastAsia="Arial Unicode MS" w:hAnsi=".VnTime" w:cs="Arial Unicode MS"/>
      <w:sz w:val="21"/>
      <w:szCs w:val="21"/>
    </w:rPr>
  </w:style>
  <w:style w:type="paragraph" w:customStyle="1" w:styleId="xl60">
    <w:name w:val="xl60"/>
    <w:basedOn w:val="Normal"/>
    <w:uiPriority w:val="99"/>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VnTime" w:eastAsia="Arial Unicode MS" w:hAnsi=".VnTime" w:cs="Arial Unicode MS"/>
      <w:szCs w:val="24"/>
    </w:rPr>
  </w:style>
  <w:style w:type="paragraph" w:customStyle="1" w:styleId="xl61">
    <w:name w:val="xl61"/>
    <w:basedOn w:val="Normal"/>
    <w:uiPriority w:val="99"/>
    <w:rsid w:val="009F0AA8"/>
    <w:pPr>
      <w:pBdr>
        <w:top w:val="single" w:sz="4" w:space="0" w:color="auto"/>
        <w:left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2">
    <w:name w:val="xl62"/>
    <w:basedOn w:val="Normal"/>
    <w:uiPriority w:val="99"/>
    <w:rsid w:val="009F0AA8"/>
    <w:pPr>
      <w:pBdr>
        <w:top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3">
    <w:name w:val="xl63"/>
    <w:basedOn w:val="Normal"/>
    <w:uiPriority w:val="99"/>
    <w:rsid w:val="009F0AA8"/>
    <w:pPr>
      <w:pBdr>
        <w:top w:val="single" w:sz="4" w:space="0" w:color="auto"/>
        <w:right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4">
    <w:name w:val="xl64"/>
    <w:basedOn w:val="Normal"/>
    <w:uiPriority w:val="99"/>
    <w:rsid w:val="009F0AA8"/>
    <w:pPr>
      <w:pBdr>
        <w:bottom w:val="single" w:sz="4" w:space="0" w:color="auto"/>
        <w:right w:val="single" w:sz="4" w:space="0" w:color="auto"/>
      </w:pBdr>
      <w:spacing w:before="100" w:beforeAutospacing="1" w:after="100" w:afterAutospacing="1" w:line="256" w:lineRule="auto"/>
      <w:jc w:val="left"/>
      <w:textAlignment w:val="center"/>
    </w:pPr>
    <w:rPr>
      <w:rFonts w:ascii=".VnTime" w:eastAsia="Arial Unicode MS" w:hAnsi=".VnTime" w:cs="Arial Unicode MS"/>
      <w:szCs w:val="24"/>
    </w:rPr>
  </w:style>
  <w:style w:type="paragraph" w:customStyle="1" w:styleId="xl65">
    <w:name w:val="xl65"/>
    <w:basedOn w:val="Normal"/>
    <w:uiPriority w:val="99"/>
    <w:rsid w:val="009F0AA8"/>
    <w:pPr>
      <w:pBdr>
        <w:bottom w:val="single" w:sz="4" w:space="0" w:color="auto"/>
        <w:right w:val="single" w:sz="4" w:space="0" w:color="auto"/>
      </w:pBdr>
      <w:shd w:val="clear" w:color="auto" w:fill="0000FF"/>
      <w:spacing w:before="100" w:beforeAutospacing="1" w:after="100" w:afterAutospacing="1" w:line="256" w:lineRule="auto"/>
      <w:jc w:val="center"/>
      <w:textAlignment w:val="center"/>
    </w:pPr>
    <w:rPr>
      <w:rFonts w:ascii=".VnTime" w:eastAsia="Arial Unicode MS" w:hAnsi=".VnTime" w:cs="Arial Unicode MS"/>
      <w:sz w:val="28"/>
      <w:szCs w:val="22"/>
    </w:rPr>
  </w:style>
  <w:style w:type="paragraph" w:customStyle="1" w:styleId="xl66">
    <w:name w:val="xl6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7">
    <w:name w:val="xl67"/>
    <w:basedOn w:val="Normal"/>
    <w:rsid w:val="009F0AA8"/>
    <w:pPr>
      <w:pBdr>
        <w:top w:val="single" w:sz="4" w:space="0" w:color="auto"/>
        <w:bottom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8">
    <w:name w:val="xl68"/>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69">
    <w:name w:val="xl69"/>
    <w:basedOn w:val="Normal"/>
    <w:rsid w:val="009F0AA8"/>
    <w:pPr>
      <w:pBdr>
        <w:top w:val="single" w:sz="4" w:space="0" w:color="auto"/>
        <w:bottom w:val="single" w:sz="4" w:space="0" w:color="auto"/>
      </w:pBdr>
      <w:shd w:val="clear" w:color="auto" w:fill="0000FF"/>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70">
    <w:name w:val="xl70"/>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71">
    <w:name w:val="xl71"/>
    <w:basedOn w:val="Normal"/>
    <w:rsid w:val="009F0AA8"/>
    <w:pPr>
      <w:pBdr>
        <w:top w:val="single" w:sz="4" w:space="0" w:color="auto"/>
        <w:bottom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72">
    <w:name w:val="xl72"/>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VnTimeH" w:eastAsia="Arial Unicode MS" w:hAnsi=".VnTimeH" w:cs="Arial Unicode MS"/>
      <w:b/>
      <w:bCs/>
      <w:szCs w:val="24"/>
    </w:rPr>
  </w:style>
  <w:style w:type="paragraph" w:customStyle="1" w:styleId="xl73">
    <w:name w:val="xl73"/>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VnTimeH" w:eastAsia="Arial Unicode MS" w:hAnsi=".VnTimeH" w:cs="Arial Unicode MS"/>
      <w:b/>
      <w:bCs/>
      <w:szCs w:val="24"/>
    </w:rPr>
  </w:style>
  <w:style w:type="paragraph" w:customStyle="1" w:styleId="xl74">
    <w:name w:val="xl74"/>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VnTimeH" w:eastAsia="Arial Unicode MS" w:hAnsi=".VnTimeH" w:cs="Arial Unicode MS"/>
      <w:b/>
      <w:bCs/>
      <w:szCs w:val="24"/>
    </w:rPr>
  </w:style>
  <w:style w:type="paragraph" w:customStyle="1" w:styleId="xl75">
    <w:name w:val="xl75"/>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rFonts w:ascii=".VnTime" w:eastAsia="Arial Unicode MS" w:hAnsi=".VnTime" w:cs="Arial Unicode MS"/>
      <w:b/>
      <w:bCs/>
      <w:szCs w:val="24"/>
    </w:rPr>
  </w:style>
  <w:style w:type="paragraph" w:customStyle="1" w:styleId="xl49">
    <w:name w:val="xl49"/>
    <w:basedOn w:val="Normal"/>
    <w:rsid w:val="009F0AA8"/>
    <w:pPr>
      <w:spacing w:before="100" w:after="100" w:line="256" w:lineRule="auto"/>
      <w:jc w:val="center"/>
    </w:pPr>
    <w:rPr>
      <w:rFonts w:ascii=".VnArial Narrow" w:hAnsi=".VnArial Narrow"/>
      <w:i/>
    </w:rPr>
  </w:style>
  <w:style w:type="paragraph" w:customStyle="1" w:styleId="Char3">
    <w:name w:val="Char3"/>
    <w:basedOn w:val="Normal"/>
    <w:rsid w:val="009F0AA8"/>
    <w:pPr>
      <w:pageBreakBefore/>
      <w:spacing w:before="100" w:beforeAutospacing="1" w:after="100" w:afterAutospacing="1" w:line="256" w:lineRule="auto"/>
      <w:jc w:val="left"/>
    </w:pPr>
    <w:rPr>
      <w:rFonts w:ascii="Tahoma" w:hAnsi="Tahoma" w:cs="Tahoma"/>
      <w:sz w:val="20"/>
    </w:rPr>
  </w:style>
  <w:style w:type="paragraph" w:customStyle="1" w:styleId="Char4">
    <w:name w:val="Char4"/>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5">
    <w:name w:val="Char5"/>
    <w:autoRedefine/>
    <w:rsid w:val="009F0AA8"/>
    <w:pPr>
      <w:tabs>
        <w:tab w:val="left" w:pos="1152"/>
      </w:tabs>
      <w:spacing w:before="120" w:after="120" w:line="312" w:lineRule="auto"/>
    </w:pPr>
    <w:rPr>
      <w:rFonts w:ascii="Arial" w:eastAsia="Times New Roman" w:hAnsi="Arial" w:cs="Arial"/>
      <w:sz w:val="26"/>
      <w:szCs w:val="26"/>
    </w:rPr>
  </w:style>
  <w:style w:type="paragraph" w:customStyle="1" w:styleId="Char6">
    <w:name w:val="Char6"/>
    <w:basedOn w:val="Normal"/>
    <w:rsid w:val="009F0AA8"/>
    <w:pPr>
      <w:pageBreakBefore/>
      <w:spacing w:before="100" w:beforeAutospacing="1" w:after="100" w:afterAutospacing="1" w:line="256" w:lineRule="auto"/>
      <w:jc w:val="left"/>
    </w:pPr>
    <w:rPr>
      <w:rFonts w:ascii="Tahoma" w:hAnsi="Tahoma" w:cs="Tahoma"/>
      <w:sz w:val="20"/>
    </w:rPr>
  </w:style>
  <w:style w:type="paragraph" w:customStyle="1" w:styleId="Char7">
    <w:name w:val="Char7"/>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8">
    <w:name w:val="Char8"/>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9">
    <w:name w:val="Char9"/>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10">
    <w:name w:val="Char10"/>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CharCharChar1">
    <w:name w:val="Char Char Char Char1"/>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11">
    <w:name w:val="Char11"/>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Char12">
    <w:name w:val="Char12"/>
    <w:autoRedefine/>
    <w:uiPriority w:val="99"/>
    <w:rsid w:val="009F0AA8"/>
    <w:pPr>
      <w:tabs>
        <w:tab w:val="left" w:pos="1152"/>
      </w:tabs>
      <w:spacing w:before="120" w:after="120" w:line="312" w:lineRule="auto"/>
    </w:pPr>
    <w:rPr>
      <w:rFonts w:ascii="Arial" w:eastAsia="Times New Roman" w:hAnsi="Arial" w:cs="Arial"/>
      <w:sz w:val="26"/>
      <w:szCs w:val="26"/>
    </w:rPr>
  </w:style>
  <w:style w:type="paragraph" w:customStyle="1" w:styleId="Char13">
    <w:name w:val="Char13"/>
    <w:basedOn w:val="Normal"/>
    <w:uiPriority w:val="99"/>
    <w:rsid w:val="009F0AA8"/>
    <w:pPr>
      <w:pageBreakBefore/>
      <w:spacing w:before="100" w:beforeAutospacing="1" w:after="100" w:afterAutospacing="1" w:line="256" w:lineRule="auto"/>
      <w:jc w:val="left"/>
    </w:pPr>
    <w:rPr>
      <w:rFonts w:ascii="Tahoma" w:hAnsi="Tahoma" w:cs="Tahoma"/>
      <w:sz w:val="20"/>
    </w:rPr>
  </w:style>
  <w:style w:type="paragraph" w:customStyle="1" w:styleId="xl44">
    <w:name w:val="xl44"/>
    <w:basedOn w:val="Normal"/>
    <w:uiPriority w:val="99"/>
    <w:rsid w:val="009F0AA8"/>
    <w:pPr>
      <w:pBdr>
        <w:top w:val="dotted" w:sz="4" w:space="0" w:color="auto"/>
        <w:left w:val="double" w:sz="6" w:space="0" w:color="auto"/>
        <w:bottom w:val="dotted" w:sz="4" w:space="0" w:color="auto"/>
        <w:right w:val="single" w:sz="4" w:space="0" w:color="auto"/>
      </w:pBdr>
      <w:spacing w:before="100" w:beforeAutospacing="1" w:after="100" w:afterAutospacing="1" w:line="256" w:lineRule="auto"/>
      <w:jc w:val="center"/>
      <w:textAlignment w:val="center"/>
    </w:pPr>
    <w:rPr>
      <w:rFonts w:ascii=".VnArial" w:hAnsi=".VnArial"/>
      <w:b/>
      <w:bCs/>
      <w:szCs w:val="24"/>
    </w:rPr>
  </w:style>
  <w:style w:type="paragraph" w:customStyle="1" w:styleId="xl46">
    <w:name w:val="xl46"/>
    <w:basedOn w:val="Normal"/>
    <w:uiPriority w:val="99"/>
    <w:rsid w:val="009F0AA8"/>
    <w:pPr>
      <w:pBdr>
        <w:top w:val="dotted" w:sz="4" w:space="0" w:color="auto"/>
        <w:left w:val="single" w:sz="4" w:space="0" w:color="auto"/>
        <w:bottom w:val="dotted" w:sz="4" w:space="0" w:color="auto"/>
        <w:right w:val="single" w:sz="4" w:space="0" w:color="auto"/>
      </w:pBdr>
      <w:spacing w:before="100" w:beforeAutospacing="1" w:after="100" w:afterAutospacing="1" w:line="256" w:lineRule="auto"/>
      <w:jc w:val="left"/>
      <w:textAlignment w:val="center"/>
    </w:pPr>
    <w:rPr>
      <w:rFonts w:ascii=".VnArial" w:hAnsi=".VnArial"/>
      <w:b/>
      <w:bCs/>
      <w:szCs w:val="24"/>
    </w:rPr>
  </w:style>
  <w:style w:type="paragraph" w:customStyle="1" w:styleId="xl47">
    <w:name w:val="xl47"/>
    <w:basedOn w:val="Normal"/>
    <w:uiPriority w:val="99"/>
    <w:rsid w:val="009F0AA8"/>
    <w:pPr>
      <w:pBdr>
        <w:top w:val="dotted" w:sz="4" w:space="0" w:color="auto"/>
        <w:left w:val="single" w:sz="4" w:space="0" w:color="auto"/>
        <w:bottom w:val="dotted" w:sz="4" w:space="0" w:color="auto"/>
        <w:right w:val="double" w:sz="6" w:space="0" w:color="auto"/>
      </w:pBdr>
      <w:spacing w:before="100" w:beforeAutospacing="1" w:after="100" w:afterAutospacing="1" w:line="256" w:lineRule="auto"/>
      <w:jc w:val="left"/>
      <w:textAlignment w:val="center"/>
    </w:pPr>
    <w:rPr>
      <w:rFonts w:ascii=".VnTime" w:hAnsi=".VnTime"/>
      <w:b/>
      <w:bCs/>
      <w:szCs w:val="24"/>
    </w:rPr>
  </w:style>
  <w:style w:type="paragraph" w:customStyle="1" w:styleId="xl48">
    <w:name w:val="xl48"/>
    <w:basedOn w:val="Normal"/>
    <w:uiPriority w:val="99"/>
    <w:rsid w:val="009F0AA8"/>
    <w:pPr>
      <w:pBdr>
        <w:top w:val="dotted" w:sz="4" w:space="0" w:color="auto"/>
        <w:left w:val="single" w:sz="4" w:space="0" w:color="auto"/>
        <w:bottom w:val="dotted" w:sz="4" w:space="0" w:color="auto"/>
        <w:right w:val="single" w:sz="4" w:space="0" w:color="auto"/>
      </w:pBdr>
      <w:spacing w:before="100" w:beforeAutospacing="1" w:after="100" w:afterAutospacing="1" w:line="256" w:lineRule="auto"/>
      <w:jc w:val="left"/>
      <w:textAlignment w:val="center"/>
    </w:pPr>
    <w:rPr>
      <w:rFonts w:ascii=".VnTime" w:hAnsi=".VnTime"/>
      <w:b/>
      <w:bCs/>
      <w:szCs w:val="24"/>
    </w:rPr>
  </w:style>
  <w:style w:type="paragraph" w:customStyle="1" w:styleId="xl50">
    <w:name w:val="xl50"/>
    <w:basedOn w:val="Normal"/>
    <w:uiPriority w:val="99"/>
    <w:rsid w:val="009F0AA8"/>
    <w:pPr>
      <w:pBdr>
        <w:top w:val="dotted" w:sz="4" w:space="0" w:color="auto"/>
        <w:left w:val="single" w:sz="4" w:space="0" w:color="auto"/>
        <w:bottom w:val="double" w:sz="6" w:space="0" w:color="auto"/>
        <w:right w:val="single" w:sz="4" w:space="0" w:color="auto"/>
      </w:pBdr>
      <w:spacing w:before="100" w:beforeAutospacing="1" w:after="100" w:afterAutospacing="1" w:line="256" w:lineRule="auto"/>
      <w:jc w:val="left"/>
    </w:pPr>
    <w:rPr>
      <w:rFonts w:ascii=".VnTime" w:hAnsi=".VnTime"/>
      <w:szCs w:val="24"/>
    </w:rPr>
  </w:style>
  <w:style w:type="paragraph" w:customStyle="1" w:styleId="xl51">
    <w:name w:val="xl51"/>
    <w:basedOn w:val="Normal"/>
    <w:rsid w:val="009F0AA8"/>
    <w:pPr>
      <w:pBdr>
        <w:top w:val="dotted" w:sz="4" w:space="0" w:color="auto"/>
        <w:left w:val="single" w:sz="4" w:space="0" w:color="auto"/>
        <w:bottom w:val="double" w:sz="6" w:space="0" w:color="auto"/>
        <w:right w:val="single" w:sz="4" w:space="0" w:color="auto"/>
      </w:pBdr>
      <w:spacing w:before="100" w:beforeAutospacing="1" w:after="100" w:afterAutospacing="1" w:line="256" w:lineRule="auto"/>
      <w:jc w:val="left"/>
      <w:textAlignment w:val="center"/>
    </w:pPr>
    <w:rPr>
      <w:rFonts w:ascii=".VnArial" w:hAnsi=".VnArial"/>
      <w:szCs w:val="24"/>
    </w:rPr>
  </w:style>
  <w:style w:type="paragraph" w:customStyle="1" w:styleId="xl52">
    <w:name w:val="xl52"/>
    <w:basedOn w:val="Normal"/>
    <w:uiPriority w:val="99"/>
    <w:rsid w:val="009F0AA8"/>
    <w:pPr>
      <w:pBdr>
        <w:top w:val="dotted" w:sz="4" w:space="0" w:color="auto"/>
        <w:left w:val="single" w:sz="4" w:space="0" w:color="auto"/>
        <w:bottom w:val="double" w:sz="6" w:space="0" w:color="auto"/>
        <w:right w:val="double" w:sz="6" w:space="0" w:color="auto"/>
      </w:pBdr>
      <w:spacing w:before="100" w:beforeAutospacing="1" w:after="100" w:afterAutospacing="1" w:line="256" w:lineRule="auto"/>
      <w:jc w:val="left"/>
    </w:pPr>
    <w:rPr>
      <w:rFonts w:ascii=".VnTime" w:hAnsi=".VnTime"/>
      <w:szCs w:val="24"/>
    </w:rPr>
  </w:style>
  <w:style w:type="paragraph" w:customStyle="1" w:styleId="xl53">
    <w:name w:val="xl53"/>
    <w:basedOn w:val="Normal"/>
    <w:uiPriority w:val="99"/>
    <w:rsid w:val="009F0AA8"/>
    <w:pPr>
      <w:pBdr>
        <w:top w:val="dotted" w:sz="4" w:space="0" w:color="auto"/>
        <w:left w:val="double" w:sz="6" w:space="0" w:color="auto"/>
        <w:bottom w:val="double" w:sz="6" w:space="0" w:color="auto"/>
        <w:right w:val="single" w:sz="4" w:space="0" w:color="auto"/>
      </w:pBdr>
      <w:spacing w:before="100" w:beforeAutospacing="1" w:after="100" w:afterAutospacing="1" w:line="256" w:lineRule="auto"/>
      <w:jc w:val="left"/>
    </w:pPr>
    <w:rPr>
      <w:rFonts w:ascii=".VnTime" w:hAnsi=".VnTime"/>
      <w:b/>
      <w:bCs/>
      <w:szCs w:val="24"/>
    </w:rPr>
  </w:style>
  <w:style w:type="paragraph" w:customStyle="1" w:styleId="xl54">
    <w:name w:val="xl54"/>
    <w:basedOn w:val="Normal"/>
    <w:uiPriority w:val="99"/>
    <w:rsid w:val="009F0AA8"/>
    <w:pPr>
      <w:pBdr>
        <w:top w:val="dotted" w:sz="4" w:space="0" w:color="auto"/>
        <w:left w:val="single" w:sz="4" w:space="0" w:color="auto"/>
        <w:bottom w:val="dotted" w:sz="4" w:space="0" w:color="auto"/>
        <w:right w:val="single" w:sz="4" w:space="0" w:color="auto"/>
      </w:pBdr>
      <w:spacing w:before="100" w:beforeAutospacing="1" w:after="100" w:afterAutospacing="1" w:line="256" w:lineRule="auto"/>
      <w:jc w:val="center"/>
      <w:textAlignment w:val="center"/>
    </w:pPr>
    <w:rPr>
      <w:rFonts w:ascii=".VnTime" w:hAnsi=".VnTime"/>
      <w:b/>
      <w:bCs/>
      <w:szCs w:val="24"/>
    </w:rPr>
  </w:style>
  <w:style w:type="paragraph" w:customStyle="1" w:styleId="xl55">
    <w:name w:val="xl55"/>
    <w:basedOn w:val="Normal"/>
    <w:uiPriority w:val="99"/>
    <w:rsid w:val="009F0AA8"/>
    <w:pPr>
      <w:pBdr>
        <w:left w:val="single" w:sz="4" w:space="0" w:color="auto"/>
        <w:bottom w:val="dotted" w:sz="4" w:space="0" w:color="auto"/>
        <w:right w:val="single" w:sz="4" w:space="0" w:color="auto"/>
      </w:pBdr>
      <w:spacing w:before="100" w:beforeAutospacing="1" w:after="100" w:afterAutospacing="1" w:line="256" w:lineRule="auto"/>
      <w:jc w:val="center"/>
      <w:textAlignment w:val="center"/>
    </w:pPr>
    <w:rPr>
      <w:rFonts w:ascii=".VnArial" w:hAnsi=".VnArial"/>
      <w:b/>
      <w:bCs/>
      <w:szCs w:val="24"/>
    </w:rPr>
  </w:style>
  <w:style w:type="paragraph" w:customStyle="1" w:styleId="xl118">
    <w:name w:val="xl118"/>
    <w:basedOn w:val="Normal"/>
    <w:uiPriority w:val="99"/>
    <w:rsid w:val="009F0AA8"/>
    <w:pPr>
      <w:pBdr>
        <w:top w:val="single" w:sz="4" w:space="0" w:color="auto"/>
        <w:left w:val="single" w:sz="8"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19">
    <w:name w:val="xl119"/>
    <w:basedOn w:val="Normal"/>
    <w:uiPriority w:val="99"/>
    <w:rsid w:val="009F0AA8"/>
    <w:pPr>
      <w:pBdr>
        <w:top w:val="single" w:sz="4" w:space="0" w:color="auto"/>
        <w:left w:val="single" w:sz="4" w:space="0" w:color="auto"/>
        <w:right w:val="single" w:sz="8" w:space="0" w:color="auto"/>
      </w:pBdr>
      <w:spacing w:before="100" w:beforeAutospacing="1" w:after="100" w:afterAutospacing="1" w:line="256" w:lineRule="auto"/>
      <w:jc w:val="center"/>
      <w:textAlignment w:val="center"/>
    </w:pPr>
    <w:rPr>
      <w:szCs w:val="24"/>
    </w:rPr>
  </w:style>
  <w:style w:type="paragraph" w:customStyle="1" w:styleId="xl120">
    <w:name w:val="xl120"/>
    <w:basedOn w:val="Normal"/>
    <w:uiPriority w:val="99"/>
    <w:rsid w:val="009F0AA8"/>
    <w:pPr>
      <w:pBdr>
        <w:top w:val="single" w:sz="4" w:space="0" w:color="auto"/>
        <w:left w:val="single" w:sz="8"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21">
    <w:name w:val="xl121"/>
    <w:basedOn w:val="Normal"/>
    <w:uiPriority w:val="99"/>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22">
    <w:name w:val="xl122"/>
    <w:basedOn w:val="Normal"/>
    <w:uiPriority w:val="99"/>
    <w:rsid w:val="009F0AA8"/>
    <w:pPr>
      <w:pBdr>
        <w:top w:val="single" w:sz="4" w:space="0" w:color="auto"/>
        <w:left w:val="single" w:sz="4" w:space="0" w:color="auto"/>
        <w:right w:val="single" w:sz="8" w:space="0" w:color="auto"/>
      </w:pBdr>
      <w:spacing w:before="100" w:beforeAutospacing="1" w:after="100" w:afterAutospacing="1" w:line="256" w:lineRule="auto"/>
      <w:jc w:val="center"/>
      <w:textAlignment w:val="center"/>
    </w:pPr>
    <w:rPr>
      <w:szCs w:val="24"/>
    </w:rPr>
  </w:style>
  <w:style w:type="paragraph" w:customStyle="1" w:styleId="xl123">
    <w:name w:val="xl123"/>
    <w:basedOn w:val="Normal"/>
    <w:uiPriority w:val="99"/>
    <w:rsid w:val="009F0AA8"/>
    <w:pPr>
      <w:pBdr>
        <w:left w:val="single" w:sz="8"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24">
    <w:name w:val="xl124"/>
    <w:basedOn w:val="Normal"/>
    <w:uiPriority w:val="99"/>
    <w:rsid w:val="009F0AA8"/>
    <w:pPr>
      <w:pBdr>
        <w:left w:val="single" w:sz="4" w:space="0" w:color="auto"/>
        <w:bottom w:val="single" w:sz="4" w:space="0" w:color="auto"/>
        <w:right w:val="single" w:sz="8" w:space="0" w:color="auto"/>
      </w:pBdr>
      <w:spacing w:before="100" w:beforeAutospacing="1" w:after="100" w:afterAutospacing="1" w:line="256" w:lineRule="auto"/>
      <w:jc w:val="center"/>
      <w:textAlignment w:val="center"/>
    </w:pPr>
    <w:rPr>
      <w:szCs w:val="24"/>
    </w:rPr>
  </w:style>
  <w:style w:type="paragraph" w:customStyle="1" w:styleId="xl125">
    <w:name w:val="xl125"/>
    <w:basedOn w:val="Normal"/>
    <w:uiPriority w:val="99"/>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26">
    <w:name w:val="xl126"/>
    <w:basedOn w:val="Normal"/>
    <w:uiPriority w:val="99"/>
    <w:rsid w:val="009F0AA8"/>
    <w:pPr>
      <w:pBdr>
        <w:top w:val="single" w:sz="4" w:space="0" w:color="auto"/>
        <w:left w:val="single" w:sz="8"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xl127">
    <w:name w:val="xl127"/>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szCs w:val="24"/>
    </w:rPr>
  </w:style>
  <w:style w:type="paragraph" w:customStyle="1" w:styleId="xl128">
    <w:name w:val="xl128"/>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left"/>
      <w:textAlignment w:val="center"/>
    </w:pPr>
    <w:rPr>
      <w:b/>
      <w:bCs/>
      <w:szCs w:val="24"/>
    </w:rPr>
  </w:style>
  <w:style w:type="paragraph" w:customStyle="1" w:styleId="xl129">
    <w:name w:val="xl129"/>
    <w:basedOn w:val="Normal"/>
    <w:uiPriority w:val="99"/>
    <w:rsid w:val="009F0AA8"/>
    <w:pPr>
      <w:pBdr>
        <w:top w:val="single" w:sz="4" w:space="0" w:color="auto"/>
        <w:left w:val="single" w:sz="8"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xl130">
    <w:name w:val="xl130"/>
    <w:basedOn w:val="Normal"/>
    <w:uiPriority w:val="99"/>
    <w:rsid w:val="009F0AA8"/>
    <w:pPr>
      <w:pBdr>
        <w:top w:val="single" w:sz="4" w:space="0" w:color="auto"/>
        <w:bottom w:val="single" w:sz="4" w:space="0" w:color="auto"/>
        <w:right w:val="single" w:sz="8" w:space="0" w:color="auto"/>
      </w:pBdr>
      <w:spacing w:before="100" w:beforeAutospacing="1" w:after="100" w:afterAutospacing="1" w:line="256" w:lineRule="auto"/>
      <w:jc w:val="center"/>
      <w:textAlignment w:val="center"/>
    </w:pPr>
    <w:rPr>
      <w:b/>
      <w:bCs/>
      <w:szCs w:val="24"/>
    </w:rPr>
  </w:style>
  <w:style w:type="paragraph" w:customStyle="1" w:styleId="xl131">
    <w:name w:val="xl131"/>
    <w:basedOn w:val="Normal"/>
    <w:uiPriority w:val="99"/>
    <w:rsid w:val="009F0AA8"/>
    <w:pPr>
      <w:pBdr>
        <w:top w:val="single" w:sz="4"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xl132">
    <w:name w:val="xl132"/>
    <w:basedOn w:val="Normal"/>
    <w:uiPriority w:val="99"/>
    <w:rsid w:val="009F0AA8"/>
    <w:pPr>
      <w:pBdr>
        <w:top w:val="single" w:sz="4" w:space="0" w:color="auto"/>
        <w:left w:val="single" w:sz="8" w:space="0" w:color="auto"/>
        <w:bottom w:val="single" w:sz="4" w:space="0" w:color="auto"/>
      </w:pBdr>
      <w:spacing w:before="100" w:beforeAutospacing="1" w:after="100" w:afterAutospacing="1" w:line="256" w:lineRule="auto"/>
      <w:jc w:val="center"/>
      <w:textAlignment w:val="center"/>
    </w:pPr>
    <w:rPr>
      <w:szCs w:val="24"/>
    </w:rPr>
  </w:style>
  <w:style w:type="paragraph" w:customStyle="1" w:styleId="xl133">
    <w:name w:val="xl133"/>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left"/>
      <w:textAlignment w:val="center"/>
    </w:pPr>
    <w:rPr>
      <w:szCs w:val="24"/>
    </w:rPr>
  </w:style>
  <w:style w:type="paragraph" w:customStyle="1" w:styleId="xl134">
    <w:name w:val="xl134"/>
    <w:basedOn w:val="Normal"/>
    <w:uiPriority w:val="99"/>
    <w:rsid w:val="009F0AA8"/>
    <w:pPr>
      <w:pBdr>
        <w:top w:val="single" w:sz="4" w:space="0" w:color="auto"/>
        <w:left w:val="single" w:sz="8" w:space="0" w:color="auto"/>
        <w:bottom w:val="single" w:sz="4" w:space="0" w:color="auto"/>
      </w:pBdr>
      <w:spacing w:before="100" w:beforeAutospacing="1" w:after="100" w:afterAutospacing="1" w:line="256" w:lineRule="auto"/>
      <w:jc w:val="right"/>
      <w:textAlignment w:val="center"/>
    </w:pPr>
    <w:rPr>
      <w:szCs w:val="24"/>
    </w:rPr>
  </w:style>
  <w:style w:type="paragraph" w:customStyle="1" w:styleId="xl135">
    <w:name w:val="xl135"/>
    <w:basedOn w:val="Normal"/>
    <w:uiPriority w:val="99"/>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right"/>
      <w:textAlignment w:val="center"/>
    </w:pPr>
    <w:rPr>
      <w:szCs w:val="24"/>
    </w:rPr>
  </w:style>
  <w:style w:type="paragraph" w:customStyle="1" w:styleId="xl136">
    <w:name w:val="xl136"/>
    <w:basedOn w:val="Normal"/>
    <w:uiPriority w:val="99"/>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center"/>
      <w:textAlignment w:val="center"/>
    </w:pPr>
    <w:rPr>
      <w:szCs w:val="24"/>
    </w:rPr>
  </w:style>
  <w:style w:type="paragraph" w:customStyle="1" w:styleId="xl137">
    <w:name w:val="xl137"/>
    <w:basedOn w:val="Normal"/>
    <w:rsid w:val="009F0AA8"/>
    <w:pPr>
      <w:pBdr>
        <w:top w:val="single" w:sz="4" w:space="0" w:color="auto"/>
        <w:left w:val="single" w:sz="8" w:space="0" w:color="auto"/>
        <w:bottom w:val="single" w:sz="8" w:space="0" w:color="auto"/>
      </w:pBdr>
      <w:spacing w:before="100" w:beforeAutospacing="1" w:after="100" w:afterAutospacing="1" w:line="256" w:lineRule="auto"/>
      <w:jc w:val="left"/>
      <w:textAlignment w:val="center"/>
    </w:pPr>
    <w:rPr>
      <w:b/>
      <w:bCs/>
      <w:szCs w:val="24"/>
    </w:rPr>
  </w:style>
  <w:style w:type="paragraph" w:customStyle="1" w:styleId="xl138">
    <w:name w:val="xl138"/>
    <w:basedOn w:val="Normal"/>
    <w:rsid w:val="009F0AA8"/>
    <w:pPr>
      <w:pBdr>
        <w:top w:val="single" w:sz="4" w:space="0" w:color="auto"/>
        <w:left w:val="single" w:sz="4" w:space="0" w:color="auto"/>
        <w:bottom w:val="single" w:sz="8" w:space="0" w:color="auto"/>
      </w:pBdr>
      <w:spacing w:before="100" w:beforeAutospacing="1" w:after="100" w:afterAutospacing="1" w:line="256" w:lineRule="auto"/>
      <w:jc w:val="left"/>
      <w:textAlignment w:val="center"/>
    </w:pPr>
    <w:rPr>
      <w:b/>
      <w:bCs/>
      <w:szCs w:val="24"/>
    </w:rPr>
  </w:style>
  <w:style w:type="paragraph" w:customStyle="1" w:styleId="xl139">
    <w:name w:val="xl139"/>
    <w:basedOn w:val="Normal"/>
    <w:rsid w:val="009F0AA8"/>
    <w:pPr>
      <w:pBdr>
        <w:top w:val="single" w:sz="4" w:space="0" w:color="auto"/>
        <w:left w:val="single" w:sz="4" w:space="0" w:color="auto"/>
        <w:bottom w:val="single" w:sz="8" w:space="0" w:color="auto"/>
      </w:pBdr>
      <w:spacing w:before="100" w:beforeAutospacing="1" w:after="100" w:afterAutospacing="1" w:line="256" w:lineRule="auto"/>
      <w:jc w:val="center"/>
      <w:textAlignment w:val="center"/>
    </w:pPr>
    <w:rPr>
      <w:b/>
      <w:bCs/>
      <w:szCs w:val="24"/>
    </w:rPr>
  </w:style>
  <w:style w:type="paragraph" w:customStyle="1" w:styleId="xl140">
    <w:name w:val="xl140"/>
    <w:basedOn w:val="Normal"/>
    <w:rsid w:val="009F0AA8"/>
    <w:pPr>
      <w:pBdr>
        <w:top w:val="single" w:sz="4" w:space="0" w:color="auto"/>
        <w:left w:val="single" w:sz="8" w:space="0" w:color="auto"/>
        <w:bottom w:val="single" w:sz="8" w:space="0" w:color="auto"/>
      </w:pBdr>
      <w:spacing w:before="100" w:beforeAutospacing="1" w:after="100" w:afterAutospacing="1" w:line="256" w:lineRule="auto"/>
      <w:jc w:val="right"/>
      <w:textAlignment w:val="center"/>
    </w:pPr>
    <w:rPr>
      <w:b/>
      <w:bCs/>
      <w:szCs w:val="24"/>
    </w:rPr>
  </w:style>
  <w:style w:type="paragraph" w:customStyle="1" w:styleId="xl141">
    <w:name w:val="xl141"/>
    <w:basedOn w:val="Normal"/>
    <w:rsid w:val="009F0AA8"/>
    <w:pPr>
      <w:pBdr>
        <w:top w:val="single" w:sz="4" w:space="0" w:color="auto"/>
        <w:left w:val="single" w:sz="4" w:space="0" w:color="auto"/>
        <w:bottom w:val="single" w:sz="8" w:space="0" w:color="auto"/>
        <w:right w:val="single" w:sz="8" w:space="0" w:color="auto"/>
      </w:pBdr>
      <w:spacing w:before="100" w:beforeAutospacing="1" w:after="100" w:afterAutospacing="1" w:line="256" w:lineRule="auto"/>
      <w:jc w:val="right"/>
      <w:textAlignment w:val="center"/>
    </w:pPr>
    <w:rPr>
      <w:b/>
      <w:bCs/>
      <w:szCs w:val="24"/>
    </w:rPr>
  </w:style>
  <w:style w:type="paragraph" w:customStyle="1" w:styleId="xl142">
    <w:name w:val="xl142"/>
    <w:basedOn w:val="Normal"/>
    <w:rsid w:val="009F0AA8"/>
    <w:pPr>
      <w:pBdr>
        <w:top w:val="single" w:sz="4" w:space="0" w:color="auto"/>
        <w:left w:val="single" w:sz="8" w:space="0" w:color="auto"/>
        <w:bottom w:val="single" w:sz="8" w:space="0" w:color="auto"/>
      </w:pBdr>
      <w:spacing w:before="100" w:beforeAutospacing="1" w:after="100" w:afterAutospacing="1" w:line="256" w:lineRule="auto"/>
      <w:jc w:val="center"/>
      <w:textAlignment w:val="center"/>
    </w:pPr>
    <w:rPr>
      <w:b/>
      <w:bCs/>
      <w:szCs w:val="24"/>
    </w:rPr>
  </w:style>
  <w:style w:type="paragraph" w:customStyle="1" w:styleId="xl143">
    <w:name w:val="xl143"/>
    <w:basedOn w:val="Normal"/>
    <w:rsid w:val="009F0AA8"/>
    <w:pPr>
      <w:pBdr>
        <w:top w:val="single" w:sz="4" w:space="0" w:color="auto"/>
        <w:left w:val="single" w:sz="4" w:space="0" w:color="auto"/>
        <w:bottom w:val="single" w:sz="8" w:space="0" w:color="auto"/>
      </w:pBdr>
      <w:spacing w:before="100" w:beforeAutospacing="1" w:after="100" w:afterAutospacing="1" w:line="256" w:lineRule="auto"/>
      <w:jc w:val="center"/>
      <w:textAlignment w:val="center"/>
    </w:pPr>
    <w:rPr>
      <w:b/>
      <w:bCs/>
      <w:szCs w:val="24"/>
    </w:rPr>
  </w:style>
  <w:style w:type="paragraph" w:customStyle="1" w:styleId="xl144">
    <w:name w:val="xl144"/>
    <w:basedOn w:val="Normal"/>
    <w:rsid w:val="009F0AA8"/>
    <w:pPr>
      <w:pBdr>
        <w:top w:val="single" w:sz="4" w:space="0" w:color="auto"/>
        <w:left w:val="single" w:sz="4" w:space="0" w:color="auto"/>
        <w:bottom w:val="single" w:sz="8" w:space="0" w:color="auto"/>
        <w:right w:val="single" w:sz="8" w:space="0" w:color="auto"/>
      </w:pBdr>
      <w:spacing w:before="100" w:beforeAutospacing="1" w:after="100" w:afterAutospacing="1" w:line="256" w:lineRule="auto"/>
      <w:jc w:val="center"/>
      <w:textAlignment w:val="center"/>
    </w:pPr>
    <w:rPr>
      <w:b/>
      <w:bCs/>
      <w:szCs w:val="24"/>
    </w:rPr>
  </w:style>
  <w:style w:type="paragraph" w:customStyle="1" w:styleId="xl145">
    <w:name w:val="xl145"/>
    <w:basedOn w:val="Normal"/>
    <w:rsid w:val="009F0AA8"/>
    <w:pPr>
      <w:shd w:val="clear" w:color="auto" w:fill="FFFFFF"/>
      <w:spacing w:before="100" w:beforeAutospacing="1" w:after="100" w:afterAutospacing="1" w:line="256" w:lineRule="auto"/>
      <w:jc w:val="left"/>
      <w:textAlignment w:val="center"/>
    </w:pPr>
    <w:rPr>
      <w:rFonts w:ascii=".VnArial" w:hAnsi=".VnArial"/>
      <w:b/>
      <w:bCs/>
      <w:szCs w:val="24"/>
    </w:rPr>
  </w:style>
  <w:style w:type="paragraph" w:customStyle="1" w:styleId="xl146">
    <w:name w:val="xl146"/>
    <w:basedOn w:val="Normal"/>
    <w:rsid w:val="009F0AA8"/>
    <w:pPr>
      <w:shd w:val="clear" w:color="auto" w:fill="FFFFFF"/>
      <w:spacing w:before="100" w:beforeAutospacing="1" w:after="100" w:afterAutospacing="1" w:line="256" w:lineRule="auto"/>
      <w:jc w:val="left"/>
      <w:textAlignment w:val="center"/>
    </w:pPr>
    <w:rPr>
      <w:rFonts w:ascii="Arial" w:hAnsi="Arial" w:cs="Arial"/>
      <w:szCs w:val="24"/>
    </w:rPr>
  </w:style>
  <w:style w:type="paragraph" w:customStyle="1" w:styleId="xl147">
    <w:name w:val="xl147"/>
    <w:basedOn w:val="Normal"/>
    <w:rsid w:val="009F0AA8"/>
    <w:pPr>
      <w:pBdr>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48">
    <w:name w:val="xl148"/>
    <w:basedOn w:val="Normal"/>
    <w:rsid w:val="009F0AA8"/>
    <w:pPr>
      <w:pBdr>
        <w:right w:val="single" w:sz="4" w:space="0" w:color="auto"/>
      </w:pBdr>
      <w:spacing w:before="100" w:beforeAutospacing="1" w:after="100" w:afterAutospacing="1" w:line="256" w:lineRule="auto"/>
      <w:jc w:val="center"/>
      <w:textAlignment w:val="center"/>
    </w:pPr>
    <w:rPr>
      <w:szCs w:val="24"/>
    </w:rPr>
  </w:style>
  <w:style w:type="paragraph" w:customStyle="1" w:styleId="xl149">
    <w:name w:val="xl149"/>
    <w:basedOn w:val="Normal"/>
    <w:rsid w:val="009F0AA8"/>
    <w:pPr>
      <w:shd w:val="clear" w:color="auto" w:fill="FFFFFF"/>
      <w:spacing w:before="100" w:beforeAutospacing="1" w:after="100" w:afterAutospacing="1" w:line="256" w:lineRule="auto"/>
      <w:jc w:val="center"/>
      <w:textAlignment w:val="center"/>
    </w:pPr>
    <w:rPr>
      <w:b/>
      <w:bCs/>
      <w:sz w:val="22"/>
      <w:szCs w:val="22"/>
    </w:rPr>
  </w:style>
  <w:style w:type="paragraph" w:customStyle="1" w:styleId="xl150">
    <w:name w:val="xl150"/>
    <w:basedOn w:val="Normal"/>
    <w:rsid w:val="009F0AA8"/>
    <w:pPr>
      <w:pBdr>
        <w:top w:val="single" w:sz="8" w:space="0" w:color="auto"/>
        <w:left w:val="single" w:sz="8"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xl151">
    <w:name w:val="xl151"/>
    <w:basedOn w:val="Normal"/>
    <w:rsid w:val="009F0AA8"/>
    <w:pPr>
      <w:pBdr>
        <w:top w:val="single" w:sz="8"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52">
    <w:name w:val="xl152"/>
    <w:basedOn w:val="Normal"/>
    <w:rsid w:val="009F0AA8"/>
    <w:pPr>
      <w:pBdr>
        <w:top w:val="single" w:sz="8" w:space="0" w:color="auto"/>
        <w:left w:val="single" w:sz="4" w:space="0" w:color="auto"/>
      </w:pBdr>
      <w:spacing w:before="100" w:beforeAutospacing="1" w:after="100" w:afterAutospacing="1" w:line="256" w:lineRule="auto"/>
      <w:jc w:val="center"/>
      <w:textAlignment w:val="center"/>
    </w:pPr>
    <w:rPr>
      <w:b/>
      <w:bCs/>
      <w:szCs w:val="24"/>
    </w:rPr>
  </w:style>
  <w:style w:type="paragraph" w:customStyle="1" w:styleId="xl153">
    <w:name w:val="xl153"/>
    <w:basedOn w:val="Normal"/>
    <w:rsid w:val="009F0AA8"/>
    <w:pPr>
      <w:pBdr>
        <w:left w:val="single" w:sz="4" w:space="0" w:color="auto"/>
      </w:pBdr>
      <w:spacing w:before="100" w:beforeAutospacing="1" w:after="100" w:afterAutospacing="1" w:line="256" w:lineRule="auto"/>
      <w:jc w:val="center"/>
      <w:textAlignment w:val="center"/>
    </w:pPr>
    <w:rPr>
      <w:b/>
      <w:bCs/>
      <w:szCs w:val="24"/>
    </w:rPr>
  </w:style>
  <w:style w:type="paragraph" w:customStyle="1" w:styleId="xl154">
    <w:name w:val="xl154"/>
    <w:basedOn w:val="Normal"/>
    <w:rsid w:val="009F0AA8"/>
    <w:pPr>
      <w:pBdr>
        <w:top w:val="single" w:sz="8" w:space="0" w:color="auto"/>
        <w:bottom w:val="single" w:sz="4" w:space="0" w:color="auto"/>
        <w:right w:val="single" w:sz="8" w:space="0" w:color="auto"/>
      </w:pBdr>
      <w:spacing w:before="100" w:beforeAutospacing="1" w:after="100" w:afterAutospacing="1" w:line="256" w:lineRule="auto"/>
      <w:jc w:val="center"/>
      <w:textAlignment w:val="center"/>
    </w:pPr>
    <w:rPr>
      <w:b/>
      <w:bCs/>
      <w:szCs w:val="24"/>
    </w:rPr>
  </w:style>
  <w:style w:type="paragraph" w:customStyle="1" w:styleId="xl155">
    <w:name w:val="xl155"/>
    <w:basedOn w:val="Normal"/>
    <w:rsid w:val="009F0AA8"/>
    <w:pPr>
      <w:pBdr>
        <w:top w:val="single" w:sz="8" w:space="0" w:color="auto"/>
        <w:left w:val="single" w:sz="8"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56">
    <w:name w:val="xl156"/>
    <w:basedOn w:val="Normal"/>
    <w:rsid w:val="009F0AA8"/>
    <w:pPr>
      <w:pBdr>
        <w:top w:val="single" w:sz="8"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57">
    <w:name w:val="xl157"/>
    <w:basedOn w:val="Normal"/>
    <w:rsid w:val="009F0AA8"/>
    <w:pPr>
      <w:pBdr>
        <w:top w:val="single" w:sz="8" w:space="0" w:color="auto"/>
        <w:left w:val="single" w:sz="4" w:space="0" w:color="auto"/>
        <w:bottom w:val="single" w:sz="4" w:space="0" w:color="auto"/>
        <w:right w:val="single" w:sz="8" w:space="0" w:color="auto"/>
      </w:pBdr>
      <w:spacing w:before="100" w:beforeAutospacing="1" w:after="100" w:afterAutospacing="1" w:line="256" w:lineRule="auto"/>
      <w:jc w:val="center"/>
      <w:textAlignment w:val="center"/>
    </w:pPr>
    <w:rPr>
      <w:b/>
      <w:bCs/>
      <w:szCs w:val="24"/>
    </w:rPr>
  </w:style>
  <w:style w:type="paragraph" w:customStyle="1" w:styleId="xl158">
    <w:name w:val="xl158"/>
    <w:basedOn w:val="Normal"/>
    <w:rsid w:val="009F0AA8"/>
    <w:pPr>
      <w:shd w:val="clear" w:color="auto" w:fill="FFFFFF"/>
      <w:spacing w:before="100" w:beforeAutospacing="1" w:after="100" w:afterAutospacing="1" w:line="256" w:lineRule="auto"/>
      <w:jc w:val="center"/>
      <w:textAlignment w:val="center"/>
    </w:pPr>
    <w:rPr>
      <w:rFonts w:ascii=".VnTimeH" w:hAnsi=".VnTimeH"/>
      <w:b/>
      <w:bCs/>
      <w:sz w:val="28"/>
      <w:szCs w:val="22"/>
    </w:rPr>
  </w:style>
  <w:style w:type="paragraph" w:customStyle="1" w:styleId="xl159">
    <w:name w:val="xl159"/>
    <w:basedOn w:val="Normal"/>
    <w:rsid w:val="009F0AA8"/>
    <w:pPr>
      <w:pBdr>
        <w:top w:val="single" w:sz="4" w:space="0" w:color="auto"/>
        <w:bottom w:val="single" w:sz="4" w:space="0" w:color="auto"/>
        <w:right w:val="single" w:sz="8" w:space="0" w:color="auto"/>
      </w:pBdr>
      <w:spacing w:before="100" w:beforeAutospacing="1" w:after="100" w:afterAutospacing="1" w:line="256" w:lineRule="auto"/>
      <w:jc w:val="right"/>
      <w:textAlignment w:val="center"/>
    </w:pPr>
    <w:rPr>
      <w:szCs w:val="24"/>
    </w:rPr>
  </w:style>
  <w:style w:type="paragraph" w:customStyle="1" w:styleId="xl160">
    <w:name w:val="xl160"/>
    <w:basedOn w:val="Normal"/>
    <w:rsid w:val="009F0AA8"/>
    <w:pPr>
      <w:pBdr>
        <w:top w:val="single" w:sz="4" w:space="0" w:color="auto"/>
        <w:left w:val="single" w:sz="8" w:space="0" w:color="auto"/>
      </w:pBdr>
      <w:spacing w:before="100" w:beforeAutospacing="1" w:after="100" w:afterAutospacing="1" w:line="256" w:lineRule="auto"/>
      <w:jc w:val="center"/>
      <w:textAlignment w:val="center"/>
    </w:pPr>
    <w:rPr>
      <w:szCs w:val="24"/>
    </w:rPr>
  </w:style>
  <w:style w:type="paragraph" w:customStyle="1" w:styleId="xl161">
    <w:name w:val="xl161"/>
    <w:basedOn w:val="Normal"/>
    <w:rsid w:val="009F0AA8"/>
    <w:pPr>
      <w:pBdr>
        <w:top w:val="single" w:sz="4" w:space="0" w:color="auto"/>
        <w:left w:val="single" w:sz="4" w:space="0" w:color="auto"/>
      </w:pBdr>
      <w:spacing w:before="100" w:beforeAutospacing="1" w:after="100" w:afterAutospacing="1" w:line="256" w:lineRule="auto"/>
      <w:jc w:val="center"/>
      <w:textAlignment w:val="center"/>
    </w:pPr>
    <w:rPr>
      <w:szCs w:val="24"/>
    </w:rPr>
  </w:style>
  <w:style w:type="paragraph" w:customStyle="1" w:styleId="xl162">
    <w:name w:val="xl162"/>
    <w:basedOn w:val="Normal"/>
    <w:rsid w:val="009F0AA8"/>
    <w:pPr>
      <w:pBdr>
        <w:top w:val="single" w:sz="4" w:space="0" w:color="auto"/>
        <w:left w:val="single" w:sz="8" w:space="0" w:color="auto"/>
      </w:pBdr>
      <w:spacing w:before="100" w:beforeAutospacing="1" w:after="100" w:afterAutospacing="1" w:line="256" w:lineRule="auto"/>
      <w:jc w:val="right"/>
      <w:textAlignment w:val="center"/>
    </w:pPr>
    <w:rPr>
      <w:szCs w:val="24"/>
    </w:rPr>
  </w:style>
  <w:style w:type="paragraph" w:customStyle="1" w:styleId="xl163">
    <w:name w:val="xl163"/>
    <w:basedOn w:val="Normal"/>
    <w:rsid w:val="009F0AA8"/>
    <w:pPr>
      <w:pBdr>
        <w:top w:val="single" w:sz="4" w:space="0" w:color="auto"/>
        <w:left w:val="single" w:sz="4" w:space="0" w:color="auto"/>
        <w:right w:val="single" w:sz="8" w:space="0" w:color="auto"/>
      </w:pBdr>
      <w:spacing w:before="100" w:beforeAutospacing="1" w:after="100" w:afterAutospacing="1" w:line="256" w:lineRule="auto"/>
      <w:jc w:val="right"/>
      <w:textAlignment w:val="center"/>
    </w:pPr>
    <w:rPr>
      <w:szCs w:val="24"/>
    </w:rPr>
  </w:style>
  <w:style w:type="paragraph" w:customStyle="1" w:styleId="xl164">
    <w:name w:val="xl164"/>
    <w:basedOn w:val="Normal"/>
    <w:rsid w:val="009F0AA8"/>
    <w:pPr>
      <w:pBdr>
        <w:top w:val="single" w:sz="4" w:space="0" w:color="auto"/>
        <w:left w:val="single" w:sz="4" w:space="0" w:color="auto"/>
      </w:pBdr>
      <w:spacing w:before="100" w:beforeAutospacing="1" w:after="100" w:afterAutospacing="1" w:line="256" w:lineRule="auto"/>
      <w:jc w:val="left"/>
      <w:textAlignment w:val="center"/>
    </w:pPr>
    <w:rPr>
      <w:b/>
      <w:bCs/>
      <w:szCs w:val="24"/>
    </w:rPr>
  </w:style>
  <w:style w:type="paragraph" w:customStyle="1" w:styleId="xl106">
    <w:name w:val="xl106"/>
    <w:basedOn w:val="Normal"/>
    <w:rsid w:val="009F0AA8"/>
    <w:pPr>
      <w:pBdr>
        <w:left w:val="single" w:sz="4" w:space="0" w:color="auto"/>
        <w:bottom w:val="single" w:sz="4" w:space="0" w:color="auto"/>
      </w:pBdr>
      <w:spacing w:before="100" w:beforeAutospacing="1" w:after="100" w:afterAutospacing="1" w:line="256" w:lineRule="auto"/>
      <w:jc w:val="center"/>
      <w:textAlignment w:val="center"/>
    </w:pPr>
    <w:rPr>
      <w:b/>
      <w:bCs/>
      <w:sz w:val="20"/>
    </w:rPr>
  </w:style>
  <w:style w:type="paragraph" w:customStyle="1" w:styleId="xl107">
    <w:name w:val="xl107"/>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b/>
      <w:bCs/>
      <w:sz w:val="22"/>
      <w:szCs w:val="22"/>
    </w:rPr>
  </w:style>
  <w:style w:type="paragraph" w:customStyle="1" w:styleId="xl108">
    <w:name w:val="xl108"/>
    <w:basedOn w:val="Normal"/>
    <w:uiPriority w:val="99"/>
    <w:rsid w:val="009F0AA8"/>
    <w:pPr>
      <w:pBdr>
        <w:top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2"/>
      <w:szCs w:val="22"/>
    </w:rPr>
  </w:style>
  <w:style w:type="paragraph" w:customStyle="1" w:styleId="xl109">
    <w:name w:val="xl109"/>
    <w:basedOn w:val="Normal"/>
    <w:uiPriority w:val="99"/>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0">
    <w:name w:val="xl110"/>
    <w:basedOn w:val="Normal"/>
    <w:uiPriority w:val="99"/>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CharCharCharCharCharChar1">
    <w:name w:val="Char Char Char Char Char Char1"/>
    <w:basedOn w:val="Normal"/>
    <w:uiPriority w:val="99"/>
    <w:rsid w:val="009F0AA8"/>
    <w:pPr>
      <w:numPr>
        <w:numId w:val="9"/>
      </w:numPr>
      <w:tabs>
        <w:tab w:val="num" w:pos="1080"/>
      </w:tabs>
      <w:spacing w:before="120" w:after="160" w:line="360" w:lineRule="auto"/>
      <w:ind w:left="0" w:firstLine="0"/>
      <w:jc w:val="left"/>
    </w:pPr>
    <w:rPr>
      <w:sz w:val="28"/>
      <w:szCs w:val="22"/>
    </w:rPr>
  </w:style>
  <w:style w:type="paragraph" w:customStyle="1" w:styleId="xl34">
    <w:name w:val="xl34"/>
    <w:basedOn w:val="Normal"/>
    <w:uiPriority w:val="99"/>
    <w:rsid w:val="009F0AA8"/>
    <w:pPr>
      <w:pBdr>
        <w:left w:val="single" w:sz="4" w:space="0" w:color="auto"/>
        <w:right w:val="single" w:sz="4" w:space="0" w:color="auto"/>
      </w:pBdr>
      <w:spacing w:before="100" w:beforeAutospacing="1" w:after="100" w:afterAutospacing="1" w:line="256" w:lineRule="auto"/>
      <w:jc w:val="center"/>
      <w:textAlignment w:val="top"/>
    </w:pPr>
    <w:rPr>
      <w:rFonts w:ascii=".VnTime" w:hAnsi=".VnTime"/>
      <w:sz w:val="28"/>
      <w:szCs w:val="22"/>
    </w:rPr>
  </w:style>
  <w:style w:type="paragraph" w:customStyle="1" w:styleId="xl35">
    <w:name w:val="xl35"/>
    <w:basedOn w:val="Normal"/>
    <w:uiPriority w:val="99"/>
    <w:rsid w:val="009F0AA8"/>
    <w:pPr>
      <w:pBdr>
        <w:right w:val="single" w:sz="4" w:space="0" w:color="auto"/>
      </w:pBdr>
      <w:spacing w:before="100" w:beforeAutospacing="1" w:after="100" w:afterAutospacing="1" w:line="256" w:lineRule="auto"/>
      <w:jc w:val="left"/>
      <w:textAlignment w:val="top"/>
    </w:pPr>
    <w:rPr>
      <w:rFonts w:ascii=".VnTime" w:hAnsi=".VnTime"/>
      <w:sz w:val="28"/>
      <w:szCs w:val="22"/>
    </w:rPr>
  </w:style>
  <w:style w:type="paragraph" w:customStyle="1" w:styleId="TM0">
    <w:name w:val="TM"/>
    <w:basedOn w:val="Normal"/>
    <w:link w:val="TMChar0"/>
    <w:uiPriority w:val="99"/>
    <w:rsid w:val="009F0AA8"/>
    <w:pPr>
      <w:spacing w:before="120" w:after="160" w:line="336" w:lineRule="auto"/>
      <w:ind w:firstLine="540"/>
      <w:jc w:val="left"/>
    </w:pPr>
    <w:rPr>
      <w:sz w:val="26"/>
      <w:szCs w:val="26"/>
    </w:rPr>
  </w:style>
  <w:style w:type="character" w:customStyle="1" w:styleId="postbody">
    <w:name w:val="postbody"/>
    <w:rsid w:val="009F0AA8"/>
    <w:rPr>
      <w:sz w:val="28"/>
      <w:szCs w:val="28"/>
      <w:lang w:val="en-US" w:eastAsia="en-US" w:bidi="ar-SA"/>
    </w:rPr>
  </w:style>
  <w:style w:type="paragraph" w:customStyle="1" w:styleId="muc3">
    <w:name w:val="muc3"/>
    <w:basedOn w:val="TM0"/>
    <w:link w:val="muc3Char"/>
    <w:uiPriority w:val="99"/>
    <w:rsid w:val="009F0AA8"/>
    <w:pPr>
      <w:spacing w:before="160"/>
      <w:ind w:firstLine="567"/>
    </w:pPr>
    <w:rPr>
      <w:rFonts w:ascii=".VnTime" w:hAnsi=".VnTime"/>
      <w:b/>
      <w:bCs/>
      <w:i/>
      <w:iCs/>
      <w:color w:val="000000"/>
    </w:rPr>
  </w:style>
  <w:style w:type="paragraph" w:customStyle="1" w:styleId="m-2">
    <w:name w:val="m-2"/>
    <w:basedOn w:val="TM0"/>
    <w:uiPriority w:val="99"/>
    <w:rsid w:val="009F0AA8"/>
    <w:pPr>
      <w:tabs>
        <w:tab w:val="num" w:pos="576"/>
      </w:tabs>
      <w:ind w:left="432" w:hanging="432"/>
    </w:pPr>
  </w:style>
  <w:style w:type="paragraph" w:customStyle="1" w:styleId="MTDisplayEquation">
    <w:name w:val="MTDisplayEquation"/>
    <w:basedOn w:val="Normal"/>
    <w:link w:val="MTDisplayEquationChar"/>
    <w:uiPriority w:val="99"/>
    <w:rsid w:val="009F0AA8"/>
    <w:pPr>
      <w:spacing w:after="160" w:line="312" w:lineRule="auto"/>
      <w:jc w:val="left"/>
    </w:pPr>
    <w:rPr>
      <w:b/>
      <w:iCs/>
      <w:sz w:val="26"/>
      <w:szCs w:val="26"/>
    </w:rPr>
  </w:style>
  <w:style w:type="paragraph" w:customStyle="1" w:styleId="CharChar8">
    <w:name w:val="Char Char8"/>
    <w:basedOn w:val="Normal"/>
    <w:uiPriority w:val="99"/>
    <w:rsid w:val="009F0AA8"/>
    <w:pPr>
      <w:widowControl w:val="0"/>
      <w:snapToGrid w:val="0"/>
      <w:spacing w:after="160" w:line="360" w:lineRule="auto"/>
      <w:ind w:firstLineChars="200" w:firstLine="200"/>
      <w:jc w:val="left"/>
    </w:pPr>
    <w:rPr>
      <w:rFonts w:eastAsia="FangSong_GB2312"/>
      <w:kern w:val="2"/>
      <w:szCs w:val="24"/>
      <w:lang w:eastAsia="zh-CN"/>
    </w:rPr>
  </w:style>
  <w:style w:type="paragraph" w:customStyle="1" w:styleId="xl1039">
    <w:name w:val="xl1039"/>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TableParagraph">
    <w:name w:val="Table Paragraph"/>
    <w:basedOn w:val="Normal"/>
    <w:uiPriority w:val="1"/>
    <w:qFormat/>
    <w:rsid w:val="009F0AA8"/>
    <w:pPr>
      <w:widowControl w:val="0"/>
      <w:spacing w:before="52" w:after="160" w:line="256" w:lineRule="auto"/>
      <w:ind w:left="103"/>
      <w:jc w:val="left"/>
    </w:pPr>
    <w:rPr>
      <w:sz w:val="22"/>
      <w:szCs w:val="22"/>
    </w:rPr>
  </w:style>
  <w:style w:type="character" w:customStyle="1" w:styleId="chuChar">
    <w:name w:val="chu Char"/>
    <w:link w:val="chu"/>
    <w:rsid w:val="009F0AA8"/>
    <w:rPr>
      <w:rFonts w:ascii=".VnTime" w:eastAsia="Times New Roman" w:hAnsi=".VnTime" w:cs="Times New Roman"/>
      <w:sz w:val="26"/>
      <w:szCs w:val="20"/>
      <w:lang w:eastAsia="ar-SA"/>
    </w:rPr>
  </w:style>
  <w:style w:type="character" w:customStyle="1" w:styleId="Vnbnnidung">
    <w:name w:val="Văn bản nội dung_"/>
    <w:rsid w:val="009F0AA8"/>
    <w:rPr>
      <w:rFonts w:ascii="Times New Roman" w:eastAsia="Times New Roman" w:hAnsi="Times New Roman" w:cs="Times New Roman"/>
      <w:b w:val="0"/>
      <w:bCs w:val="0"/>
      <w:i w:val="0"/>
      <w:iCs w:val="0"/>
      <w:smallCaps w:val="0"/>
      <w:strike w:val="0"/>
      <w:u w:val="none"/>
    </w:rPr>
  </w:style>
  <w:style w:type="character" w:customStyle="1" w:styleId="Vnbnnidung0">
    <w:name w:val="Văn bản nội dung"/>
    <w:rsid w:val="009F0AA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character" w:customStyle="1" w:styleId="VnbnnidungInm">
    <w:name w:val="Văn bản nội dung + In đậm"/>
    <w:rsid w:val="009F0AA8"/>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115pt">
    <w:name w:val="Văn bản nội dung + 11.5 pt"/>
    <w:aliases w:val="Chữ hoa nhỏ"/>
    <w:rsid w:val="009F0AA8"/>
    <w:rPr>
      <w:rFonts w:ascii="Times New Roman" w:eastAsia="Times New Roman" w:hAnsi="Times New Roman" w:cs="Times New Roman"/>
      <w:b w:val="0"/>
      <w:bCs w:val="0"/>
      <w:i w:val="0"/>
      <w:iCs w:val="0"/>
      <w:smallCaps/>
      <w:strike w:val="0"/>
      <w:color w:val="000000"/>
      <w:spacing w:val="0"/>
      <w:w w:val="100"/>
      <w:position w:val="0"/>
      <w:sz w:val="23"/>
      <w:szCs w:val="23"/>
      <w:u w:val="none"/>
      <w:lang w:val="vi-VN"/>
    </w:rPr>
  </w:style>
  <w:style w:type="character" w:customStyle="1" w:styleId="Vnbnnidung125pt">
    <w:name w:val="Văn bản nội dung + 12.5 pt"/>
    <w:rsid w:val="009F0AA8"/>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CharChar">
    <w:name w:val="Char Char 字元"/>
    <w:basedOn w:val="Normal"/>
    <w:autoRedefine/>
    <w:uiPriority w:val="99"/>
    <w:rsid w:val="009F0AA8"/>
    <w:pPr>
      <w:spacing w:after="160" w:line="240" w:lineRule="exact"/>
      <w:jc w:val="left"/>
    </w:pPr>
    <w:rPr>
      <w:rFonts w:ascii="Verdana" w:eastAsia="PMingLiU" w:hAnsi="Verdana" w:cs="Verdana"/>
      <w:sz w:val="20"/>
    </w:rPr>
  </w:style>
  <w:style w:type="paragraph" w:customStyle="1" w:styleId="bullet6">
    <w:name w:val="bullet 6"/>
    <w:basedOn w:val="NoSpacing"/>
    <w:qFormat/>
    <w:rsid w:val="009F0AA8"/>
    <w:pPr>
      <w:widowControl w:val="0"/>
      <w:numPr>
        <w:numId w:val="10"/>
      </w:numPr>
      <w:tabs>
        <w:tab w:val="clear" w:pos="851"/>
        <w:tab w:val="num" w:pos="360"/>
        <w:tab w:val="num" w:pos="689"/>
        <w:tab w:val="left" w:pos="900"/>
      </w:tabs>
      <w:spacing w:line="312" w:lineRule="auto"/>
      <w:ind w:left="0" w:firstLine="0"/>
      <w:contextualSpacing/>
      <w:jc w:val="both"/>
    </w:pPr>
    <w:rPr>
      <w:rFonts w:ascii="Times New Roman" w:eastAsia="Calibri" w:hAnsi="Times New Roman"/>
      <w:sz w:val="26"/>
      <w:lang w:val="x-none" w:eastAsia="zh-CN"/>
    </w:rPr>
  </w:style>
  <w:style w:type="character" w:customStyle="1" w:styleId="FooterChar1">
    <w:name w:val="Footer Char1"/>
    <w:aliases w:val="Footer-Even Char Char1,Footer-Even Char2"/>
    <w:semiHidden/>
    <w:rsid w:val="009F0AA8"/>
    <w:rPr>
      <w:rFonts w:ascii=".VnTime" w:hAnsi=".VnTime"/>
      <w:sz w:val="28"/>
    </w:rPr>
  </w:style>
  <w:style w:type="character" w:customStyle="1" w:styleId="Vnbnnidung1">
    <w:name w:val="Văn b?n n?i dung_"/>
    <w:link w:val="Vnbnnidung10"/>
    <w:uiPriority w:val="99"/>
    <w:rsid w:val="009F0AA8"/>
    <w:rPr>
      <w:shd w:val="clear" w:color="auto" w:fill="FFFFFF"/>
    </w:rPr>
  </w:style>
  <w:style w:type="paragraph" w:customStyle="1" w:styleId="Vnbnnidung10">
    <w:name w:val="Văn b?n n?i dung1"/>
    <w:basedOn w:val="Normal"/>
    <w:link w:val="Vnbnnidung1"/>
    <w:uiPriority w:val="99"/>
    <w:rsid w:val="009F0AA8"/>
    <w:pPr>
      <w:widowControl w:val="0"/>
      <w:shd w:val="clear" w:color="auto" w:fill="FFFFFF"/>
      <w:spacing w:after="180" w:line="240" w:lineRule="atLeast"/>
      <w:ind w:hanging="440"/>
      <w:jc w:val="center"/>
    </w:pPr>
    <w:rPr>
      <w:rFonts w:asciiTheme="minorHAnsi" w:eastAsiaTheme="minorHAnsi" w:hAnsiTheme="minorHAnsi" w:cstheme="minorBidi"/>
      <w:sz w:val="22"/>
      <w:szCs w:val="22"/>
    </w:rPr>
  </w:style>
  <w:style w:type="character" w:customStyle="1" w:styleId="Vnbnnidung9">
    <w:name w:val="Văn b?n n?i dung9"/>
    <w:uiPriority w:val="99"/>
    <w:rsid w:val="009F0AA8"/>
    <w:rPr>
      <w:rFonts w:ascii="Times New Roman" w:hAnsi="Times New Roman" w:cs="Times New Roman"/>
      <w:u w:val="single"/>
      <w:shd w:val="clear" w:color="auto" w:fill="FFFFFF"/>
    </w:rPr>
  </w:style>
  <w:style w:type="paragraph" w:customStyle="1" w:styleId="StyleHeading2H2CharH2CharCharH214ptBoldAutoLef">
    <w:name w:val="Style Heading 2H 2 CharH 2 Char CharH 2 + 14 pt Bold Auto Lef..."/>
    <w:basedOn w:val="Heading2"/>
    <w:rsid w:val="009F0AA8"/>
    <w:pPr>
      <w:widowControl w:val="0"/>
      <w:numPr>
        <w:ilvl w:val="1"/>
      </w:numPr>
      <w:pBdr>
        <w:bottom w:val="none" w:sz="0" w:space="0" w:color="auto"/>
      </w:pBdr>
      <w:suppressAutoHyphens w:val="0"/>
      <w:spacing w:beforeLines="60" w:after="120" w:line="320" w:lineRule="exact"/>
      <w:ind w:left="141" w:hanging="992"/>
      <w:jc w:val="left"/>
    </w:pPr>
    <w:rPr>
      <w:rFonts w:ascii="Times New Roman" w:hAnsi="Times New Roman"/>
      <w:bCs/>
      <w:lang w:val="x-none" w:eastAsia="x-none"/>
    </w:rPr>
  </w:style>
  <w:style w:type="paragraph" w:styleId="TOCHeading">
    <w:name w:val="TOC Heading"/>
    <w:basedOn w:val="Heading12"/>
    <w:next w:val="Normal"/>
    <w:uiPriority w:val="39"/>
    <w:unhideWhenUsed/>
    <w:qFormat/>
    <w:rsid w:val="009F0AA8"/>
    <w:pPr>
      <w:keepNext/>
      <w:keepLines/>
      <w:widowControl w:val="0"/>
      <w:suppressAutoHyphens w:val="0"/>
      <w:spacing w:after="0" w:line="276" w:lineRule="auto"/>
      <w:jc w:val="left"/>
      <w:outlineLvl w:val="9"/>
    </w:pPr>
    <w:rPr>
      <w:rFonts w:ascii="Times New Roman" w:hAnsi="Times New Roman"/>
      <w:bCs/>
      <w:smallCaps w:val="0"/>
      <w:color w:val="365F91"/>
      <w:sz w:val="28"/>
      <w:szCs w:val="22"/>
      <w:lang w:val="x-none" w:eastAsia="x-none"/>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9F0AA8"/>
    <w:pPr>
      <w:widowControl w:val="0"/>
      <w:autoSpaceDE w:val="0"/>
      <w:autoSpaceDN w:val="0"/>
      <w:adjustRightInd w:val="0"/>
      <w:spacing w:before="120" w:after="160" w:line="240" w:lineRule="exact"/>
      <w:jc w:val="left"/>
    </w:pPr>
    <w:rPr>
      <w:rFonts w:ascii="Verdana" w:hAnsi="Verdana"/>
      <w:sz w:val="20"/>
    </w:rPr>
  </w:style>
  <w:style w:type="paragraph" w:customStyle="1" w:styleId="he">
    <w:name w:val="he"/>
    <w:basedOn w:val="Normal"/>
    <w:rsid w:val="009F0AA8"/>
    <w:pPr>
      <w:widowControl w:val="0"/>
      <w:spacing w:before="60" w:after="40" w:line="320" w:lineRule="exact"/>
      <w:ind w:firstLine="567"/>
      <w:jc w:val="left"/>
    </w:pPr>
    <w:rPr>
      <w:rFonts w:ascii=".VnTime" w:hAnsi=".VnTime"/>
      <w:sz w:val="26"/>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9F0AA8"/>
    <w:pPr>
      <w:widowControl w:val="0"/>
      <w:autoSpaceDE w:val="0"/>
      <w:autoSpaceDN w:val="0"/>
      <w:adjustRightInd w:val="0"/>
      <w:spacing w:before="120" w:after="160" w:line="240" w:lineRule="exact"/>
      <w:jc w:val="left"/>
    </w:pPr>
    <w:rPr>
      <w:rFonts w:ascii="Verdana" w:hAnsi="Verdana"/>
      <w:sz w:val="20"/>
    </w:rPr>
  </w:style>
  <w:style w:type="character" w:customStyle="1" w:styleId="text1">
    <w:name w:val="text1"/>
    <w:rsid w:val="009F0AA8"/>
    <w:rPr>
      <w:rFonts w:ascii="Arial" w:hAnsi="Arial" w:cs="Arial" w:hint="default"/>
      <w:b w:val="0"/>
      <w:bCs w:val="0"/>
      <w:strike w:val="0"/>
      <w:dstrike w:val="0"/>
      <w:color w:val="070707"/>
      <w:sz w:val="20"/>
      <w:szCs w:val="20"/>
      <w:u w:val="none"/>
      <w:effect w:val="none"/>
    </w:rPr>
  </w:style>
  <w:style w:type="character" w:customStyle="1" w:styleId="TMChar0">
    <w:name w:val="TM Char"/>
    <w:link w:val="TM0"/>
    <w:uiPriority w:val="99"/>
    <w:rsid w:val="009F0AA8"/>
    <w:rPr>
      <w:rFonts w:ascii="Times New Roman" w:eastAsia="Times New Roman" w:hAnsi="Times New Roman" w:cs="Times New Roman"/>
      <w:sz w:val="26"/>
      <w:szCs w:val="26"/>
    </w:rPr>
  </w:style>
  <w:style w:type="character" w:customStyle="1" w:styleId="Style1Char">
    <w:name w:val="Style1 Char"/>
    <w:link w:val="Style1"/>
    <w:rsid w:val="009F0AA8"/>
    <w:rPr>
      <w:rFonts w:ascii=".VnTime" w:eastAsia="Times New Roman" w:hAnsi=".VnTime" w:cs="Times New Roman"/>
      <w:sz w:val="26"/>
      <w:szCs w:val="20"/>
    </w:rPr>
  </w:style>
  <w:style w:type="paragraph" w:customStyle="1" w:styleId="THUT-12">
    <w:name w:val="THUT-12"/>
    <w:basedOn w:val="Normal"/>
    <w:rsid w:val="009F0AA8"/>
    <w:pPr>
      <w:widowControl w:val="0"/>
      <w:tabs>
        <w:tab w:val="left" w:pos="680"/>
        <w:tab w:val="left" w:pos="737"/>
        <w:tab w:val="left" w:pos="851"/>
      </w:tabs>
      <w:spacing w:before="40" w:after="40" w:line="256" w:lineRule="auto"/>
      <w:ind w:firstLine="680"/>
      <w:jc w:val="left"/>
    </w:pPr>
    <w:rPr>
      <w:color w:val="0000FF"/>
      <w:sz w:val="26"/>
    </w:rPr>
  </w:style>
  <w:style w:type="paragraph" w:customStyle="1" w:styleId="m3">
    <w:name w:val="m3"/>
    <w:basedOn w:val="Normal"/>
    <w:rsid w:val="009F0AA8"/>
    <w:pPr>
      <w:widowControl w:val="0"/>
      <w:numPr>
        <w:numId w:val="11"/>
      </w:numPr>
      <w:tabs>
        <w:tab w:val="clear" w:pos="927"/>
      </w:tabs>
      <w:spacing w:before="120" w:after="160" w:line="336" w:lineRule="auto"/>
      <w:ind w:left="0" w:right="-1" w:firstLine="0"/>
      <w:jc w:val="left"/>
    </w:pPr>
    <w:rPr>
      <w:rFonts w:ascii=".VnTime" w:hAnsi=".VnTime"/>
      <w:b/>
      <w:bCs/>
      <w:i/>
      <w:iCs/>
      <w:color w:val="800080"/>
      <w:sz w:val="26"/>
      <w:szCs w:val="26"/>
    </w:rPr>
  </w:style>
  <w:style w:type="paragraph" w:customStyle="1" w:styleId="DAUDONG">
    <w:name w:val="DAUDONG"/>
    <w:basedOn w:val="Normal"/>
    <w:link w:val="DAUDONGChar"/>
    <w:autoRedefine/>
    <w:rsid w:val="009F0AA8"/>
    <w:pPr>
      <w:widowControl w:val="0"/>
      <w:spacing w:before="20" w:after="20" w:line="360" w:lineRule="auto"/>
      <w:ind w:right="29" w:firstLine="720"/>
      <w:jc w:val="left"/>
    </w:pPr>
    <w:rPr>
      <w:snapToGrid w:val="0"/>
      <w:sz w:val="26"/>
      <w:szCs w:val="26"/>
      <w:lang w:val="en-GB"/>
    </w:rPr>
  </w:style>
  <w:style w:type="paragraph" w:customStyle="1" w:styleId="00">
    <w:name w:val="0.0"/>
    <w:basedOn w:val="Heading6"/>
    <w:link w:val="00Char"/>
    <w:qFormat/>
    <w:rsid w:val="009F0AA8"/>
    <w:pPr>
      <w:keepLines w:val="0"/>
      <w:suppressAutoHyphens w:val="0"/>
      <w:spacing w:after="160" w:line="256" w:lineRule="auto"/>
      <w:ind w:right="0"/>
    </w:pPr>
    <w:rPr>
      <w:color w:val="000000"/>
      <w:lang w:val="x-none" w:eastAsia="x-none"/>
    </w:rPr>
  </w:style>
  <w:style w:type="paragraph" w:customStyle="1" w:styleId="011">
    <w:name w:val="0.1.1"/>
    <w:basedOn w:val="Normal"/>
    <w:link w:val="011Char"/>
    <w:qFormat/>
    <w:rsid w:val="009F0AA8"/>
    <w:pPr>
      <w:spacing w:before="120" w:after="120" w:line="312" w:lineRule="auto"/>
      <w:jc w:val="left"/>
    </w:pPr>
    <w:rPr>
      <w:b/>
      <w:color w:val="000000"/>
      <w:sz w:val="26"/>
      <w:szCs w:val="26"/>
      <w:lang w:val="x-none" w:eastAsia="x-none"/>
    </w:rPr>
  </w:style>
  <w:style w:type="paragraph" w:customStyle="1" w:styleId="03">
    <w:name w:val="0."/>
    <w:basedOn w:val="Normal"/>
    <w:link w:val="0Char0"/>
    <w:qFormat/>
    <w:rsid w:val="009F0AA8"/>
    <w:pPr>
      <w:spacing w:after="160" w:line="256" w:lineRule="auto"/>
      <w:jc w:val="center"/>
    </w:pPr>
    <w:rPr>
      <w:b/>
      <w:sz w:val="28"/>
    </w:rPr>
  </w:style>
  <w:style w:type="character" w:customStyle="1" w:styleId="Heading4CharChar">
    <w:name w:val="Heading 4 Char Char"/>
    <w:aliases w:val=" Char6 Char1, Char6 Char Char,MucCap3 Char,白鹤滩标题 4 Char Char Char Char,Heading 4 Char Char1,Heading 41 Char1,Heading 41 Char Char"/>
    <w:qFormat/>
    <w:rsid w:val="009F0AA8"/>
    <w:rPr>
      <w:rFonts w:ascii="Times New Roman" w:hAnsi="Times New Roman" w:cs="Tahoma"/>
      <w:b w:val="0"/>
      <w:color w:val="auto"/>
      <w:sz w:val="26"/>
      <w:szCs w:val="26"/>
      <w:lang w:val="en-US" w:eastAsia="en-US" w:bidi="ar-SA"/>
    </w:rPr>
  </w:style>
  <w:style w:type="paragraph" w:customStyle="1" w:styleId="01111">
    <w:name w:val="0.1.1.1.1"/>
    <w:basedOn w:val="0111"/>
    <w:link w:val="01111Char"/>
    <w:qFormat/>
    <w:rsid w:val="009F0AA8"/>
    <w:pPr>
      <w:ind w:left="3731" w:hanging="360"/>
    </w:pPr>
    <w:rPr>
      <w:lang w:val="x-none" w:eastAsia="x-none"/>
    </w:rPr>
  </w:style>
  <w:style w:type="character" w:customStyle="1" w:styleId="01111Char">
    <w:name w:val="0.1.1.1.1 Char"/>
    <w:basedOn w:val="0111Char"/>
    <w:link w:val="01111"/>
    <w:rsid w:val="009F0AA8"/>
    <w:rPr>
      <w:rFonts w:ascii="Times New Roman" w:eastAsia="Times New Roman" w:hAnsi="Times New Roman" w:cs="Times New Roman"/>
      <w:b/>
      <w:color w:val="000000"/>
      <w:sz w:val="26"/>
      <w:szCs w:val="26"/>
      <w:lang w:val="x-none" w:eastAsia="x-none"/>
    </w:rPr>
  </w:style>
  <w:style w:type="paragraph" w:customStyle="1" w:styleId="STT">
    <w:name w:val="STT"/>
    <w:basedOn w:val="Normal"/>
    <w:autoRedefine/>
    <w:rsid w:val="009F0AA8"/>
    <w:pPr>
      <w:widowControl w:val="0"/>
      <w:numPr>
        <w:numId w:val="12"/>
      </w:numPr>
      <w:tabs>
        <w:tab w:val="clear" w:pos="1077"/>
      </w:tabs>
      <w:autoSpaceDE w:val="0"/>
      <w:autoSpaceDN w:val="0"/>
      <w:spacing w:after="120" w:line="256" w:lineRule="auto"/>
      <w:ind w:left="0" w:firstLine="0"/>
      <w:jc w:val="left"/>
    </w:pPr>
    <w:rPr>
      <w:sz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9F0AA8"/>
    <w:pPr>
      <w:keepNext w:val="0"/>
      <w:autoSpaceDE w:val="0"/>
      <w:autoSpaceDN w:val="0"/>
      <w:adjustRightInd w:val="0"/>
      <w:spacing w:before="120" w:after="0"/>
      <w:ind w:left="0" w:right="0" w:firstLine="0"/>
      <w:jc w:val="left"/>
    </w:pPr>
    <w:rPr>
      <w:rFonts w:ascii="Times New RomanH" w:hAnsi="Times New RomanH"/>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9F0AA8"/>
    <w:rPr>
      <w:rFonts w:ascii="Times New RomanH" w:eastAsia="Times New Roman" w:hAnsi="Times New RomanH" w:cs="Times New Roman"/>
      <w:b/>
      <w:bCs/>
      <w:i/>
      <w:iCs/>
      <w:sz w:val="28"/>
      <w:szCs w:val="24"/>
    </w:rPr>
  </w:style>
  <w:style w:type="character" w:customStyle="1" w:styleId="smcaps1">
    <w:name w:val="smcaps1"/>
    <w:rsid w:val="009F0AA8"/>
    <w:rPr>
      <w:smallCaps/>
    </w:rPr>
  </w:style>
  <w:style w:type="paragraph" w:customStyle="1" w:styleId="BodyText0">
    <w:name w:val="BodyText"/>
    <w:basedOn w:val="Normal"/>
    <w:autoRedefine/>
    <w:rsid w:val="009F0AA8"/>
    <w:pPr>
      <w:spacing w:after="160" w:line="256" w:lineRule="auto"/>
      <w:jc w:val="left"/>
    </w:pPr>
  </w:style>
  <w:style w:type="paragraph" w:customStyle="1" w:styleId="te">
    <w:name w:val="te"/>
    <w:basedOn w:val="Normal"/>
    <w:rsid w:val="009F0AA8"/>
    <w:pPr>
      <w:spacing w:before="120" w:after="120" w:line="410" w:lineRule="exact"/>
      <w:jc w:val="left"/>
    </w:pPr>
    <w:rPr>
      <w:sz w:val="28"/>
    </w:rPr>
  </w:style>
  <w:style w:type="paragraph" w:customStyle="1" w:styleId="Indent2">
    <w:name w:val="Indent2"/>
    <w:basedOn w:val="Normal"/>
    <w:rsid w:val="009F0AA8"/>
    <w:pPr>
      <w:widowControl w:val="0"/>
      <w:numPr>
        <w:numId w:val="13"/>
      </w:numPr>
      <w:tabs>
        <w:tab w:val="left" w:pos="1620"/>
        <w:tab w:val="left" w:pos="5670"/>
        <w:tab w:val="left" w:pos="5760"/>
        <w:tab w:val="left" w:pos="6521"/>
        <w:tab w:val="right" w:pos="8505"/>
        <w:tab w:val="right" w:pos="9450"/>
      </w:tabs>
      <w:spacing w:before="120" w:after="20" w:line="256" w:lineRule="auto"/>
      <w:jc w:val="left"/>
    </w:pPr>
    <w:rPr>
      <w:rFonts w:ascii="Arial" w:hAnsi="Arial"/>
      <w:snapToGrid w:val="0"/>
      <w:color w:val="000000"/>
      <w:spacing w:val="-2"/>
      <w:kern w:val="2"/>
      <w:sz w:val="22"/>
    </w:rPr>
  </w:style>
  <w:style w:type="paragraph" w:customStyle="1" w:styleId="bodytext22">
    <w:name w:val="bodytext22"/>
    <w:basedOn w:val="Normal"/>
    <w:rsid w:val="009F0AA8"/>
    <w:pPr>
      <w:spacing w:before="100" w:beforeAutospacing="1" w:after="100" w:afterAutospacing="1" w:line="256" w:lineRule="auto"/>
      <w:jc w:val="left"/>
    </w:pPr>
    <w:rPr>
      <w:szCs w:val="24"/>
    </w:rPr>
  </w:style>
  <w:style w:type="paragraph" w:customStyle="1" w:styleId="abc0">
    <w:name w:val="abc"/>
    <w:basedOn w:val="Normal"/>
    <w:link w:val="abcChar"/>
    <w:rsid w:val="009F0AA8"/>
    <w:pPr>
      <w:spacing w:before="100" w:beforeAutospacing="1" w:after="100" w:afterAutospacing="1" w:line="256" w:lineRule="auto"/>
      <w:jc w:val="left"/>
    </w:pPr>
    <w:rPr>
      <w:szCs w:val="24"/>
    </w:rPr>
  </w:style>
  <w:style w:type="paragraph" w:customStyle="1" w:styleId="baocao">
    <w:name w:val="baocao"/>
    <w:basedOn w:val="Normal"/>
    <w:rsid w:val="009F0AA8"/>
    <w:pPr>
      <w:spacing w:before="100" w:beforeAutospacing="1" w:after="100" w:afterAutospacing="1" w:line="256" w:lineRule="auto"/>
      <w:jc w:val="left"/>
    </w:pPr>
    <w:rPr>
      <w:szCs w:val="24"/>
    </w:rPr>
  </w:style>
  <w:style w:type="numbering" w:customStyle="1" w:styleId="MyList">
    <w:name w:val="My List"/>
    <w:basedOn w:val="NoList"/>
    <w:rsid w:val="009F0AA8"/>
    <w:pPr>
      <w:numPr>
        <w:numId w:val="14"/>
      </w:numPr>
    </w:pPr>
  </w:style>
  <w:style w:type="character" w:customStyle="1" w:styleId="mw-headline">
    <w:name w:val="mw-headline"/>
    <w:basedOn w:val="DefaultParagraphFont"/>
    <w:rsid w:val="009F0AA8"/>
  </w:style>
  <w:style w:type="paragraph" w:styleId="List4">
    <w:name w:val="List 4"/>
    <w:basedOn w:val="Normal"/>
    <w:rsid w:val="009F0AA8"/>
    <w:pPr>
      <w:spacing w:after="160" w:line="256" w:lineRule="auto"/>
      <w:ind w:left="1440" w:hanging="360"/>
      <w:jc w:val="left"/>
    </w:pPr>
    <w:rPr>
      <w:szCs w:val="24"/>
    </w:rPr>
  </w:style>
  <w:style w:type="paragraph" w:styleId="List5">
    <w:name w:val="List 5"/>
    <w:basedOn w:val="Normal"/>
    <w:rsid w:val="009F0AA8"/>
    <w:pPr>
      <w:spacing w:after="160" w:line="256" w:lineRule="auto"/>
      <w:ind w:left="1800" w:hanging="360"/>
      <w:jc w:val="left"/>
    </w:pPr>
    <w:rPr>
      <w:szCs w:val="24"/>
    </w:rPr>
  </w:style>
  <w:style w:type="paragraph" w:styleId="ListContinue">
    <w:name w:val="List Continue"/>
    <w:basedOn w:val="Normal"/>
    <w:rsid w:val="009F0AA8"/>
    <w:pPr>
      <w:spacing w:after="120" w:line="256" w:lineRule="auto"/>
      <w:ind w:left="360"/>
      <w:jc w:val="left"/>
    </w:pPr>
    <w:rPr>
      <w:szCs w:val="24"/>
    </w:rPr>
  </w:style>
  <w:style w:type="paragraph" w:styleId="ListContinue4">
    <w:name w:val="List Continue 4"/>
    <w:basedOn w:val="Normal"/>
    <w:rsid w:val="009F0AA8"/>
    <w:pPr>
      <w:spacing w:after="120" w:line="256" w:lineRule="auto"/>
      <w:ind w:left="1440"/>
      <w:jc w:val="left"/>
    </w:pPr>
    <w:rPr>
      <w:szCs w:val="24"/>
    </w:rPr>
  </w:style>
  <w:style w:type="paragraph" w:styleId="ListContinue5">
    <w:name w:val="List Continue 5"/>
    <w:basedOn w:val="Normal"/>
    <w:rsid w:val="009F0AA8"/>
    <w:pPr>
      <w:spacing w:after="120" w:line="256" w:lineRule="auto"/>
      <w:ind w:left="1800"/>
      <w:jc w:val="left"/>
    </w:pPr>
    <w:rPr>
      <w:szCs w:val="24"/>
    </w:rPr>
  </w:style>
  <w:style w:type="paragraph" w:customStyle="1" w:styleId="CharCharChar">
    <w:name w:val="Char Char Char"/>
    <w:basedOn w:val="Normal"/>
    <w:next w:val="Normal"/>
    <w:autoRedefine/>
    <w:rsid w:val="009F0AA8"/>
    <w:pPr>
      <w:spacing w:before="120" w:after="120" w:line="312" w:lineRule="auto"/>
      <w:jc w:val="left"/>
    </w:pPr>
    <w:rPr>
      <w:rFonts w:ascii=".VnTime" w:hAnsi=".VnTime"/>
      <w:sz w:val="28"/>
      <w:szCs w:val="22"/>
    </w:rPr>
  </w:style>
  <w:style w:type="paragraph" w:customStyle="1" w:styleId="Normal1Char">
    <w:name w:val="Normal1 Char"/>
    <w:basedOn w:val="Normal"/>
    <w:next w:val="Normal"/>
    <w:semiHidden/>
    <w:rsid w:val="009F0AA8"/>
    <w:pPr>
      <w:spacing w:before="120" w:after="120" w:line="256" w:lineRule="auto"/>
      <w:ind w:firstLine="284"/>
      <w:jc w:val="left"/>
    </w:pPr>
    <w:rPr>
      <w:rFonts w:ascii=".VnTime" w:hAnsi=".VnTime" w:cs=".VnTime"/>
      <w:noProof/>
      <w:sz w:val="22"/>
      <w:szCs w:val="22"/>
    </w:rPr>
  </w:style>
  <w:style w:type="paragraph" w:customStyle="1" w:styleId="lon">
    <w:name w:val="lon"/>
    <w:basedOn w:val="DAUDONG"/>
    <w:autoRedefine/>
    <w:rsid w:val="009F0AA8"/>
    <w:pPr>
      <w:widowControl/>
      <w:numPr>
        <w:numId w:val="15"/>
      </w:numPr>
      <w:tabs>
        <w:tab w:val="clear" w:pos="1742"/>
        <w:tab w:val="left" w:pos="1440"/>
      </w:tabs>
      <w:spacing w:before="40" w:after="40" w:line="240" w:lineRule="auto"/>
      <w:ind w:left="0" w:right="0" w:firstLine="0"/>
    </w:pPr>
    <w:rPr>
      <w:b/>
      <w:i/>
      <w:snapToGrid/>
      <w:szCs w:val="24"/>
      <w:lang w:val="en-US"/>
    </w:rPr>
  </w:style>
  <w:style w:type="character" w:customStyle="1" w:styleId="011Char">
    <w:name w:val="0.1.1 Char"/>
    <w:link w:val="011"/>
    <w:rsid w:val="009F0AA8"/>
    <w:rPr>
      <w:rFonts w:ascii="Times New Roman" w:eastAsia="Times New Roman" w:hAnsi="Times New Roman" w:cs="Times New Roman"/>
      <w:b/>
      <w:color w:val="000000"/>
      <w:sz w:val="26"/>
      <w:szCs w:val="26"/>
      <w:lang w:val="x-none" w:eastAsia="x-none"/>
    </w:rPr>
  </w:style>
  <w:style w:type="paragraph" w:customStyle="1" w:styleId="DAUDONG10">
    <w:name w:val="DAUDONG1"/>
    <w:basedOn w:val="Normal"/>
    <w:autoRedefine/>
    <w:rsid w:val="009F0AA8"/>
    <w:pPr>
      <w:widowControl w:val="0"/>
      <w:autoSpaceDE w:val="0"/>
      <w:autoSpaceDN w:val="0"/>
      <w:spacing w:after="120" w:line="256" w:lineRule="auto"/>
      <w:ind w:left="576" w:right="144"/>
      <w:jc w:val="left"/>
    </w:pPr>
    <w:rPr>
      <w:rFonts w:ascii="Tahoma" w:hAnsi="Tahoma"/>
      <w:sz w:val="20"/>
    </w:rPr>
  </w:style>
  <w:style w:type="paragraph" w:customStyle="1" w:styleId="Dau-">
    <w:name w:val="Dau (-)"/>
    <w:basedOn w:val="Normal"/>
    <w:link w:val="Dau-Char"/>
    <w:qFormat/>
    <w:rsid w:val="009F0AA8"/>
    <w:pPr>
      <w:numPr>
        <w:numId w:val="16"/>
      </w:numPr>
      <w:spacing w:before="60" w:after="60" w:line="300" w:lineRule="auto"/>
      <w:ind w:left="0" w:firstLine="0"/>
      <w:jc w:val="left"/>
    </w:pPr>
    <w:rPr>
      <w:rFonts w:eastAsia="Calibri"/>
      <w:sz w:val="26"/>
      <w:szCs w:val="26"/>
      <w:lang w:val="x-none" w:eastAsia="x-none"/>
    </w:rPr>
  </w:style>
  <w:style w:type="character" w:customStyle="1" w:styleId="Dau-Char">
    <w:name w:val="Dau (-) Char"/>
    <w:link w:val="Dau-"/>
    <w:rsid w:val="009F0AA8"/>
    <w:rPr>
      <w:rFonts w:ascii="Times New Roman" w:eastAsia="Calibri" w:hAnsi="Times New Roman" w:cs="Times New Roman"/>
      <w:sz w:val="26"/>
      <w:szCs w:val="26"/>
      <w:lang w:val="x-none" w:eastAsia="x-none"/>
    </w:rPr>
  </w:style>
  <w:style w:type="character" w:customStyle="1" w:styleId="Char0">
    <w:name w:val="+ Char"/>
    <w:link w:val="a0"/>
    <w:uiPriority w:val="99"/>
    <w:rsid w:val="009F0AA8"/>
    <w:rPr>
      <w:rFonts w:ascii=".VnTime" w:eastAsia="Times New Roman" w:hAnsi=".VnTime" w:cs="Times New Roman"/>
      <w:sz w:val="26"/>
      <w:szCs w:val="20"/>
      <w:lang w:eastAsia="ar-SA"/>
    </w:rPr>
  </w:style>
  <w:style w:type="paragraph" w:customStyle="1" w:styleId="Cachdaudong">
    <w:name w:val="Cachdaudong"/>
    <w:basedOn w:val="Normal"/>
    <w:link w:val="CachdaudongChar"/>
    <w:qFormat/>
    <w:rsid w:val="009F0AA8"/>
    <w:pPr>
      <w:widowControl w:val="0"/>
      <w:spacing w:before="60" w:after="60" w:line="300" w:lineRule="auto"/>
      <w:jc w:val="left"/>
    </w:pPr>
    <w:rPr>
      <w:rFonts w:eastAsia="Calibri"/>
      <w:sz w:val="26"/>
      <w:szCs w:val="22"/>
      <w:lang w:val="x-none" w:eastAsia="x-none"/>
    </w:rPr>
  </w:style>
  <w:style w:type="character" w:customStyle="1" w:styleId="CachdaudongChar">
    <w:name w:val="Cachdaudong Char"/>
    <w:link w:val="Cachdaudong"/>
    <w:rsid w:val="009F0AA8"/>
    <w:rPr>
      <w:rFonts w:ascii="Times New Roman" w:eastAsia="Calibri" w:hAnsi="Times New Roman" w:cs="Times New Roman"/>
      <w:sz w:val="26"/>
      <w:lang w:val="x-none" w:eastAsia="x-none"/>
    </w:rPr>
  </w:style>
  <w:style w:type="paragraph" w:customStyle="1" w:styleId="StyleHeading1tuan114ptNotBoldJustifiedFirstline0">
    <w:name w:val="Style Heading 1tuan 1 + 14 pt Not Bold Justified First line:  0..."/>
    <w:basedOn w:val="Heading12"/>
    <w:rsid w:val="009F0AA8"/>
    <w:pPr>
      <w:keepNext/>
      <w:suppressAutoHyphens w:val="0"/>
      <w:autoSpaceDE w:val="0"/>
      <w:autoSpaceDN w:val="0"/>
      <w:spacing w:before="60" w:after="60" w:line="256" w:lineRule="auto"/>
      <w:ind w:left="142" w:hanging="993"/>
      <w:jc w:val="both"/>
    </w:pPr>
    <w:rPr>
      <w:rFonts w:ascii="Times New Roman" w:hAnsi="Times New Roman"/>
      <w:smallCaps w:val="0"/>
      <w:sz w:val="20"/>
    </w:rPr>
  </w:style>
  <w:style w:type="paragraph" w:customStyle="1" w:styleId="StyleFirstline0cmAfter6pt">
    <w:name w:val="Style First line:  0 cm After:  6 pt"/>
    <w:basedOn w:val="Normal"/>
    <w:rsid w:val="009F0AA8"/>
    <w:pPr>
      <w:widowControl w:val="0"/>
      <w:autoSpaceDE w:val="0"/>
      <w:autoSpaceDN w:val="0"/>
      <w:adjustRightInd w:val="0"/>
      <w:spacing w:before="120" w:after="120" w:line="288" w:lineRule="auto"/>
      <w:ind w:left="737"/>
      <w:jc w:val="left"/>
    </w:pPr>
    <w:rPr>
      <w:sz w:val="26"/>
      <w:lang w:val="id-ID"/>
    </w:rPr>
  </w:style>
  <w:style w:type="paragraph" w:customStyle="1" w:styleId="Daudong0">
    <w:name w:val="Dau dong (+)"/>
    <w:basedOn w:val="BodyTextIndent2"/>
    <w:rsid w:val="009F0AA8"/>
    <w:pPr>
      <w:widowControl w:val="0"/>
      <w:tabs>
        <w:tab w:val="clear" w:pos="720"/>
        <w:tab w:val="num" w:pos="1197"/>
      </w:tabs>
      <w:spacing w:before="120" w:after="120" w:line="288" w:lineRule="auto"/>
      <w:ind w:left="1197" w:hanging="567"/>
      <w:jc w:val="both"/>
    </w:pPr>
    <w:rPr>
      <w:snapToGrid w:val="0"/>
      <w:sz w:val="26"/>
    </w:rPr>
  </w:style>
  <w:style w:type="paragraph" w:customStyle="1" w:styleId="Dau">
    <w:name w:val="Dau (+)"/>
    <w:basedOn w:val="Normal"/>
    <w:link w:val="DauChar"/>
    <w:qFormat/>
    <w:rsid w:val="009F0AA8"/>
    <w:pPr>
      <w:numPr>
        <w:numId w:val="17"/>
      </w:numPr>
      <w:tabs>
        <w:tab w:val="left" w:pos="851"/>
        <w:tab w:val="left" w:pos="990"/>
      </w:tabs>
      <w:spacing w:before="60" w:after="60" w:line="300" w:lineRule="auto"/>
      <w:ind w:left="0" w:firstLine="0"/>
      <w:contextualSpacing/>
      <w:mirrorIndents/>
      <w:jc w:val="left"/>
    </w:pPr>
    <w:rPr>
      <w:rFonts w:eastAsia="Calibri"/>
      <w:sz w:val="26"/>
      <w:szCs w:val="26"/>
      <w:lang w:val="x-none" w:eastAsia="x-none"/>
    </w:rPr>
  </w:style>
  <w:style w:type="character" w:customStyle="1" w:styleId="DauChar">
    <w:name w:val="Dau (+) Char"/>
    <w:link w:val="Dau"/>
    <w:rsid w:val="009F0AA8"/>
    <w:rPr>
      <w:rFonts w:ascii="Times New Roman" w:eastAsia="Calibri" w:hAnsi="Times New Roman" w:cs="Times New Roman"/>
      <w:sz w:val="26"/>
      <w:szCs w:val="26"/>
      <w:lang w:val="x-none" w:eastAsia="x-none"/>
    </w:rPr>
  </w:style>
  <w:style w:type="paragraph" w:customStyle="1" w:styleId="Spiegelstrich3">
    <w:name w:val="Spiegelstrich3"/>
    <w:basedOn w:val="Normal"/>
    <w:rsid w:val="009F0AA8"/>
    <w:pPr>
      <w:numPr>
        <w:numId w:val="18"/>
      </w:numPr>
      <w:tabs>
        <w:tab w:val="clear" w:pos="360"/>
        <w:tab w:val="left" w:pos="851"/>
      </w:tabs>
      <w:suppressAutoHyphens/>
      <w:spacing w:after="160" w:line="256" w:lineRule="auto"/>
      <w:ind w:left="0" w:firstLine="0"/>
      <w:jc w:val="left"/>
    </w:pPr>
    <w:rPr>
      <w:rFonts w:ascii="Times" w:hAnsi="Times"/>
    </w:rPr>
  </w:style>
  <w:style w:type="paragraph" w:customStyle="1" w:styleId="PARA0">
    <w:name w:val="PARA"/>
    <w:basedOn w:val="Normal"/>
    <w:autoRedefine/>
    <w:rsid w:val="009F0AA8"/>
    <w:pPr>
      <w:spacing w:before="80" w:after="80" w:line="276" w:lineRule="auto"/>
      <w:ind w:left="284"/>
      <w:jc w:val="left"/>
    </w:pPr>
    <w:rPr>
      <w:sz w:val="26"/>
    </w:rPr>
  </w:style>
  <w:style w:type="table" w:customStyle="1" w:styleId="TableGrid111">
    <w:name w:val="Table Grid111"/>
    <w:basedOn w:val="TableNormal"/>
    <w:next w:val="TableGrid"/>
    <w:rsid w:val="009F0A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hXa">
    <w:name w:val="Cách Xa"/>
    <w:basedOn w:val="Cachdaudong"/>
    <w:next w:val="BodyText"/>
    <w:qFormat/>
    <w:rsid w:val="009F0AA8"/>
    <w:pPr>
      <w:widowControl/>
      <w:ind w:firstLine="1134"/>
    </w:pPr>
  </w:style>
  <w:style w:type="paragraph" w:customStyle="1" w:styleId="a2">
    <w:name w:val="+ +"/>
    <w:basedOn w:val="Normal"/>
    <w:next w:val="Dau"/>
    <w:rsid w:val="009F0AA8"/>
    <w:pPr>
      <w:spacing w:before="120" w:after="120" w:line="276" w:lineRule="auto"/>
      <w:jc w:val="left"/>
    </w:pPr>
    <w:rPr>
      <w:rFonts w:eastAsia="Calibri"/>
      <w:sz w:val="26"/>
      <w:szCs w:val="22"/>
    </w:rPr>
  </w:style>
  <w:style w:type="paragraph" w:customStyle="1" w:styleId="xl33">
    <w:name w:val="xl33"/>
    <w:basedOn w:val="Normal"/>
    <w:rsid w:val="009F0AA8"/>
    <w:pPr>
      <w:spacing w:before="100" w:beforeAutospacing="1" w:after="100" w:afterAutospacing="1" w:line="256" w:lineRule="auto"/>
      <w:jc w:val="left"/>
    </w:pPr>
    <w:rPr>
      <w:rFonts w:eastAsia="SimSun"/>
      <w:bCs/>
      <w:szCs w:val="24"/>
    </w:rPr>
  </w:style>
  <w:style w:type="numbering" w:customStyle="1" w:styleId="Style2">
    <w:name w:val="Style2"/>
    <w:uiPriority w:val="99"/>
    <w:rsid w:val="009F0AA8"/>
  </w:style>
  <w:style w:type="paragraph" w:customStyle="1" w:styleId="Bullet25">
    <w:name w:val="Bullet2.5"/>
    <w:rsid w:val="009F0AA8"/>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VNI-Times" w:eastAsia="SimSun" w:hAnsi="VNI-Times" w:cs="Times New Roman"/>
      <w:noProof/>
      <w:sz w:val="24"/>
      <w:szCs w:val="20"/>
    </w:rPr>
  </w:style>
  <w:style w:type="paragraph" w:customStyle="1" w:styleId="B2">
    <w:name w:val="B 2"/>
    <w:basedOn w:val="DAUDONG"/>
    <w:rsid w:val="009F0AA8"/>
    <w:pPr>
      <w:widowControl/>
      <w:spacing w:before="0" w:after="0" w:line="240" w:lineRule="auto"/>
      <w:ind w:right="0" w:firstLine="0"/>
    </w:pPr>
    <w:rPr>
      <w:snapToGrid/>
      <w:lang w:val="en-US"/>
    </w:rPr>
  </w:style>
  <w:style w:type="paragraph" w:customStyle="1" w:styleId="Daudong-">
    <w:name w:val="Dau dong (-)"/>
    <w:basedOn w:val="BodyTextIndent2"/>
    <w:qFormat/>
    <w:rsid w:val="009F0AA8"/>
    <w:pPr>
      <w:widowControl w:val="0"/>
      <w:tabs>
        <w:tab w:val="clear" w:pos="720"/>
        <w:tab w:val="num" w:pos="851"/>
      </w:tabs>
      <w:snapToGrid w:val="0"/>
      <w:spacing w:before="120" w:after="120" w:line="288" w:lineRule="auto"/>
      <w:ind w:left="851" w:hanging="567"/>
      <w:jc w:val="both"/>
    </w:pPr>
    <w:rPr>
      <w:sz w:val="26"/>
    </w:rPr>
  </w:style>
  <w:style w:type="paragraph" w:customStyle="1" w:styleId="Daudong2">
    <w:name w:val="Dau dong"/>
    <w:autoRedefine/>
    <w:qFormat/>
    <w:rsid w:val="009F0AA8"/>
    <w:pPr>
      <w:widowControl w:val="0"/>
      <w:spacing w:before="60" w:after="60" w:line="240" w:lineRule="auto"/>
      <w:ind w:firstLine="567"/>
    </w:pPr>
    <w:rPr>
      <w:rFonts w:ascii="Times New Roman" w:eastAsia="Times New Roman" w:hAnsi="Times New Roman" w:cs="Times New Roman"/>
      <w:sz w:val="26"/>
      <w:szCs w:val="26"/>
      <w:lang w:val="fr-FR"/>
    </w:rPr>
  </w:style>
  <w:style w:type="paragraph" w:customStyle="1" w:styleId="Mcbng">
    <w:name w:val="Mục bảng"/>
    <w:basedOn w:val="Normal"/>
    <w:link w:val="McbngCharChar"/>
    <w:rsid w:val="009F0AA8"/>
    <w:pPr>
      <w:keepNext/>
      <w:numPr>
        <w:numId w:val="20"/>
      </w:numPr>
      <w:tabs>
        <w:tab w:val="clear" w:pos="360"/>
      </w:tabs>
      <w:spacing w:before="100" w:after="60" w:line="256" w:lineRule="auto"/>
      <w:ind w:left="0" w:firstLine="0"/>
      <w:jc w:val="left"/>
    </w:pPr>
    <w:rPr>
      <w:rFonts w:ascii="Calibri" w:eastAsia="Calibri" w:hAnsi="Calibri"/>
      <w:noProof/>
      <w:color w:val="FF0000"/>
      <w:szCs w:val="24"/>
      <w:lang w:val="da-DK"/>
    </w:rPr>
  </w:style>
  <w:style w:type="character" w:customStyle="1" w:styleId="fontstyle11">
    <w:name w:val="fontstyle11"/>
    <w:rsid w:val="009F0AA8"/>
    <w:rPr>
      <w:rFonts w:ascii="Bold" w:hAnsi="Bold" w:hint="default"/>
      <w:b/>
      <w:bCs/>
      <w:i w:val="0"/>
      <w:iCs w:val="0"/>
      <w:color w:val="000000"/>
      <w:sz w:val="26"/>
      <w:szCs w:val="26"/>
    </w:rPr>
  </w:style>
  <w:style w:type="paragraph" w:customStyle="1" w:styleId="StyleHeading4h4H4Sub-ClauseSub-paragraphClauseSubSubNoName1">
    <w:name w:val="Style Heading 4h4H4Sub-Clause Sub-paragraphClauseSubSub_No&amp;Name...1"/>
    <w:basedOn w:val="Heading4"/>
    <w:rsid w:val="009F0AA8"/>
    <w:pPr>
      <w:keepNext w:val="0"/>
      <w:autoSpaceDE w:val="0"/>
      <w:autoSpaceDN w:val="0"/>
      <w:adjustRightInd w:val="0"/>
      <w:spacing w:after="0"/>
      <w:ind w:left="0" w:right="0" w:firstLine="0"/>
      <w:jc w:val="left"/>
    </w:pPr>
    <w:rPr>
      <w:bCs w:val="0"/>
      <w:i/>
      <w:iCs/>
      <w:sz w:val="28"/>
    </w:rPr>
  </w:style>
  <w:style w:type="paragraph" w:customStyle="1" w:styleId="xl111">
    <w:name w:val="xl111"/>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 w:val="26"/>
      <w:szCs w:val="26"/>
    </w:rPr>
  </w:style>
  <w:style w:type="paragraph" w:customStyle="1" w:styleId="xl112">
    <w:name w:val="xl112"/>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6"/>
      <w:szCs w:val="26"/>
    </w:rPr>
  </w:style>
  <w:style w:type="paragraph" w:customStyle="1" w:styleId="xl113">
    <w:name w:val="xl113"/>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6"/>
      <w:szCs w:val="26"/>
    </w:rPr>
  </w:style>
  <w:style w:type="paragraph" w:customStyle="1" w:styleId="xl114">
    <w:name w:val="xl114"/>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6"/>
      <w:szCs w:val="26"/>
    </w:rPr>
  </w:style>
  <w:style w:type="paragraph" w:customStyle="1" w:styleId="xl115">
    <w:name w:val="xl115"/>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Cs w:val="24"/>
    </w:rPr>
  </w:style>
  <w:style w:type="paragraph" w:customStyle="1" w:styleId="xl116">
    <w:name w:val="xl116"/>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sz w:val="26"/>
      <w:szCs w:val="26"/>
    </w:rPr>
  </w:style>
  <w:style w:type="paragraph" w:customStyle="1" w:styleId="xl117">
    <w:name w:val="xl117"/>
    <w:basedOn w:val="Normal"/>
    <w:uiPriority w:val="99"/>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b/>
      <w:bCs/>
      <w:i/>
      <w:iCs/>
      <w:sz w:val="26"/>
      <w:szCs w:val="26"/>
    </w:rPr>
  </w:style>
  <w:style w:type="paragraph" w:customStyle="1" w:styleId="Subtitle20">
    <w:name w:val="Subtitle2"/>
    <w:autoRedefine/>
    <w:rsid w:val="009F0AA8"/>
    <w:pPr>
      <w:spacing w:before="120" w:after="240" w:line="240" w:lineRule="auto"/>
      <w:jc w:val="center"/>
    </w:pPr>
    <w:rPr>
      <w:rFonts w:ascii="Times New Roman" w:eastAsia="Times New Roman" w:hAnsi="Times New Roman" w:cs="Times New Roman"/>
      <w:b/>
      <w:sz w:val="28"/>
      <w:szCs w:val="28"/>
    </w:rPr>
  </w:style>
  <w:style w:type="character" w:customStyle="1" w:styleId="Bodytext4">
    <w:name w:val="Body text (4)_"/>
    <w:link w:val="Bodytext40"/>
    <w:rsid w:val="009F0AA8"/>
    <w:rPr>
      <w:b/>
      <w:bCs/>
      <w:shd w:val="clear" w:color="auto" w:fill="FFFFFF"/>
    </w:rPr>
  </w:style>
  <w:style w:type="paragraph" w:customStyle="1" w:styleId="Bodytext40">
    <w:name w:val="Body text (4)"/>
    <w:basedOn w:val="Normal"/>
    <w:link w:val="Bodytext4"/>
    <w:rsid w:val="009F0AA8"/>
    <w:pPr>
      <w:widowControl w:val="0"/>
      <w:shd w:val="clear" w:color="auto" w:fill="FFFFFF"/>
      <w:spacing w:before="120" w:after="120" w:line="0" w:lineRule="atLeast"/>
      <w:ind w:hanging="340"/>
      <w:jc w:val="left"/>
    </w:pPr>
    <w:rPr>
      <w:rFonts w:asciiTheme="minorHAnsi" w:eastAsiaTheme="minorHAnsi" w:hAnsiTheme="minorHAnsi" w:cstheme="minorBidi"/>
      <w:b/>
      <w:bCs/>
      <w:sz w:val="22"/>
      <w:szCs w:val="22"/>
    </w:rPr>
  </w:style>
  <w:style w:type="character" w:customStyle="1" w:styleId="fontstyle21">
    <w:name w:val="fontstyle21"/>
    <w:rsid w:val="009F0AA8"/>
    <w:rPr>
      <w:rFonts w:ascii="Times New Roman" w:hAnsi="Times New Roman" w:cs="Times New Roman" w:hint="default"/>
      <w:b/>
      <w:bCs/>
      <w:i w:val="0"/>
      <w:iCs w:val="0"/>
      <w:color w:val="000000"/>
      <w:sz w:val="26"/>
      <w:szCs w:val="26"/>
    </w:rPr>
  </w:style>
  <w:style w:type="character" w:customStyle="1" w:styleId="00Char">
    <w:name w:val="0.0 Char"/>
    <w:link w:val="00"/>
    <w:locked/>
    <w:rsid w:val="009F0AA8"/>
    <w:rPr>
      <w:rFonts w:ascii="Times New Roman" w:eastAsia="Times New Roman" w:hAnsi="Times New Roman" w:cs="Times New Roman"/>
      <w:b/>
      <w:color w:val="000000"/>
      <w:sz w:val="28"/>
      <w:szCs w:val="20"/>
      <w:lang w:val="x-none" w:eastAsia="x-none"/>
    </w:rPr>
  </w:style>
  <w:style w:type="numbering" w:customStyle="1" w:styleId="NoList111">
    <w:name w:val="No List111"/>
    <w:next w:val="NoList"/>
    <w:uiPriority w:val="99"/>
    <w:semiHidden/>
    <w:rsid w:val="009F0AA8"/>
  </w:style>
  <w:style w:type="character" w:customStyle="1" w:styleId="Absatz-Standardschriftart">
    <w:name w:val="Absatz-Standardschriftart"/>
    <w:rsid w:val="009F0AA8"/>
  </w:style>
  <w:style w:type="character" w:customStyle="1" w:styleId="WW-Absatz-Standardschriftart">
    <w:name w:val="WW-Absatz-Standardschriftart"/>
    <w:rsid w:val="009F0AA8"/>
  </w:style>
  <w:style w:type="character" w:customStyle="1" w:styleId="WW-Absatz-Standardschriftart1">
    <w:name w:val="WW-Absatz-Standardschriftart1"/>
    <w:rsid w:val="009F0AA8"/>
  </w:style>
  <w:style w:type="character" w:customStyle="1" w:styleId="WW-Absatz-Standardschriftart11">
    <w:name w:val="WW-Absatz-Standardschriftart11"/>
    <w:rsid w:val="009F0AA8"/>
  </w:style>
  <w:style w:type="character" w:customStyle="1" w:styleId="WW8Num2z1">
    <w:name w:val="WW8Num2z1"/>
    <w:rsid w:val="009F0AA8"/>
    <w:rPr>
      <w:rFonts w:ascii="Courier New" w:hAnsi="Courier New"/>
    </w:rPr>
  </w:style>
  <w:style w:type="character" w:customStyle="1" w:styleId="WW8Num2z2">
    <w:name w:val="WW8Num2z2"/>
    <w:rsid w:val="009F0AA8"/>
    <w:rPr>
      <w:rFonts w:ascii="Wingdings" w:hAnsi="Wingdings"/>
    </w:rPr>
  </w:style>
  <w:style w:type="character" w:customStyle="1" w:styleId="WW8Num2z3">
    <w:name w:val="WW8Num2z3"/>
    <w:rsid w:val="009F0AA8"/>
    <w:rPr>
      <w:rFonts w:ascii="Symbol" w:hAnsi="Symbol"/>
    </w:rPr>
  </w:style>
  <w:style w:type="character" w:customStyle="1" w:styleId="WW8Num3z1">
    <w:name w:val="WW8Num3z1"/>
    <w:rsid w:val="009F0AA8"/>
    <w:rPr>
      <w:rFonts w:ascii="Courier New" w:hAnsi="Courier New"/>
    </w:rPr>
  </w:style>
  <w:style w:type="character" w:customStyle="1" w:styleId="WW8Num3z2">
    <w:name w:val="WW8Num3z2"/>
    <w:rsid w:val="009F0AA8"/>
    <w:rPr>
      <w:rFonts w:ascii="Wingdings" w:hAnsi="Wingdings"/>
    </w:rPr>
  </w:style>
  <w:style w:type="character" w:customStyle="1" w:styleId="WW8Num3z3">
    <w:name w:val="WW8Num3z3"/>
    <w:rsid w:val="009F0AA8"/>
    <w:rPr>
      <w:rFonts w:ascii="Symbol" w:hAnsi="Symbol"/>
    </w:rPr>
  </w:style>
  <w:style w:type="numbering" w:customStyle="1" w:styleId="NoList1111">
    <w:name w:val="No List1111"/>
    <w:next w:val="NoList"/>
    <w:uiPriority w:val="99"/>
    <w:semiHidden/>
    <w:unhideWhenUsed/>
    <w:rsid w:val="009F0AA8"/>
  </w:style>
  <w:style w:type="table" w:customStyle="1" w:styleId="TableGrid1111">
    <w:name w:val="Table Grid1111"/>
    <w:basedOn w:val="TableNormal"/>
    <w:next w:val="TableGrid"/>
    <w:rsid w:val="009F0AA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9F0AA8"/>
  </w:style>
  <w:style w:type="numbering" w:customStyle="1" w:styleId="NoList111111">
    <w:name w:val="No List111111"/>
    <w:next w:val="NoList"/>
    <w:uiPriority w:val="99"/>
    <w:semiHidden/>
    <w:unhideWhenUsed/>
    <w:rsid w:val="009F0AA8"/>
  </w:style>
  <w:style w:type="numbering" w:customStyle="1" w:styleId="NoList21">
    <w:name w:val="No List21"/>
    <w:next w:val="NoList"/>
    <w:uiPriority w:val="99"/>
    <w:semiHidden/>
    <w:unhideWhenUsed/>
    <w:rsid w:val="009F0AA8"/>
  </w:style>
  <w:style w:type="table" w:customStyle="1" w:styleId="TableGrid21">
    <w:name w:val="Table Grid21"/>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F0AA8"/>
  </w:style>
  <w:style w:type="table" w:customStyle="1" w:styleId="TableGrid11111">
    <w:name w:val="Table Grid11111"/>
    <w:basedOn w:val="TableNormal"/>
    <w:next w:val="TableGrid"/>
    <w:uiPriority w:val="59"/>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9F0AA8"/>
  </w:style>
  <w:style w:type="table" w:customStyle="1" w:styleId="TableGrid3">
    <w:name w:val="Table Grid3"/>
    <w:basedOn w:val="TableNormal"/>
    <w:next w:val="TableGrid"/>
    <w:rsid w:val="009F0AA8"/>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F0AA8"/>
  </w:style>
  <w:style w:type="table" w:customStyle="1" w:styleId="TableGrid12">
    <w:name w:val="Table Grid12"/>
    <w:basedOn w:val="TableNormal"/>
    <w:next w:val="TableGrid"/>
    <w:rsid w:val="009F0AA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9F0AA8"/>
  </w:style>
  <w:style w:type="numbering" w:customStyle="1" w:styleId="NoList1112">
    <w:name w:val="No List1112"/>
    <w:next w:val="NoList"/>
    <w:uiPriority w:val="99"/>
    <w:semiHidden/>
    <w:unhideWhenUsed/>
    <w:rsid w:val="009F0AA8"/>
  </w:style>
  <w:style w:type="numbering" w:customStyle="1" w:styleId="NoList211">
    <w:name w:val="No List211"/>
    <w:next w:val="NoList"/>
    <w:uiPriority w:val="99"/>
    <w:semiHidden/>
    <w:unhideWhenUsed/>
    <w:rsid w:val="009F0AA8"/>
  </w:style>
  <w:style w:type="numbering" w:customStyle="1" w:styleId="NoList121">
    <w:name w:val="No List121"/>
    <w:next w:val="NoList"/>
    <w:uiPriority w:val="99"/>
    <w:semiHidden/>
    <w:unhideWhenUsed/>
    <w:rsid w:val="009F0AA8"/>
  </w:style>
  <w:style w:type="table" w:customStyle="1" w:styleId="TableGrid112">
    <w:name w:val="Table Grid112"/>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F0AA8"/>
  </w:style>
  <w:style w:type="table" w:customStyle="1" w:styleId="TableGrid31">
    <w:name w:val="Table Grid31"/>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9F0AA8"/>
  </w:style>
  <w:style w:type="table" w:customStyle="1" w:styleId="TableGrid121">
    <w:name w:val="Table Grid121"/>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F0AA8"/>
  </w:style>
  <w:style w:type="table" w:customStyle="1" w:styleId="TableGrid4">
    <w:name w:val="Table Grid4"/>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F0AA8"/>
  </w:style>
  <w:style w:type="table" w:customStyle="1" w:styleId="TableGrid13">
    <w:name w:val="Table Grid13"/>
    <w:basedOn w:val="TableNormal"/>
    <w:next w:val="TableGrid"/>
    <w:rsid w:val="009F0AA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3">
    <w:name w:val="Body Text Char3"/>
    <w:aliases w:val=" Char Char2,Body Text Char Char Char Char Char Char Char Char Char Char Char Char Char Char Char Char Char Char Char Char2, ändrad Char,EHPT Char,Body3 Char"/>
    <w:basedOn w:val="DefaultParagraphFont"/>
    <w:rsid w:val="009F0AA8"/>
    <w:rPr>
      <w:rFonts w:ascii=".VnTime" w:eastAsia="Times New Roman" w:hAnsi=".VnTime" w:cs="Times New Roman"/>
      <w:sz w:val="28"/>
      <w:szCs w:val="20"/>
    </w:rPr>
  </w:style>
  <w:style w:type="paragraph" w:customStyle="1" w:styleId="StyleHeading2H2CharH2CharCharH214ptBoldAutoLef0">
    <w:name w:val="Style Heading 2H 2 CharH 2 Char CharH 2 + 14 pt Bold Auto Lef"/>
    <w:basedOn w:val="Heading2"/>
    <w:rsid w:val="009F0AA8"/>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xl36">
    <w:name w:val="xl36"/>
    <w:basedOn w:val="Normal"/>
    <w:rsid w:val="009F0AA8"/>
    <w:pPr>
      <w:pBdr>
        <w:top w:val="double" w:sz="6" w:space="0" w:color="auto"/>
        <w:left w:val="single" w:sz="4" w:space="0" w:color="auto"/>
        <w:bottom w:val="single" w:sz="4" w:space="0" w:color="auto"/>
        <w:right w:val="single" w:sz="4" w:space="0" w:color="auto"/>
      </w:pBdr>
      <w:spacing w:before="100" w:beforeAutospacing="1" w:afterLines="40" w:after="120" w:afterAutospacing="1" w:line="256" w:lineRule="auto"/>
      <w:ind w:left="567"/>
      <w:jc w:val="center"/>
      <w:textAlignment w:val="center"/>
    </w:pPr>
    <w:rPr>
      <w:rFonts w:ascii=".VnTime" w:hAnsi=".VnTime"/>
      <w:b/>
      <w:bCs/>
      <w:szCs w:val="24"/>
    </w:rPr>
  </w:style>
  <w:style w:type="paragraph" w:customStyle="1" w:styleId="xl37">
    <w:name w:val="xl37"/>
    <w:basedOn w:val="Normal"/>
    <w:rsid w:val="009F0AA8"/>
    <w:pPr>
      <w:pBdr>
        <w:top w:val="double" w:sz="6" w:space="0" w:color="auto"/>
        <w:left w:val="single" w:sz="4" w:space="0" w:color="auto"/>
        <w:bottom w:val="single" w:sz="4" w:space="0" w:color="auto"/>
        <w:right w:val="single" w:sz="4" w:space="0" w:color="auto"/>
      </w:pBdr>
      <w:spacing w:before="100" w:beforeAutospacing="1" w:afterLines="40" w:after="120" w:afterAutospacing="1" w:line="256" w:lineRule="auto"/>
      <w:ind w:left="567"/>
      <w:jc w:val="center"/>
      <w:textAlignment w:val="center"/>
    </w:pPr>
    <w:rPr>
      <w:rFonts w:ascii=".VnTime" w:hAnsi=".VnTime"/>
      <w:b/>
      <w:bCs/>
      <w:szCs w:val="24"/>
    </w:rPr>
  </w:style>
  <w:style w:type="paragraph" w:customStyle="1" w:styleId="xl38">
    <w:name w:val="xl38"/>
    <w:basedOn w:val="Normal"/>
    <w:rsid w:val="009F0AA8"/>
    <w:pPr>
      <w:pBdr>
        <w:top w:val="double" w:sz="6" w:space="0" w:color="auto"/>
        <w:left w:val="single" w:sz="4" w:space="0" w:color="auto"/>
        <w:bottom w:val="single" w:sz="4" w:space="0" w:color="auto"/>
        <w:right w:val="double" w:sz="6" w:space="0" w:color="auto"/>
      </w:pBdr>
      <w:spacing w:before="100" w:beforeAutospacing="1" w:afterLines="40" w:after="120" w:afterAutospacing="1" w:line="256" w:lineRule="auto"/>
      <w:ind w:left="567"/>
      <w:jc w:val="center"/>
      <w:textAlignment w:val="center"/>
    </w:pPr>
    <w:rPr>
      <w:rFonts w:ascii=".VnTime" w:hAnsi=".VnTime"/>
      <w:b/>
      <w:bCs/>
      <w:szCs w:val="24"/>
    </w:rPr>
  </w:style>
  <w:style w:type="paragraph" w:customStyle="1" w:styleId="xl39">
    <w:name w:val="xl39"/>
    <w:basedOn w:val="Normal"/>
    <w:rsid w:val="009F0AA8"/>
    <w:pPr>
      <w:pBdr>
        <w:top w:val="single" w:sz="4" w:space="0" w:color="auto"/>
        <w:left w:val="single" w:sz="4" w:space="0" w:color="auto"/>
        <w:bottom w:val="single" w:sz="4" w:space="0" w:color="auto"/>
        <w:right w:val="double" w:sz="6" w:space="0" w:color="auto"/>
      </w:pBdr>
      <w:spacing w:before="100" w:beforeAutospacing="1" w:afterLines="40" w:after="120" w:afterAutospacing="1" w:line="256" w:lineRule="auto"/>
      <w:ind w:left="567"/>
      <w:jc w:val="center"/>
      <w:textAlignment w:val="center"/>
    </w:pPr>
    <w:rPr>
      <w:rFonts w:ascii=".VnTime" w:hAnsi=".VnTime"/>
      <w:b/>
      <w:bCs/>
      <w:sz w:val="28"/>
      <w:szCs w:val="22"/>
    </w:rPr>
  </w:style>
  <w:style w:type="paragraph" w:customStyle="1" w:styleId="xl40">
    <w:name w:val="xl40"/>
    <w:basedOn w:val="Normal"/>
    <w:rsid w:val="009F0AA8"/>
    <w:pPr>
      <w:pBdr>
        <w:top w:val="single" w:sz="4" w:space="0" w:color="auto"/>
        <w:left w:val="single" w:sz="4" w:space="0" w:color="auto"/>
        <w:bottom w:val="single" w:sz="4" w:space="0" w:color="auto"/>
        <w:right w:val="double" w:sz="6" w:space="0" w:color="auto"/>
      </w:pBdr>
      <w:spacing w:before="100" w:beforeAutospacing="1" w:afterLines="40" w:after="120" w:afterAutospacing="1" w:line="256" w:lineRule="auto"/>
      <w:ind w:left="567"/>
      <w:jc w:val="right"/>
    </w:pPr>
    <w:rPr>
      <w:rFonts w:ascii=".VnTime" w:hAnsi=".VnTime"/>
      <w:szCs w:val="24"/>
    </w:rPr>
  </w:style>
  <w:style w:type="paragraph" w:customStyle="1" w:styleId="xl41">
    <w:name w:val="xl41"/>
    <w:basedOn w:val="Normal"/>
    <w:rsid w:val="009F0AA8"/>
    <w:pPr>
      <w:pBdr>
        <w:left w:val="single" w:sz="4" w:space="0" w:color="auto"/>
        <w:right w:val="double" w:sz="6" w:space="0" w:color="auto"/>
      </w:pBdr>
      <w:spacing w:before="100" w:beforeAutospacing="1" w:afterLines="40" w:after="120" w:afterAutospacing="1" w:line="256" w:lineRule="auto"/>
      <w:ind w:left="567"/>
      <w:jc w:val="left"/>
      <w:textAlignment w:val="center"/>
    </w:pPr>
    <w:rPr>
      <w:rFonts w:ascii=".VnTime" w:hAnsi=".VnTime"/>
      <w:sz w:val="22"/>
      <w:szCs w:val="22"/>
    </w:rPr>
  </w:style>
  <w:style w:type="paragraph" w:customStyle="1" w:styleId="xl42">
    <w:name w:val="xl42"/>
    <w:basedOn w:val="Normal"/>
    <w:rsid w:val="009F0AA8"/>
    <w:pPr>
      <w:pBdr>
        <w:top w:val="single" w:sz="4" w:space="0" w:color="auto"/>
        <w:left w:val="double" w:sz="6" w:space="0" w:color="auto"/>
        <w:bottom w:val="single" w:sz="4" w:space="0" w:color="auto"/>
        <w:right w:val="single" w:sz="4" w:space="0" w:color="auto"/>
      </w:pBdr>
      <w:spacing w:before="100" w:beforeAutospacing="1" w:afterLines="40" w:after="120" w:afterAutospacing="1" w:line="256" w:lineRule="auto"/>
      <w:ind w:left="567"/>
      <w:jc w:val="center"/>
    </w:pPr>
    <w:rPr>
      <w:rFonts w:ascii=".VnTime" w:hAnsi=".VnTime"/>
      <w:b/>
      <w:bCs/>
      <w:sz w:val="26"/>
      <w:szCs w:val="26"/>
    </w:rPr>
  </w:style>
  <w:style w:type="paragraph" w:customStyle="1" w:styleId="xl43">
    <w:name w:val="xl43"/>
    <w:basedOn w:val="Normal"/>
    <w:rsid w:val="009F0AA8"/>
    <w:pPr>
      <w:pBdr>
        <w:top w:val="single" w:sz="4" w:space="0" w:color="auto"/>
        <w:left w:val="single" w:sz="4" w:space="0" w:color="auto"/>
        <w:bottom w:val="single" w:sz="4" w:space="0" w:color="auto"/>
        <w:right w:val="single" w:sz="4" w:space="0" w:color="auto"/>
      </w:pBdr>
      <w:spacing w:before="100" w:beforeAutospacing="1" w:afterLines="40" w:after="120" w:afterAutospacing="1" w:line="256" w:lineRule="auto"/>
      <w:ind w:left="567"/>
      <w:jc w:val="center"/>
      <w:textAlignment w:val="center"/>
    </w:pPr>
    <w:rPr>
      <w:rFonts w:ascii=".VnTime" w:hAnsi=".VnTime"/>
      <w:b/>
      <w:bCs/>
      <w:sz w:val="26"/>
      <w:szCs w:val="26"/>
    </w:rPr>
  </w:style>
  <w:style w:type="paragraph" w:customStyle="1" w:styleId="bodytext1">
    <w:name w:val="body_text"/>
    <w:basedOn w:val="Normal"/>
    <w:rsid w:val="009F0AA8"/>
    <w:pPr>
      <w:spacing w:before="60" w:afterLines="40" w:after="120" w:line="400" w:lineRule="exact"/>
      <w:ind w:left="851"/>
      <w:jc w:val="left"/>
    </w:pPr>
    <w:rPr>
      <w:rFonts w:ascii=".VnTime" w:eastAsia="MS Mincho" w:hAnsi=".VnTime"/>
      <w:color w:val="0000FF"/>
      <w:kern w:val="28"/>
      <w:sz w:val="26"/>
    </w:rPr>
  </w:style>
  <w:style w:type="character" w:customStyle="1" w:styleId="MTDisplayEquationChar">
    <w:name w:val="MTDisplayEquation Char"/>
    <w:link w:val="MTDisplayEquation"/>
    <w:uiPriority w:val="99"/>
    <w:rsid w:val="009F0AA8"/>
    <w:rPr>
      <w:rFonts w:ascii="Times New Roman" w:eastAsia="Times New Roman" w:hAnsi="Times New Roman" w:cs="Times New Roman"/>
      <w:b/>
      <w:iCs/>
      <w:sz w:val="26"/>
      <w:szCs w:val="26"/>
    </w:rPr>
  </w:style>
  <w:style w:type="paragraph" w:customStyle="1" w:styleId="BodyText5">
    <w:name w:val="Body Text 5"/>
    <w:basedOn w:val="BodyTextIndent"/>
    <w:rsid w:val="009F0AA8"/>
    <w:pPr>
      <w:tabs>
        <w:tab w:val="clear" w:pos="1080"/>
      </w:tabs>
      <w:spacing w:after="120" w:line="256" w:lineRule="auto"/>
      <w:ind w:left="283" w:firstLine="0"/>
      <w:jc w:val="left"/>
    </w:pPr>
    <w:rPr>
      <w:rFonts w:eastAsia="SimSun"/>
      <w:bCs/>
      <w:kern w:val="16"/>
      <w:sz w:val="26"/>
      <w:szCs w:val="26"/>
    </w:rPr>
  </w:style>
  <w:style w:type="paragraph" w:customStyle="1" w:styleId="xl165">
    <w:name w:val="xl165"/>
    <w:basedOn w:val="Normal"/>
    <w:rsid w:val="009F0AA8"/>
    <w:pPr>
      <w:pBdr>
        <w:left w:val="single" w:sz="4" w:space="10" w:color="auto"/>
        <w:right w:val="single" w:sz="4" w:space="0" w:color="auto"/>
      </w:pBdr>
      <w:spacing w:before="100" w:beforeAutospacing="1" w:after="100" w:afterAutospacing="1" w:line="256" w:lineRule="auto"/>
      <w:ind w:firstLineChars="100" w:firstLine="100"/>
      <w:jc w:val="left"/>
    </w:pPr>
    <w:rPr>
      <w:rFonts w:ascii="VNI-Times" w:eastAsia="SimSun" w:hAnsi="VNI-Times"/>
      <w:bCs/>
      <w:szCs w:val="24"/>
    </w:rPr>
  </w:style>
  <w:style w:type="paragraph" w:customStyle="1" w:styleId="xl166">
    <w:name w:val="xl166"/>
    <w:basedOn w:val="Normal"/>
    <w:rsid w:val="009F0AA8"/>
    <w:pPr>
      <w:pBdr>
        <w:bottom w:val="single" w:sz="4" w:space="0" w:color="auto"/>
        <w:right w:val="single" w:sz="4" w:space="0" w:color="auto"/>
      </w:pBdr>
      <w:spacing w:before="100" w:beforeAutospacing="1" w:after="100" w:afterAutospacing="1" w:line="256" w:lineRule="auto"/>
      <w:jc w:val="left"/>
    </w:pPr>
    <w:rPr>
      <w:rFonts w:ascii="VNI-Times" w:eastAsia="SimSun" w:hAnsi="VNI-Times"/>
      <w:bCs/>
      <w:szCs w:val="24"/>
    </w:rPr>
  </w:style>
  <w:style w:type="paragraph" w:customStyle="1" w:styleId="xl167">
    <w:name w:val="xl167"/>
    <w:basedOn w:val="Normal"/>
    <w:rsid w:val="009F0AA8"/>
    <w:pPr>
      <w:pBdr>
        <w:top w:val="single" w:sz="4" w:space="0" w:color="auto"/>
        <w:left w:val="single" w:sz="4" w:space="10" w:color="auto"/>
        <w:right w:val="single" w:sz="4" w:space="0" w:color="auto"/>
      </w:pBdr>
      <w:spacing w:before="100" w:beforeAutospacing="1" w:after="100" w:afterAutospacing="1" w:line="256" w:lineRule="auto"/>
      <w:ind w:firstLineChars="100" w:firstLine="100"/>
      <w:jc w:val="left"/>
    </w:pPr>
    <w:rPr>
      <w:rFonts w:ascii="VNI-Times" w:eastAsia="SimSun" w:hAnsi="VNI-Times"/>
      <w:b/>
      <w:szCs w:val="24"/>
    </w:rPr>
  </w:style>
  <w:style w:type="paragraph" w:customStyle="1" w:styleId="xl168">
    <w:name w:val="xl168"/>
    <w:basedOn w:val="Normal"/>
    <w:rsid w:val="009F0AA8"/>
    <w:pPr>
      <w:pBdr>
        <w:top w:val="single" w:sz="4" w:space="0" w:color="auto"/>
      </w:pBdr>
      <w:spacing w:before="100" w:beforeAutospacing="1" w:after="100" w:afterAutospacing="1" w:line="256" w:lineRule="auto"/>
      <w:jc w:val="left"/>
    </w:pPr>
    <w:rPr>
      <w:rFonts w:ascii="VNI-Times" w:eastAsia="SimSun" w:hAnsi="VNI-Times"/>
      <w:b/>
      <w:szCs w:val="24"/>
    </w:rPr>
  </w:style>
  <w:style w:type="paragraph" w:customStyle="1" w:styleId="xl169">
    <w:name w:val="xl169"/>
    <w:basedOn w:val="Normal"/>
    <w:rsid w:val="009F0AA8"/>
    <w:pPr>
      <w:spacing w:before="100" w:beforeAutospacing="1" w:after="100" w:afterAutospacing="1" w:line="256" w:lineRule="auto"/>
      <w:jc w:val="left"/>
    </w:pPr>
    <w:rPr>
      <w:rFonts w:ascii="VNI-Times" w:eastAsia="SimSun" w:hAnsi="VNI-Times"/>
      <w:bCs/>
      <w:szCs w:val="24"/>
    </w:rPr>
  </w:style>
  <w:style w:type="paragraph" w:customStyle="1" w:styleId="xl170">
    <w:name w:val="xl170"/>
    <w:basedOn w:val="Normal"/>
    <w:rsid w:val="009F0AA8"/>
    <w:pPr>
      <w:pBdr>
        <w:top w:val="single" w:sz="4" w:space="0" w:color="auto"/>
        <w:left w:val="single" w:sz="4" w:space="10" w:color="auto"/>
      </w:pBdr>
      <w:spacing w:before="100" w:beforeAutospacing="1" w:after="100" w:afterAutospacing="1" w:line="256" w:lineRule="auto"/>
      <w:ind w:firstLineChars="100" w:firstLine="100"/>
      <w:jc w:val="left"/>
    </w:pPr>
    <w:rPr>
      <w:rFonts w:ascii="VNI-Times" w:eastAsia="SimSun" w:hAnsi="VNI-Times"/>
      <w:b/>
      <w:szCs w:val="24"/>
    </w:rPr>
  </w:style>
  <w:style w:type="paragraph" w:customStyle="1" w:styleId="xl171">
    <w:name w:val="xl171"/>
    <w:basedOn w:val="Normal"/>
    <w:rsid w:val="009F0AA8"/>
    <w:pPr>
      <w:pBdr>
        <w:top w:val="single" w:sz="4" w:space="0" w:color="auto"/>
        <w:left w:val="single" w:sz="4" w:space="0" w:color="auto"/>
      </w:pBdr>
      <w:spacing w:before="100" w:beforeAutospacing="1" w:after="100" w:afterAutospacing="1" w:line="256" w:lineRule="auto"/>
      <w:jc w:val="left"/>
    </w:pPr>
    <w:rPr>
      <w:rFonts w:ascii="VNI-Times" w:eastAsia="SimSun" w:hAnsi="VNI-Times"/>
      <w:b/>
      <w:szCs w:val="24"/>
    </w:rPr>
  </w:style>
  <w:style w:type="paragraph" w:customStyle="1" w:styleId="xl172">
    <w:name w:val="xl172"/>
    <w:basedOn w:val="Normal"/>
    <w:rsid w:val="009F0AA8"/>
    <w:pPr>
      <w:pBdr>
        <w:left w:val="single" w:sz="4" w:space="10" w:color="auto"/>
      </w:pBdr>
      <w:spacing w:before="100" w:beforeAutospacing="1" w:after="100" w:afterAutospacing="1" w:line="256" w:lineRule="auto"/>
      <w:ind w:firstLineChars="100" w:firstLine="100"/>
      <w:jc w:val="left"/>
    </w:pPr>
    <w:rPr>
      <w:rFonts w:ascii="VNI-Times" w:eastAsia="SimSun" w:hAnsi="VNI-Times"/>
      <w:bCs/>
      <w:szCs w:val="24"/>
    </w:rPr>
  </w:style>
  <w:style w:type="paragraph" w:customStyle="1" w:styleId="xl173">
    <w:name w:val="xl173"/>
    <w:basedOn w:val="Normal"/>
    <w:rsid w:val="009F0AA8"/>
    <w:pPr>
      <w:pBdr>
        <w:left w:val="single" w:sz="4" w:space="0" w:color="auto"/>
      </w:pBdr>
      <w:spacing w:before="100" w:beforeAutospacing="1" w:after="100" w:afterAutospacing="1" w:line="256" w:lineRule="auto"/>
      <w:jc w:val="left"/>
    </w:pPr>
    <w:rPr>
      <w:rFonts w:ascii="VNI-Times" w:eastAsia="SimSun" w:hAnsi="VNI-Times"/>
      <w:bCs/>
      <w:szCs w:val="24"/>
    </w:rPr>
  </w:style>
  <w:style w:type="paragraph" w:customStyle="1" w:styleId="xl174">
    <w:name w:val="xl174"/>
    <w:basedOn w:val="Normal"/>
    <w:rsid w:val="009F0AA8"/>
    <w:pPr>
      <w:pBdr>
        <w:top w:val="single" w:sz="8" w:space="0" w:color="auto"/>
        <w:left w:val="single" w:sz="8" w:space="10" w:color="auto"/>
        <w:bottom w:val="single" w:sz="8" w:space="0" w:color="auto"/>
      </w:pBdr>
      <w:spacing w:before="100" w:beforeAutospacing="1" w:after="100" w:afterAutospacing="1" w:line="256" w:lineRule="auto"/>
      <w:ind w:firstLineChars="100" w:firstLine="100"/>
      <w:jc w:val="left"/>
    </w:pPr>
    <w:rPr>
      <w:rFonts w:ascii="VNI-Times" w:eastAsia="SimSun" w:hAnsi="VNI-Times"/>
      <w:bCs/>
      <w:szCs w:val="24"/>
    </w:rPr>
  </w:style>
  <w:style w:type="paragraph" w:customStyle="1" w:styleId="xl175">
    <w:name w:val="xl175"/>
    <w:basedOn w:val="Normal"/>
    <w:rsid w:val="009F0AA8"/>
    <w:pPr>
      <w:pBdr>
        <w:bottom w:val="single" w:sz="4" w:space="0" w:color="auto"/>
        <w:right w:val="single" w:sz="4" w:space="0" w:color="auto"/>
      </w:pBdr>
      <w:spacing w:before="100" w:beforeAutospacing="1" w:after="100" w:afterAutospacing="1" w:line="256" w:lineRule="auto"/>
      <w:jc w:val="center"/>
    </w:pPr>
    <w:rPr>
      <w:rFonts w:ascii="VNI-Times" w:eastAsia="SimSun" w:hAnsi="VNI-Times"/>
      <w:bCs/>
      <w:szCs w:val="24"/>
    </w:rPr>
  </w:style>
  <w:style w:type="paragraph" w:customStyle="1" w:styleId="xl176">
    <w:name w:val="xl176"/>
    <w:basedOn w:val="Normal"/>
    <w:rsid w:val="009F0AA8"/>
    <w:pPr>
      <w:pBdr>
        <w:top w:val="single" w:sz="4" w:space="0" w:color="auto"/>
        <w:left w:val="single" w:sz="4" w:space="0" w:color="auto"/>
      </w:pBdr>
      <w:spacing w:before="100" w:beforeAutospacing="1" w:after="100" w:afterAutospacing="1" w:line="256" w:lineRule="auto"/>
      <w:jc w:val="center"/>
    </w:pPr>
    <w:rPr>
      <w:rFonts w:ascii="VNI-Times" w:eastAsia="SimSun" w:hAnsi="VNI-Times"/>
      <w:bCs/>
      <w:szCs w:val="24"/>
    </w:rPr>
  </w:style>
  <w:style w:type="paragraph" w:customStyle="1" w:styleId="xl177">
    <w:name w:val="xl177"/>
    <w:basedOn w:val="Normal"/>
    <w:rsid w:val="009F0AA8"/>
    <w:pPr>
      <w:pBdr>
        <w:top w:val="single" w:sz="4" w:space="0" w:color="auto"/>
        <w:right w:val="single" w:sz="4" w:space="0" w:color="auto"/>
      </w:pBdr>
      <w:spacing w:before="100" w:beforeAutospacing="1" w:after="100" w:afterAutospacing="1" w:line="256" w:lineRule="auto"/>
      <w:jc w:val="center"/>
    </w:pPr>
    <w:rPr>
      <w:rFonts w:ascii="VNI-Times" w:eastAsia="SimSun" w:hAnsi="VNI-Times"/>
      <w:bCs/>
      <w:szCs w:val="24"/>
    </w:rPr>
  </w:style>
  <w:style w:type="paragraph" w:customStyle="1" w:styleId="xl178">
    <w:name w:val="xl178"/>
    <w:basedOn w:val="Normal"/>
    <w:rsid w:val="009F0AA8"/>
    <w:pPr>
      <w:pBdr>
        <w:bottom w:val="single" w:sz="4" w:space="0" w:color="auto"/>
      </w:pBdr>
      <w:spacing w:before="100" w:beforeAutospacing="1" w:after="100" w:afterAutospacing="1" w:line="256" w:lineRule="auto"/>
      <w:jc w:val="center"/>
    </w:pPr>
    <w:rPr>
      <w:rFonts w:ascii="VNI-Times" w:eastAsia="SimSun" w:hAnsi="VNI-Times"/>
      <w:b/>
      <w:szCs w:val="24"/>
    </w:rPr>
  </w:style>
  <w:style w:type="paragraph" w:styleId="PlainText">
    <w:name w:val="Plain Text"/>
    <w:basedOn w:val="Normal"/>
    <w:link w:val="PlainTextChar"/>
    <w:rsid w:val="009F0AA8"/>
    <w:pPr>
      <w:spacing w:after="180" w:line="288" w:lineRule="auto"/>
      <w:ind w:firstLine="567"/>
      <w:jc w:val="left"/>
    </w:pPr>
    <w:rPr>
      <w:rFonts w:ascii="Courier New" w:eastAsia="SimSun" w:hAnsi="Courier New" w:cs="Courier New"/>
      <w:bCs/>
      <w:kern w:val="16"/>
      <w:sz w:val="20"/>
      <w:szCs w:val="26"/>
    </w:rPr>
  </w:style>
  <w:style w:type="character" w:customStyle="1" w:styleId="PlainTextChar">
    <w:name w:val="Plain Text Char"/>
    <w:basedOn w:val="DefaultParagraphFont"/>
    <w:link w:val="PlainText"/>
    <w:rsid w:val="009F0AA8"/>
    <w:rPr>
      <w:rFonts w:ascii="Courier New" w:eastAsia="SimSun" w:hAnsi="Courier New" w:cs="Courier New"/>
      <w:bCs/>
      <w:kern w:val="16"/>
      <w:sz w:val="20"/>
      <w:szCs w:val="26"/>
    </w:rPr>
  </w:style>
  <w:style w:type="character" w:customStyle="1" w:styleId="StyleVNI-Times12pt">
    <w:name w:val="Style VNI-Times 12 pt"/>
    <w:basedOn w:val="DefaultParagraphFont"/>
    <w:rsid w:val="009F0AA8"/>
    <w:rPr>
      <w:rFonts w:ascii="Times New Roman" w:hAnsi="Times New Roman"/>
      <w:spacing w:val="8"/>
      <w:position w:val="7"/>
      <w:sz w:val="24"/>
    </w:rPr>
  </w:style>
  <w:style w:type="paragraph" w:customStyle="1" w:styleId="font1">
    <w:name w:val="font1"/>
    <w:basedOn w:val="Normal"/>
    <w:rsid w:val="009F0AA8"/>
    <w:pPr>
      <w:spacing w:before="100" w:beforeAutospacing="1" w:after="100" w:afterAutospacing="1" w:line="256" w:lineRule="auto"/>
      <w:jc w:val="left"/>
    </w:pPr>
    <w:rPr>
      <w:rFonts w:ascii="VNI-Times" w:eastAsia="SimSun" w:hAnsi="VNI-Times"/>
      <w:bCs/>
      <w:sz w:val="20"/>
      <w:szCs w:val="26"/>
    </w:rPr>
  </w:style>
  <w:style w:type="paragraph" w:customStyle="1" w:styleId="font7">
    <w:name w:val="font7"/>
    <w:basedOn w:val="Normal"/>
    <w:rsid w:val="009F0AA8"/>
    <w:pPr>
      <w:spacing w:before="100" w:beforeAutospacing="1" w:after="100" w:afterAutospacing="1" w:line="256" w:lineRule="auto"/>
      <w:jc w:val="left"/>
    </w:pPr>
    <w:rPr>
      <w:rFonts w:ascii="VNI-Centur" w:eastAsia="SimSun" w:hAnsi="VNI-Centur"/>
      <w:bCs/>
      <w:sz w:val="20"/>
      <w:szCs w:val="26"/>
    </w:rPr>
  </w:style>
  <w:style w:type="paragraph" w:customStyle="1" w:styleId="font8">
    <w:name w:val="font8"/>
    <w:basedOn w:val="Normal"/>
    <w:rsid w:val="009F0AA8"/>
    <w:pPr>
      <w:spacing w:before="100" w:beforeAutospacing="1" w:after="100" w:afterAutospacing="1" w:line="256" w:lineRule="auto"/>
      <w:jc w:val="left"/>
    </w:pPr>
    <w:rPr>
      <w:rFonts w:ascii="VNI-Times" w:eastAsia="SimSun" w:hAnsi="VNI-Times"/>
      <w:bCs/>
      <w:sz w:val="16"/>
      <w:szCs w:val="16"/>
    </w:rPr>
  </w:style>
  <w:style w:type="paragraph" w:customStyle="1" w:styleId="font9">
    <w:name w:val="font9"/>
    <w:basedOn w:val="Normal"/>
    <w:rsid w:val="009F0AA8"/>
    <w:pPr>
      <w:spacing w:before="100" w:beforeAutospacing="1" w:after="100" w:afterAutospacing="1" w:line="256" w:lineRule="auto"/>
      <w:jc w:val="left"/>
    </w:pPr>
    <w:rPr>
      <w:rFonts w:ascii="VNI-Times" w:eastAsia="SimSun" w:hAnsi="VNI-Times"/>
      <w:bCs/>
      <w:sz w:val="16"/>
      <w:szCs w:val="16"/>
    </w:rPr>
  </w:style>
  <w:style w:type="paragraph" w:customStyle="1" w:styleId="font10">
    <w:name w:val="font10"/>
    <w:basedOn w:val="Normal"/>
    <w:rsid w:val="009F0AA8"/>
    <w:pPr>
      <w:spacing w:before="100" w:beforeAutospacing="1" w:after="100" w:afterAutospacing="1" w:line="256" w:lineRule="auto"/>
      <w:jc w:val="left"/>
    </w:pPr>
    <w:rPr>
      <w:rFonts w:ascii="VNI-Times" w:eastAsia="SimSun" w:hAnsi="VNI-Times"/>
      <w:b/>
      <w:sz w:val="16"/>
      <w:szCs w:val="16"/>
    </w:rPr>
  </w:style>
  <w:style w:type="paragraph" w:customStyle="1" w:styleId="font11">
    <w:name w:val="font11"/>
    <w:basedOn w:val="Normal"/>
    <w:rsid w:val="009F0AA8"/>
    <w:pPr>
      <w:spacing w:before="100" w:beforeAutospacing="1" w:after="100" w:afterAutospacing="1" w:line="256" w:lineRule="auto"/>
      <w:jc w:val="left"/>
    </w:pPr>
    <w:rPr>
      <w:rFonts w:ascii="VNI-Times" w:eastAsia="SimSun" w:hAnsi="VNI-Times"/>
      <w:b/>
      <w:sz w:val="16"/>
      <w:szCs w:val="16"/>
    </w:rPr>
  </w:style>
  <w:style w:type="paragraph" w:customStyle="1" w:styleId="xl32">
    <w:name w:val="xl32"/>
    <w:basedOn w:val="Normal"/>
    <w:rsid w:val="009F0AA8"/>
    <w:pPr>
      <w:spacing w:before="100" w:beforeAutospacing="1" w:after="100" w:afterAutospacing="1" w:line="256" w:lineRule="auto"/>
      <w:jc w:val="center"/>
    </w:pPr>
    <w:rPr>
      <w:rFonts w:eastAsia="SimSun"/>
      <w:bCs/>
      <w:szCs w:val="24"/>
    </w:rPr>
  </w:style>
  <w:style w:type="paragraph" w:customStyle="1" w:styleId="Bullet20">
    <w:name w:val="Bullet2.0"/>
    <w:rsid w:val="009F0AA8"/>
    <w:pPr>
      <w:tabs>
        <w:tab w:val="left" w:pos="1418"/>
        <w:tab w:val="num" w:pos="1494"/>
        <w:tab w:val="left" w:pos="5103"/>
        <w:tab w:val="left" w:pos="5670"/>
        <w:tab w:val="left" w:pos="6237"/>
        <w:tab w:val="left" w:pos="6804"/>
        <w:tab w:val="left" w:pos="7371"/>
        <w:tab w:val="left" w:pos="8505"/>
      </w:tabs>
      <w:spacing w:after="60" w:line="240" w:lineRule="auto"/>
      <w:ind w:left="1418" w:hanging="284"/>
    </w:pPr>
    <w:rPr>
      <w:rFonts w:ascii="VNI-Times" w:eastAsia="SimSun" w:hAnsi="VNI-Times" w:cs="Times New Roman"/>
      <w:noProof/>
      <w:sz w:val="24"/>
      <w:szCs w:val="20"/>
    </w:rPr>
  </w:style>
  <w:style w:type="paragraph" w:customStyle="1" w:styleId="Bullet2">
    <w:name w:val="Bullet2"/>
    <w:aliases w:val="51"/>
    <w:rsid w:val="009F0AA8"/>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SimSun" w:hAnsi="Times New Roman" w:cs="Times New Roman"/>
      <w:noProof/>
      <w:sz w:val="24"/>
      <w:szCs w:val="20"/>
    </w:rPr>
  </w:style>
  <w:style w:type="paragraph" w:customStyle="1" w:styleId="st2">
    <w:name w:val="st2"/>
    <w:basedOn w:val="Normal"/>
    <w:rsid w:val="009F0AA8"/>
    <w:pPr>
      <w:tabs>
        <w:tab w:val="left" w:pos="284"/>
      </w:tabs>
      <w:spacing w:before="160" w:after="160" w:line="256" w:lineRule="auto"/>
      <w:ind w:left="680"/>
      <w:jc w:val="left"/>
    </w:pPr>
    <w:rPr>
      <w:rFonts w:ascii="VNI-Centur" w:eastAsia="SimSun" w:hAnsi="VNI-Centur"/>
      <w:bCs/>
      <w:szCs w:val="26"/>
    </w:rPr>
  </w:style>
  <w:style w:type="paragraph" w:customStyle="1" w:styleId="td1">
    <w:name w:val="td1"/>
    <w:basedOn w:val="Normal"/>
    <w:rsid w:val="009F0AA8"/>
    <w:pPr>
      <w:tabs>
        <w:tab w:val="left" w:pos="680"/>
      </w:tabs>
      <w:spacing w:before="240" w:after="160" w:line="256" w:lineRule="auto"/>
      <w:ind w:left="680" w:hanging="680"/>
      <w:jc w:val="left"/>
    </w:pPr>
    <w:rPr>
      <w:rFonts w:ascii="VNI-Centur" w:eastAsia="SimSun" w:hAnsi="VNI-Centur"/>
      <w:b/>
      <w:bCs/>
      <w:szCs w:val="26"/>
    </w:rPr>
  </w:style>
  <w:style w:type="paragraph" w:customStyle="1" w:styleId="VietNam">
    <w:name w:val="Viet Nam"/>
    <w:basedOn w:val="Normal"/>
    <w:rsid w:val="009F0AA8"/>
    <w:pPr>
      <w:autoSpaceDE w:val="0"/>
      <w:autoSpaceDN w:val="0"/>
      <w:spacing w:after="160" w:line="256" w:lineRule="auto"/>
      <w:jc w:val="left"/>
    </w:pPr>
    <w:rPr>
      <w:rFonts w:ascii="VNI-Times" w:eastAsia="SimSun" w:hAnsi="VNI-Times"/>
      <w:bCs/>
      <w:sz w:val="22"/>
      <w:szCs w:val="26"/>
    </w:rPr>
  </w:style>
  <w:style w:type="paragraph" w:customStyle="1" w:styleId="T3">
    <w:name w:val="T3"/>
    <w:basedOn w:val="Normal"/>
    <w:autoRedefine/>
    <w:rsid w:val="009F0AA8"/>
    <w:pPr>
      <w:widowControl w:val="0"/>
      <w:spacing w:after="180" w:line="288" w:lineRule="auto"/>
      <w:ind w:left="857" w:hanging="284"/>
      <w:jc w:val="left"/>
    </w:pPr>
    <w:rPr>
      <w:rFonts w:eastAsia="SimSun"/>
      <w:bCs/>
      <w:snapToGrid w:val="0"/>
      <w:kern w:val="16"/>
      <w:sz w:val="26"/>
      <w:szCs w:val="26"/>
    </w:rPr>
  </w:style>
  <w:style w:type="paragraph" w:customStyle="1" w:styleId="T2">
    <w:name w:val="T2"/>
    <w:basedOn w:val="Normal"/>
    <w:autoRedefine/>
    <w:rsid w:val="009F0AA8"/>
    <w:pPr>
      <w:widowControl w:val="0"/>
      <w:spacing w:after="180" w:line="288" w:lineRule="auto"/>
      <w:ind w:firstLine="570"/>
      <w:jc w:val="left"/>
    </w:pPr>
    <w:rPr>
      <w:rFonts w:eastAsia="SimSun"/>
      <w:bCs/>
      <w:kern w:val="16"/>
      <w:sz w:val="26"/>
      <w:szCs w:val="26"/>
    </w:rPr>
  </w:style>
  <w:style w:type="paragraph" w:customStyle="1" w:styleId="StyleJustifiedFirstline1cmAfter9ptLinespacingMu">
    <w:name w:val="Style Justified First line:  1 cm After:  9 pt Line spacing:  Mu"/>
    <w:basedOn w:val="Normal"/>
    <w:autoRedefine/>
    <w:rsid w:val="009F0AA8"/>
    <w:pPr>
      <w:spacing w:after="180" w:line="288" w:lineRule="auto"/>
      <w:ind w:firstLine="567"/>
      <w:jc w:val="left"/>
    </w:pPr>
    <w:rPr>
      <w:rFonts w:eastAsia="SimSun"/>
      <w:bCs/>
      <w:kern w:val="16"/>
      <w:sz w:val="26"/>
      <w:szCs w:val="26"/>
    </w:rPr>
  </w:style>
  <w:style w:type="paragraph" w:customStyle="1" w:styleId="StyleBodyTextIndent3AutoFirstline0cmBefore3pt">
    <w:name w:val="Style Body Text Indent 3 + Auto First line:  0 cm Before:  3 pt"/>
    <w:basedOn w:val="BodyTextIndent3"/>
    <w:rsid w:val="009F0AA8"/>
    <w:pPr>
      <w:spacing w:before="60" w:after="120" w:line="256" w:lineRule="auto"/>
      <w:ind w:left="851" w:firstLine="0"/>
      <w:jc w:val="left"/>
    </w:pPr>
    <w:rPr>
      <w:b w:val="0"/>
      <w:kern w:val="16"/>
      <w:sz w:val="26"/>
    </w:rPr>
  </w:style>
  <w:style w:type="paragraph" w:customStyle="1" w:styleId="123">
    <w:name w:val="123"/>
    <w:basedOn w:val="Normal"/>
    <w:rsid w:val="009F0AA8"/>
    <w:pPr>
      <w:spacing w:after="160" w:line="288" w:lineRule="auto"/>
      <w:ind w:firstLine="1134"/>
      <w:jc w:val="left"/>
    </w:pPr>
    <w:rPr>
      <w:b/>
      <w:bCs/>
      <w:color w:val="000000"/>
      <w:kern w:val="16"/>
      <w:sz w:val="26"/>
      <w:szCs w:val="26"/>
    </w:rPr>
  </w:style>
  <w:style w:type="paragraph" w:customStyle="1" w:styleId="rs">
    <w:name w:val="rs"/>
    <w:basedOn w:val="Normal"/>
    <w:rsid w:val="009F0AA8"/>
    <w:pPr>
      <w:spacing w:after="160" w:line="256" w:lineRule="auto"/>
      <w:jc w:val="left"/>
    </w:pPr>
    <w:rPr>
      <w:rFonts w:ascii="VNI-Ariston" w:hAnsi="VNI-Ariston"/>
      <w:i/>
      <w:sz w:val="32"/>
    </w:rPr>
  </w:style>
  <w:style w:type="paragraph" w:customStyle="1" w:styleId="Bullet15">
    <w:name w:val="Bullet1.5"/>
    <w:rsid w:val="009F0AA8"/>
    <w:pPr>
      <w:tabs>
        <w:tab w:val="left" w:pos="1134"/>
        <w:tab w:val="num" w:pos="1326"/>
        <w:tab w:val="left" w:pos="2835"/>
        <w:tab w:val="left" w:pos="3969"/>
        <w:tab w:val="left" w:pos="5103"/>
        <w:tab w:val="left" w:pos="6237"/>
        <w:tab w:val="left" w:pos="7371"/>
        <w:tab w:val="left" w:pos="8505"/>
      </w:tabs>
      <w:spacing w:before="60" w:after="60" w:line="240" w:lineRule="auto"/>
      <w:ind w:left="1249" w:hanging="283"/>
    </w:pPr>
    <w:rPr>
      <w:rFonts w:ascii="VNI-Times" w:eastAsia="SimSun" w:hAnsi="VNI-Times" w:cs="Times New Roman"/>
      <w:noProof/>
      <w:sz w:val="24"/>
      <w:szCs w:val="20"/>
    </w:rPr>
  </w:style>
  <w:style w:type="paragraph" w:customStyle="1" w:styleId="T1">
    <w:name w:val="T1"/>
    <w:basedOn w:val="Normal"/>
    <w:autoRedefine/>
    <w:rsid w:val="009F0AA8"/>
    <w:pPr>
      <w:spacing w:after="160" w:line="256" w:lineRule="auto"/>
      <w:jc w:val="left"/>
    </w:pPr>
    <w:rPr>
      <w:b/>
      <w:bCs/>
      <w:color w:val="000000"/>
      <w:kern w:val="16"/>
      <w:sz w:val="26"/>
      <w:szCs w:val="24"/>
    </w:rPr>
  </w:style>
  <w:style w:type="paragraph" w:customStyle="1" w:styleId="StyleTimesNewRoman12ptAutoJustifiedLeft1cmBefore">
    <w:name w:val="Style Times New Roman 12 pt Auto Justified Left:  1 cm Before:"/>
    <w:basedOn w:val="Normal"/>
    <w:rsid w:val="009F0AA8"/>
    <w:pPr>
      <w:spacing w:before="60" w:after="60" w:line="256" w:lineRule="auto"/>
      <w:ind w:left="567"/>
      <w:jc w:val="left"/>
    </w:pPr>
    <w:rPr>
      <w:kern w:val="16"/>
      <w:sz w:val="26"/>
    </w:rPr>
  </w:style>
  <w:style w:type="paragraph" w:customStyle="1" w:styleId="StyleBodyTextTimesNewRoman13ptBold">
    <w:name w:val="Style Body Text + Times New Roman 13 pt Bold"/>
    <w:basedOn w:val="BodyText"/>
    <w:rsid w:val="009F0AA8"/>
    <w:pPr>
      <w:suppressAutoHyphens w:val="0"/>
      <w:spacing w:before="120" w:after="120" w:line="256" w:lineRule="auto"/>
      <w:ind w:right="0"/>
      <w:jc w:val="left"/>
    </w:pPr>
    <w:rPr>
      <w:rFonts w:eastAsia="SimSun"/>
      <w:b/>
      <w:bCs/>
      <w:spacing w:val="0"/>
      <w:sz w:val="26"/>
    </w:rPr>
  </w:style>
  <w:style w:type="paragraph" w:customStyle="1" w:styleId="StyleHeading1CenteredFirstline0mm">
    <w:name w:val="Style Heading 1 + Centered First line:  0 mm"/>
    <w:basedOn w:val="Heading12"/>
    <w:rsid w:val="009F0AA8"/>
    <w:pPr>
      <w:keepNext/>
      <w:tabs>
        <w:tab w:val="num" w:pos="1134"/>
      </w:tabs>
      <w:suppressAutoHyphens w:val="0"/>
      <w:spacing w:before="240" w:line="360" w:lineRule="auto"/>
      <w:ind w:left="1134" w:hanging="283"/>
    </w:pPr>
    <w:rPr>
      <w:rFonts w:ascii="Times New Roman" w:hAnsi="Times New Roman"/>
      <w:bCs/>
      <w:smallCaps w:val="0"/>
      <w:kern w:val="28"/>
      <w:sz w:val="26"/>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9F0AA8"/>
    <w:rPr>
      <w:sz w:val="24"/>
      <w:szCs w:val="24"/>
      <w:lang w:val="en-US" w:eastAsia="en-US" w:bidi="ar-SA"/>
    </w:rPr>
  </w:style>
  <w:style w:type="character" w:customStyle="1" w:styleId="CharCharCharCharChar">
    <w:name w:val="Char Char Char Char Char"/>
    <w:aliases w:val=" Char Char Char Char1, Char Char Char Char2, Char Char Char Char Char1, Char Char1,Body Text Char Char Char Char Char Char Char"/>
    <w:basedOn w:val="DefaultParagraphFont"/>
    <w:rsid w:val="009F0AA8"/>
    <w:rPr>
      <w:rFonts w:eastAsia="SimSun"/>
      <w:bCs/>
      <w:kern w:val="16"/>
      <w:sz w:val="26"/>
      <w:szCs w:val="26"/>
      <w:lang w:val="en-US" w:eastAsia="en-US" w:bidi="ar-SA"/>
    </w:rPr>
  </w:style>
  <w:style w:type="character" w:customStyle="1" w:styleId="BodyText1CharCharChar">
    <w:name w:val="Body Text1 Char Char Char"/>
    <w:aliases w:val=" Char Char Char1,Body Text1 Char, Char Char Char2,Body Text1 Char Char,Body Text1 Char Char Char Char,Body Text Char Char Char Char Char Char Char Char Char Char Char Char Char Char Char Char Char Char1 Char,B-text1.5 Char"/>
    <w:basedOn w:val="DefaultParagraphFont"/>
    <w:rsid w:val="009F0AA8"/>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rsid w:val="009F0AA8"/>
    <w:pPr>
      <w:keepNext/>
      <w:numPr>
        <w:ilvl w:val="1"/>
      </w:numPr>
      <w:pBdr>
        <w:bottom w:val="none" w:sz="0" w:space="0" w:color="auto"/>
      </w:pBdr>
      <w:tabs>
        <w:tab w:val="num" w:pos="851"/>
      </w:tabs>
      <w:suppressAutoHyphens w:val="0"/>
      <w:spacing w:before="240" w:after="60" w:line="256" w:lineRule="auto"/>
      <w:ind w:left="851" w:hanging="851"/>
      <w:jc w:val="left"/>
    </w:pPr>
    <w:rPr>
      <w:rFonts w:ascii="Times New Roman" w:eastAsia="SimSun" w:hAnsi="Times New Roman"/>
      <w:bCs/>
      <w:kern w:val="16"/>
      <w:sz w:val="26"/>
      <w:szCs w:val="26"/>
    </w:rPr>
  </w:style>
  <w:style w:type="paragraph" w:customStyle="1" w:styleId="StyleHeading313pt">
    <w:name w:val="Style Heading 3 + 13 pt"/>
    <w:basedOn w:val="Heading3"/>
    <w:rsid w:val="009F0AA8"/>
    <w:pPr>
      <w:keepNext/>
      <w:numPr>
        <w:ilvl w:val="2"/>
      </w:numPr>
      <w:tabs>
        <w:tab w:val="num" w:pos="851"/>
      </w:tabs>
      <w:suppressAutoHyphens w:val="0"/>
      <w:spacing w:before="120" w:after="120"/>
      <w:ind w:left="851" w:hanging="851"/>
      <w:jc w:val="left"/>
    </w:pPr>
    <w:rPr>
      <w:rFonts w:eastAsia="SimSun" w:cstheme="majorBidi"/>
      <w:bCs/>
      <w:kern w:val="16"/>
      <w:sz w:val="26"/>
      <w:szCs w:val="26"/>
    </w:rPr>
  </w:style>
  <w:style w:type="paragraph" w:customStyle="1" w:styleId="StyleHeading2LatinArialChar">
    <w:name w:val="Style Heading 2 + (Latin) Arial Char"/>
    <w:basedOn w:val="Heading2"/>
    <w:link w:val="StyleHeading2LatinArialCharChar"/>
    <w:rsid w:val="009F0AA8"/>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4"/>
      <w:szCs w:val="26"/>
    </w:rPr>
  </w:style>
  <w:style w:type="character" w:customStyle="1" w:styleId="StyleHeading2LatinArialCharChar">
    <w:name w:val="Style Heading 2 + (Latin) Arial Char Char"/>
    <w:basedOn w:val="DefaultParagraphFont"/>
    <w:link w:val="StyleHeading2LatinArialChar"/>
    <w:rsid w:val="009F0AA8"/>
    <w:rPr>
      <w:rFonts w:ascii="VnErie" w:eastAsia="SimSun" w:hAnsi="VnErie" w:cs="Times New Roman"/>
      <w:b/>
      <w:bCs/>
      <w:i/>
      <w:iCs/>
      <w:kern w:val="16"/>
      <w:sz w:val="24"/>
      <w:szCs w:val="26"/>
    </w:rPr>
  </w:style>
  <w:style w:type="paragraph" w:customStyle="1" w:styleId="StyleHeading2LatinArial1Char">
    <w:name w:val="Style Heading 2 + (Latin) Arial1 Char"/>
    <w:basedOn w:val="Heading2"/>
    <w:link w:val="StyleHeading2LatinArial1CharChar"/>
    <w:rsid w:val="009F0AA8"/>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6"/>
      <w:szCs w:val="26"/>
    </w:rPr>
  </w:style>
  <w:style w:type="character" w:customStyle="1" w:styleId="StyleHeading2LatinArial1CharChar">
    <w:name w:val="Style Heading 2 + (Latin) Arial1 Char Char"/>
    <w:basedOn w:val="DefaultParagraphFont"/>
    <w:link w:val="StyleHeading2LatinArial1Char"/>
    <w:rsid w:val="009F0AA8"/>
    <w:rPr>
      <w:rFonts w:ascii="VnErie" w:eastAsia="SimSun" w:hAnsi="VnErie" w:cs="Times New Roman"/>
      <w:b/>
      <w:bCs/>
      <w:i/>
      <w:iCs/>
      <w:kern w:val="16"/>
      <w:sz w:val="26"/>
      <w:szCs w:val="26"/>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9F0AA8"/>
    <w:rPr>
      <w:sz w:val="26"/>
      <w:szCs w:val="26"/>
      <w:lang w:val="en-US" w:eastAsia="en-US" w:bidi="ar-SA"/>
    </w:rPr>
  </w:style>
  <w:style w:type="paragraph" w:customStyle="1" w:styleId="StyleHeading413ptBefore0ptAfter6pt">
    <w:name w:val="Style Heading 4 + 13 pt Before:  0 pt After:  6 pt"/>
    <w:basedOn w:val="Heading4"/>
    <w:rsid w:val="009F0AA8"/>
    <w:pPr>
      <w:numPr>
        <w:numId w:val="22"/>
      </w:numPr>
      <w:tabs>
        <w:tab w:val="clear" w:pos="567"/>
      </w:tabs>
      <w:spacing w:after="120"/>
      <w:ind w:left="0" w:right="0" w:firstLine="0"/>
      <w:jc w:val="left"/>
    </w:pPr>
    <w:rPr>
      <w:i/>
      <w:iCs/>
      <w:kern w:val="16"/>
      <w:sz w:val="26"/>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9F0AA8"/>
    <w:rPr>
      <w:rFonts w:ascii="VNI-Helve" w:hAnsi="VNI-Helve"/>
      <w:color w:val="0000FF"/>
      <w:kern w:val="16"/>
      <w:lang w:val="en-US" w:eastAsia="en-US" w:bidi="ar-SA"/>
    </w:rPr>
  </w:style>
  <w:style w:type="paragraph" w:customStyle="1" w:styleId="StyleNOIDUNGTRINHBAY">
    <w:name w:val="Style NOI DUNG TRINH BAY"/>
    <w:basedOn w:val="Normal"/>
    <w:rsid w:val="009F0AA8"/>
    <w:pPr>
      <w:widowControl w:val="0"/>
      <w:spacing w:before="120" w:after="120" w:line="256" w:lineRule="auto"/>
      <w:ind w:left="851"/>
      <w:jc w:val="left"/>
    </w:pPr>
    <w:rPr>
      <w:sz w:val="26"/>
      <w:szCs w:val="26"/>
    </w:rPr>
  </w:style>
  <w:style w:type="paragraph" w:customStyle="1" w:styleId="VN">
    <w:name w:val="VN"/>
    <w:basedOn w:val="Normal"/>
    <w:rsid w:val="009F0AA8"/>
    <w:pPr>
      <w:spacing w:after="160" w:line="256" w:lineRule="auto"/>
      <w:jc w:val="left"/>
    </w:pPr>
    <w:rPr>
      <w:rFonts w:ascii="VNI-Times" w:hAnsi="VNI-Times"/>
    </w:rPr>
  </w:style>
  <w:style w:type="paragraph" w:customStyle="1" w:styleId="StyleHeading4Italic">
    <w:name w:val="Style Heading 4 + Italic"/>
    <w:basedOn w:val="Heading4"/>
    <w:rsid w:val="009F0AA8"/>
    <w:pPr>
      <w:spacing w:before="120" w:after="120"/>
      <w:ind w:left="0" w:right="0" w:firstLine="0"/>
      <w:jc w:val="left"/>
    </w:pPr>
    <w:rPr>
      <w:rFonts w:eastAsia="SimSun"/>
      <w:b w:val="0"/>
      <w:iCs/>
      <w:kern w:val="16"/>
      <w:sz w:val="26"/>
      <w:szCs w:val="26"/>
    </w:rPr>
  </w:style>
  <w:style w:type="paragraph" w:customStyle="1" w:styleId="StyleBodyTextJustifiedAfter6pt">
    <w:name w:val="Style Body Text + Justified After:  6 pt"/>
    <w:basedOn w:val="BodyText"/>
    <w:rsid w:val="009F0AA8"/>
    <w:pPr>
      <w:suppressAutoHyphens w:val="0"/>
      <w:spacing w:after="120" w:line="256" w:lineRule="auto"/>
      <w:ind w:right="0"/>
      <w:jc w:val="left"/>
    </w:pPr>
    <w:rPr>
      <w:spacing w:val="0"/>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9F0AA8"/>
    <w:rPr>
      <w:rFonts w:ascii="VNI-Times" w:hAnsi="VNI-Times"/>
      <w:kern w:val="28"/>
      <w:sz w:val="24"/>
      <w:szCs w:val="24"/>
      <w:lang w:val="en-US" w:eastAsia="en-US" w:bidi="ar-SA"/>
    </w:rPr>
  </w:style>
  <w:style w:type="paragraph" w:customStyle="1" w:styleId="StyleHeading3AutoBefore6ptAfter6pt">
    <w:name w:val="Style Heading 3 + Auto Before:  6 pt After:  6 pt"/>
    <w:basedOn w:val="Heading3"/>
    <w:rsid w:val="009F0AA8"/>
    <w:pPr>
      <w:keepNext/>
      <w:numPr>
        <w:ilvl w:val="2"/>
      </w:numPr>
      <w:tabs>
        <w:tab w:val="num" w:pos="851"/>
      </w:tabs>
      <w:suppressAutoHyphens w:val="0"/>
      <w:spacing w:before="120" w:after="120"/>
      <w:ind w:left="851" w:hanging="851"/>
      <w:jc w:val="left"/>
    </w:pPr>
    <w:rPr>
      <w:rFonts w:eastAsiaTheme="majorEastAsia" w:cstheme="majorBidi"/>
      <w:bCs/>
      <w:kern w:val="16"/>
      <w:sz w:val="26"/>
    </w:rPr>
  </w:style>
  <w:style w:type="paragraph" w:customStyle="1" w:styleId="3Char">
    <w:name w:val="3 Char"/>
    <w:basedOn w:val="Normal"/>
    <w:semiHidden/>
    <w:rsid w:val="009F0AA8"/>
    <w:pPr>
      <w:autoSpaceDE w:val="0"/>
      <w:autoSpaceDN w:val="0"/>
      <w:adjustRightInd w:val="0"/>
      <w:spacing w:before="120" w:after="160" w:line="240" w:lineRule="exact"/>
      <w:jc w:val="left"/>
    </w:pPr>
    <w:rPr>
      <w:rFonts w:ascii="Verdana" w:hAnsi="Verdana"/>
      <w:sz w:val="20"/>
    </w:rPr>
  </w:style>
  <w:style w:type="paragraph" w:customStyle="1" w:styleId="noidung">
    <w:name w:val="noi dung"/>
    <w:rsid w:val="009F0AA8"/>
    <w:pPr>
      <w:widowControl w:val="0"/>
      <w:spacing w:before="60" w:after="60" w:line="288" w:lineRule="auto"/>
      <w:ind w:firstLine="425"/>
    </w:pPr>
    <w:rPr>
      <w:rFonts w:ascii="Times New Roman" w:eastAsia="SimSun" w:hAnsi="Times New Roman" w:cs="Times New Roman"/>
      <w:bCs/>
      <w:kern w:val="16"/>
      <w:sz w:val="26"/>
      <w:szCs w:val="26"/>
      <w:lang w:val="fr-FR"/>
    </w:rPr>
  </w:style>
  <w:style w:type="paragraph" w:customStyle="1" w:styleId="TextinTable">
    <w:name w:val="Text in Table"/>
    <w:basedOn w:val="Normal"/>
    <w:rsid w:val="009F0AA8"/>
    <w:pPr>
      <w:spacing w:before="60" w:after="60" w:line="256" w:lineRule="auto"/>
      <w:jc w:val="center"/>
    </w:pPr>
    <w:rPr>
      <w:rFonts w:ascii="Arial" w:hAnsi="Arial"/>
      <w:sz w:val="20"/>
      <w:szCs w:val="22"/>
    </w:rPr>
  </w:style>
  <w:style w:type="character" w:customStyle="1" w:styleId="tmChar">
    <w:name w:val="tm Char"/>
    <w:link w:val="tm"/>
    <w:uiPriority w:val="99"/>
    <w:rsid w:val="009F0AA8"/>
    <w:rPr>
      <w:rFonts w:ascii=".VnTime" w:eastAsia="Times New Roman" w:hAnsi=".VnTime" w:cs="Times New Roman"/>
      <w:sz w:val="26"/>
      <w:szCs w:val="20"/>
      <w:lang w:eastAsia="ar-SA"/>
    </w:rPr>
  </w:style>
  <w:style w:type="paragraph" w:customStyle="1" w:styleId="m2">
    <w:name w:val="m2"/>
    <w:basedOn w:val="m1"/>
    <w:rsid w:val="009F0AA8"/>
    <w:pPr>
      <w:spacing w:before="120"/>
    </w:pPr>
    <w:rPr>
      <w:rFonts w:ascii=".VnTime" w:hAnsi=".VnTime"/>
      <w:color w:val="FF0000"/>
      <w:sz w:val="26"/>
    </w:rPr>
  </w:style>
  <w:style w:type="paragraph" w:customStyle="1" w:styleId="m1">
    <w:name w:val="m1"/>
    <w:basedOn w:val="Normal"/>
    <w:rsid w:val="009F0AA8"/>
    <w:pPr>
      <w:spacing w:before="360" w:after="160" w:line="336" w:lineRule="auto"/>
      <w:jc w:val="left"/>
    </w:pPr>
    <w:rPr>
      <w:rFonts w:ascii=".VnAvant" w:hAnsi=".VnAvant"/>
      <w:b/>
      <w:snapToGrid w:val="0"/>
      <w:color w:val="0000FF"/>
    </w:rPr>
  </w:style>
  <w:style w:type="paragraph" w:customStyle="1" w:styleId="m4">
    <w:name w:val="m4"/>
    <w:basedOn w:val="Normal"/>
    <w:rsid w:val="009F0AA8"/>
    <w:pPr>
      <w:spacing w:before="60" w:after="160" w:line="312" w:lineRule="auto"/>
      <w:ind w:firstLine="567"/>
      <w:jc w:val="left"/>
    </w:pPr>
    <w:rPr>
      <w:rFonts w:ascii=".VnTime" w:hAnsi=".VnTime"/>
      <w:i/>
      <w:snapToGrid w:val="0"/>
      <w:color w:val="00FFFF"/>
      <w:sz w:val="26"/>
      <w:u w:val="single"/>
    </w:rPr>
  </w:style>
  <w:style w:type="paragraph" w:customStyle="1" w:styleId="bang">
    <w:name w:val="bang"/>
    <w:basedOn w:val="Normal"/>
    <w:rsid w:val="009F0AA8"/>
    <w:pPr>
      <w:spacing w:after="160" w:line="340" w:lineRule="exact"/>
      <w:jc w:val="center"/>
    </w:pPr>
    <w:rPr>
      <w:rFonts w:ascii=".VnTime" w:hAnsi=".VnTime"/>
      <w:snapToGrid w:val="0"/>
    </w:rPr>
  </w:style>
  <w:style w:type="paragraph" w:customStyle="1" w:styleId="BangTen">
    <w:name w:val="BangTen"/>
    <w:basedOn w:val="Normal"/>
    <w:rsid w:val="009F0AA8"/>
    <w:pPr>
      <w:keepNext/>
      <w:spacing w:before="160" w:after="160" w:line="336" w:lineRule="auto"/>
      <w:jc w:val="center"/>
    </w:pPr>
    <w:rPr>
      <w:rFonts w:ascii=".VnCentury Schoolbook" w:hAnsi=".VnCentury Schoolbook"/>
      <w:b/>
      <w:i/>
      <w:color w:val="0000FF"/>
      <w:sz w:val="22"/>
    </w:rPr>
  </w:style>
  <w:style w:type="paragraph" w:customStyle="1" w:styleId="StyleJustifiedFirstline127cmLinespacing15lines">
    <w:name w:val="Style Justified First line:  1.27 cm Line spacing:  1.5 lines"/>
    <w:basedOn w:val="Normal"/>
    <w:autoRedefine/>
    <w:rsid w:val="009F0AA8"/>
    <w:pPr>
      <w:spacing w:after="160" w:line="360" w:lineRule="auto"/>
      <w:ind w:firstLine="720"/>
      <w:jc w:val="left"/>
    </w:pPr>
    <w:rPr>
      <w:bCs/>
      <w:iCs/>
      <w:spacing w:val="-6"/>
      <w:sz w:val="28"/>
      <w:szCs w:val="22"/>
      <w:lang w:val="nl-NL"/>
    </w:rPr>
  </w:style>
  <w:style w:type="paragraph" w:customStyle="1" w:styleId="DefaultParagraphFontParaCharCharCharCharChar">
    <w:name w:val="Default Paragraph Font Para Char Char Char Char Char"/>
    <w:autoRedefine/>
    <w:rsid w:val="009F0AA8"/>
    <w:pPr>
      <w:tabs>
        <w:tab w:val="left" w:pos="1152"/>
      </w:tabs>
      <w:spacing w:before="120" w:after="120" w:line="312" w:lineRule="auto"/>
    </w:pPr>
    <w:rPr>
      <w:rFonts w:ascii="Arial" w:eastAsia="Times New Roman" w:hAnsi="Arial" w:cs="Times New Roman"/>
      <w:sz w:val="26"/>
      <w:szCs w:val="20"/>
    </w:rPr>
  </w:style>
  <w:style w:type="paragraph" w:customStyle="1" w:styleId="1a">
    <w:name w:val="1.a"/>
    <w:basedOn w:val="Normal"/>
    <w:rsid w:val="009F0AA8"/>
    <w:pPr>
      <w:spacing w:after="160" w:line="256" w:lineRule="auto"/>
      <w:jc w:val="center"/>
    </w:pPr>
    <w:rPr>
      <w:b/>
      <w:sz w:val="28"/>
      <w:szCs w:val="22"/>
    </w:rPr>
  </w:style>
  <w:style w:type="paragraph" w:customStyle="1" w:styleId="than">
    <w:name w:val="than"/>
    <w:basedOn w:val="Normal"/>
    <w:rsid w:val="009F0AA8"/>
    <w:pPr>
      <w:widowControl w:val="0"/>
      <w:spacing w:after="120" w:line="256" w:lineRule="auto"/>
      <w:ind w:firstLine="709"/>
      <w:jc w:val="left"/>
    </w:pPr>
    <w:rPr>
      <w:rFonts w:cs="Angsana New"/>
      <w:sz w:val="28"/>
    </w:rPr>
  </w:style>
  <w:style w:type="paragraph" w:customStyle="1" w:styleId="m-3">
    <w:name w:val="m-3"/>
    <w:basedOn w:val="tm"/>
    <w:rsid w:val="009F0AA8"/>
    <w:pPr>
      <w:suppressAutoHyphens w:val="0"/>
      <w:ind w:firstLine="0"/>
    </w:pPr>
    <w:rPr>
      <w:rFonts w:ascii="Times New Roman" w:hAnsi="Times New Roman"/>
      <w:b/>
      <w:i/>
      <w:szCs w:val="26"/>
      <w:lang w:eastAsia="en-US"/>
    </w:rPr>
  </w:style>
  <w:style w:type="paragraph" w:customStyle="1" w:styleId="m-1">
    <w:name w:val="m-1"/>
    <w:basedOn w:val="TM0"/>
    <w:rsid w:val="009F0AA8"/>
    <w:pPr>
      <w:spacing w:after="120"/>
      <w:ind w:firstLine="0"/>
    </w:pPr>
    <w:rPr>
      <w:b/>
      <w:sz w:val="24"/>
      <w:szCs w:val="24"/>
    </w:rPr>
  </w:style>
  <w:style w:type="paragraph" w:customStyle="1" w:styleId="m-4">
    <w:name w:val="m-4"/>
    <w:basedOn w:val="TM0"/>
    <w:rsid w:val="009F0AA8"/>
    <w:pPr>
      <w:ind w:firstLine="0"/>
    </w:pPr>
    <w:rPr>
      <w:u w:val="single"/>
    </w:rPr>
  </w:style>
  <w:style w:type="paragraph" w:customStyle="1" w:styleId="Char2CharCharChar">
    <w:name w:val="Char2 Char Char Char"/>
    <w:basedOn w:val="Normal"/>
    <w:rsid w:val="009F0AA8"/>
    <w:pPr>
      <w:spacing w:after="160" w:line="240" w:lineRule="exact"/>
      <w:jc w:val="left"/>
    </w:pPr>
    <w:rPr>
      <w:rFonts w:ascii="Verdana" w:eastAsia="MS Mincho" w:hAnsi="Verdana"/>
      <w:sz w:val="20"/>
    </w:rPr>
  </w:style>
  <w:style w:type="paragraph" w:styleId="TableofAuthorities">
    <w:name w:val="table of authorities"/>
    <w:basedOn w:val="Normal"/>
    <w:next w:val="Normal"/>
    <w:uiPriority w:val="99"/>
    <w:unhideWhenUsed/>
    <w:rsid w:val="009F0AA8"/>
    <w:pPr>
      <w:spacing w:after="160" w:line="256" w:lineRule="auto"/>
      <w:ind w:left="200" w:hanging="200"/>
      <w:jc w:val="left"/>
    </w:pPr>
    <w:rPr>
      <w:rFonts w:ascii="Calibri" w:hAnsi="Calibri"/>
      <w:snapToGrid w:val="0"/>
      <w:sz w:val="20"/>
    </w:rPr>
  </w:style>
  <w:style w:type="paragraph" w:customStyle="1" w:styleId="muc2">
    <w:name w:val="muc2"/>
    <w:basedOn w:val="Normal"/>
    <w:rsid w:val="009F0AA8"/>
    <w:pPr>
      <w:spacing w:before="240" w:after="160" w:line="336" w:lineRule="auto"/>
      <w:jc w:val="left"/>
    </w:pPr>
    <w:rPr>
      <w:rFonts w:ascii=".VnTime" w:hAnsi=".VnTime"/>
      <w:b/>
      <w:bCs/>
      <w:color w:val="FF0000"/>
      <w:sz w:val="26"/>
      <w:szCs w:val="26"/>
    </w:rPr>
  </w:style>
  <w:style w:type="character" w:customStyle="1" w:styleId="highlightedsearchterm">
    <w:name w:val="highlightedsearchterm"/>
    <w:basedOn w:val="DefaultParagraphFont"/>
    <w:rsid w:val="009F0AA8"/>
  </w:style>
  <w:style w:type="paragraph" w:customStyle="1" w:styleId="tabtext">
    <w:name w:val="tabtext"/>
    <w:basedOn w:val="Normal"/>
    <w:rsid w:val="009F0AA8"/>
    <w:pPr>
      <w:overflowPunct w:val="0"/>
      <w:autoSpaceDE w:val="0"/>
      <w:autoSpaceDN w:val="0"/>
      <w:adjustRightInd w:val="0"/>
      <w:spacing w:before="120" w:after="80" w:line="400" w:lineRule="exact"/>
      <w:ind w:left="57" w:firstLine="567"/>
      <w:jc w:val="center"/>
      <w:textAlignment w:val="baseline"/>
    </w:pPr>
    <w:rPr>
      <w:rFonts w:ascii=".VnTime" w:hAnsi=".VnTime"/>
      <w:sz w:val="26"/>
      <w:szCs w:val="26"/>
    </w:rPr>
  </w:style>
  <w:style w:type="paragraph" w:customStyle="1" w:styleId="dam12">
    <w:name w:val="dam12"/>
    <w:basedOn w:val="Normal"/>
    <w:rsid w:val="009F0AA8"/>
    <w:pPr>
      <w:overflowPunct w:val="0"/>
      <w:autoSpaceDE w:val="0"/>
      <w:autoSpaceDN w:val="0"/>
      <w:adjustRightInd w:val="0"/>
      <w:spacing w:before="120" w:after="80" w:line="360" w:lineRule="exact"/>
      <w:ind w:firstLine="567"/>
      <w:jc w:val="left"/>
      <w:textAlignment w:val="baseline"/>
    </w:pPr>
    <w:rPr>
      <w:rFonts w:ascii=".VnTime" w:hAnsi=".VnTime"/>
      <w:b/>
      <w:bCs/>
      <w:sz w:val="26"/>
      <w:szCs w:val="26"/>
    </w:rPr>
  </w:style>
  <w:style w:type="paragraph" w:customStyle="1" w:styleId="than13">
    <w:name w:val="than13"/>
    <w:basedOn w:val="Normal"/>
    <w:rsid w:val="009F0AA8"/>
    <w:pPr>
      <w:overflowPunct w:val="0"/>
      <w:autoSpaceDE w:val="0"/>
      <w:autoSpaceDN w:val="0"/>
      <w:adjustRightInd w:val="0"/>
      <w:spacing w:before="80" w:after="80" w:line="400" w:lineRule="exact"/>
      <w:ind w:firstLine="794"/>
      <w:jc w:val="left"/>
      <w:textAlignment w:val="baseline"/>
    </w:pPr>
    <w:rPr>
      <w:rFonts w:ascii=".VnTime" w:hAnsi=".VnTime"/>
      <w:sz w:val="28"/>
      <w:szCs w:val="22"/>
    </w:rPr>
  </w:style>
  <w:style w:type="character" w:customStyle="1" w:styleId="muc3Char">
    <w:name w:val="muc3 Char"/>
    <w:link w:val="muc3"/>
    <w:uiPriority w:val="99"/>
    <w:locked/>
    <w:rsid w:val="009F0AA8"/>
    <w:rPr>
      <w:rFonts w:ascii=".VnTime" w:eastAsia="Times New Roman" w:hAnsi=".VnTime" w:cs="Times New Roman"/>
      <w:b/>
      <w:bCs/>
      <w:i/>
      <w:iCs/>
      <w:color w:val="000000"/>
      <w:sz w:val="26"/>
      <w:szCs w:val="26"/>
    </w:rPr>
  </w:style>
  <w:style w:type="paragraph" w:customStyle="1" w:styleId="muc4">
    <w:name w:val="muc4"/>
    <w:basedOn w:val="muc3"/>
    <w:rsid w:val="009F0AA8"/>
    <w:pPr>
      <w:overflowPunct w:val="0"/>
      <w:autoSpaceDE w:val="0"/>
      <w:autoSpaceDN w:val="0"/>
      <w:adjustRightInd w:val="0"/>
      <w:spacing w:after="120" w:line="400" w:lineRule="exact"/>
      <w:textAlignment w:val="baseline"/>
    </w:pPr>
    <w:rPr>
      <w:i w:val="0"/>
      <w:iCs w:val="0"/>
      <w:color w:val="FF0000"/>
      <w:sz w:val="24"/>
      <w:szCs w:val="24"/>
    </w:rPr>
  </w:style>
  <w:style w:type="paragraph" w:customStyle="1" w:styleId="muc5">
    <w:name w:val="muc5"/>
    <w:basedOn w:val="Index3"/>
    <w:rsid w:val="009F0AA8"/>
    <w:pPr>
      <w:tabs>
        <w:tab w:val="clear" w:pos="4140"/>
      </w:tabs>
      <w:overflowPunct w:val="0"/>
      <w:autoSpaceDE w:val="0"/>
      <w:autoSpaceDN w:val="0"/>
      <w:adjustRightInd w:val="0"/>
      <w:spacing w:before="120" w:after="80" w:line="360" w:lineRule="exact"/>
      <w:ind w:left="0" w:firstLine="567"/>
      <w:textAlignment w:val="baseline"/>
    </w:pPr>
    <w:rPr>
      <w:rFonts w:ascii=".VnArial" w:hAnsi=".VnArial"/>
      <w:b/>
      <w:bCs/>
      <w:color w:val="FF0000"/>
      <w:sz w:val="24"/>
      <w:szCs w:val="24"/>
    </w:rPr>
  </w:style>
  <w:style w:type="paragraph" w:customStyle="1" w:styleId="thann13">
    <w:name w:val="thann13"/>
    <w:basedOn w:val="than13"/>
    <w:rsid w:val="009F0AA8"/>
    <w:rPr>
      <w:rFonts w:ascii=".VnCentury Schoolbook" w:hAnsi=".VnCentury Schoolbook"/>
    </w:rPr>
  </w:style>
  <w:style w:type="paragraph" w:customStyle="1" w:styleId="Tenchuong">
    <w:name w:val="Tenchuong"/>
    <w:basedOn w:val="than13"/>
    <w:rsid w:val="009F0AA8"/>
    <w:pPr>
      <w:spacing w:before="240" w:after="240" w:line="480" w:lineRule="exact"/>
      <w:ind w:firstLine="0"/>
      <w:jc w:val="center"/>
    </w:pPr>
    <w:rPr>
      <w:rFonts w:ascii=".VnExoticH" w:hAnsi=".VnExoticH"/>
    </w:rPr>
  </w:style>
  <w:style w:type="paragraph" w:customStyle="1" w:styleId="Tenbang0">
    <w:name w:val="Tenbang"/>
    <w:basedOn w:val="Tenchuong"/>
    <w:rsid w:val="009F0AA8"/>
    <w:pPr>
      <w:spacing w:before="120" w:after="120" w:line="280" w:lineRule="exact"/>
    </w:pPr>
    <w:rPr>
      <w:rFonts w:ascii=".VnArialH" w:hAnsi=".VnArialH"/>
      <w:sz w:val="24"/>
      <w:szCs w:val="24"/>
    </w:rPr>
  </w:style>
  <w:style w:type="paragraph" w:customStyle="1" w:styleId="muc6">
    <w:name w:val="muc6"/>
    <w:basedOn w:val="muc5"/>
    <w:rsid w:val="009F0AA8"/>
    <w:rPr>
      <w:i/>
      <w:iCs/>
      <w:color w:val="0000FF"/>
    </w:rPr>
  </w:style>
  <w:style w:type="paragraph" w:customStyle="1" w:styleId="congthuc">
    <w:name w:val="congthuc"/>
    <w:basedOn w:val="than13"/>
    <w:rsid w:val="009F0AA8"/>
    <w:pPr>
      <w:spacing w:before="40" w:after="40" w:line="240" w:lineRule="exact"/>
      <w:ind w:firstLine="851"/>
    </w:pPr>
  </w:style>
  <w:style w:type="paragraph" w:customStyle="1" w:styleId="VNI">
    <w:name w:val="VNI"/>
    <w:basedOn w:val="Normal"/>
    <w:rsid w:val="009F0AA8"/>
    <w:pPr>
      <w:overflowPunct w:val="0"/>
      <w:autoSpaceDE w:val="0"/>
      <w:autoSpaceDN w:val="0"/>
      <w:adjustRightInd w:val="0"/>
      <w:spacing w:before="120" w:after="80" w:line="360" w:lineRule="exact"/>
      <w:ind w:firstLine="567"/>
      <w:jc w:val="left"/>
      <w:textAlignment w:val="baseline"/>
    </w:pPr>
    <w:rPr>
      <w:rFonts w:ascii="VNI-Times" w:hAnsi="VNI-Times"/>
      <w:sz w:val="26"/>
      <w:szCs w:val="26"/>
    </w:rPr>
  </w:style>
  <w:style w:type="paragraph" w:customStyle="1" w:styleId="BodyText41">
    <w:name w:val="Body Text 4"/>
    <w:basedOn w:val="BodyTextIndent"/>
    <w:rsid w:val="009F0AA8"/>
    <w:pPr>
      <w:tabs>
        <w:tab w:val="clear" w:pos="1080"/>
      </w:tabs>
      <w:overflowPunct w:val="0"/>
      <w:autoSpaceDE w:val="0"/>
      <w:autoSpaceDN w:val="0"/>
      <w:adjustRightInd w:val="0"/>
      <w:spacing w:before="120" w:after="120" w:line="360" w:lineRule="exact"/>
      <w:ind w:left="360" w:firstLine="567"/>
      <w:jc w:val="left"/>
      <w:textAlignment w:val="baseline"/>
    </w:pPr>
    <w:rPr>
      <w:rFonts w:ascii=".VnTime" w:hAnsi=".VnTime"/>
      <w:sz w:val="26"/>
      <w:szCs w:val="26"/>
    </w:rPr>
  </w:style>
  <w:style w:type="character" w:customStyle="1" w:styleId="tmCharChar">
    <w:name w:val="tm Char Char"/>
    <w:rsid w:val="009F0AA8"/>
    <w:rPr>
      <w:rFonts w:ascii=".VnTime" w:hAnsi=".VnTime"/>
      <w:sz w:val="26"/>
      <w:szCs w:val="26"/>
    </w:rPr>
  </w:style>
  <w:style w:type="paragraph" w:customStyle="1" w:styleId="Tenchuong0">
    <w:name w:val="Ten chuong"/>
    <w:basedOn w:val="Normal"/>
    <w:rsid w:val="009F0AA8"/>
    <w:pPr>
      <w:spacing w:after="160" w:line="312" w:lineRule="auto"/>
      <w:ind w:firstLine="562"/>
      <w:jc w:val="center"/>
      <w:outlineLvl w:val="0"/>
    </w:pPr>
    <w:rPr>
      <w:b/>
      <w:snapToGrid w:val="0"/>
      <w:sz w:val="28"/>
      <w:szCs w:val="22"/>
    </w:rPr>
  </w:style>
  <w:style w:type="character" w:customStyle="1" w:styleId="bangTChar">
    <w:name w:val="bangT Char"/>
    <w:rsid w:val="009F0AA8"/>
    <w:rPr>
      <w:b/>
      <w:bCs/>
      <w:snapToGrid w:val="0"/>
      <w:sz w:val="26"/>
      <w:szCs w:val="26"/>
      <w:lang w:val="pt-BR" w:eastAsia="en-US" w:bidi="ar-SA"/>
    </w:rPr>
  </w:style>
  <w:style w:type="paragraph" w:customStyle="1" w:styleId="Cong2CharChar">
    <w:name w:val="Cong 2 Char Char"/>
    <w:basedOn w:val="Normal"/>
    <w:link w:val="Cong2CharCharChar"/>
    <w:rsid w:val="009F0AA8"/>
    <w:pPr>
      <w:numPr>
        <w:numId w:val="23"/>
      </w:numPr>
      <w:tabs>
        <w:tab w:val="clear" w:pos="720"/>
      </w:tabs>
      <w:spacing w:after="160" w:line="256" w:lineRule="auto"/>
      <w:ind w:left="0" w:firstLine="0"/>
      <w:jc w:val="left"/>
    </w:pPr>
    <w:rPr>
      <w:iCs/>
      <w:sz w:val="26"/>
      <w:szCs w:val="24"/>
    </w:rPr>
  </w:style>
  <w:style w:type="character" w:customStyle="1" w:styleId="Cong2CharCharChar">
    <w:name w:val="Cong 2 Char Char Char"/>
    <w:link w:val="Cong2CharChar"/>
    <w:rsid w:val="009F0AA8"/>
    <w:rPr>
      <w:rFonts w:ascii="Times New Roman" w:eastAsia="Times New Roman" w:hAnsi="Times New Roman" w:cs="Times New Roman"/>
      <w:iCs/>
      <w:sz w:val="26"/>
      <w:szCs w:val="24"/>
    </w:rPr>
  </w:style>
  <w:style w:type="paragraph" w:customStyle="1" w:styleId="muc-3">
    <w:name w:val="muc-3"/>
    <w:basedOn w:val="Normal"/>
    <w:rsid w:val="009F0AA8"/>
    <w:pPr>
      <w:spacing w:before="120" w:after="160" w:line="336" w:lineRule="auto"/>
      <w:ind w:firstLine="567"/>
      <w:jc w:val="left"/>
    </w:pPr>
    <w:rPr>
      <w:rFonts w:ascii=".VnTime" w:hAnsi=".VnTime"/>
      <w:b/>
      <w:sz w:val="26"/>
      <w:szCs w:val="26"/>
    </w:rPr>
  </w:style>
  <w:style w:type="paragraph" w:customStyle="1" w:styleId="CharCharCharCharCharCharCharCharCharCharCharCharCharCharChar">
    <w:name w:val="Char Char Char Char Char Char Char Char Char Char Char Char Char Char Char"/>
    <w:basedOn w:val="Normal"/>
    <w:rsid w:val="009F0AA8"/>
    <w:pPr>
      <w:pageBreakBefore/>
      <w:spacing w:before="100" w:beforeAutospacing="1" w:after="100" w:afterAutospacing="1" w:line="256" w:lineRule="auto"/>
      <w:jc w:val="left"/>
    </w:pPr>
    <w:rPr>
      <w:rFonts w:ascii="Tahoma" w:hAnsi="Tahoma"/>
      <w:sz w:val="20"/>
    </w:rPr>
  </w:style>
  <w:style w:type="paragraph" w:customStyle="1" w:styleId="tenchuong1">
    <w:name w:val="tenchuong"/>
    <w:basedOn w:val="Normal"/>
    <w:rsid w:val="009F0AA8"/>
    <w:pPr>
      <w:spacing w:after="160" w:line="400" w:lineRule="exact"/>
      <w:jc w:val="center"/>
    </w:pPr>
    <w:rPr>
      <w:rFonts w:ascii=".VnExoticH" w:hAnsi=".VnExoticH"/>
      <w:color w:val="FF0000"/>
      <w:sz w:val="22"/>
      <w:szCs w:val="22"/>
    </w:rPr>
  </w:style>
  <w:style w:type="paragraph" w:customStyle="1" w:styleId="muc1">
    <w:name w:val="muc1"/>
    <w:basedOn w:val="Normal"/>
    <w:qFormat/>
    <w:rsid w:val="009F0AA8"/>
    <w:pPr>
      <w:keepNext/>
      <w:spacing w:before="360" w:after="160" w:line="336" w:lineRule="auto"/>
      <w:jc w:val="left"/>
    </w:pPr>
    <w:rPr>
      <w:rFonts w:ascii=".VnAvant" w:hAnsi=".VnAvant"/>
      <w:b/>
      <w:bCs/>
      <w:color w:val="0000FF"/>
      <w:szCs w:val="24"/>
    </w:rPr>
  </w:style>
  <w:style w:type="paragraph" w:customStyle="1" w:styleId="Bang0">
    <w:name w:val="Bang"/>
    <w:basedOn w:val="tm"/>
    <w:rsid w:val="009F0AA8"/>
    <w:pPr>
      <w:suppressAutoHyphens w:val="0"/>
      <w:spacing w:before="0" w:line="360" w:lineRule="exact"/>
      <w:ind w:firstLine="0"/>
      <w:jc w:val="center"/>
    </w:pPr>
    <w:rPr>
      <w:rFonts w:ascii=".VnArial" w:hAnsi=".VnArial"/>
      <w:sz w:val="20"/>
      <w:lang w:eastAsia="en-US"/>
    </w:rPr>
  </w:style>
  <w:style w:type="paragraph" w:customStyle="1" w:styleId="tb">
    <w:name w:val="tb"/>
    <w:basedOn w:val="Normal"/>
    <w:rsid w:val="009F0AA8"/>
    <w:pPr>
      <w:spacing w:before="120" w:after="80" w:line="440" w:lineRule="exact"/>
      <w:ind w:firstLine="6237"/>
      <w:jc w:val="left"/>
    </w:pPr>
    <w:rPr>
      <w:rFonts w:ascii=".VnArial" w:hAnsi=".VnArial"/>
      <w:szCs w:val="24"/>
    </w:rPr>
  </w:style>
  <w:style w:type="character" w:customStyle="1" w:styleId="m1Char">
    <w:name w:val="m1 Char"/>
    <w:rsid w:val="009F0AA8"/>
    <w:rPr>
      <w:rFonts w:ascii=".VnAvant" w:hAnsi=".VnAvant"/>
      <w:b/>
      <w:bCs/>
      <w:color w:val="0000FF"/>
      <w:sz w:val="24"/>
      <w:szCs w:val="24"/>
      <w:lang w:val="en-US" w:eastAsia="en-US" w:bidi="ar-SA"/>
    </w:rPr>
  </w:style>
  <w:style w:type="character" w:customStyle="1" w:styleId="m2Char">
    <w:name w:val="m2 Char"/>
    <w:rsid w:val="009F0AA8"/>
    <w:rPr>
      <w:rFonts w:ascii=".VnTime" w:hAnsi=".VnTime"/>
      <w:b/>
      <w:bCs/>
      <w:snapToGrid w:val="0"/>
      <w:color w:val="FF0000"/>
      <w:sz w:val="26"/>
      <w:szCs w:val="26"/>
      <w:lang w:val="en-US" w:eastAsia="en-US" w:bidi="ar-SA"/>
    </w:rPr>
  </w:style>
  <w:style w:type="paragraph" w:customStyle="1" w:styleId="bangtext">
    <w:name w:val="bang_text"/>
    <w:basedOn w:val="Normal"/>
    <w:rsid w:val="009F0AA8"/>
    <w:pPr>
      <w:spacing w:before="100" w:after="160" w:line="336" w:lineRule="auto"/>
      <w:jc w:val="left"/>
    </w:pPr>
    <w:rPr>
      <w:rFonts w:ascii=".VnArial" w:hAnsi=".VnArial"/>
      <w:color w:val="000000"/>
      <w:sz w:val="20"/>
    </w:rPr>
  </w:style>
  <w:style w:type="paragraph" w:customStyle="1" w:styleId="bangtextcenter">
    <w:name w:val="bang_text_center"/>
    <w:basedOn w:val="Normal"/>
    <w:rsid w:val="009F0AA8"/>
    <w:pPr>
      <w:spacing w:before="100" w:after="160" w:line="336" w:lineRule="auto"/>
      <w:jc w:val="center"/>
    </w:pPr>
    <w:rPr>
      <w:rFonts w:ascii=".VnArial" w:hAnsi=".VnArial"/>
      <w:color w:val="000000"/>
      <w:sz w:val="20"/>
    </w:rPr>
  </w:style>
  <w:style w:type="paragraph" w:customStyle="1" w:styleId="T">
    <w:name w:val="T"/>
    <w:basedOn w:val="TM0"/>
    <w:rsid w:val="009F0AA8"/>
    <w:pPr>
      <w:ind w:firstLine="0"/>
    </w:pPr>
  </w:style>
  <w:style w:type="paragraph" w:customStyle="1" w:styleId="Hinh">
    <w:name w:val="Hinh"/>
    <w:basedOn w:val="Caption"/>
    <w:autoRedefine/>
    <w:qFormat/>
    <w:rsid w:val="009F0AA8"/>
    <w:pPr>
      <w:keepNext/>
      <w:tabs>
        <w:tab w:val="left" w:pos="0"/>
      </w:tabs>
      <w:spacing w:before="60" w:after="60" w:line="288" w:lineRule="auto"/>
      <w:jc w:val="center"/>
    </w:pPr>
    <w:rPr>
      <w:rFonts w:ascii="Times New Roman Bold" w:hAnsi="Times New Roman Bold"/>
      <w:b/>
      <w:bCs/>
      <w:i/>
      <w:noProof/>
      <w:spacing w:val="-4"/>
      <w:sz w:val="26"/>
      <w:szCs w:val="22"/>
    </w:rPr>
  </w:style>
  <w:style w:type="character" w:customStyle="1" w:styleId="null">
    <w:name w:val="null"/>
    <w:rsid w:val="009F0AA8"/>
  </w:style>
  <w:style w:type="paragraph" w:customStyle="1" w:styleId="GridTable31">
    <w:name w:val="Grid Table 31"/>
    <w:basedOn w:val="Heading12"/>
    <w:next w:val="Normal"/>
    <w:uiPriority w:val="39"/>
    <w:unhideWhenUsed/>
    <w:qFormat/>
    <w:rsid w:val="009F0AA8"/>
    <w:pPr>
      <w:keepNext/>
      <w:tabs>
        <w:tab w:val="left" w:pos="1701"/>
      </w:tabs>
      <w:suppressAutoHyphens w:val="0"/>
      <w:spacing w:after="0" w:line="276" w:lineRule="auto"/>
      <w:jc w:val="left"/>
      <w:outlineLvl w:val="9"/>
    </w:pPr>
    <w:rPr>
      <w:rFonts w:ascii="Cambria" w:hAnsi="Cambria"/>
      <w:bCs/>
      <w:smallCaps w:val="0"/>
      <w:color w:val="365F91"/>
      <w:kern w:val="32"/>
      <w:sz w:val="26"/>
      <w:szCs w:val="32"/>
      <w:lang w:val="nl-NL" w:eastAsia="ja-JP"/>
    </w:rPr>
  </w:style>
  <w:style w:type="character" w:customStyle="1" w:styleId="longtext">
    <w:name w:val="long_text"/>
    <w:rsid w:val="009F0AA8"/>
  </w:style>
  <w:style w:type="paragraph" w:customStyle="1" w:styleId="Figure">
    <w:name w:val="Figure"/>
    <w:basedOn w:val="Normal"/>
    <w:autoRedefine/>
    <w:qFormat/>
    <w:rsid w:val="009F0AA8"/>
    <w:pPr>
      <w:numPr>
        <w:numId w:val="24"/>
      </w:numPr>
      <w:tabs>
        <w:tab w:val="num" w:pos="360"/>
        <w:tab w:val="left" w:pos="1276"/>
      </w:tabs>
      <w:spacing w:before="120" w:after="160" w:line="256" w:lineRule="auto"/>
      <w:ind w:left="0" w:firstLine="0"/>
      <w:jc w:val="left"/>
    </w:pPr>
    <w:rPr>
      <w:rFonts w:eastAsia="MS Mincho"/>
      <w:b/>
      <w:sz w:val="26"/>
      <w:szCs w:val="22"/>
      <w:lang w:eastAsia="ja-JP"/>
    </w:rPr>
  </w:style>
  <w:style w:type="paragraph" w:customStyle="1" w:styleId="Tables">
    <w:name w:val="Tables"/>
    <w:basedOn w:val="Normal"/>
    <w:autoRedefine/>
    <w:qFormat/>
    <w:rsid w:val="009F0AA8"/>
    <w:pPr>
      <w:numPr>
        <w:numId w:val="25"/>
      </w:numPr>
      <w:tabs>
        <w:tab w:val="num" w:pos="360"/>
        <w:tab w:val="left" w:pos="1134"/>
      </w:tabs>
      <w:spacing w:before="120" w:after="160" w:line="256" w:lineRule="auto"/>
      <w:ind w:left="0" w:firstLine="0"/>
      <w:jc w:val="left"/>
    </w:pPr>
    <w:rPr>
      <w:rFonts w:eastAsia="MS Mincho"/>
      <w:b/>
      <w:sz w:val="26"/>
      <w:szCs w:val="22"/>
      <w:lang w:eastAsia="ja-JP"/>
    </w:rPr>
  </w:style>
  <w:style w:type="paragraph" w:customStyle="1" w:styleId="LV-Mucluc">
    <w:name w:val="LV-Muc luc"/>
    <w:basedOn w:val="Normal"/>
    <w:qFormat/>
    <w:rsid w:val="009F0AA8"/>
    <w:pPr>
      <w:shd w:val="clear" w:color="auto" w:fill="B8CCE4"/>
      <w:spacing w:before="120" w:after="120"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rsid w:val="009F0AA8"/>
    <w:pPr>
      <w:spacing w:after="160" w:line="312" w:lineRule="auto"/>
      <w:jc w:val="left"/>
    </w:pPr>
    <w:rPr>
      <w:rFonts w:eastAsia="Batang"/>
      <w:bCs/>
      <w:sz w:val="26"/>
      <w:szCs w:val="22"/>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
    <w:link w:val="Caption"/>
    <w:rsid w:val="009F0AA8"/>
    <w:rPr>
      <w:rFonts w:ascii="Courier New" w:eastAsia="Times New Roman" w:hAnsi="Courier New" w:cs="Times New Roman"/>
      <w:sz w:val="24"/>
      <w:szCs w:val="20"/>
    </w:rPr>
  </w:style>
  <w:style w:type="paragraph" w:styleId="TableofFigures">
    <w:name w:val="table of figures"/>
    <w:basedOn w:val="Normal"/>
    <w:next w:val="Normal"/>
    <w:autoRedefine/>
    <w:unhideWhenUsed/>
    <w:qFormat/>
    <w:rsid w:val="009F0AA8"/>
    <w:pPr>
      <w:tabs>
        <w:tab w:val="left" w:pos="1276"/>
        <w:tab w:val="right" w:leader="dot" w:pos="9072"/>
      </w:tabs>
      <w:spacing w:before="120" w:after="120" w:line="256" w:lineRule="auto"/>
      <w:ind w:left="1276" w:right="567" w:hanging="1276"/>
      <w:jc w:val="left"/>
    </w:pPr>
    <w:rPr>
      <w:rFonts w:eastAsia="MS Mincho"/>
      <w:sz w:val="26"/>
      <w:szCs w:val="22"/>
      <w:lang w:eastAsia="ja-JP"/>
    </w:rPr>
  </w:style>
  <w:style w:type="paragraph" w:styleId="IntenseQuote">
    <w:name w:val="Intense Quote"/>
    <w:basedOn w:val="Normal"/>
    <w:next w:val="Normal"/>
    <w:link w:val="IntenseQuoteChar"/>
    <w:uiPriority w:val="30"/>
    <w:qFormat/>
    <w:rsid w:val="009F0AA8"/>
    <w:pPr>
      <w:pBdr>
        <w:bottom w:val="single" w:sz="4" w:space="4" w:color="4F81BD"/>
      </w:pBdr>
      <w:spacing w:before="200" w:after="280" w:line="256" w:lineRule="auto"/>
      <w:ind w:left="936" w:right="936"/>
      <w:jc w:val="left"/>
    </w:pPr>
    <w:rPr>
      <w:rFonts w:ascii="Times" w:eastAsia="Times" w:hAnsi="Times"/>
      <w:b/>
      <w:bCs/>
      <w:i/>
      <w:iCs/>
      <w:color w:val="4F81BD"/>
      <w:lang w:val="de-DE" w:eastAsia="de-DE"/>
    </w:rPr>
  </w:style>
  <w:style w:type="character" w:customStyle="1" w:styleId="IntenseQuoteChar">
    <w:name w:val="Intense Quote Char"/>
    <w:basedOn w:val="DefaultParagraphFont"/>
    <w:link w:val="IntenseQuote"/>
    <w:uiPriority w:val="30"/>
    <w:rsid w:val="009F0AA8"/>
    <w:rPr>
      <w:rFonts w:ascii="Times" w:eastAsia="Times" w:hAnsi="Times" w:cs="Times New Roman"/>
      <w:b/>
      <w:bCs/>
      <w:i/>
      <w:iCs/>
      <w:color w:val="4F81BD"/>
      <w:sz w:val="24"/>
      <w:szCs w:val="20"/>
      <w:lang w:val="de-DE" w:eastAsia="de-DE"/>
    </w:rPr>
  </w:style>
  <w:style w:type="paragraph" w:customStyle="1" w:styleId="Banghung">
    <w:name w:val="Bang_hung"/>
    <w:basedOn w:val="Caption"/>
    <w:autoRedefine/>
    <w:qFormat/>
    <w:rsid w:val="009F0AA8"/>
    <w:pPr>
      <w:keepNext/>
      <w:tabs>
        <w:tab w:val="left" w:pos="0"/>
      </w:tabs>
      <w:spacing w:before="60" w:after="60" w:line="288" w:lineRule="auto"/>
      <w:jc w:val="center"/>
    </w:pPr>
    <w:rPr>
      <w:rFonts w:ascii="Times New Roman Bold" w:hAnsi="Times New Roman Bold"/>
      <w:b/>
      <w:bCs/>
      <w:i/>
      <w:noProof/>
      <w:spacing w:val="-4"/>
      <w:sz w:val="26"/>
      <w:szCs w:val="22"/>
    </w:rPr>
  </w:style>
  <w:style w:type="paragraph" w:customStyle="1" w:styleId="alead">
    <w:name w:val="alead"/>
    <w:basedOn w:val="Normal"/>
    <w:rsid w:val="009F0AA8"/>
    <w:pPr>
      <w:spacing w:before="100" w:beforeAutospacing="1" w:after="100" w:afterAutospacing="1" w:line="256" w:lineRule="auto"/>
      <w:jc w:val="left"/>
    </w:pPr>
    <w:rPr>
      <w:szCs w:val="24"/>
    </w:rPr>
  </w:style>
  <w:style w:type="character" w:customStyle="1" w:styleId="BodyText10">
    <w:name w:val="Body Text1"/>
    <w:rsid w:val="009F0AA8"/>
    <w:rPr>
      <w:rFonts w:ascii="Segoe UI" w:eastAsia="Segoe UI" w:hAnsi="Segoe UI" w:cs="Segoe UI"/>
      <w:b w:val="0"/>
      <w:bCs w:val="0"/>
      <w:i w:val="0"/>
      <w:iCs w:val="0"/>
      <w:smallCaps w:val="0"/>
      <w:strike w:val="0"/>
      <w:color w:val="000000"/>
      <w:spacing w:val="0"/>
      <w:w w:val="100"/>
      <w:position w:val="0"/>
      <w:sz w:val="16"/>
      <w:szCs w:val="16"/>
      <w:u w:val="none"/>
      <w:lang w:val="vi-VN"/>
    </w:rPr>
  </w:style>
  <w:style w:type="paragraph" w:customStyle="1" w:styleId="pbody">
    <w:name w:val="pbody"/>
    <w:basedOn w:val="Normal"/>
    <w:rsid w:val="009F0AA8"/>
    <w:pPr>
      <w:spacing w:before="100" w:beforeAutospacing="1" w:after="100" w:afterAutospacing="1" w:line="256" w:lineRule="auto"/>
      <w:jc w:val="left"/>
    </w:pPr>
    <w:rPr>
      <w:rFonts w:ascii="Arial" w:hAnsi="Arial" w:cs="Arial"/>
      <w:color w:val="000000"/>
      <w:sz w:val="20"/>
    </w:rPr>
  </w:style>
  <w:style w:type="paragraph" w:customStyle="1" w:styleId="C1PlainText">
    <w:name w:val="C1 Plain Text"/>
    <w:basedOn w:val="Normal"/>
    <w:link w:val="C1PlainTextChar"/>
    <w:rsid w:val="009F0AA8"/>
    <w:pPr>
      <w:spacing w:before="160" w:after="120" w:line="256" w:lineRule="auto"/>
      <w:ind w:left="1134"/>
      <w:jc w:val="left"/>
    </w:pPr>
    <w:rPr>
      <w:szCs w:val="24"/>
    </w:rPr>
  </w:style>
  <w:style w:type="paragraph" w:customStyle="1" w:styleId="AppendixTitle">
    <w:name w:val="Appendix Title"/>
    <w:basedOn w:val="Heading12"/>
    <w:rsid w:val="009F0AA8"/>
    <w:pPr>
      <w:keepNext/>
      <w:keepLines/>
      <w:tabs>
        <w:tab w:val="num" w:pos="0"/>
        <w:tab w:val="left" w:pos="1152"/>
      </w:tabs>
      <w:suppressAutoHyphens w:val="0"/>
      <w:spacing w:before="120" w:after="120" w:line="360" w:lineRule="auto"/>
      <w:jc w:val="left"/>
    </w:pPr>
    <w:rPr>
      <w:rFonts w:ascii="Times New Roman" w:hAnsi="Times New Roman" w:cs="Angsana New"/>
      <w:bCs/>
      <w:caps/>
      <w:smallCaps w:val="0"/>
      <w:sz w:val="24"/>
      <w:szCs w:val="24"/>
    </w:rPr>
  </w:style>
  <w:style w:type="paragraph" w:customStyle="1" w:styleId="C1PlainText-">
    <w:name w:val="C1 Plain Text -"/>
    <w:basedOn w:val="Normal"/>
    <w:rsid w:val="009F0AA8"/>
    <w:pPr>
      <w:numPr>
        <w:numId w:val="26"/>
      </w:numPr>
      <w:tabs>
        <w:tab w:val="clear" w:pos="720"/>
      </w:tabs>
      <w:spacing w:before="120" w:after="120" w:line="256" w:lineRule="auto"/>
      <w:ind w:left="0" w:firstLine="0"/>
      <w:jc w:val="left"/>
    </w:pPr>
    <w:rPr>
      <w:rFonts w:cs="Angsana New"/>
      <w:szCs w:val="22"/>
    </w:rPr>
  </w:style>
  <w:style w:type="paragraph" w:customStyle="1" w:styleId="than2">
    <w:name w:val="than2"/>
    <w:basedOn w:val="Normal"/>
    <w:rsid w:val="009F0AA8"/>
    <w:pPr>
      <w:numPr>
        <w:numId w:val="27"/>
      </w:numPr>
      <w:tabs>
        <w:tab w:val="clear" w:pos="1418"/>
      </w:tabs>
      <w:spacing w:before="180" w:after="120" w:line="256" w:lineRule="auto"/>
      <w:ind w:left="0" w:firstLine="0"/>
      <w:jc w:val="left"/>
    </w:pPr>
    <w:rPr>
      <w:szCs w:val="24"/>
    </w:rPr>
  </w:style>
  <w:style w:type="paragraph" w:customStyle="1" w:styleId="TableTitle">
    <w:name w:val="Table Title"/>
    <w:basedOn w:val="Normal"/>
    <w:rsid w:val="009F0AA8"/>
    <w:pPr>
      <w:keepNext/>
      <w:tabs>
        <w:tab w:val="right" w:pos="8815"/>
      </w:tabs>
      <w:spacing w:before="120" w:after="80" w:line="256" w:lineRule="auto"/>
      <w:ind w:left="1134"/>
      <w:jc w:val="left"/>
    </w:pPr>
    <w:rPr>
      <w:rFonts w:cs="Angsana New"/>
      <w:i/>
      <w:iCs/>
      <w:szCs w:val="22"/>
      <w:lang w:val="en-GB"/>
    </w:rPr>
  </w:style>
  <w:style w:type="character" w:customStyle="1" w:styleId="nomalChar">
    <w:name w:val="nomal Char"/>
    <w:link w:val="nomal"/>
    <w:locked/>
    <w:rsid w:val="009F0AA8"/>
    <w:rPr>
      <w:bCs/>
      <w:iCs/>
      <w:sz w:val="26"/>
      <w:szCs w:val="26"/>
      <w:lang w:val="en-GB"/>
    </w:rPr>
  </w:style>
  <w:style w:type="paragraph" w:customStyle="1" w:styleId="nomal">
    <w:name w:val="nomal"/>
    <w:basedOn w:val="Normal"/>
    <w:link w:val="nomalChar"/>
    <w:rsid w:val="009F0AA8"/>
    <w:pPr>
      <w:tabs>
        <w:tab w:val="left" w:pos="709"/>
        <w:tab w:val="left" w:pos="1134"/>
      </w:tabs>
      <w:spacing w:before="120" w:after="160" w:line="256" w:lineRule="auto"/>
      <w:ind w:firstLine="720"/>
      <w:jc w:val="left"/>
    </w:pPr>
    <w:rPr>
      <w:rFonts w:asciiTheme="minorHAnsi" w:eastAsiaTheme="minorHAnsi" w:hAnsiTheme="minorHAnsi" w:cstheme="minorBidi"/>
      <w:bCs/>
      <w:iCs/>
      <w:sz w:val="26"/>
      <w:szCs w:val="26"/>
      <w:lang w:val="en-GB"/>
    </w:rPr>
  </w:style>
  <w:style w:type="character" w:customStyle="1" w:styleId="McnidungChar">
    <w:name w:val="Mục nội dung Char"/>
    <w:link w:val="Mcnidung"/>
    <w:locked/>
    <w:rsid w:val="009F0AA8"/>
    <w:rPr>
      <w:noProof/>
      <w:lang w:val="pt-BR"/>
    </w:rPr>
  </w:style>
  <w:style w:type="paragraph" w:customStyle="1" w:styleId="Mcnidung">
    <w:name w:val="Mục nội dung"/>
    <w:basedOn w:val="Normal"/>
    <w:link w:val="McnidungChar"/>
    <w:rsid w:val="009F0AA8"/>
    <w:pPr>
      <w:spacing w:after="100" w:line="256" w:lineRule="auto"/>
      <w:ind w:firstLine="720"/>
      <w:jc w:val="left"/>
    </w:pPr>
    <w:rPr>
      <w:rFonts w:asciiTheme="minorHAnsi" w:eastAsiaTheme="minorHAnsi" w:hAnsiTheme="minorHAnsi" w:cstheme="minorBidi"/>
      <w:noProof/>
      <w:sz w:val="22"/>
      <w:szCs w:val="22"/>
      <w:lang w:val="pt-BR"/>
    </w:rPr>
  </w:style>
  <w:style w:type="character" w:customStyle="1" w:styleId="McbngCharChar">
    <w:name w:val="Mục bảng Char Char"/>
    <w:link w:val="Mcbng"/>
    <w:locked/>
    <w:rsid w:val="009F0AA8"/>
    <w:rPr>
      <w:rFonts w:ascii="Calibri" w:eastAsia="Calibri" w:hAnsi="Calibri" w:cs="Times New Roman"/>
      <w:noProof/>
      <w:color w:val="FF0000"/>
      <w:sz w:val="24"/>
      <w:szCs w:val="24"/>
      <w:lang w:val="da-DK"/>
    </w:rPr>
  </w:style>
  <w:style w:type="character" w:customStyle="1" w:styleId="McnidungbngChar">
    <w:name w:val="Mục nội dung bảng Char"/>
    <w:link w:val="Mcnidungbng"/>
    <w:locked/>
    <w:rsid w:val="009F0AA8"/>
    <w:rPr>
      <w:noProof/>
      <w:color w:val="FF0000"/>
      <w:lang w:val="da-DK"/>
    </w:rPr>
  </w:style>
  <w:style w:type="paragraph" w:customStyle="1" w:styleId="Mcnidungbng">
    <w:name w:val="Mục nội dung bảng"/>
    <w:basedOn w:val="Normal"/>
    <w:link w:val="McnidungbngChar"/>
    <w:rsid w:val="009F0AA8"/>
    <w:pPr>
      <w:spacing w:after="160" w:line="256" w:lineRule="auto"/>
      <w:jc w:val="center"/>
    </w:pPr>
    <w:rPr>
      <w:rFonts w:asciiTheme="minorHAnsi" w:eastAsiaTheme="minorHAnsi" w:hAnsiTheme="minorHAnsi" w:cstheme="minorBidi"/>
      <w:noProof/>
      <w:color w:val="FF0000"/>
      <w:sz w:val="22"/>
      <w:szCs w:val="22"/>
      <w:lang w:val="da-DK"/>
    </w:rPr>
  </w:style>
  <w:style w:type="character" w:customStyle="1" w:styleId="BodyTextChar2">
    <w:name w:val="Body Text Char2"/>
    <w:aliases w:val="Body Text Char1 Char Char,Body Text Char Char Char Char,Body Text Char1 Char1,Body Text Char Char Char1,Body Text Char Char Char Char Char Char Char Char Char Char Char Char Char Char Char Char Char Char Char"/>
    <w:semiHidden/>
    <w:locked/>
    <w:rsid w:val="009F0AA8"/>
    <w:rPr>
      <w:rFonts w:ascii=".VnTime" w:hAnsi=".VnTime"/>
      <w:sz w:val="26"/>
      <w:szCs w:val="26"/>
    </w:rPr>
  </w:style>
  <w:style w:type="paragraph" w:customStyle="1" w:styleId="1-BANG">
    <w:name w:val="1 - BANG"/>
    <w:basedOn w:val="Normal"/>
    <w:link w:val="1-BANGChar"/>
    <w:autoRedefine/>
    <w:qFormat/>
    <w:rsid w:val="009F0AA8"/>
    <w:pPr>
      <w:spacing w:before="120" w:after="120" w:line="340" w:lineRule="exact"/>
      <w:ind w:firstLine="567"/>
      <w:jc w:val="center"/>
    </w:pPr>
    <w:rPr>
      <w:rFonts w:eastAsia="MS Mincho"/>
      <w:b/>
      <w:color w:val="000000"/>
      <w:sz w:val="28"/>
      <w:szCs w:val="26"/>
      <w:lang w:val="en-GB"/>
    </w:rPr>
  </w:style>
  <w:style w:type="character" w:customStyle="1" w:styleId="1-BANGChar">
    <w:name w:val="1 - BANG Char"/>
    <w:link w:val="1-BANG"/>
    <w:rsid w:val="009F0AA8"/>
    <w:rPr>
      <w:rFonts w:ascii="Times New Roman" w:eastAsia="MS Mincho" w:hAnsi="Times New Roman" w:cs="Times New Roman"/>
      <w:b/>
      <w:color w:val="000000"/>
      <w:sz w:val="28"/>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9F0AA8"/>
    <w:pPr>
      <w:pageBreakBefore/>
      <w:spacing w:before="100" w:beforeAutospacing="1" w:after="100" w:afterAutospacing="1" w:line="256" w:lineRule="auto"/>
      <w:jc w:val="left"/>
    </w:pPr>
    <w:rPr>
      <w:rFonts w:ascii="Tahoma" w:hAnsi="Tahoma" w:cs="Tahoma"/>
      <w:sz w:val="20"/>
    </w:rPr>
  </w:style>
  <w:style w:type="paragraph" w:customStyle="1" w:styleId="StyleHeading1Before3pt">
    <w:name w:val="Style Heading 1 + Before:  3 pt"/>
    <w:basedOn w:val="Heading12"/>
    <w:rsid w:val="009F0AA8"/>
    <w:pPr>
      <w:keepNext/>
      <w:suppressAutoHyphens w:val="0"/>
      <w:spacing w:before="60" w:after="0" w:line="340" w:lineRule="exact"/>
    </w:pPr>
    <w:rPr>
      <w:rFonts w:ascii=".VnTimeH" w:hAnsi=".VnTimeH" w:cs="Arial"/>
      <w:smallCaps w:val="0"/>
      <w:sz w:val="28"/>
      <w:szCs w:val="22"/>
      <w:lang w:val="vi-VN"/>
    </w:rPr>
  </w:style>
  <w:style w:type="paragraph" w:customStyle="1" w:styleId="CachDauDong0">
    <w:name w:val="CachDauDong"/>
    <w:basedOn w:val="Normal"/>
    <w:link w:val="CachDauDongChar0"/>
    <w:rsid w:val="009F0AA8"/>
    <w:pPr>
      <w:spacing w:before="120" w:after="120" w:line="300" w:lineRule="auto"/>
      <w:ind w:firstLine="720"/>
      <w:jc w:val="left"/>
    </w:pPr>
    <w:rPr>
      <w:sz w:val="26"/>
      <w:szCs w:val="26"/>
      <w:lang w:val="vi-VN" w:eastAsia="vi-VN"/>
    </w:rPr>
  </w:style>
  <w:style w:type="character" w:customStyle="1" w:styleId="CachDauDongChar0">
    <w:name w:val="CachDauDong Char"/>
    <w:link w:val="CachDauDong0"/>
    <w:rsid w:val="009F0AA8"/>
    <w:rPr>
      <w:rFonts w:ascii="Times New Roman" w:eastAsia="Times New Roman" w:hAnsi="Times New Roman" w:cs="Times New Roman"/>
      <w:sz w:val="26"/>
      <w:szCs w:val="26"/>
      <w:lang w:val="vi-VN" w:eastAsia="vi-VN"/>
    </w:rPr>
  </w:style>
  <w:style w:type="character" w:customStyle="1" w:styleId="Style9Char">
    <w:name w:val="Style9 Char"/>
    <w:link w:val="Style9"/>
    <w:locked/>
    <w:rsid w:val="009F0AA8"/>
    <w:rPr>
      <w:b/>
      <w:spacing w:val="-8"/>
      <w:sz w:val="26"/>
      <w:lang w:eastAsia="vi-VN"/>
    </w:rPr>
  </w:style>
  <w:style w:type="paragraph" w:customStyle="1" w:styleId="Style9">
    <w:name w:val="Style9"/>
    <w:basedOn w:val="Normal"/>
    <w:link w:val="Style9Char"/>
    <w:rsid w:val="009F0AA8"/>
    <w:pPr>
      <w:spacing w:before="120" w:after="120" w:line="268" w:lineRule="auto"/>
      <w:jc w:val="left"/>
      <w:outlineLvl w:val="1"/>
    </w:pPr>
    <w:rPr>
      <w:rFonts w:asciiTheme="minorHAnsi" w:eastAsiaTheme="minorHAnsi" w:hAnsiTheme="minorHAnsi" w:cstheme="minorBidi"/>
      <w:b/>
      <w:spacing w:val="-8"/>
      <w:sz w:val="26"/>
      <w:szCs w:val="22"/>
      <w:lang w:eastAsia="vi-VN"/>
    </w:rPr>
  </w:style>
  <w:style w:type="character" w:customStyle="1" w:styleId="Style12Char">
    <w:name w:val="Style12 Char"/>
    <w:link w:val="Style120"/>
    <w:locked/>
    <w:rsid w:val="009F0AA8"/>
    <w:rPr>
      <w:b/>
      <w:bCs/>
      <w:i/>
      <w:sz w:val="26"/>
      <w:szCs w:val="26"/>
      <w:lang w:val="fr-FR"/>
    </w:rPr>
  </w:style>
  <w:style w:type="paragraph" w:customStyle="1" w:styleId="Style120">
    <w:name w:val="Style12"/>
    <w:basedOn w:val="Heading3"/>
    <w:link w:val="Style12Char"/>
    <w:rsid w:val="009F0AA8"/>
    <w:pPr>
      <w:keepNext/>
      <w:suppressAutoHyphens w:val="0"/>
      <w:spacing w:before="120" w:after="120" w:line="268" w:lineRule="auto"/>
      <w:jc w:val="both"/>
    </w:pPr>
    <w:rPr>
      <w:rFonts w:asciiTheme="minorHAnsi" w:eastAsiaTheme="minorHAnsi" w:hAnsiTheme="minorHAnsi" w:cstheme="minorBidi"/>
      <w:bCs/>
      <w:i/>
      <w:sz w:val="26"/>
      <w:szCs w:val="26"/>
      <w:lang w:val="fr-FR"/>
    </w:rPr>
  </w:style>
  <w:style w:type="paragraph" w:customStyle="1" w:styleId="CharChar1">
    <w:name w:val="Char Char1"/>
    <w:basedOn w:val="Normal"/>
    <w:next w:val="Normal"/>
    <w:autoRedefine/>
    <w:semiHidden/>
    <w:rsid w:val="009F0AA8"/>
    <w:pPr>
      <w:spacing w:after="160" w:line="240" w:lineRule="exact"/>
      <w:jc w:val="left"/>
    </w:pPr>
    <w:rPr>
      <w:b/>
      <w:sz w:val="30"/>
      <w:szCs w:val="22"/>
    </w:rPr>
  </w:style>
  <w:style w:type="character" w:customStyle="1" w:styleId="normal-h1">
    <w:name w:val="normal-h1"/>
    <w:uiPriority w:val="99"/>
    <w:rsid w:val="009F0AA8"/>
    <w:rPr>
      <w:rFonts w:ascii="Times New Roman" w:hAnsi="Times New Roman" w:cs="Times New Roman"/>
      <w:color w:val="0000FF"/>
      <w:sz w:val="24"/>
      <w:szCs w:val="24"/>
    </w:rPr>
  </w:style>
  <w:style w:type="character" w:customStyle="1" w:styleId="FootnoteCharacters">
    <w:name w:val="Footnote Characters"/>
    <w:rsid w:val="009F0AA8"/>
    <w:rPr>
      <w:vertAlign w:val="superscript"/>
    </w:rPr>
  </w:style>
  <w:style w:type="character" w:customStyle="1" w:styleId="WW-FootnoteReference12">
    <w:name w:val="WW-Footnote Reference12"/>
    <w:rsid w:val="009F0AA8"/>
    <w:rPr>
      <w:vertAlign w:val="superscript"/>
    </w:rPr>
  </w:style>
  <w:style w:type="character" w:customStyle="1" w:styleId="WW-FootnoteReference121">
    <w:name w:val="WW-Footnote Reference121"/>
    <w:rsid w:val="009F0AA8"/>
    <w:rPr>
      <w:vertAlign w:val="superscript"/>
    </w:rPr>
  </w:style>
  <w:style w:type="character" w:customStyle="1" w:styleId="WW-FootnoteReference1234">
    <w:name w:val="WW-Footnote Reference1234"/>
    <w:rsid w:val="009F0AA8"/>
    <w:rPr>
      <w:vertAlign w:val="superscript"/>
    </w:rPr>
  </w:style>
  <w:style w:type="character" w:customStyle="1" w:styleId="abcChar">
    <w:name w:val="abc Char"/>
    <w:link w:val="abc0"/>
    <w:rsid w:val="009F0AA8"/>
    <w:rPr>
      <w:rFonts w:ascii="Times New Roman" w:eastAsia="Times New Roman" w:hAnsi="Times New Roman" w:cs="Times New Roman"/>
      <w:sz w:val="24"/>
      <w:szCs w:val="24"/>
    </w:rPr>
  </w:style>
  <w:style w:type="paragraph" w:customStyle="1" w:styleId="DefaultParagraphFontChar">
    <w:name w:val="Default Paragraph Font Char"/>
    <w:basedOn w:val="Normal"/>
    <w:rsid w:val="009F0AA8"/>
    <w:pPr>
      <w:spacing w:after="160" w:line="240" w:lineRule="exact"/>
      <w:jc w:val="left"/>
    </w:pPr>
    <w:rPr>
      <w:rFonts w:ascii="Tahoma" w:eastAsia="PMingLiU" w:hAnsi="Tahoma"/>
      <w:sz w:val="20"/>
    </w:rPr>
  </w:style>
  <w:style w:type="paragraph" w:customStyle="1" w:styleId="CharChar0">
    <w:name w:val="Char Char"/>
    <w:basedOn w:val="Normal"/>
    <w:rsid w:val="009F0AA8"/>
    <w:pPr>
      <w:spacing w:after="160" w:line="240" w:lineRule="exact"/>
      <w:jc w:val="left"/>
    </w:pPr>
    <w:rPr>
      <w:rFonts w:ascii="Verdana" w:hAnsi="Verdana" w:cs="Verdana"/>
      <w:sz w:val="20"/>
    </w:rPr>
  </w:style>
  <w:style w:type="character" w:customStyle="1" w:styleId="C1PlainTextChar">
    <w:name w:val="C1 Plain Text Char"/>
    <w:link w:val="C1PlainText"/>
    <w:locked/>
    <w:rsid w:val="009F0AA8"/>
    <w:rPr>
      <w:rFonts w:ascii="Times New Roman" w:eastAsia="Times New Roman" w:hAnsi="Times New Roman" w:cs="Times New Roman"/>
      <w:sz w:val="24"/>
      <w:szCs w:val="24"/>
    </w:rPr>
  </w:style>
  <w:style w:type="paragraph" w:customStyle="1" w:styleId="TNR1">
    <w:name w:val="TNR 1"/>
    <w:basedOn w:val="Dau-"/>
    <w:link w:val="TNR1Char"/>
    <w:rsid w:val="009F0AA8"/>
    <w:pPr>
      <w:widowControl w:val="0"/>
      <w:numPr>
        <w:numId w:val="0"/>
      </w:numPr>
      <w:ind w:firstLine="567"/>
    </w:pPr>
    <w:rPr>
      <w:lang w:val="nl-NL"/>
    </w:rPr>
  </w:style>
  <w:style w:type="character" w:customStyle="1" w:styleId="TNR1Char">
    <w:name w:val="TNR 1 Char"/>
    <w:basedOn w:val="Dau-Char"/>
    <w:link w:val="TNR1"/>
    <w:rsid w:val="009F0AA8"/>
    <w:rPr>
      <w:rFonts w:ascii="Times New Roman" w:eastAsia="Calibri" w:hAnsi="Times New Roman" w:cs="Times New Roman"/>
      <w:sz w:val="26"/>
      <w:szCs w:val="26"/>
      <w:lang w:val="nl-NL" w:eastAsia="x-none"/>
    </w:rPr>
  </w:style>
  <w:style w:type="paragraph" w:customStyle="1" w:styleId="HOATHI">
    <w:name w:val="HOATHI"/>
    <w:basedOn w:val="Normal"/>
    <w:rsid w:val="009F0AA8"/>
    <w:pPr>
      <w:tabs>
        <w:tab w:val="num" w:pos="360"/>
        <w:tab w:val="left" w:pos="964"/>
      </w:tabs>
      <w:spacing w:before="60" w:after="60" w:line="256" w:lineRule="auto"/>
      <w:jc w:val="left"/>
    </w:pPr>
    <w:rPr>
      <w:sz w:val="26"/>
    </w:rPr>
  </w:style>
  <w:style w:type="character" w:styleId="PlaceholderText">
    <w:name w:val="Placeholder Text"/>
    <w:basedOn w:val="DefaultParagraphFont"/>
    <w:uiPriority w:val="99"/>
    <w:semiHidden/>
    <w:rsid w:val="009F0AA8"/>
    <w:rPr>
      <w:color w:val="808080"/>
    </w:rPr>
  </w:style>
  <w:style w:type="paragraph" w:customStyle="1" w:styleId="c10">
    <w:name w:val="c.1"/>
    <w:basedOn w:val="Normal"/>
    <w:rsid w:val="009F0AA8"/>
    <w:pPr>
      <w:spacing w:before="360" w:after="120" w:line="269" w:lineRule="auto"/>
      <w:ind w:left="720" w:hanging="720"/>
      <w:jc w:val="left"/>
    </w:pPr>
    <w:rPr>
      <w:b/>
      <w:bCs/>
      <w:szCs w:val="24"/>
    </w:rPr>
  </w:style>
  <w:style w:type="character" w:customStyle="1" w:styleId="CharChar5">
    <w:name w:val="Char Char5"/>
    <w:rsid w:val="009F0AA8"/>
    <w:rPr>
      <w:rFonts w:ascii=".VnTimeH" w:hAnsi=".VnTimeH"/>
      <w:b/>
      <w:sz w:val="24"/>
      <w:lang w:val="en-US" w:eastAsia="en-US" w:bidi="ar-SA"/>
    </w:rPr>
  </w:style>
  <w:style w:type="paragraph" w:customStyle="1" w:styleId="-">
    <w:name w:val="-"/>
    <w:basedOn w:val="ListParagraph"/>
    <w:uiPriority w:val="99"/>
    <w:rsid w:val="009F0AA8"/>
    <w:pPr>
      <w:numPr>
        <w:numId w:val="28"/>
      </w:numPr>
      <w:tabs>
        <w:tab w:val="num" w:pos="360"/>
      </w:tabs>
      <w:spacing w:before="60" w:after="60" w:line="400" w:lineRule="exact"/>
      <w:ind w:left="0" w:firstLine="0"/>
      <w:jc w:val="left"/>
    </w:pPr>
    <w:rPr>
      <w:rFonts w:eastAsiaTheme="minorHAnsi" w:cstheme="minorBidi"/>
      <w:sz w:val="28"/>
      <w:szCs w:val="22"/>
      <w:lang w:val="vi-VN"/>
    </w:rPr>
  </w:style>
  <w:style w:type="paragraph" w:customStyle="1" w:styleId="Heading21">
    <w:name w:val="Heading 2.1"/>
    <w:basedOn w:val="Heading2"/>
    <w:uiPriority w:val="99"/>
    <w:rsid w:val="009F0AA8"/>
    <w:pPr>
      <w:keepNext/>
      <w:pBdr>
        <w:bottom w:val="none" w:sz="0" w:space="0" w:color="auto"/>
      </w:pBdr>
      <w:suppressAutoHyphens w:val="0"/>
      <w:spacing w:before="240" w:after="100" w:afterAutospacing="1" w:line="276" w:lineRule="auto"/>
      <w:ind w:left="180" w:hanging="360"/>
      <w:jc w:val="both"/>
    </w:pPr>
    <w:rPr>
      <w:rFonts w:ascii=".VnTime" w:hAnsi=".VnTime"/>
    </w:rPr>
  </w:style>
  <w:style w:type="paragraph" w:customStyle="1" w:styleId="Text">
    <w:name w:val="Text"/>
    <w:basedOn w:val="Normal"/>
    <w:uiPriority w:val="99"/>
    <w:rsid w:val="009F0AA8"/>
    <w:pPr>
      <w:spacing w:before="80" w:after="160" w:line="348" w:lineRule="auto"/>
      <w:ind w:firstLine="567"/>
      <w:jc w:val="left"/>
    </w:pPr>
    <w:rPr>
      <w:rFonts w:ascii=".VnTime" w:hAnsi=".VnTime"/>
      <w:sz w:val="28"/>
    </w:rPr>
  </w:style>
  <w:style w:type="paragraph" w:customStyle="1" w:styleId="StyleHeading1BeforeAutoAfter36pt">
    <w:name w:val="Style Heading 1 + Before:  Auto After:  36 pt"/>
    <w:basedOn w:val="Heading12"/>
    <w:uiPriority w:val="99"/>
    <w:rsid w:val="009F0AA8"/>
    <w:pPr>
      <w:keepNext/>
      <w:suppressAutoHyphens w:val="0"/>
      <w:spacing w:before="720" w:after="720" w:line="256" w:lineRule="auto"/>
    </w:pPr>
    <w:rPr>
      <w:rFonts w:ascii="Times New Roman" w:hAnsi="Times New Roman"/>
      <w:bCs/>
      <w:smallCaps w:val="0"/>
      <w:sz w:val="32"/>
    </w:rPr>
  </w:style>
  <w:style w:type="paragraph" w:customStyle="1" w:styleId="Heading2NotBold">
    <w:name w:val="Heading 2 + Not Bold"/>
    <w:basedOn w:val="Heading2"/>
    <w:link w:val="Heading2NotBoldChar"/>
    <w:uiPriority w:val="99"/>
    <w:rsid w:val="009F0AA8"/>
    <w:pPr>
      <w:keepNext/>
      <w:pBdr>
        <w:bottom w:val="none" w:sz="0" w:space="0" w:color="auto"/>
      </w:pBdr>
      <w:tabs>
        <w:tab w:val="num" w:pos="851"/>
      </w:tabs>
      <w:suppressAutoHyphens w:val="0"/>
      <w:spacing w:before="60" w:after="60" w:line="256" w:lineRule="auto"/>
      <w:ind w:left="567" w:hanging="360"/>
      <w:jc w:val="both"/>
    </w:pPr>
    <w:rPr>
      <w:rFonts w:ascii=".VnTime" w:hAnsi=".VnTime"/>
      <w:szCs w:val="28"/>
    </w:rPr>
  </w:style>
  <w:style w:type="character" w:customStyle="1" w:styleId="Heading2NotBoldChar">
    <w:name w:val="Heading 2 + Not Bold Char"/>
    <w:link w:val="Heading2NotBold"/>
    <w:uiPriority w:val="99"/>
    <w:locked/>
    <w:rsid w:val="009F0AA8"/>
    <w:rPr>
      <w:rFonts w:ascii=".VnTime" w:eastAsia="Times New Roman" w:hAnsi=".VnTime" w:cs="Times New Roman"/>
      <w:b/>
      <w:sz w:val="28"/>
      <w:szCs w:val="28"/>
    </w:rPr>
  </w:style>
  <w:style w:type="paragraph" w:customStyle="1" w:styleId="StyleHeading2VnTimeBefore1ptAfter1ptLinespacin">
    <w:name w:val="Style Heading 2 +.VnTime Before:  1 pt After:  1 pt Line spacin"/>
    <w:basedOn w:val="Heading2"/>
    <w:uiPriority w:val="99"/>
    <w:rsid w:val="009F0AA8"/>
    <w:pPr>
      <w:keepNext/>
      <w:pBdr>
        <w:bottom w:val="none" w:sz="0" w:space="0" w:color="auto"/>
      </w:pBdr>
      <w:tabs>
        <w:tab w:val="num" w:pos="851"/>
      </w:tabs>
      <w:suppressAutoHyphens w:val="0"/>
      <w:spacing w:before="20" w:after="20" w:line="276" w:lineRule="auto"/>
      <w:ind w:left="567" w:hanging="360"/>
      <w:jc w:val="both"/>
    </w:pPr>
    <w:rPr>
      <w:rFonts w:ascii=".VnTime" w:hAnsi=".VnTime"/>
      <w:bCs/>
      <w:szCs w:val="28"/>
    </w:rPr>
  </w:style>
  <w:style w:type="paragraph" w:customStyle="1" w:styleId="StyleHeading2VnTime13ptLeftBefore1ptAfter1pt">
    <w:name w:val="Style Heading 2 +.VnTime 13 pt Left Before:  1 pt After:  1 pt"/>
    <w:basedOn w:val="Heading2"/>
    <w:uiPriority w:val="99"/>
    <w:rsid w:val="009F0AA8"/>
    <w:pPr>
      <w:keepNext/>
      <w:pBdr>
        <w:bottom w:val="none" w:sz="0" w:space="0" w:color="auto"/>
      </w:pBdr>
      <w:tabs>
        <w:tab w:val="num" w:pos="851"/>
      </w:tabs>
      <w:suppressAutoHyphens w:val="0"/>
      <w:spacing w:before="20" w:after="20" w:line="247" w:lineRule="auto"/>
      <w:ind w:left="567" w:hanging="360"/>
      <w:jc w:val="left"/>
    </w:pPr>
    <w:rPr>
      <w:rFonts w:ascii=".VnTime" w:hAnsi=".VnTime"/>
      <w:bCs/>
      <w:szCs w:val="28"/>
    </w:rPr>
  </w:style>
  <w:style w:type="character" w:customStyle="1" w:styleId="CharChar3">
    <w:name w:val="Char Char3"/>
    <w:uiPriority w:val="99"/>
    <w:rsid w:val="009F0AA8"/>
    <w:rPr>
      <w:rFonts w:ascii=".VnTime" w:hAnsi=".VnTime" w:cs="Times New Roman"/>
    </w:rPr>
  </w:style>
  <w:style w:type="paragraph" w:customStyle="1" w:styleId="Heading2TimesNewRoman">
    <w:name w:val="Heading 2 + Times New Roman"/>
    <w:aliases w:val="Not Italic"/>
    <w:basedOn w:val="Heading3"/>
    <w:uiPriority w:val="99"/>
    <w:rsid w:val="009F0AA8"/>
    <w:pPr>
      <w:keepNext/>
      <w:numPr>
        <w:ilvl w:val="2"/>
      </w:numPr>
      <w:tabs>
        <w:tab w:val="num" w:pos="851"/>
      </w:tabs>
      <w:suppressAutoHyphens w:val="0"/>
      <w:spacing w:before="20" w:after="20" w:line="276" w:lineRule="auto"/>
      <w:ind w:left="567"/>
      <w:jc w:val="both"/>
    </w:pPr>
    <w:rPr>
      <w:szCs w:val="22"/>
    </w:rPr>
  </w:style>
  <w:style w:type="paragraph" w:customStyle="1" w:styleId="Listnormal">
    <w:name w:val="List_normal"/>
    <w:basedOn w:val="Normal"/>
    <w:uiPriority w:val="99"/>
    <w:rsid w:val="009F0AA8"/>
    <w:pPr>
      <w:numPr>
        <w:numId w:val="30"/>
      </w:numPr>
      <w:spacing w:after="160" w:line="256" w:lineRule="auto"/>
      <w:ind w:left="0" w:firstLine="0"/>
      <w:jc w:val="left"/>
    </w:pPr>
    <w:rPr>
      <w:szCs w:val="24"/>
    </w:rPr>
  </w:style>
  <w:style w:type="paragraph" w:customStyle="1" w:styleId="CM24">
    <w:name w:val="CM24"/>
    <w:basedOn w:val="Normal"/>
    <w:next w:val="Normal"/>
    <w:uiPriority w:val="99"/>
    <w:rsid w:val="009F0AA8"/>
    <w:pPr>
      <w:widowControl w:val="0"/>
      <w:autoSpaceDE w:val="0"/>
      <w:autoSpaceDN w:val="0"/>
      <w:adjustRightInd w:val="0"/>
      <w:spacing w:after="113" w:line="256" w:lineRule="auto"/>
      <w:jc w:val="left"/>
    </w:pPr>
    <w:rPr>
      <w:rFonts w:ascii="Arial" w:hAnsi="Arial" w:cs="Arial"/>
      <w:szCs w:val="24"/>
    </w:rPr>
  </w:style>
  <w:style w:type="paragraph" w:customStyle="1" w:styleId="CharCharCharCharCharChar2">
    <w:name w:val="Char Char Char Char Char Char2"/>
    <w:basedOn w:val="Normal"/>
    <w:uiPriority w:val="99"/>
    <w:semiHidden/>
    <w:rsid w:val="009F0AA8"/>
    <w:pPr>
      <w:autoSpaceDE w:val="0"/>
      <w:autoSpaceDN w:val="0"/>
      <w:adjustRightInd w:val="0"/>
      <w:spacing w:before="120" w:after="160" w:line="240" w:lineRule="exact"/>
      <w:jc w:val="left"/>
    </w:pPr>
    <w:rPr>
      <w:rFonts w:ascii="Verdana" w:hAnsi="Verdana"/>
      <w:sz w:val="20"/>
    </w:rPr>
  </w:style>
  <w:style w:type="paragraph" w:customStyle="1" w:styleId="Tieude2">
    <w:name w:val="Tieude2"/>
    <w:basedOn w:val="Normal"/>
    <w:autoRedefine/>
    <w:uiPriority w:val="99"/>
    <w:rsid w:val="009F0AA8"/>
    <w:pPr>
      <w:numPr>
        <w:numId w:val="31"/>
      </w:numPr>
      <w:tabs>
        <w:tab w:val="clear" w:pos="720"/>
      </w:tabs>
      <w:spacing w:before="60" w:after="60" w:line="288" w:lineRule="auto"/>
      <w:ind w:left="0" w:firstLine="0"/>
      <w:jc w:val="left"/>
    </w:pPr>
    <w:rPr>
      <w:spacing w:val="2"/>
      <w:sz w:val="26"/>
      <w:szCs w:val="26"/>
      <w:lang w:val="fr-FR"/>
    </w:rPr>
  </w:style>
  <w:style w:type="paragraph" w:customStyle="1" w:styleId="Tieude3">
    <w:name w:val="Tieude3"/>
    <w:basedOn w:val="Normal"/>
    <w:autoRedefine/>
    <w:uiPriority w:val="99"/>
    <w:rsid w:val="009F0AA8"/>
    <w:pPr>
      <w:widowControl w:val="0"/>
      <w:autoSpaceDE w:val="0"/>
      <w:autoSpaceDN w:val="0"/>
      <w:adjustRightInd w:val="0"/>
      <w:spacing w:before="60" w:after="40" w:line="288" w:lineRule="auto"/>
      <w:ind w:firstLine="357"/>
      <w:jc w:val="left"/>
    </w:pPr>
    <w:rPr>
      <w:bCs/>
      <w:iCs/>
      <w:spacing w:val="-1"/>
      <w:sz w:val="28"/>
      <w:szCs w:val="22"/>
      <w:lang w:val="fr-FR"/>
    </w:rPr>
  </w:style>
  <w:style w:type="paragraph" w:customStyle="1" w:styleId="Tieude4">
    <w:name w:val="Tieude4"/>
    <w:basedOn w:val="Normal"/>
    <w:autoRedefine/>
    <w:uiPriority w:val="99"/>
    <w:rsid w:val="009F0AA8"/>
    <w:pPr>
      <w:widowControl w:val="0"/>
      <w:autoSpaceDE w:val="0"/>
      <w:autoSpaceDN w:val="0"/>
      <w:adjustRightInd w:val="0"/>
      <w:spacing w:before="120" w:after="60" w:line="288" w:lineRule="auto"/>
      <w:ind w:right="-23" w:firstLine="357"/>
      <w:jc w:val="left"/>
    </w:pPr>
    <w:rPr>
      <w:b/>
      <w:bCs/>
      <w:iCs/>
      <w:w w:val="102"/>
      <w:sz w:val="28"/>
      <w:szCs w:val="22"/>
    </w:rPr>
  </w:style>
  <w:style w:type="paragraph" w:customStyle="1" w:styleId="Tieude5">
    <w:name w:val="Tieude5"/>
    <w:basedOn w:val="Tieude4"/>
    <w:autoRedefine/>
    <w:uiPriority w:val="99"/>
    <w:rsid w:val="009F0AA8"/>
    <w:pPr>
      <w:spacing w:before="240"/>
    </w:pPr>
    <w:rPr>
      <w:sz w:val="26"/>
      <w:szCs w:val="26"/>
    </w:rPr>
  </w:style>
  <w:style w:type="paragraph" w:customStyle="1" w:styleId="CharCharChar1">
    <w:name w:val="Char Char Char1"/>
    <w:basedOn w:val="Normal"/>
    <w:next w:val="Normal"/>
    <w:autoRedefine/>
    <w:uiPriority w:val="99"/>
    <w:rsid w:val="009F0AA8"/>
    <w:pPr>
      <w:spacing w:before="120" w:after="120" w:line="312" w:lineRule="auto"/>
      <w:jc w:val="left"/>
    </w:pPr>
    <w:rPr>
      <w:sz w:val="28"/>
      <w:szCs w:val="22"/>
    </w:rPr>
  </w:style>
  <w:style w:type="paragraph" w:customStyle="1" w:styleId="Layer2">
    <w:name w:val="Layer 2"/>
    <w:basedOn w:val="Normal"/>
    <w:uiPriority w:val="99"/>
    <w:rsid w:val="009F0AA8"/>
    <w:pPr>
      <w:numPr>
        <w:ilvl w:val="1"/>
        <w:numId w:val="32"/>
      </w:numPr>
      <w:tabs>
        <w:tab w:val="clear" w:pos="1121"/>
      </w:tabs>
      <w:spacing w:before="120" w:after="160" w:line="312" w:lineRule="auto"/>
      <w:ind w:left="0" w:firstLine="0"/>
      <w:jc w:val="left"/>
    </w:pPr>
    <w:rPr>
      <w:sz w:val="28"/>
      <w:szCs w:val="26"/>
    </w:rPr>
  </w:style>
  <w:style w:type="paragraph" w:customStyle="1" w:styleId="Layer3">
    <w:name w:val="Layer 3"/>
    <w:basedOn w:val="Normal"/>
    <w:uiPriority w:val="99"/>
    <w:rsid w:val="009F0AA8"/>
    <w:pPr>
      <w:numPr>
        <w:ilvl w:val="2"/>
        <w:numId w:val="32"/>
      </w:numPr>
      <w:tabs>
        <w:tab w:val="clear" w:pos="720"/>
      </w:tabs>
      <w:spacing w:before="120" w:after="160" w:line="312" w:lineRule="auto"/>
      <w:ind w:left="0" w:firstLine="0"/>
      <w:jc w:val="left"/>
    </w:pPr>
    <w:rPr>
      <w:b/>
      <w:i/>
      <w:sz w:val="26"/>
      <w:szCs w:val="26"/>
    </w:rPr>
  </w:style>
  <w:style w:type="paragraph" w:customStyle="1" w:styleId="Layer1">
    <w:name w:val="Layer1"/>
    <w:basedOn w:val="Normal"/>
    <w:uiPriority w:val="99"/>
    <w:rsid w:val="009F0AA8"/>
    <w:pPr>
      <w:numPr>
        <w:numId w:val="32"/>
      </w:numPr>
      <w:tabs>
        <w:tab w:val="clear" w:pos="432"/>
      </w:tabs>
      <w:spacing w:before="120" w:after="160" w:line="312" w:lineRule="auto"/>
      <w:ind w:left="0" w:firstLine="0"/>
      <w:jc w:val="left"/>
    </w:pPr>
    <w:rPr>
      <w:b/>
      <w:sz w:val="28"/>
      <w:szCs w:val="26"/>
    </w:rPr>
  </w:style>
  <w:style w:type="numbering" w:customStyle="1" w:styleId="CurrentList1">
    <w:name w:val="Current List1"/>
    <w:rsid w:val="009F0AA8"/>
    <w:pPr>
      <w:numPr>
        <w:numId w:val="29"/>
      </w:numPr>
    </w:pPr>
  </w:style>
  <w:style w:type="paragraph" w:customStyle="1" w:styleId="Tabletext">
    <w:name w:val="Table text"/>
    <w:basedOn w:val="Normal"/>
    <w:rsid w:val="009F0AA8"/>
    <w:pPr>
      <w:tabs>
        <w:tab w:val="left" w:pos="397"/>
      </w:tabs>
      <w:spacing w:before="60" w:after="60" w:line="256" w:lineRule="auto"/>
      <w:jc w:val="center"/>
    </w:pPr>
  </w:style>
  <w:style w:type="paragraph" w:customStyle="1" w:styleId="TabletextBold">
    <w:name w:val="Table text + Bold"/>
    <w:basedOn w:val="Tabletext"/>
    <w:rsid w:val="009F0AA8"/>
    <w:pPr>
      <w:spacing w:before="0" w:after="0"/>
    </w:pPr>
    <w:rPr>
      <w:b/>
      <w:bCs/>
    </w:rPr>
  </w:style>
  <w:style w:type="paragraph" w:customStyle="1" w:styleId="StyleTabletextLeft">
    <w:name w:val="Style Table text + Left"/>
    <w:basedOn w:val="Tabletext"/>
    <w:rsid w:val="009F0AA8"/>
    <w:pPr>
      <w:jc w:val="left"/>
    </w:pPr>
  </w:style>
  <w:style w:type="numbering" w:customStyle="1" w:styleId="StyleOutlinenumbered14pt">
    <w:name w:val="Style Outline numbered 14 pt"/>
    <w:basedOn w:val="NoList"/>
    <w:rsid w:val="009F0AA8"/>
    <w:pPr>
      <w:numPr>
        <w:numId w:val="33"/>
      </w:numPr>
    </w:pPr>
  </w:style>
  <w:style w:type="paragraph" w:customStyle="1" w:styleId="StyleJustifiedBefore3ptAfter3ptLinespacingExactlChar">
    <w:name w:val="Style Justified Before:  3 pt After:  3 pt Line spacing:  Exactl.Char"/>
    <w:basedOn w:val="Normal"/>
    <w:uiPriority w:val="99"/>
    <w:rsid w:val="009F0AA8"/>
    <w:pPr>
      <w:spacing w:before="60" w:after="60" w:line="440" w:lineRule="exact"/>
      <w:ind w:left="851"/>
      <w:jc w:val="left"/>
    </w:pPr>
    <w:rPr>
      <w:rFonts w:ascii=".VnTime" w:hAnsi=".VnTime"/>
      <w:szCs w:val="24"/>
    </w:rPr>
  </w:style>
  <w:style w:type="character" w:customStyle="1" w:styleId="StyleJustifiedBefore3ptAfter3ptLinespacingExactlCharChar">
    <w:name w:val="Style Justified Before:  3 pt After:  3 pt Line spacing:  Exactl.Char Char"/>
    <w:rsid w:val="009F0AA8"/>
    <w:rPr>
      <w:rFonts w:ascii=".VnTime" w:hAnsi=".VnTime"/>
      <w:sz w:val="24"/>
      <w:szCs w:val="24"/>
      <w:lang w:val="en-US" w:eastAsia="en-US" w:bidi="ar-SA"/>
    </w:rPr>
  </w:style>
  <w:style w:type="paragraph" w:customStyle="1" w:styleId="mot">
    <w:name w:val="mot"/>
    <w:basedOn w:val="Normal"/>
    <w:rsid w:val="009F0AA8"/>
    <w:pPr>
      <w:autoSpaceDE w:val="0"/>
      <w:autoSpaceDN w:val="0"/>
      <w:spacing w:after="160" w:line="256" w:lineRule="auto"/>
      <w:jc w:val="left"/>
    </w:pPr>
    <w:rPr>
      <w:rFonts w:ascii=".VnTime" w:hAnsi=".VnTime" w:cs=".VnTime"/>
      <w:b/>
      <w:bCs/>
      <w:noProof/>
      <w:sz w:val="28"/>
      <w:szCs w:val="22"/>
    </w:rPr>
  </w:style>
  <w:style w:type="paragraph" w:customStyle="1" w:styleId="DaumucI">
    <w:name w:val="Daumuc_I"/>
    <w:basedOn w:val="Heading6"/>
    <w:rsid w:val="009F0AA8"/>
    <w:pPr>
      <w:keepLines w:val="0"/>
      <w:suppressAutoHyphens w:val="0"/>
      <w:spacing w:before="40" w:after="40" w:line="288" w:lineRule="auto"/>
      <w:ind w:right="0"/>
      <w:jc w:val="left"/>
    </w:pPr>
    <w:rPr>
      <w:rFonts w:ascii=".VnTimeH" w:hAnsi=".VnTimeH"/>
      <w:sz w:val="24"/>
    </w:rPr>
  </w:style>
  <w:style w:type="paragraph" w:customStyle="1" w:styleId="h1">
    <w:name w:val="h1"/>
    <w:basedOn w:val="Normal"/>
    <w:autoRedefine/>
    <w:uiPriority w:val="99"/>
    <w:rsid w:val="009F0AA8"/>
    <w:pPr>
      <w:numPr>
        <w:numId w:val="34"/>
      </w:numPr>
      <w:tabs>
        <w:tab w:val="clear" w:pos="927"/>
      </w:tabs>
      <w:spacing w:before="60" w:after="60" w:line="360" w:lineRule="auto"/>
      <w:ind w:left="0"/>
      <w:jc w:val="left"/>
    </w:pPr>
    <w:rPr>
      <w:rFonts w:ascii=".VnTime" w:hAnsi=".VnTime"/>
      <w:noProof/>
      <w:spacing w:val="-4"/>
    </w:rPr>
  </w:style>
  <w:style w:type="paragraph" w:customStyle="1" w:styleId="NOIDUNGCharChar">
    <w:name w:val="NOI DUNG Char Char"/>
    <w:basedOn w:val="Normal"/>
    <w:link w:val="NOIDUNGCharCharChar"/>
    <w:uiPriority w:val="99"/>
    <w:rsid w:val="009F0AA8"/>
    <w:pPr>
      <w:spacing w:before="120" w:after="120" w:line="256" w:lineRule="auto"/>
      <w:ind w:left="851"/>
      <w:jc w:val="left"/>
    </w:pPr>
    <w:rPr>
      <w:sz w:val="26"/>
      <w:szCs w:val="26"/>
    </w:rPr>
  </w:style>
  <w:style w:type="paragraph" w:styleId="Date">
    <w:name w:val="Date"/>
    <w:basedOn w:val="Normal"/>
    <w:next w:val="Normal"/>
    <w:link w:val="DateChar"/>
    <w:rsid w:val="009F0AA8"/>
    <w:pPr>
      <w:spacing w:after="160" w:line="256" w:lineRule="auto"/>
      <w:jc w:val="left"/>
    </w:pPr>
    <w:rPr>
      <w:rFonts w:ascii=".VnTime" w:hAnsi=".VnTime"/>
      <w:sz w:val="26"/>
      <w:szCs w:val="26"/>
    </w:rPr>
  </w:style>
  <w:style w:type="character" w:customStyle="1" w:styleId="DateChar">
    <w:name w:val="Date Char"/>
    <w:basedOn w:val="DefaultParagraphFont"/>
    <w:link w:val="Date"/>
    <w:rsid w:val="009F0AA8"/>
    <w:rPr>
      <w:rFonts w:ascii=".VnTime" w:eastAsia="Times New Roman" w:hAnsi=".VnTime" w:cs="Times New Roman"/>
      <w:sz w:val="26"/>
      <w:szCs w:val="26"/>
    </w:rPr>
  </w:style>
  <w:style w:type="paragraph" w:customStyle="1" w:styleId="Style7">
    <w:name w:val="Style7"/>
    <w:basedOn w:val="Normal"/>
    <w:uiPriority w:val="99"/>
    <w:rsid w:val="009F0AA8"/>
    <w:pPr>
      <w:spacing w:before="60" w:after="60" w:line="320" w:lineRule="exact"/>
      <w:ind w:firstLine="720"/>
      <w:jc w:val="left"/>
    </w:pPr>
    <w:rPr>
      <w:rFonts w:ascii=".VnTime" w:hAnsi=".VnTime"/>
      <w:sz w:val="28"/>
    </w:rPr>
  </w:style>
  <w:style w:type="paragraph" w:customStyle="1" w:styleId="msonormal00">
    <w:name w:val="msonormal0"/>
    <w:basedOn w:val="Normal"/>
    <w:uiPriority w:val="99"/>
    <w:rsid w:val="009F0AA8"/>
    <w:pPr>
      <w:spacing w:before="100" w:beforeAutospacing="1" w:after="100" w:afterAutospacing="1" w:line="256" w:lineRule="auto"/>
      <w:jc w:val="left"/>
    </w:pPr>
    <w:rPr>
      <w:szCs w:val="24"/>
    </w:rPr>
  </w:style>
  <w:style w:type="character" w:customStyle="1" w:styleId="NOIDUNGCharCharChar">
    <w:name w:val="NOI DUNG Char Char Char"/>
    <w:link w:val="NOIDUNGCharChar"/>
    <w:uiPriority w:val="99"/>
    <w:rsid w:val="009F0AA8"/>
    <w:rPr>
      <w:rFonts w:ascii="Times New Roman" w:eastAsia="Times New Roman" w:hAnsi="Times New Roman" w:cs="Times New Roman"/>
      <w:sz w:val="26"/>
      <w:szCs w:val="26"/>
    </w:rPr>
  </w:style>
  <w:style w:type="paragraph" w:customStyle="1" w:styleId="CAP1">
    <w:name w:val="CAP 1"/>
    <w:basedOn w:val="Normal"/>
    <w:uiPriority w:val="99"/>
    <w:rsid w:val="009F0AA8"/>
    <w:pPr>
      <w:numPr>
        <w:ilvl w:val="1"/>
        <w:numId w:val="35"/>
      </w:numPr>
      <w:tabs>
        <w:tab w:val="clear" w:pos="716"/>
        <w:tab w:val="left" w:pos="851"/>
      </w:tabs>
      <w:spacing w:before="120" w:after="120" w:line="256" w:lineRule="auto"/>
      <w:ind w:left="0" w:firstLine="0"/>
      <w:jc w:val="left"/>
    </w:pPr>
    <w:rPr>
      <w:b/>
      <w:sz w:val="26"/>
      <w:szCs w:val="26"/>
    </w:rPr>
  </w:style>
  <w:style w:type="paragraph" w:customStyle="1" w:styleId="MUCCONCAP1">
    <w:name w:val="MUC CON CAP 1"/>
    <w:basedOn w:val="Normal"/>
    <w:autoRedefine/>
    <w:rsid w:val="009F0AA8"/>
    <w:pPr>
      <w:numPr>
        <w:numId w:val="36"/>
      </w:numPr>
      <w:tabs>
        <w:tab w:val="clear" w:pos="1494"/>
        <w:tab w:val="left" w:pos="1134"/>
      </w:tabs>
      <w:spacing w:before="120" w:after="120" w:line="256" w:lineRule="auto"/>
      <w:ind w:left="0" w:firstLine="0"/>
      <w:jc w:val="left"/>
    </w:pPr>
    <w:rPr>
      <w:sz w:val="26"/>
      <w:szCs w:val="26"/>
    </w:rPr>
  </w:style>
  <w:style w:type="paragraph" w:customStyle="1" w:styleId="BodyCharCharChar">
    <w:name w:val="Body Char Char Char"/>
    <w:basedOn w:val="Normal"/>
    <w:next w:val="Normal"/>
    <w:link w:val="BodyCharCharCharChar"/>
    <w:autoRedefine/>
    <w:uiPriority w:val="99"/>
    <w:rsid w:val="009F0AA8"/>
    <w:pPr>
      <w:spacing w:before="120" w:after="120" w:line="256" w:lineRule="auto"/>
      <w:ind w:left="851"/>
      <w:jc w:val="left"/>
    </w:pPr>
    <w:rPr>
      <w:rFonts w:ascii="VNI-Times" w:eastAsia="SimSun" w:hAnsi="VNI-Times"/>
      <w:bCs/>
      <w:i/>
      <w:kern w:val="32"/>
      <w:szCs w:val="24"/>
      <w:lang w:val="fr-FR"/>
    </w:rPr>
  </w:style>
  <w:style w:type="character" w:customStyle="1" w:styleId="BodyCharCharCharChar">
    <w:name w:val="Body Char Char Char Char"/>
    <w:link w:val="BodyCharCharChar"/>
    <w:uiPriority w:val="99"/>
    <w:rsid w:val="009F0AA8"/>
    <w:rPr>
      <w:rFonts w:ascii="VNI-Times" w:eastAsia="SimSun" w:hAnsi="VNI-Times" w:cs="Times New Roman"/>
      <w:bCs/>
      <w:i/>
      <w:kern w:val="32"/>
      <w:sz w:val="24"/>
      <w:szCs w:val="24"/>
      <w:lang w:val="fr-FR"/>
    </w:rPr>
  </w:style>
  <w:style w:type="paragraph" w:customStyle="1" w:styleId="NOIDUNG0">
    <w:name w:val="NOI DUNG"/>
    <w:basedOn w:val="Normal"/>
    <w:uiPriority w:val="99"/>
    <w:rsid w:val="009F0AA8"/>
    <w:pPr>
      <w:spacing w:before="120" w:after="120" w:line="256" w:lineRule="auto"/>
      <w:ind w:left="851"/>
      <w:jc w:val="left"/>
    </w:pPr>
    <w:rPr>
      <w:sz w:val="26"/>
      <w:szCs w:val="26"/>
    </w:rPr>
  </w:style>
  <w:style w:type="paragraph" w:customStyle="1" w:styleId="Bullet1">
    <w:name w:val="Bullet1"/>
    <w:basedOn w:val="Normal"/>
    <w:next w:val="Normal"/>
    <w:link w:val="Bullet1Char"/>
    <w:rsid w:val="009F0AA8"/>
    <w:pPr>
      <w:numPr>
        <w:numId w:val="37"/>
      </w:numPr>
      <w:tabs>
        <w:tab w:val="clear" w:pos="720"/>
        <w:tab w:val="left" w:pos="0"/>
        <w:tab w:val="left" w:pos="567"/>
      </w:tabs>
      <w:autoSpaceDE w:val="0"/>
      <w:autoSpaceDN w:val="0"/>
      <w:adjustRightInd w:val="0"/>
      <w:spacing w:before="60" w:after="60" w:line="320" w:lineRule="exact"/>
      <w:ind w:left="0" w:firstLine="0"/>
      <w:jc w:val="left"/>
    </w:pPr>
    <w:rPr>
      <w:szCs w:val="24"/>
    </w:rPr>
  </w:style>
  <w:style w:type="paragraph" w:customStyle="1" w:styleId="Style1CharCharChar">
    <w:name w:val="Style1 Char Char Char"/>
    <w:basedOn w:val="Normal"/>
    <w:link w:val="Style1CharCharCharChar"/>
    <w:uiPriority w:val="99"/>
    <w:rsid w:val="009F0AA8"/>
    <w:pPr>
      <w:spacing w:before="160" w:after="60" w:line="256" w:lineRule="auto"/>
      <w:jc w:val="left"/>
    </w:pPr>
    <w:rPr>
      <w:rFonts w:ascii=".VnTime" w:hAnsi=".VnTime"/>
      <w:b/>
      <w:sz w:val="28"/>
      <w:szCs w:val="24"/>
    </w:rPr>
  </w:style>
  <w:style w:type="character" w:customStyle="1" w:styleId="Style1CharCharCharChar">
    <w:name w:val="Style1 Char Char Char Char"/>
    <w:link w:val="Style1CharCharChar"/>
    <w:uiPriority w:val="99"/>
    <w:rsid w:val="009F0AA8"/>
    <w:rPr>
      <w:rFonts w:ascii=".VnTime" w:eastAsia="Times New Roman" w:hAnsi=".VnTime" w:cs="Times New Roman"/>
      <w:b/>
      <w:sz w:val="28"/>
      <w:szCs w:val="24"/>
    </w:rPr>
  </w:style>
  <w:style w:type="paragraph" w:customStyle="1" w:styleId="11">
    <w:name w:val="11"/>
    <w:basedOn w:val="Normal"/>
    <w:rsid w:val="009F0AA8"/>
    <w:pPr>
      <w:spacing w:before="80" w:after="160" w:line="360" w:lineRule="auto"/>
      <w:ind w:firstLine="697"/>
      <w:jc w:val="left"/>
    </w:pPr>
    <w:rPr>
      <w:b/>
      <w:sz w:val="26"/>
      <w:szCs w:val="26"/>
      <w:u w:val="single"/>
      <w:lang w:val="fr-FR"/>
    </w:rPr>
  </w:style>
  <w:style w:type="character" w:customStyle="1" w:styleId="CommentTextChar1">
    <w:name w:val="Comment Text Char1"/>
    <w:uiPriority w:val="99"/>
    <w:rsid w:val="009F0AA8"/>
    <w:rPr>
      <w:rFonts w:ascii=".VnTime" w:hAnsi=".VnTime"/>
      <w:lang w:val="en-US" w:eastAsia="en-US"/>
    </w:rPr>
  </w:style>
  <w:style w:type="numbering" w:customStyle="1" w:styleId="StyleBulleted">
    <w:name w:val="Style Bulleted"/>
    <w:basedOn w:val="NoList"/>
    <w:rsid w:val="009F0AA8"/>
  </w:style>
  <w:style w:type="paragraph" w:customStyle="1" w:styleId="xl988">
    <w:name w:val="xl988"/>
    <w:basedOn w:val="Normal"/>
    <w:uiPriority w:val="99"/>
    <w:rsid w:val="009F0AA8"/>
    <w:pPr>
      <w:spacing w:before="100" w:beforeAutospacing="1" w:after="100" w:afterAutospacing="1" w:line="256" w:lineRule="auto"/>
      <w:jc w:val="left"/>
      <w:textAlignment w:val="bottom"/>
    </w:pPr>
    <w:rPr>
      <w:rFonts w:ascii=".VnTime" w:hAnsi=".VnTime"/>
      <w:sz w:val="26"/>
      <w:szCs w:val="26"/>
      <w:lang w:val="vi-VN" w:eastAsia="vi-VN"/>
    </w:rPr>
  </w:style>
  <w:style w:type="paragraph" w:customStyle="1" w:styleId="xl989">
    <w:name w:val="xl989"/>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990">
    <w:name w:val="xl990"/>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991">
    <w:name w:val="xl991"/>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992">
    <w:name w:val="xl992"/>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sz w:val="22"/>
      <w:szCs w:val="22"/>
      <w:lang w:val="vi-VN" w:eastAsia="vi-VN"/>
    </w:rPr>
  </w:style>
  <w:style w:type="paragraph" w:customStyle="1" w:styleId="xl993">
    <w:name w:val="xl993"/>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sz w:val="22"/>
      <w:szCs w:val="22"/>
      <w:lang w:val="vi-VN" w:eastAsia="vi-VN"/>
    </w:rPr>
  </w:style>
  <w:style w:type="paragraph" w:customStyle="1" w:styleId="xl994">
    <w:name w:val="xl994"/>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b/>
      <w:bCs/>
      <w:i/>
      <w:iCs/>
      <w:sz w:val="22"/>
      <w:szCs w:val="22"/>
      <w:lang w:val="vi-VN" w:eastAsia="vi-VN"/>
    </w:rPr>
  </w:style>
  <w:style w:type="paragraph" w:customStyle="1" w:styleId="xl995">
    <w:name w:val="xl995"/>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996">
    <w:name w:val="xl996"/>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997">
    <w:name w:val="xl997"/>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998">
    <w:name w:val="xl998"/>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999">
    <w:name w:val="xl999"/>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1000">
    <w:name w:val="xl1000"/>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6"/>
      <w:szCs w:val="26"/>
      <w:lang w:val="vi-VN" w:eastAsia="vi-VN"/>
    </w:rPr>
  </w:style>
  <w:style w:type="paragraph" w:customStyle="1" w:styleId="xl1001">
    <w:name w:val="xl1001"/>
    <w:basedOn w:val="Normal"/>
    <w:uiPriority w:val="99"/>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sz w:val="22"/>
      <w:szCs w:val="22"/>
      <w:lang w:val="vi-VN" w:eastAsia="vi-VN"/>
    </w:rPr>
  </w:style>
  <w:style w:type="paragraph" w:customStyle="1" w:styleId="xl1002">
    <w:name w:val="xl1002"/>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bottom"/>
    </w:pPr>
    <w:rPr>
      <w:rFonts w:ascii="Arial" w:hAnsi="Arial" w:cs="Arial"/>
      <w:b/>
      <w:bCs/>
      <w:sz w:val="22"/>
      <w:szCs w:val="22"/>
      <w:lang w:val="vi-VN" w:eastAsia="vi-VN"/>
    </w:rPr>
  </w:style>
  <w:style w:type="paragraph" w:customStyle="1" w:styleId="xl1003">
    <w:name w:val="xl1003"/>
    <w:basedOn w:val="Normal"/>
    <w:uiPriority w:val="99"/>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bottom"/>
    </w:pPr>
    <w:rPr>
      <w:rFonts w:ascii="Arial" w:hAnsi="Arial" w:cs="Arial"/>
      <w:sz w:val="22"/>
      <w:szCs w:val="22"/>
      <w:lang w:val="vi-VN" w:eastAsia="vi-VN"/>
    </w:rPr>
  </w:style>
  <w:style w:type="paragraph" w:customStyle="1" w:styleId="xl1004">
    <w:name w:val="xl1004"/>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bottom"/>
    </w:pPr>
    <w:rPr>
      <w:rFonts w:ascii="Arial" w:hAnsi="Arial" w:cs="Arial"/>
      <w:sz w:val="22"/>
      <w:szCs w:val="22"/>
      <w:lang w:val="vi-VN" w:eastAsia="vi-VN"/>
    </w:rPr>
  </w:style>
  <w:style w:type="paragraph" w:customStyle="1" w:styleId="xl1005">
    <w:name w:val="xl100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Arial" w:hAnsi="Arial" w:cs="Arial"/>
      <w:b/>
      <w:bCs/>
      <w:sz w:val="22"/>
      <w:szCs w:val="22"/>
      <w:lang w:val="vi-VN" w:eastAsia="vi-VN"/>
    </w:rPr>
  </w:style>
  <w:style w:type="paragraph" w:customStyle="1" w:styleId="xl1006">
    <w:name w:val="xl100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bottom"/>
    </w:pPr>
    <w:rPr>
      <w:rFonts w:ascii="Arial" w:hAnsi="Arial" w:cs="Arial"/>
      <w:sz w:val="22"/>
      <w:szCs w:val="22"/>
      <w:lang w:val="vi-VN" w:eastAsia="vi-VN"/>
    </w:rPr>
  </w:style>
  <w:style w:type="paragraph" w:customStyle="1" w:styleId="xl1007">
    <w:name w:val="xl1007"/>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1008">
    <w:name w:val="xl1008"/>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1009">
    <w:name w:val="xl1009"/>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1010">
    <w:name w:val="xl101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lang w:val="vi-VN" w:eastAsia="vi-VN"/>
    </w:rPr>
  </w:style>
  <w:style w:type="paragraph" w:customStyle="1" w:styleId="xl1011">
    <w:name w:val="xl1011"/>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left"/>
      <w:textAlignment w:val="center"/>
    </w:pPr>
    <w:rPr>
      <w:rFonts w:ascii="Arial" w:hAnsi="Arial" w:cs="Arial"/>
      <w:i/>
      <w:iCs/>
      <w:sz w:val="22"/>
      <w:szCs w:val="22"/>
      <w:lang w:val="vi-VN" w:eastAsia="vi-VN"/>
    </w:rPr>
  </w:style>
  <w:style w:type="paragraph" w:customStyle="1" w:styleId="xl1012">
    <w:name w:val="xl1012"/>
    <w:basedOn w:val="Normal"/>
    <w:rsid w:val="009F0AA8"/>
    <w:pPr>
      <w:pBdr>
        <w:top w:val="single" w:sz="4" w:space="0" w:color="auto"/>
        <w:bottom w:val="single" w:sz="4" w:space="0" w:color="auto"/>
      </w:pBdr>
      <w:spacing w:before="100" w:beforeAutospacing="1" w:after="100" w:afterAutospacing="1" w:line="256" w:lineRule="auto"/>
      <w:jc w:val="left"/>
      <w:textAlignment w:val="center"/>
    </w:pPr>
    <w:rPr>
      <w:rFonts w:ascii="Arial" w:hAnsi="Arial" w:cs="Arial"/>
      <w:i/>
      <w:iCs/>
      <w:sz w:val="22"/>
      <w:szCs w:val="22"/>
      <w:lang w:val="vi-VN" w:eastAsia="vi-VN"/>
    </w:rPr>
  </w:style>
  <w:style w:type="paragraph" w:customStyle="1" w:styleId="xl1013">
    <w:name w:val="xl1013"/>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Arial" w:hAnsi="Arial" w:cs="Arial"/>
      <w:i/>
      <w:iCs/>
      <w:sz w:val="22"/>
      <w:szCs w:val="22"/>
      <w:lang w:val="vi-VN" w:eastAsia="vi-VN"/>
    </w:rPr>
  </w:style>
  <w:style w:type="paragraph" w:customStyle="1" w:styleId="II0">
    <w:name w:val="II"/>
    <w:basedOn w:val="Normal"/>
    <w:autoRedefine/>
    <w:rsid w:val="009F0AA8"/>
    <w:pPr>
      <w:spacing w:after="160" w:line="400" w:lineRule="exact"/>
      <w:ind w:firstLine="397"/>
      <w:jc w:val="left"/>
    </w:pPr>
    <w:rPr>
      <w:rFonts w:ascii=".VnTime" w:hAnsi=".VnTime"/>
      <w:b/>
      <w:bCs/>
      <w:sz w:val="26"/>
    </w:rPr>
  </w:style>
  <w:style w:type="character" w:customStyle="1" w:styleId="img-news">
    <w:name w:val="img-news"/>
    <w:basedOn w:val="DefaultParagraphFont"/>
    <w:rsid w:val="009F0AA8"/>
  </w:style>
  <w:style w:type="paragraph" w:customStyle="1" w:styleId="externalclass37970a1606fa4425af7e0c670f3d9f24">
    <w:name w:val="externalclass37970a1606fa4425af7e0c670f3d9f24"/>
    <w:basedOn w:val="Normal"/>
    <w:rsid w:val="009F0AA8"/>
    <w:pPr>
      <w:spacing w:before="100" w:beforeAutospacing="1" w:after="100" w:afterAutospacing="1" w:line="256" w:lineRule="auto"/>
      <w:jc w:val="left"/>
    </w:pPr>
    <w:rPr>
      <w:szCs w:val="24"/>
    </w:rPr>
  </w:style>
  <w:style w:type="paragraph" w:customStyle="1" w:styleId="1Char">
    <w:name w:val="1 Char"/>
    <w:basedOn w:val="DocumentMap"/>
    <w:autoRedefine/>
    <w:rsid w:val="009F0AA8"/>
    <w:pPr>
      <w:widowControl w:val="0"/>
      <w:spacing w:after="160" w:line="256" w:lineRule="auto"/>
      <w:jc w:val="both"/>
    </w:pPr>
    <w:rPr>
      <w:rFonts w:eastAsia="SimSun"/>
      <w:kern w:val="2"/>
      <w:szCs w:val="24"/>
      <w:lang w:eastAsia="zh-CN"/>
    </w:rPr>
  </w:style>
  <w:style w:type="paragraph" w:customStyle="1" w:styleId="CharCharCharCharCharCharCharCharCharCharCharCharChar">
    <w:name w:val="Char Char Char Char Char Char Char Char Char Char Char Char Char"/>
    <w:basedOn w:val="Normal"/>
    <w:next w:val="Normal"/>
    <w:autoRedefine/>
    <w:rsid w:val="009F0AA8"/>
    <w:pPr>
      <w:spacing w:before="120" w:after="120" w:line="312" w:lineRule="auto"/>
      <w:jc w:val="left"/>
    </w:pPr>
    <w:rPr>
      <w:sz w:val="28"/>
      <w:szCs w:val="22"/>
    </w:rPr>
  </w:style>
  <w:style w:type="character" w:customStyle="1" w:styleId="dnnalignleft">
    <w:name w:val="dnnalignleft"/>
    <w:basedOn w:val="DefaultParagraphFont"/>
    <w:rsid w:val="009F0AA8"/>
  </w:style>
  <w:style w:type="paragraph" w:customStyle="1" w:styleId="Bng">
    <w:name w:val="Bảng"/>
    <w:next w:val="Normal"/>
    <w:rsid w:val="009F0AA8"/>
    <w:pPr>
      <w:numPr>
        <w:numId w:val="39"/>
      </w:numPr>
      <w:tabs>
        <w:tab w:val="left" w:pos="1260"/>
      </w:tabs>
      <w:spacing w:before="120" w:line="264" w:lineRule="auto"/>
      <w:ind w:left="0" w:firstLine="0"/>
      <w:jc w:val="center"/>
    </w:pPr>
    <w:rPr>
      <w:rFonts w:ascii="Times New Roman" w:eastAsia="Calibri" w:hAnsi="Times New Roman"/>
      <w:b/>
      <w:color w:val="000000"/>
      <w:sz w:val="26"/>
      <w:szCs w:val="28"/>
      <w:lang w:val="vi-VN"/>
    </w:rPr>
  </w:style>
  <w:style w:type="paragraph" w:customStyle="1" w:styleId="xl1014">
    <w:name w:val="xl101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Cs w:val="24"/>
    </w:rPr>
  </w:style>
  <w:style w:type="paragraph" w:customStyle="1" w:styleId="xl1015">
    <w:name w:val="xl101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sz w:val="22"/>
      <w:szCs w:val="22"/>
    </w:rPr>
  </w:style>
  <w:style w:type="paragraph" w:customStyle="1" w:styleId="xl1016">
    <w:name w:val="xl101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sz w:val="22"/>
      <w:szCs w:val="22"/>
    </w:rPr>
  </w:style>
  <w:style w:type="paragraph" w:customStyle="1" w:styleId="xl1017">
    <w:name w:val="xl1017"/>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b/>
      <w:bCs/>
      <w:i/>
      <w:iCs/>
      <w:sz w:val="22"/>
      <w:szCs w:val="22"/>
    </w:rPr>
  </w:style>
  <w:style w:type="paragraph" w:customStyle="1" w:styleId="xl1018">
    <w:name w:val="xl101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szCs w:val="24"/>
    </w:rPr>
  </w:style>
  <w:style w:type="paragraph" w:customStyle="1" w:styleId="xl1019">
    <w:name w:val="xl101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Arial" w:hAnsi="Arial" w:cs="Arial"/>
      <w:i/>
      <w:iCs/>
      <w:szCs w:val="24"/>
    </w:rPr>
  </w:style>
  <w:style w:type="paragraph" w:customStyle="1" w:styleId="xl1020">
    <w:name w:val="xl102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rPr>
  </w:style>
  <w:style w:type="paragraph" w:customStyle="1" w:styleId="xl1021">
    <w:name w:val="xl102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rPr>
  </w:style>
  <w:style w:type="paragraph" w:customStyle="1" w:styleId="xl1022">
    <w:name w:val="xl1022"/>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Arial" w:hAnsi="Arial" w:cs="Arial"/>
      <w:color w:val="7030A0"/>
      <w:sz w:val="22"/>
      <w:szCs w:val="22"/>
    </w:rPr>
  </w:style>
  <w:style w:type="paragraph" w:customStyle="1" w:styleId="xl1023">
    <w:name w:val="xl1023"/>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sz w:val="22"/>
      <w:szCs w:val="22"/>
    </w:rPr>
  </w:style>
  <w:style w:type="paragraph" w:customStyle="1" w:styleId="xl1024">
    <w:name w:val="xl102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 w:val="22"/>
      <w:szCs w:val="22"/>
    </w:rPr>
  </w:style>
  <w:style w:type="paragraph" w:customStyle="1" w:styleId="xl1025">
    <w:name w:val="xl1025"/>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rFonts w:ascii="Arial" w:hAnsi="Arial" w:cs="Arial"/>
      <w:sz w:val="22"/>
      <w:szCs w:val="22"/>
    </w:rPr>
  </w:style>
  <w:style w:type="paragraph" w:customStyle="1" w:styleId="xl1026">
    <w:name w:val="xl1026"/>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Arial" w:hAnsi="Arial" w:cs="Arial"/>
      <w:color w:val="7030A0"/>
      <w:sz w:val="22"/>
      <w:szCs w:val="22"/>
    </w:rPr>
  </w:style>
  <w:style w:type="paragraph" w:customStyle="1" w:styleId="xl1027">
    <w:name w:val="xl102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szCs w:val="24"/>
    </w:rPr>
  </w:style>
  <w:style w:type="paragraph" w:customStyle="1" w:styleId="xl1028">
    <w:name w:val="xl102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rPr>
  </w:style>
  <w:style w:type="paragraph" w:customStyle="1" w:styleId="xl1029">
    <w:name w:val="xl102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bottom"/>
    </w:pPr>
    <w:rPr>
      <w:rFonts w:ascii="Arial" w:hAnsi="Arial" w:cs="Arial"/>
      <w:b/>
      <w:bCs/>
      <w:sz w:val="22"/>
      <w:szCs w:val="22"/>
    </w:rPr>
  </w:style>
  <w:style w:type="paragraph" w:customStyle="1" w:styleId="xl1030">
    <w:name w:val="xl1030"/>
    <w:basedOn w:val="Normal"/>
    <w:rsid w:val="009F0AA8"/>
    <w:pPr>
      <w:pBdr>
        <w:top w:val="single" w:sz="4" w:space="0" w:color="auto"/>
        <w:bottom w:val="single" w:sz="4" w:space="0" w:color="auto"/>
      </w:pBdr>
      <w:spacing w:before="100" w:beforeAutospacing="1" w:after="100" w:afterAutospacing="1" w:line="256" w:lineRule="auto"/>
      <w:jc w:val="center"/>
      <w:textAlignment w:val="bottom"/>
    </w:pPr>
    <w:rPr>
      <w:rFonts w:ascii="Arial" w:hAnsi="Arial" w:cs="Arial"/>
      <w:b/>
      <w:bCs/>
      <w:color w:val="7030A0"/>
      <w:sz w:val="22"/>
      <w:szCs w:val="22"/>
    </w:rPr>
  </w:style>
  <w:style w:type="paragraph" w:customStyle="1" w:styleId="xl1031">
    <w:name w:val="xl103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bottom"/>
    </w:pPr>
    <w:rPr>
      <w:rFonts w:ascii="Arial" w:hAnsi="Arial" w:cs="Arial"/>
      <w:sz w:val="22"/>
      <w:szCs w:val="22"/>
    </w:rPr>
  </w:style>
  <w:style w:type="paragraph" w:customStyle="1" w:styleId="xl1032">
    <w:name w:val="xl103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bottom"/>
    </w:pPr>
    <w:rPr>
      <w:rFonts w:ascii="Arial" w:hAnsi="Arial" w:cs="Arial"/>
      <w:b/>
      <w:bCs/>
      <w:sz w:val="22"/>
      <w:szCs w:val="22"/>
    </w:rPr>
  </w:style>
  <w:style w:type="paragraph" w:customStyle="1" w:styleId="xl1033">
    <w:name w:val="xl1033"/>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bottom"/>
    </w:pPr>
    <w:rPr>
      <w:rFonts w:ascii="Arial" w:hAnsi="Arial" w:cs="Arial"/>
      <w:b/>
      <w:bCs/>
      <w:sz w:val="22"/>
      <w:szCs w:val="22"/>
    </w:rPr>
  </w:style>
  <w:style w:type="paragraph" w:customStyle="1" w:styleId="xl1034">
    <w:name w:val="xl1034"/>
    <w:basedOn w:val="Normal"/>
    <w:rsid w:val="009F0AA8"/>
    <w:pPr>
      <w:pBdr>
        <w:top w:val="single" w:sz="4" w:space="0" w:color="auto"/>
        <w:bottom w:val="single" w:sz="4" w:space="0" w:color="auto"/>
      </w:pBdr>
      <w:spacing w:before="100" w:beforeAutospacing="1" w:after="100" w:afterAutospacing="1" w:line="256" w:lineRule="auto"/>
      <w:jc w:val="center"/>
      <w:textAlignment w:val="bottom"/>
    </w:pPr>
    <w:rPr>
      <w:rFonts w:ascii="Arial" w:hAnsi="Arial" w:cs="Arial"/>
      <w:b/>
      <w:bCs/>
      <w:color w:val="7030A0"/>
      <w:sz w:val="22"/>
      <w:szCs w:val="22"/>
    </w:rPr>
  </w:style>
  <w:style w:type="paragraph" w:customStyle="1" w:styleId="xl1035">
    <w:name w:val="xl103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rPr>
  </w:style>
  <w:style w:type="paragraph" w:customStyle="1" w:styleId="xl1036">
    <w:name w:val="xl1036"/>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Arial" w:hAnsi="Arial" w:cs="Arial"/>
      <w:b/>
      <w:bCs/>
      <w:color w:val="7030A0"/>
      <w:sz w:val="22"/>
      <w:szCs w:val="22"/>
    </w:rPr>
  </w:style>
  <w:style w:type="paragraph" w:customStyle="1" w:styleId="xl1037">
    <w:name w:val="xl103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bottom"/>
    </w:pPr>
    <w:rPr>
      <w:rFonts w:ascii="Arial" w:hAnsi="Arial" w:cs="Arial"/>
      <w:b/>
      <w:bCs/>
      <w:szCs w:val="24"/>
    </w:rPr>
  </w:style>
  <w:style w:type="paragraph" w:customStyle="1" w:styleId="xl1038">
    <w:name w:val="xl1038"/>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left"/>
      <w:textAlignment w:val="center"/>
    </w:pPr>
    <w:rPr>
      <w:rFonts w:ascii="Arial" w:hAnsi="Arial" w:cs="Arial"/>
      <w:b/>
      <w:bCs/>
      <w:i/>
      <w:iCs/>
      <w:sz w:val="22"/>
      <w:szCs w:val="22"/>
    </w:rPr>
  </w:style>
  <w:style w:type="paragraph" w:customStyle="1" w:styleId="xl1040">
    <w:name w:val="xl1040"/>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left"/>
      <w:textAlignment w:val="center"/>
    </w:pPr>
    <w:rPr>
      <w:rFonts w:ascii="Arial" w:hAnsi="Arial" w:cs="Arial"/>
      <w:b/>
      <w:bCs/>
      <w:i/>
      <w:iCs/>
      <w:sz w:val="22"/>
      <w:szCs w:val="22"/>
    </w:rPr>
  </w:style>
  <w:style w:type="paragraph" w:customStyle="1" w:styleId="xl1041">
    <w:name w:val="xl1041"/>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sz w:val="22"/>
      <w:szCs w:val="22"/>
    </w:rPr>
  </w:style>
  <w:style w:type="paragraph" w:customStyle="1" w:styleId="xl1042">
    <w:name w:val="xl1042"/>
    <w:basedOn w:val="Normal"/>
    <w:rsid w:val="009F0AA8"/>
    <w:pPr>
      <w:pBdr>
        <w:top w:val="single" w:sz="4" w:space="0" w:color="auto"/>
        <w:bottom w:val="single" w:sz="4" w:space="0" w:color="auto"/>
      </w:pBdr>
      <w:spacing w:before="100" w:beforeAutospacing="1" w:after="100" w:afterAutospacing="1" w:line="256" w:lineRule="auto"/>
      <w:jc w:val="center"/>
      <w:textAlignment w:val="center"/>
    </w:pPr>
    <w:rPr>
      <w:rFonts w:ascii="Arial" w:hAnsi="Arial" w:cs="Arial"/>
      <w:b/>
      <w:bCs/>
      <w:color w:val="7030A0"/>
      <w:sz w:val="22"/>
      <w:szCs w:val="22"/>
    </w:rPr>
  </w:style>
  <w:style w:type="paragraph" w:customStyle="1" w:styleId="xl1043">
    <w:name w:val="xl104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color w:val="7030A0"/>
      <w:sz w:val="22"/>
      <w:szCs w:val="22"/>
    </w:rPr>
  </w:style>
  <w:style w:type="paragraph" w:customStyle="1" w:styleId="xl1044">
    <w:name w:val="xl104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rFonts w:ascii="Arial" w:hAnsi="Arial" w:cs="Arial"/>
      <w:b/>
      <w:bCs/>
      <w:i/>
      <w:iCs/>
      <w:color w:val="7030A0"/>
      <w:sz w:val="22"/>
      <w:szCs w:val="22"/>
    </w:rPr>
  </w:style>
  <w:style w:type="paragraph" w:customStyle="1" w:styleId="xl1045">
    <w:name w:val="xl1045"/>
    <w:basedOn w:val="Normal"/>
    <w:rsid w:val="009F0AA8"/>
    <w:pPr>
      <w:spacing w:before="100" w:beforeAutospacing="1" w:after="100" w:afterAutospacing="1" w:line="256" w:lineRule="auto"/>
      <w:jc w:val="left"/>
      <w:textAlignment w:val="bottom"/>
    </w:pPr>
    <w:rPr>
      <w:rFonts w:ascii=".VnTime" w:hAnsi=".VnTime"/>
      <w:szCs w:val="24"/>
    </w:rPr>
  </w:style>
  <w:style w:type="character" w:customStyle="1" w:styleId="Bodytext6">
    <w:name w:val="Body text_"/>
    <w:link w:val="BodyText42"/>
    <w:locked/>
    <w:rsid w:val="009F0AA8"/>
    <w:rPr>
      <w:sz w:val="25"/>
      <w:szCs w:val="25"/>
      <w:shd w:val="clear" w:color="auto" w:fill="FFFFFF"/>
    </w:rPr>
  </w:style>
  <w:style w:type="paragraph" w:customStyle="1" w:styleId="BodyText42">
    <w:name w:val="Body Text4"/>
    <w:basedOn w:val="Normal"/>
    <w:link w:val="Bodytext6"/>
    <w:rsid w:val="009F0AA8"/>
    <w:pPr>
      <w:widowControl w:val="0"/>
      <w:shd w:val="clear" w:color="auto" w:fill="FFFFFF"/>
      <w:spacing w:after="160" w:line="0" w:lineRule="atLeast"/>
      <w:ind w:hanging="660"/>
      <w:jc w:val="left"/>
    </w:pPr>
    <w:rPr>
      <w:rFonts w:asciiTheme="minorHAnsi" w:eastAsiaTheme="minorHAnsi" w:hAnsiTheme="minorHAnsi" w:cstheme="minorBidi"/>
      <w:sz w:val="25"/>
      <w:szCs w:val="25"/>
    </w:rPr>
  </w:style>
  <w:style w:type="character" w:customStyle="1" w:styleId="Heading30">
    <w:name w:val="Heading #3_"/>
    <w:link w:val="Heading31"/>
    <w:locked/>
    <w:rsid w:val="009F0AA8"/>
    <w:rPr>
      <w:b/>
      <w:bCs/>
      <w:sz w:val="25"/>
      <w:szCs w:val="25"/>
      <w:shd w:val="clear" w:color="auto" w:fill="FFFFFF"/>
    </w:rPr>
  </w:style>
  <w:style w:type="paragraph" w:customStyle="1" w:styleId="Heading31">
    <w:name w:val="Heading #3"/>
    <w:basedOn w:val="Normal"/>
    <w:link w:val="Heading30"/>
    <w:rsid w:val="009F0AA8"/>
    <w:pPr>
      <w:widowControl w:val="0"/>
      <w:shd w:val="clear" w:color="auto" w:fill="FFFFFF"/>
      <w:spacing w:before="120" w:after="120" w:line="240" w:lineRule="atLeast"/>
      <w:jc w:val="left"/>
      <w:outlineLvl w:val="2"/>
    </w:pPr>
    <w:rPr>
      <w:rFonts w:asciiTheme="minorHAnsi" w:eastAsiaTheme="minorHAnsi" w:hAnsiTheme="minorHAnsi" w:cstheme="minorBidi"/>
      <w:b/>
      <w:bCs/>
      <w:sz w:val="25"/>
      <w:szCs w:val="25"/>
    </w:rPr>
  </w:style>
  <w:style w:type="character" w:customStyle="1" w:styleId="Heading20">
    <w:name w:val="Heading #2_"/>
    <w:link w:val="Heading22"/>
    <w:uiPriority w:val="99"/>
    <w:locked/>
    <w:rsid w:val="009F0AA8"/>
    <w:rPr>
      <w:sz w:val="26"/>
      <w:szCs w:val="26"/>
      <w:shd w:val="clear" w:color="auto" w:fill="FFFFFF"/>
    </w:rPr>
  </w:style>
  <w:style w:type="paragraph" w:customStyle="1" w:styleId="Heading22">
    <w:name w:val="Heading #2"/>
    <w:basedOn w:val="Normal"/>
    <w:link w:val="Heading20"/>
    <w:uiPriority w:val="99"/>
    <w:rsid w:val="009F0AA8"/>
    <w:pPr>
      <w:widowControl w:val="0"/>
      <w:shd w:val="clear" w:color="auto" w:fill="FFFFFF"/>
      <w:spacing w:before="60" w:after="60" w:line="331" w:lineRule="exact"/>
      <w:ind w:firstLine="720"/>
      <w:jc w:val="left"/>
      <w:outlineLvl w:val="1"/>
    </w:pPr>
    <w:rPr>
      <w:rFonts w:asciiTheme="minorHAnsi" w:eastAsiaTheme="minorHAnsi" w:hAnsiTheme="minorHAnsi" w:cstheme="minorBidi"/>
      <w:sz w:val="26"/>
      <w:szCs w:val="26"/>
    </w:rPr>
  </w:style>
  <w:style w:type="paragraph" w:customStyle="1" w:styleId="Bt">
    <w:name w:val="Bt"/>
    <w:basedOn w:val="Normal"/>
    <w:uiPriority w:val="99"/>
    <w:rsid w:val="009F0AA8"/>
    <w:pPr>
      <w:spacing w:beforeLines="60" w:before="120" w:after="160" w:line="320" w:lineRule="exact"/>
      <w:ind w:left="1134"/>
      <w:jc w:val="left"/>
    </w:pPr>
    <w:rPr>
      <w:szCs w:val="24"/>
    </w:rPr>
  </w:style>
  <w:style w:type="paragraph" w:customStyle="1" w:styleId="normal-p">
    <w:name w:val="normal-p"/>
    <w:basedOn w:val="Normal"/>
    <w:rsid w:val="009F0AA8"/>
    <w:pPr>
      <w:spacing w:after="160" w:line="256" w:lineRule="auto"/>
      <w:jc w:val="left"/>
    </w:pPr>
    <w:rPr>
      <w:sz w:val="20"/>
    </w:rPr>
  </w:style>
  <w:style w:type="character" w:customStyle="1" w:styleId="StyleTimesNewRoman">
    <w:name w:val="Style Times New Roman"/>
    <w:rsid w:val="009F0AA8"/>
  </w:style>
  <w:style w:type="character" w:customStyle="1" w:styleId="fontstyle31">
    <w:name w:val="fontstyle31"/>
    <w:basedOn w:val="DefaultParagraphFont"/>
    <w:rsid w:val="009F0AA8"/>
    <w:rPr>
      <w:rFonts w:ascii="Symbol" w:hAnsi="Symbol" w:hint="default"/>
      <w:b w:val="0"/>
      <w:bCs w:val="0"/>
      <w:i w:val="0"/>
      <w:iCs w:val="0"/>
      <w:color w:val="000000"/>
      <w:sz w:val="24"/>
      <w:szCs w:val="24"/>
    </w:rPr>
  </w:style>
  <w:style w:type="character" w:customStyle="1" w:styleId="mw-editsection">
    <w:name w:val="mw-editsection"/>
    <w:basedOn w:val="DefaultParagraphFont"/>
    <w:rsid w:val="009F0AA8"/>
  </w:style>
  <w:style w:type="character" w:customStyle="1" w:styleId="mw-editsection-bracket">
    <w:name w:val="mw-editsection-bracket"/>
    <w:basedOn w:val="DefaultParagraphFont"/>
    <w:rsid w:val="009F0AA8"/>
  </w:style>
  <w:style w:type="character" w:customStyle="1" w:styleId="mw-editsection-divider">
    <w:name w:val="mw-editsection-divider"/>
    <w:basedOn w:val="DefaultParagraphFont"/>
    <w:rsid w:val="009F0AA8"/>
  </w:style>
  <w:style w:type="table" w:customStyle="1" w:styleId="TableGrid0">
    <w:name w:val="TableGrid"/>
    <w:rsid w:val="009F0AA8"/>
    <w:pPr>
      <w:spacing w:after="0" w:line="240" w:lineRule="auto"/>
    </w:pPr>
    <w:rPr>
      <w:rFonts w:eastAsiaTheme="minorEastAsia"/>
      <w:lang w:val="vi-VN" w:eastAsia="vi-VN"/>
    </w:rPr>
    <w:tblPr>
      <w:tblCellMar>
        <w:top w:w="0" w:type="dxa"/>
        <w:left w:w="0" w:type="dxa"/>
        <w:bottom w:w="0" w:type="dxa"/>
        <w:right w:w="0" w:type="dxa"/>
      </w:tblCellMar>
    </w:tblPr>
  </w:style>
  <w:style w:type="paragraph" w:customStyle="1" w:styleId="Heading40">
    <w:name w:val="Heading4"/>
    <w:basedOn w:val="Normal"/>
    <w:rsid w:val="009F0AA8"/>
    <w:pPr>
      <w:widowControl w:val="0"/>
      <w:tabs>
        <w:tab w:val="num" w:pos="1247"/>
      </w:tabs>
      <w:adjustRightInd w:val="0"/>
      <w:spacing w:before="60" w:after="160" w:line="360" w:lineRule="atLeast"/>
      <w:ind w:left="1247" w:hanging="396"/>
      <w:jc w:val="left"/>
      <w:textAlignment w:val="baseline"/>
    </w:pPr>
    <w:rPr>
      <w:sz w:val="28"/>
      <w:lang w:val="fr-FR"/>
    </w:rPr>
  </w:style>
  <w:style w:type="paragraph" w:customStyle="1" w:styleId="Heading50">
    <w:name w:val="Heading5"/>
    <w:basedOn w:val="Normal"/>
    <w:rsid w:val="009F0AA8"/>
    <w:pPr>
      <w:widowControl w:val="0"/>
      <w:tabs>
        <w:tab w:val="num" w:pos="1814"/>
      </w:tabs>
      <w:adjustRightInd w:val="0"/>
      <w:spacing w:before="60" w:after="60" w:line="360" w:lineRule="atLeast"/>
      <w:ind w:left="1814" w:hanging="567"/>
      <w:jc w:val="left"/>
      <w:textAlignment w:val="baseline"/>
    </w:pPr>
    <w:rPr>
      <w:sz w:val="28"/>
      <w:lang w:val="fr-FR"/>
    </w:rPr>
  </w:style>
  <w:style w:type="paragraph" w:customStyle="1" w:styleId="HEAD5">
    <w:name w:val="HEAD5"/>
    <w:basedOn w:val="Heading5"/>
    <w:link w:val="HEAD5Char"/>
    <w:autoRedefine/>
    <w:qFormat/>
    <w:rsid w:val="009F0AA8"/>
    <w:pPr>
      <w:keepNext w:val="0"/>
      <w:spacing w:line="312" w:lineRule="auto"/>
      <w:jc w:val="both"/>
      <w:outlineLvl w:val="0"/>
    </w:pPr>
    <w:rPr>
      <w:rFonts w:ascii="Times New Roman" w:eastAsia="MS Mincho" w:hAnsi="Times New Roman"/>
      <w:b/>
      <w:bCs/>
      <w:iCs/>
      <w:sz w:val="26"/>
      <w:szCs w:val="28"/>
      <w:u w:val="none"/>
      <w:lang w:val="x-none" w:eastAsia="ja-JP"/>
    </w:rPr>
  </w:style>
  <w:style w:type="paragraph" w:customStyle="1" w:styleId="Bullet4">
    <w:name w:val="Bullet4"/>
    <w:basedOn w:val="NoSpacing"/>
    <w:next w:val="ListBullet3"/>
    <w:qFormat/>
    <w:rsid w:val="009F0AA8"/>
    <w:pPr>
      <w:widowControl w:val="0"/>
      <w:numPr>
        <w:numId w:val="40"/>
      </w:numPr>
      <w:tabs>
        <w:tab w:val="clear" w:pos="851"/>
        <w:tab w:val="num" w:pos="360"/>
      </w:tabs>
      <w:spacing w:line="312" w:lineRule="auto"/>
      <w:ind w:left="0" w:firstLine="0"/>
      <w:contextualSpacing/>
      <w:jc w:val="both"/>
    </w:pPr>
    <w:rPr>
      <w:rFonts w:ascii="Times New Roman" w:eastAsia="Calibri" w:hAnsi="Times New Roman"/>
      <w:sz w:val="26"/>
      <w:szCs w:val="26"/>
      <w:lang w:val="x-none" w:eastAsia="x-none"/>
    </w:rPr>
  </w:style>
  <w:style w:type="paragraph" w:customStyle="1" w:styleId="Bullet5">
    <w:name w:val="Bullet 5"/>
    <w:basedOn w:val="Normal"/>
    <w:qFormat/>
    <w:rsid w:val="009F0AA8"/>
    <w:pPr>
      <w:widowControl w:val="0"/>
      <w:tabs>
        <w:tab w:val="num" w:pos="284"/>
      </w:tabs>
      <w:spacing w:after="160" w:line="312" w:lineRule="auto"/>
      <w:ind w:left="567" w:hanging="283"/>
      <w:jc w:val="left"/>
    </w:pPr>
    <w:rPr>
      <w:sz w:val="26"/>
      <w:szCs w:val="24"/>
      <w:lang w:val="vi-VN" w:eastAsia="vi-VN"/>
    </w:rPr>
  </w:style>
  <w:style w:type="character" w:customStyle="1" w:styleId="HEAD5Char">
    <w:name w:val="HEAD5 Char"/>
    <w:link w:val="HEAD5"/>
    <w:rsid w:val="009F0AA8"/>
    <w:rPr>
      <w:rFonts w:ascii="Times New Roman" w:eastAsia="MS Mincho" w:hAnsi="Times New Roman" w:cs="Times New Roman"/>
      <w:b/>
      <w:bCs/>
      <w:iCs/>
      <w:sz w:val="26"/>
      <w:szCs w:val="28"/>
      <w:lang w:val="x-none" w:eastAsia="ja-JP"/>
    </w:rPr>
  </w:style>
  <w:style w:type="character" w:customStyle="1" w:styleId="cpChagiiquyt1">
    <w:name w:val="Đề cập Chưa giải quyết1"/>
    <w:basedOn w:val="DefaultParagraphFont"/>
    <w:uiPriority w:val="99"/>
    <w:semiHidden/>
    <w:unhideWhenUsed/>
    <w:rsid w:val="009F0AA8"/>
    <w:rPr>
      <w:color w:val="605E5C"/>
      <w:shd w:val="clear" w:color="auto" w:fill="E1DFDD"/>
    </w:rPr>
  </w:style>
  <w:style w:type="paragraph" w:customStyle="1" w:styleId="c">
    <w:name w:val="c"/>
    <w:basedOn w:val="Normal"/>
    <w:rsid w:val="009F0AA8"/>
    <w:pPr>
      <w:spacing w:after="180" w:line="312" w:lineRule="auto"/>
      <w:jc w:val="center"/>
    </w:pPr>
    <w:rPr>
      <w:rFonts w:ascii=".VnTimeH" w:hAnsi=".VnTimeH"/>
      <w:b/>
      <w:sz w:val="28"/>
    </w:rPr>
  </w:style>
  <w:style w:type="paragraph" w:customStyle="1" w:styleId="C0">
    <w:name w:val="C"/>
    <w:basedOn w:val="Normal"/>
    <w:uiPriority w:val="99"/>
    <w:rsid w:val="009F0AA8"/>
    <w:pPr>
      <w:spacing w:before="120" w:after="160" w:line="288" w:lineRule="auto"/>
      <w:jc w:val="center"/>
    </w:pPr>
    <w:rPr>
      <w:rFonts w:ascii=".VnTimeH" w:hAnsi=".VnTimeH"/>
      <w:b/>
      <w:sz w:val="28"/>
      <w:u w:val="single"/>
    </w:rPr>
  </w:style>
  <w:style w:type="paragraph" w:customStyle="1" w:styleId="oncaDanhsch1">
    <w:name w:val="Đoạn của Danh sách1"/>
    <w:basedOn w:val="Normal"/>
    <w:uiPriority w:val="34"/>
    <w:qFormat/>
    <w:rsid w:val="009F0AA8"/>
    <w:pPr>
      <w:spacing w:after="160" w:line="256" w:lineRule="auto"/>
      <w:ind w:left="720"/>
      <w:jc w:val="left"/>
    </w:pPr>
    <w:rPr>
      <w:rFonts w:ascii=".VnTime" w:hAnsi=".VnTime"/>
      <w:sz w:val="28"/>
    </w:rPr>
  </w:style>
  <w:style w:type="paragraph" w:customStyle="1" w:styleId="Body1">
    <w:name w:val="Body 1"/>
    <w:uiPriority w:val="99"/>
    <w:rsid w:val="009F0AA8"/>
    <w:pPr>
      <w:spacing w:after="0" w:line="240" w:lineRule="auto"/>
      <w:outlineLvl w:val="0"/>
    </w:pPr>
    <w:rPr>
      <w:rFonts w:ascii="Times New Roman" w:eastAsia="Arial Unicode MS" w:hAnsi="Times New Roman" w:cs="Times New Roman"/>
      <w:color w:val="000000"/>
      <w:sz w:val="24"/>
      <w:szCs w:val="20"/>
      <w:u w:color="000000"/>
    </w:rPr>
  </w:style>
  <w:style w:type="character" w:customStyle="1" w:styleId="Bodytext7">
    <w:name w:val="Body text (7)_"/>
    <w:link w:val="Bodytext70"/>
    <w:uiPriority w:val="99"/>
    <w:locked/>
    <w:rsid w:val="009F0AA8"/>
    <w:rPr>
      <w:sz w:val="23"/>
      <w:szCs w:val="23"/>
      <w:shd w:val="clear" w:color="auto" w:fill="FFFFFF"/>
    </w:rPr>
  </w:style>
  <w:style w:type="paragraph" w:customStyle="1" w:styleId="Bodytext70">
    <w:name w:val="Body text (7)"/>
    <w:basedOn w:val="Normal"/>
    <w:link w:val="Bodytext7"/>
    <w:uiPriority w:val="99"/>
    <w:rsid w:val="009F0AA8"/>
    <w:pPr>
      <w:widowControl w:val="0"/>
      <w:shd w:val="clear" w:color="auto" w:fill="FFFFFF"/>
      <w:spacing w:before="120" w:after="120" w:line="240" w:lineRule="atLeast"/>
      <w:jc w:val="left"/>
    </w:pPr>
    <w:rPr>
      <w:rFonts w:asciiTheme="minorHAnsi" w:eastAsiaTheme="minorHAnsi" w:hAnsiTheme="minorHAnsi" w:cstheme="minorBidi"/>
      <w:sz w:val="23"/>
      <w:szCs w:val="23"/>
    </w:rPr>
  </w:style>
  <w:style w:type="character" w:customStyle="1" w:styleId="Char1">
    <w:name w:val="표가운데 Char"/>
    <w:link w:val="a3"/>
    <w:locked/>
    <w:rsid w:val="009F0AA8"/>
    <w:rPr>
      <w:rFonts w:ascii="Arial" w:eastAsia="Batang" w:hAnsi="Arial" w:cs="Arial"/>
      <w:lang w:val="x-none" w:eastAsia="ko-KR"/>
    </w:rPr>
  </w:style>
  <w:style w:type="paragraph" w:customStyle="1" w:styleId="a3">
    <w:name w:val="표가운데"/>
    <w:basedOn w:val="Normal"/>
    <w:link w:val="Char1"/>
    <w:rsid w:val="009F0AA8"/>
    <w:pPr>
      <w:widowControl w:val="0"/>
      <w:wordWrap w:val="0"/>
      <w:autoSpaceDE w:val="0"/>
      <w:autoSpaceDN w:val="0"/>
      <w:spacing w:after="160" w:line="260" w:lineRule="exact"/>
      <w:jc w:val="center"/>
    </w:pPr>
    <w:rPr>
      <w:rFonts w:ascii="Arial" w:eastAsia="Batang" w:hAnsi="Arial" w:cs="Arial"/>
      <w:sz w:val="22"/>
      <w:szCs w:val="22"/>
      <w:lang w:val="x-none" w:eastAsia="ko-KR"/>
    </w:rPr>
  </w:style>
  <w:style w:type="paragraph" w:customStyle="1" w:styleId="rtejustify">
    <w:name w:val="rtejustify"/>
    <w:basedOn w:val="Normal"/>
    <w:rsid w:val="009F0AA8"/>
    <w:pPr>
      <w:spacing w:before="100" w:beforeAutospacing="1" w:after="100" w:afterAutospacing="1" w:line="256" w:lineRule="auto"/>
      <w:jc w:val="left"/>
    </w:pPr>
    <w:rPr>
      <w:szCs w:val="24"/>
    </w:rPr>
  </w:style>
  <w:style w:type="paragraph" w:customStyle="1" w:styleId="hoathi11">
    <w:name w:val="hoa thi 1"/>
    <w:basedOn w:val="Normal"/>
    <w:next w:val="Normal"/>
    <w:rsid w:val="009F0AA8"/>
    <w:pPr>
      <w:spacing w:before="60" w:after="160" w:line="256" w:lineRule="auto"/>
      <w:jc w:val="left"/>
    </w:pPr>
    <w:rPr>
      <w:color w:val="000000"/>
      <w:sz w:val="26"/>
      <w:szCs w:val="26"/>
    </w:rPr>
  </w:style>
  <w:style w:type="paragraph" w:customStyle="1" w:styleId="CharCharCharCharCharChar1Char">
    <w:name w:val="Char Char Char Char Char Char1 Char"/>
    <w:basedOn w:val="Normal"/>
    <w:semiHidden/>
    <w:rsid w:val="009F0AA8"/>
    <w:pPr>
      <w:spacing w:after="160" w:line="240" w:lineRule="exact"/>
      <w:jc w:val="left"/>
    </w:pPr>
    <w:rPr>
      <w:rFonts w:ascii="Arial" w:hAnsi="Arial"/>
      <w:sz w:val="22"/>
      <w:szCs w:val="22"/>
    </w:rPr>
  </w:style>
  <w:style w:type="character" w:customStyle="1" w:styleId="TitleChar1">
    <w:name w:val="Title Char1"/>
    <w:aliases w:val="Title Char Char"/>
    <w:rsid w:val="009F0AA8"/>
    <w:rPr>
      <w:rFonts w:ascii=".VnTimeH" w:hAnsi=".VnTimeH"/>
      <w:b/>
      <w:sz w:val="28"/>
      <w:lang w:val="x-none" w:eastAsia="x-none"/>
    </w:rPr>
  </w:style>
  <w:style w:type="paragraph" w:customStyle="1" w:styleId="Tiuphu1">
    <w:name w:val="Tiêu đề phụ1"/>
    <w:autoRedefine/>
    <w:rsid w:val="009F0AA8"/>
    <w:pPr>
      <w:spacing w:before="120" w:after="240" w:line="240" w:lineRule="auto"/>
      <w:jc w:val="center"/>
    </w:pPr>
    <w:rPr>
      <w:rFonts w:ascii="Times New Roman" w:eastAsia="Times New Roman" w:hAnsi="Times New Roman" w:cs="Times New Roman"/>
      <w:b/>
      <w:sz w:val="28"/>
      <w:szCs w:val="28"/>
    </w:rPr>
  </w:style>
  <w:style w:type="paragraph" w:customStyle="1" w:styleId="ThnVnban1">
    <w:name w:val="Thân Văn bản1"/>
    <w:basedOn w:val="Normal"/>
    <w:rsid w:val="009F0AA8"/>
    <w:pPr>
      <w:widowControl w:val="0"/>
      <w:shd w:val="clear" w:color="auto" w:fill="FFFFFF"/>
      <w:spacing w:before="180" w:after="160" w:line="240" w:lineRule="atLeast"/>
      <w:jc w:val="center"/>
    </w:pPr>
    <w:rPr>
      <w:sz w:val="27"/>
      <w:szCs w:val="27"/>
      <w:lang w:val="x-none" w:eastAsia="x-none"/>
    </w:rPr>
  </w:style>
  <w:style w:type="paragraph" w:customStyle="1" w:styleId="a">
    <w:name w:val="*"/>
    <w:basedOn w:val="tm"/>
    <w:qFormat/>
    <w:rsid w:val="009F0AA8"/>
    <w:pPr>
      <w:numPr>
        <w:numId w:val="41"/>
      </w:numPr>
      <w:tabs>
        <w:tab w:val="clear" w:pos="990"/>
        <w:tab w:val="num" w:pos="360"/>
        <w:tab w:val="num" w:pos="720"/>
        <w:tab w:val="num" w:pos="993"/>
      </w:tabs>
      <w:suppressAutoHyphens w:val="0"/>
      <w:spacing w:line="360" w:lineRule="auto"/>
      <w:ind w:left="0" w:firstLine="0"/>
    </w:pPr>
    <w:rPr>
      <w:snapToGrid w:val="0"/>
      <w:color w:val="000000"/>
      <w:szCs w:val="26"/>
      <w:u w:val="single"/>
      <w:lang w:val="x-none" w:eastAsia="x-none"/>
    </w:rPr>
  </w:style>
  <w:style w:type="character" w:customStyle="1" w:styleId="newtitle1">
    <w:name w:val="new_title1"/>
    <w:rsid w:val="009F0AA8"/>
    <w:rPr>
      <w:rFonts w:ascii="Arial" w:hAnsi="Arial" w:cs="Arial" w:hint="default"/>
      <w:b/>
      <w:bCs/>
      <w:vanish w:val="0"/>
      <w:webHidden w:val="0"/>
      <w:color w:val="026197"/>
      <w:sz w:val="20"/>
      <w:szCs w:val="20"/>
      <w:specVanish w:val="0"/>
    </w:rPr>
  </w:style>
  <w:style w:type="character" w:customStyle="1" w:styleId="bodycontent1">
    <w:name w:val="bodycontent1"/>
    <w:rsid w:val="009F0AA8"/>
    <w:rPr>
      <w:sz w:val="24"/>
      <w:szCs w:val="24"/>
    </w:rPr>
  </w:style>
  <w:style w:type="paragraph" w:customStyle="1" w:styleId="StyleHeading2ItalicFirstline127cm">
    <w:name w:val="Style Heading 2 + Italic First line:  1.27 cm"/>
    <w:basedOn w:val="Heading2"/>
    <w:rsid w:val="009F0AA8"/>
    <w:pPr>
      <w:keepNext/>
      <w:pBdr>
        <w:bottom w:val="none" w:sz="0" w:space="0" w:color="auto"/>
      </w:pBdr>
      <w:suppressAutoHyphens w:val="0"/>
      <w:spacing w:before="120" w:after="0" w:line="312" w:lineRule="auto"/>
      <w:ind w:firstLine="720"/>
      <w:jc w:val="both"/>
    </w:pPr>
    <w:rPr>
      <w:rFonts w:ascii=".VnTime" w:hAnsi=".VnTime" w:cs=".VnTime"/>
      <w:bCs/>
      <w:i/>
      <w:iCs/>
      <w:szCs w:val="28"/>
    </w:rPr>
  </w:style>
  <w:style w:type="character" w:customStyle="1" w:styleId="editsection">
    <w:name w:val="editsection"/>
    <w:rsid w:val="009F0AA8"/>
  </w:style>
  <w:style w:type="character" w:customStyle="1" w:styleId="Bodytext30">
    <w:name w:val="Body text (3)_"/>
    <w:link w:val="Bodytext31"/>
    <w:uiPriority w:val="99"/>
    <w:rsid w:val="009F0AA8"/>
    <w:rPr>
      <w:b/>
      <w:bCs/>
      <w:sz w:val="26"/>
      <w:szCs w:val="26"/>
      <w:shd w:val="clear" w:color="auto" w:fill="FFFFFF"/>
    </w:rPr>
  </w:style>
  <w:style w:type="paragraph" w:customStyle="1" w:styleId="Bodytext31">
    <w:name w:val="Body text (3)"/>
    <w:basedOn w:val="Normal"/>
    <w:link w:val="Bodytext30"/>
    <w:uiPriority w:val="99"/>
    <w:rsid w:val="009F0AA8"/>
    <w:pPr>
      <w:widowControl w:val="0"/>
      <w:shd w:val="clear" w:color="auto" w:fill="FFFFFF"/>
      <w:spacing w:after="240" w:line="302" w:lineRule="exact"/>
      <w:jc w:val="center"/>
    </w:pPr>
    <w:rPr>
      <w:rFonts w:asciiTheme="minorHAnsi" w:eastAsiaTheme="minorHAnsi" w:hAnsiTheme="minorHAnsi" w:cstheme="minorBidi"/>
      <w:b/>
      <w:bCs/>
      <w:sz w:val="26"/>
      <w:szCs w:val="26"/>
    </w:rPr>
  </w:style>
  <w:style w:type="paragraph" w:customStyle="1" w:styleId="StyleHeading3Heading3Char1CharHeading5Char1Heading3Cha">
    <w:name w:val="Style Heading 3Heading 3 Char1 CharHeading 5 Char1Heading 3 Cha..."/>
    <w:basedOn w:val="Heading3"/>
    <w:autoRedefine/>
    <w:qFormat/>
    <w:rsid w:val="009F0AA8"/>
    <w:pPr>
      <w:keepNext/>
      <w:keepLines/>
      <w:widowControl w:val="0"/>
      <w:numPr>
        <w:numId w:val="42"/>
      </w:numPr>
      <w:shd w:val="clear" w:color="800080" w:fill="auto"/>
      <w:tabs>
        <w:tab w:val="num" w:pos="360"/>
      </w:tabs>
      <w:suppressAutoHyphens w:val="0"/>
      <w:spacing w:before="120" w:after="120" w:line="271" w:lineRule="auto"/>
      <w:ind w:left="0" w:firstLine="0"/>
      <w:jc w:val="both"/>
      <w:outlineLvl w:val="1"/>
    </w:pPr>
    <w:rPr>
      <w:rFonts w:eastAsia="Calibri"/>
      <w:b w:val="0"/>
      <w:bCs/>
      <w:color w:val="000000"/>
      <w:spacing w:val="-6"/>
      <w:kern w:val="28"/>
      <w:sz w:val="22"/>
      <w:szCs w:val="22"/>
      <w:lang w:val="en-GB"/>
    </w:rPr>
  </w:style>
  <w:style w:type="character" w:customStyle="1" w:styleId="Bodytext20">
    <w:name w:val="Body text (2)"/>
    <w:rsid w:val="009F0AA8"/>
    <w:rPr>
      <w:rFonts w:ascii="Times New Roman" w:hAnsi="Times New Roman" w:cs="Times New Roman"/>
      <w:sz w:val="26"/>
      <w:szCs w:val="26"/>
      <w:u w:val="none"/>
    </w:rPr>
  </w:style>
  <w:style w:type="character" w:customStyle="1" w:styleId="Bodytext23">
    <w:name w:val="Body text (2)_"/>
    <w:link w:val="Bodytext210"/>
    <w:uiPriority w:val="99"/>
    <w:rsid w:val="009F0AA8"/>
    <w:rPr>
      <w:sz w:val="26"/>
      <w:szCs w:val="26"/>
      <w:shd w:val="clear" w:color="auto" w:fill="FFFFFF"/>
    </w:rPr>
  </w:style>
  <w:style w:type="paragraph" w:customStyle="1" w:styleId="Bodytext210">
    <w:name w:val="Body text (2)1"/>
    <w:basedOn w:val="Normal"/>
    <w:link w:val="Bodytext23"/>
    <w:uiPriority w:val="99"/>
    <w:rsid w:val="009F0AA8"/>
    <w:pPr>
      <w:widowControl w:val="0"/>
      <w:shd w:val="clear" w:color="auto" w:fill="FFFFFF"/>
      <w:spacing w:before="180" w:after="60" w:line="342" w:lineRule="exact"/>
      <w:jc w:val="left"/>
    </w:pPr>
    <w:rPr>
      <w:rFonts w:asciiTheme="minorHAnsi" w:eastAsiaTheme="minorHAnsi" w:hAnsiTheme="minorHAnsi" w:cstheme="minorBidi"/>
      <w:sz w:val="26"/>
      <w:szCs w:val="26"/>
    </w:rPr>
  </w:style>
  <w:style w:type="paragraph" w:customStyle="1" w:styleId="xl2887">
    <w:name w:val="xl2887"/>
    <w:basedOn w:val="Normal"/>
    <w:rsid w:val="009F0AA8"/>
    <w:pPr>
      <w:spacing w:before="100" w:beforeAutospacing="1" w:after="100" w:afterAutospacing="1" w:line="256" w:lineRule="auto"/>
      <w:jc w:val="center"/>
    </w:pPr>
    <w:rPr>
      <w:b/>
      <w:bCs/>
      <w:sz w:val="26"/>
      <w:szCs w:val="26"/>
      <w:lang w:val="vi-VN" w:eastAsia="vi-VN"/>
    </w:rPr>
  </w:style>
  <w:style w:type="paragraph" w:customStyle="1" w:styleId="xl2888">
    <w:name w:val="xl2888"/>
    <w:basedOn w:val="Normal"/>
    <w:rsid w:val="009F0AA8"/>
    <w:pPr>
      <w:spacing w:before="100" w:beforeAutospacing="1" w:after="100" w:afterAutospacing="1" w:line="256" w:lineRule="auto"/>
      <w:jc w:val="left"/>
    </w:pPr>
    <w:rPr>
      <w:sz w:val="26"/>
      <w:szCs w:val="26"/>
      <w:lang w:val="vi-VN" w:eastAsia="vi-VN"/>
    </w:rPr>
  </w:style>
  <w:style w:type="paragraph" w:customStyle="1" w:styleId="xl2889">
    <w:name w:val="xl2889"/>
    <w:basedOn w:val="Normal"/>
    <w:rsid w:val="009F0AA8"/>
    <w:pPr>
      <w:spacing w:before="100" w:beforeAutospacing="1" w:after="100" w:afterAutospacing="1" w:line="256" w:lineRule="auto"/>
      <w:jc w:val="center"/>
    </w:pPr>
    <w:rPr>
      <w:b/>
      <w:bCs/>
      <w:i/>
      <w:iCs/>
      <w:sz w:val="26"/>
      <w:szCs w:val="26"/>
      <w:lang w:val="vi-VN" w:eastAsia="vi-VN"/>
    </w:rPr>
  </w:style>
  <w:style w:type="paragraph" w:customStyle="1" w:styleId="xl2890">
    <w:name w:val="xl2890"/>
    <w:basedOn w:val="Normal"/>
    <w:rsid w:val="009F0AA8"/>
    <w:pPr>
      <w:spacing w:before="100" w:beforeAutospacing="1" w:after="100" w:afterAutospacing="1" w:line="256" w:lineRule="auto"/>
      <w:jc w:val="left"/>
      <w:textAlignment w:val="top"/>
    </w:pPr>
    <w:rPr>
      <w:b/>
      <w:bCs/>
      <w:sz w:val="26"/>
      <w:szCs w:val="26"/>
      <w:lang w:val="vi-VN" w:eastAsia="vi-VN"/>
    </w:rPr>
  </w:style>
  <w:style w:type="paragraph" w:customStyle="1" w:styleId="xl2891">
    <w:name w:val="xl2891"/>
    <w:basedOn w:val="Normal"/>
    <w:rsid w:val="009F0AA8"/>
    <w:pPr>
      <w:spacing w:before="100" w:beforeAutospacing="1" w:after="100" w:afterAutospacing="1" w:line="256" w:lineRule="auto"/>
      <w:jc w:val="left"/>
    </w:pPr>
    <w:rPr>
      <w:color w:val="000000"/>
      <w:sz w:val="26"/>
      <w:szCs w:val="26"/>
      <w:lang w:val="vi-VN" w:eastAsia="vi-VN"/>
    </w:rPr>
  </w:style>
  <w:style w:type="paragraph" w:customStyle="1" w:styleId="xl2892">
    <w:name w:val="xl2892"/>
    <w:basedOn w:val="Normal"/>
    <w:rsid w:val="009F0AA8"/>
    <w:pPr>
      <w:spacing w:before="100" w:beforeAutospacing="1" w:after="100" w:afterAutospacing="1" w:line="256" w:lineRule="auto"/>
      <w:jc w:val="left"/>
    </w:pPr>
    <w:rPr>
      <w:i/>
      <w:iCs/>
      <w:sz w:val="26"/>
      <w:szCs w:val="26"/>
      <w:lang w:val="vi-VN" w:eastAsia="vi-VN"/>
    </w:rPr>
  </w:style>
  <w:style w:type="paragraph" w:customStyle="1" w:styleId="xl2893">
    <w:name w:val="xl2893"/>
    <w:basedOn w:val="Normal"/>
    <w:rsid w:val="009F0AA8"/>
    <w:pPr>
      <w:spacing w:before="100" w:beforeAutospacing="1" w:after="100" w:afterAutospacing="1" w:line="256" w:lineRule="auto"/>
      <w:jc w:val="center"/>
    </w:pPr>
    <w:rPr>
      <w:sz w:val="26"/>
      <w:szCs w:val="26"/>
      <w:lang w:val="vi-VN" w:eastAsia="vi-VN"/>
    </w:rPr>
  </w:style>
  <w:style w:type="paragraph" w:customStyle="1" w:styleId="xl2894">
    <w:name w:val="xl2894"/>
    <w:basedOn w:val="Normal"/>
    <w:rsid w:val="009F0AA8"/>
    <w:pPr>
      <w:spacing w:before="100" w:beforeAutospacing="1" w:after="100" w:afterAutospacing="1" w:line="256" w:lineRule="auto"/>
      <w:jc w:val="right"/>
    </w:pPr>
    <w:rPr>
      <w:sz w:val="26"/>
      <w:szCs w:val="26"/>
      <w:lang w:val="vi-VN" w:eastAsia="vi-VN"/>
    </w:rPr>
  </w:style>
  <w:style w:type="paragraph" w:customStyle="1" w:styleId="xl2895">
    <w:name w:val="xl2895"/>
    <w:basedOn w:val="Normal"/>
    <w:rsid w:val="009F0AA8"/>
    <w:pPr>
      <w:spacing w:before="100" w:beforeAutospacing="1" w:after="100" w:afterAutospacing="1" w:line="256" w:lineRule="auto"/>
      <w:jc w:val="left"/>
    </w:pPr>
    <w:rPr>
      <w:sz w:val="26"/>
      <w:szCs w:val="26"/>
      <w:lang w:val="vi-VN" w:eastAsia="vi-VN"/>
    </w:rPr>
  </w:style>
  <w:style w:type="paragraph" w:customStyle="1" w:styleId="xl2896">
    <w:name w:val="xl2896"/>
    <w:basedOn w:val="Normal"/>
    <w:rsid w:val="009F0AA8"/>
    <w:pPr>
      <w:spacing w:before="100" w:beforeAutospacing="1" w:after="100" w:afterAutospacing="1" w:line="256" w:lineRule="auto"/>
      <w:jc w:val="left"/>
    </w:pPr>
    <w:rPr>
      <w:b/>
      <w:bCs/>
      <w:sz w:val="26"/>
      <w:szCs w:val="26"/>
      <w:lang w:val="vi-VN" w:eastAsia="vi-VN"/>
    </w:rPr>
  </w:style>
  <w:style w:type="paragraph" w:customStyle="1" w:styleId="xl2897">
    <w:name w:val="xl2897"/>
    <w:basedOn w:val="Normal"/>
    <w:rsid w:val="009F0AA8"/>
    <w:pPr>
      <w:spacing w:before="100" w:beforeAutospacing="1" w:after="100" w:afterAutospacing="1" w:line="256" w:lineRule="auto"/>
      <w:jc w:val="left"/>
    </w:pPr>
    <w:rPr>
      <w:sz w:val="26"/>
      <w:szCs w:val="26"/>
      <w:lang w:val="vi-VN" w:eastAsia="vi-VN"/>
    </w:rPr>
  </w:style>
  <w:style w:type="paragraph" w:customStyle="1" w:styleId="xl2898">
    <w:name w:val="xl2898"/>
    <w:basedOn w:val="Normal"/>
    <w:rsid w:val="009F0AA8"/>
    <w:pPr>
      <w:spacing w:before="100" w:beforeAutospacing="1" w:after="100" w:afterAutospacing="1" w:line="256" w:lineRule="auto"/>
      <w:jc w:val="left"/>
    </w:pPr>
    <w:rPr>
      <w:b/>
      <w:bCs/>
      <w:color w:val="000000"/>
      <w:sz w:val="26"/>
      <w:szCs w:val="26"/>
      <w:lang w:val="vi-VN" w:eastAsia="vi-VN"/>
    </w:rPr>
  </w:style>
  <w:style w:type="paragraph" w:customStyle="1" w:styleId="xl2899">
    <w:name w:val="xl2899"/>
    <w:basedOn w:val="Normal"/>
    <w:rsid w:val="009F0AA8"/>
    <w:pPr>
      <w:shd w:val="clear" w:color="000000" w:fill="FFFF00"/>
      <w:spacing w:before="100" w:beforeAutospacing="1" w:after="100" w:afterAutospacing="1" w:line="256" w:lineRule="auto"/>
      <w:jc w:val="left"/>
    </w:pPr>
    <w:rPr>
      <w:sz w:val="26"/>
      <w:szCs w:val="26"/>
      <w:lang w:val="vi-VN" w:eastAsia="vi-VN"/>
    </w:rPr>
  </w:style>
  <w:style w:type="paragraph" w:customStyle="1" w:styleId="xl2900">
    <w:name w:val="xl2900"/>
    <w:basedOn w:val="Normal"/>
    <w:rsid w:val="009F0AA8"/>
    <w:pPr>
      <w:spacing w:before="100" w:beforeAutospacing="1" w:after="100" w:afterAutospacing="1" w:line="256" w:lineRule="auto"/>
      <w:jc w:val="left"/>
    </w:pPr>
    <w:rPr>
      <w:i/>
      <w:iCs/>
      <w:color w:val="000000"/>
      <w:sz w:val="26"/>
      <w:szCs w:val="26"/>
      <w:lang w:val="vi-VN" w:eastAsia="vi-VN"/>
    </w:rPr>
  </w:style>
  <w:style w:type="paragraph" w:customStyle="1" w:styleId="xl2901">
    <w:name w:val="xl2901"/>
    <w:basedOn w:val="Normal"/>
    <w:rsid w:val="009F0AA8"/>
    <w:pPr>
      <w:shd w:val="clear" w:color="000000" w:fill="FFFFFF"/>
      <w:spacing w:before="100" w:beforeAutospacing="1" w:after="100" w:afterAutospacing="1" w:line="256" w:lineRule="auto"/>
      <w:jc w:val="left"/>
    </w:pPr>
    <w:rPr>
      <w:sz w:val="26"/>
      <w:szCs w:val="26"/>
      <w:lang w:val="vi-VN" w:eastAsia="vi-VN"/>
    </w:rPr>
  </w:style>
  <w:style w:type="paragraph" w:customStyle="1" w:styleId="xl2902">
    <w:name w:val="xl290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2"/>
      <w:szCs w:val="22"/>
      <w:lang w:val="vi-VN" w:eastAsia="vi-VN"/>
    </w:rPr>
  </w:style>
  <w:style w:type="paragraph" w:customStyle="1" w:styleId="xl2903">
    <w:name w:val="xl2903"/>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pPr>
    <w:rPr>
      <w:b/>
      <w:bCs/>
      <w:sz w:val="22"/>
      <w:szCs w:val="22"/>
      <w:lang w:val="vi-VN" w:eastAsia="vi-VN"/>
    </w:rPr>
  </w:style>
  <w:style w:type="paragraph" w:customStyle="1" w:styleId="xl2904">
    <w:name w:val="xl2904"/>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2905">
    <w:name w:val="xl2905"/>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right"/>
    </w:pPr>
    <w:rPr>
      <w:b/>
      <w:bCs/>
      <w:sz w:val="22"/>
      <w:szCs w:val="22"/>
      <w:lang w:val="vi-VN" w:eastAsia="vi-VN"/>
    </w:rPr>
  </w:style>
  <w:style w:type="paragraph" w:customStyle="1" w:styleId="xl2906">
    <w:name w:val="xl290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top"/>
    </w:pPr>
    <w:rPr>
      <w:b/>
      <w:bCs/>
      <w:sz w:val="22"/>
      <w:szCs w:val="22"/>
      <w:lang w:val="vi-VN" w:eastAsia="vi-VN"/>
    </w:rPr>
  </w:style>
  <w:style w:type="paragraph" w:customStyle="1" w:styleId="xl2907">
    <w:name w:val="xl290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top"/>
    </w:pPr>
    <w:rPr>
      <w:b/>
      <w:bCs/>
      <w:sz w:val="22"/>
      <w:szCs w:val="22"/>
      <w:lang w:val="vi-VN" w:eastAsia="vi-VN"/>
    </w:rPr>
  </w:style>
  <w:style w:type="paragraph" w:customStyle="1" w:styleId="xl2908">
    <w:name w:val="xl290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top"/>
    </w:pPr>
    <w:rPr>
      <w:b/>
      <w:bCs/>
      <w:sz w:val="22"/>
      <w:szCs w:val="22"/>
      <w:lang w:val="vi-VN" w:eastAsia="vi-VN"/>
    </w:rPr>
  </w:style>
  <w:style w:type="paragraph" w:customStyle="1" w:styleId="xl2909">
    <w:name w:val="xl290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top"/>
    </w:pPr>
    <w:rPr>
      <w:b/>
      <w:bCs/>
      <w:sz w:val="22"/>
      <w:szCs w:val="22"/>
      <w:lang w:val="vi-VN" w:eastAsia="vi-VN"/>
    </w:rPr>
  </w:style>
  <w:style w:type="paragraph" w:customStyle="1" w:styleId="xl2910">
    <w:name w:val="xl291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2911">
    <w:name w:val="xl291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2"/>
      <w:szCs w:val="22"/>
      <w:lang w:val="vi-VN" w:eastAsia="vi-VN"/>
    </w:rPr>
  </w:style>
  <w:style w:type="paragraph" w:customStyle="1" w:styleId="xl2912">
    <w:name w:val="xl291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color w:val="FF0000"/>
      <w:sz w:val="22"/>
      <w:szCs w:val="22"/>
      <w:lang w:val="vi-VN" w:eastAsia="vi-VN"/>
    </w:rPr>
  </w:style>
  <w:style w:type="paragraph" w:customStyle="1" w:styleId="xl2913">
    <w:name w:val="xl291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sz w:val="22"/>
      <w:szCs w:val="22"/>
      <w:lang w:val="vi-VN" w:eastAsia="vi-VN"/>
    </w:rPr>
  </w:style>
  <w:style w:type="paragraph" w:customStyle="1" w:styleId="xl2914">
    <w:name w:val="xl291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2"/>
      <w:szCs w:val="22"/>
      <w:lang w:val="vi-VN" w:eastAsia="vi-VN"/>
    </w:rPr>
  </w:style>
  <w:style w:type="paragraph" w:customStyle="1" w:styleId="xl2915">
    <w:name w:val="xl291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i/>
      <w:iCs/>
      <w:sz w:val="22"/>
      <w:szCs w:val="22"/>
      <w:lang w:val="vi-VN" w:eastAsia="vi-VN"/>
    </w:rPr>
  </w:style>
  <w:style w:type="paragraph" w:customStyle="1" w:styleId="xl2916">
    <w:name w:val="xl291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sz w:val="22"/>
      <w:szCs w:val="22"/>
      <w:lang w:val="vi-VN" w:eastAsia="vi-VN"/>
    </w:rPr>
  </w:style>
  <w:style w:type="paragraph" w:customStyle="1" w:styleId="xl2917">
    <w:name w:val="xl291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color w:val="FF0000"/>
      <w:sz w:val="22"/>
      <w:szCs w:val="22"/>
      <w:lang w:val="vi-VN" w:eastAsia="vi-VN"/>
    </w:rPr>
  </w:style>
  <w:style w:type="paragraph" w:customStyle="1" w:styleId="xl2918">
    <w:name w:val="xl291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color w:val="000000"/>
      <w:sz w:val="22"/>
      <w:szCs w:val="22"/>
      <w:lang w:val="vi-VN" w:eastAsia="vi-VN"/>
    </w:rPr>
  </w:style>
  <w:style w:type="paragraph" w:customStyle="1" w:styleId="xl2919">
    <w:name w:val="xl291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color w:val="000000"/>
      <w:sz w:val="22"/>
      <w:szCs w:val="22"/>
      <w:lang w:val="vi-VN" w:eastAsia="vi-VN"/>
    </w:rPr>
  </w:style>
  <w:style w:type="paragraph" w:customStyle="1" w:styleId="xl2920">
    <w:name w:val="xl292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color w:val="000000"/>
      <w:sz w:val="22"/>
      <w:szCs w:val="22"/>
      <w:lang w:val="vi-VN" w:eastAsia="vi-VN"/>
    </w:rPr>
  </w:style>
  <w:style w:type="paragraph" w:customStyle="1" w:styleId="xl2921">
    <w:name w:val="xl292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i/>
      <w:iCs/>
      <w:sz w:val="22"/>
      <w:szCs w:val="22"/>
      <w:lang w:val="vi-VN" w:eastAsia="vi-VN"/>
    </w:rPr>
  </w:style>
  <w:style w:type="paragraph" w:customStyle="1" w:styleId="xl2922">
    <w:name w:val="xl292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i/>
      <w:iCs/>
      <w:color w:val="000000"/>
      <w:sz w:val="22"/>
      <w:szCs w:val="22"/>
      <w:lang w:val="vi-VN" w:eastAsia="vi-VN"/>
    </w:rPr>
  </w:style>
  <w:style w:type="paragraph" w:customStyle="1" w:styleId="xl2923">
    <w:name w:val="xl292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i/>
      <w:iCs/>
      <w:color w:val="000000"/>
      <w:sz w:val="22"/>
      <w:szCs w:val="22"/>
      <w:lang w:val="vi-VN" w:eastAsia="vi-VN"/>
    </w:rPr>
  </w:style>
  <w:style w:type="paragraph" w:customStyle="1" w:styleId="xl2924">
    <w:name w:val="xl292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b/>
      <w:bCs/>
      <w:i/>
      <w:iCs/>
      <w:color w:val="000000"/>
      <w:sz w:val="22"/>
      <w:szCs w:val="22"/>
      <w:lang w:val="vi-VN" w:eastAsia="vi-VN"/>
    </w:rPr>
  </w:style>
  <w:style w:type="paragraph" w:customStyle="1" w:styleId="xl2925">
    <w:name w:val="xl292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i/>
      <w:iCs/>
      <w:color w:val="000000"/>
      <w:sz w:val="22"/>
      <w:szCs w:val="22"/>
      <w:lang w:val="vi-VN" w:eastAsia="vi-VN"/>
    </w:rPr>
  </w:style>
  <w:style w:type="paragraph" w:customStyle="1" w:styleId="xl2926">
    <w:name w:val="xl292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color w:val="000000"/>
      <w:sz w:val="22"/>
      <w:szCs w:val="22"/>
      <w:lang w:val="vi-VN" w:eastAsia="vi-VN"/>
    </w:rPr>
  </w:style>
  <w:style w:type="paragraph" w:customStyle="1" w:styleId="xl2927">
    <w:name w:val="xl292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i/>
      <w:iCs/>
      <w:sz w:val="22"/>
      <w:szCs w:val="22"/>
      <w:lang w:val="vi-VN" w:eastAsia="vi-VN"/>
    </w:rPr>
  </w:style>
  <w:style w:type="paragraph" w:customStyle="1" w:styleId="xl2928">
    <w:name w:val="xl292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color w:val="000000"/>
      <w:sz w:val="22"/>
      <w:szCs w:val="22"/>
      <w:lang w:val="vi-VN" w:eastAsia="vi-VN"/>
    </w:rPr>
  </w:style>
  <w:style w:type="paragraph" w:customStyle="1" w:styleId="xl2929">
    <w:name w:val="xl292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i/>
      <w:iCs/>
      <w:color w:val="000000"/>
      <w:sz w:val="22"/>
      <w:szCs w:val="22"/>
      <w:lang w:val="vi-VN" w:eastAsia="vi-VN"/>
    </w:rPr>
  </w:style>
  <w:style w:type="paragraph" w:customStyle="1" w:styleId="xl2930">
    <w:name w:val="xl293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i/>
      <w:iCs/>
      <w:color w:val="FF0000"/>
      <w:sz w:val="22"/>
      <w:szCs w:val="22"/>
      <w:lang w:val="vi-VN" w:eastAsia="vi-VN"/>
    </w:rPr>
  </w:style>
  <w:style w:type="paragraph" w:customStyle="1" w:styleId="xl2931">
    <w:name w:val="xl293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color w:val="000000"/>
      <w:sz w:val="22"/>
      <w:szCs w:val="22"/>
      <w:lang w:val="vi-VN" w:eastAsia="vi-VN"/>
    </w:rPr>
  </w:style>
  <w:style w:type="paragraph" w:customStyle="1" w:styleId="xl2932">
    <w:name w:val="xl293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sz w:val="22"/>
      <w:szCs w:val="22"/>
      <w:lang w:val="vi-VN" w:eastAsia="vi-VN"/>
    </w:rPr>
  </w:style>
  <w:style w:type="paragraph" w:customStyle="1" w:styleId="xl2933">
    <w:name w:val="xl293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sz w:val="22"/>
      <w:szCs w:val="22"/>
      <w:lang w:val="vi-VN" w:eastAsia="vi-VN"/>
    </w:rPr>
  </w:style>
  <w:style w:type="paragraph" w:customStyle="1" w:styleId="xl2934">
    <w:name w:val="xl293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sz w:val="22"/>
      <w:szCs w:val="22"/>
      <w:lang w:val="vi-VN" w:eastAsia="vi-VN"/>
    </w:rPr>
  </w:style>
  <w:style w:type="paragraph" w:customStyle="1" w:styleId="xl2935">
    <w:name w:val="xl293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color w:val="000000"/>
      <w:sz w:val="22"/>
      <w:szCs w:val="22"/>
      <w:lang w:val="vi-VN" w:eastAsia="vi-VN"/>
    </w:rPr>
  </w:style>
  <w:style w:type="paragraph" w:customStyle="1" w:styleId="xl2936">
    <w:name w:val="xl293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color w:val="000000"/>
      <w:sz w:val="22"/>
      <w:szCs w:val="22"/>
      <w:lang w:val="vi-VN" w:eastAsia="vi-VN"/>
    </w:rPr>
  </w:style>
  <w:style w:type="paragraph" w:customStyle="1" w:styleId="xl2937">
    <w:name w:val="xl293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b/>
      <w:bCs/>
      <w:color w:val="000000"/>
      <w:sz w:val="22"/>
      <w:szCs w:val="22"/>
      <w:lang w:val="vi-VN" w:eastAsia="vi-VN"/>
    </w:rPr>
  </w:style>
  <w:style w:type="paragraph" w:customStyle="1" w:styleId="xl2938">
    <w:name w:val="xl293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i/>
      <w:iCs/>
      <w:color w:val="000000"/>
      <w:sz w:val="22"/>
      <w:szCs w:val="22"/>
      <w:lang w:val="vi-VN" w:eastAsia="vi-VN"/>
    </w:rPr>
  </w:style>
  <w:style w:type="paragraph" w:customStyle="1" w:styleId="xl2939">
    <w:name w:val="xl293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top"/>
    </w:pPr>
    <w:rPr>
      <w:color w:val="FF0000"/>
      <w:sz w:val="22"/>
      <w:szCs w:val="22"/>
      <w:lang w:val="vi-VN" w:eastAsia="vi-VN"/>
    </w:rPr>
  </w:style>
  <w:style w:type="paragraph" w:customStyle="1" w:styleId="xl2940">
    <w:name w:val="xl294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top"/>
    </w:pPr>
    <w:rPr>
      <w:sz w:val="22"/>
      <w:szCs w:val="22"/>
      <w:lang w:val="vi-VN" w:eastAsia="vi-VN"/>
    </w:rPr>
  </w:style>
  <w:style w:type="paragraph" w:customStyle="1" w:styleId="xl2941">
    <w:name w:val="xl294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sz w:val="22"/>
      <w:szCs w:val="22"/>
      <w:lang w:val="vi-VN" w:eastAsia="vi-VN"/>
    </w:rPr>
  </w:style>
  <w:style w:type="paragraph" w:customStyle="1" w:styleId="xl2942">
    <w:name w:val="xl294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pPr>
    <w:rPr>
      <w:sz w:val="22"/>
      <w:szCs w:val="22"/>
      <w:lang w:val="vi-VN" w:eastAsia="vi-VN"/>
    </w:rPr>
  </w:style>
  <w:style w:type="paragraph" w:customStyle="1" w:styleId="xl2943">
    <w:name w:val="xl294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pPr>
    <w:rPr>
      <w:color w:val="FF0000"/>
      <w:sz w:val="22"/>
      <w:szCs w:val="22"/>
      <w:lang w:val="vi-VN" w:eastAsia="vi-VN"/>
    </w:rPr>
  </w:style>
  <w:style w:type="paragraph" w:customStyle="1" w:styleId="xl2944">
    <w:name w:val="xl2944"/>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sz w:val="22"/>
      <w:szCs w:val="22"/>
      <w:lang w:val="vi-VN" w:eastAsia="vi-VN"/>
    </w:rPr>
  </w:style>
  <w:style w:type="paragraph" w:customStyle="1" w:styleId="xl2945">
    <w:name w:val="xl2945"/>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i/>
      <w:iCs/>
      <w:sz w:val="22"/>
      <w:szCs w:val="22"/>
      <w:lang w:val="vi-VN" w:eastAsia="vi-VN"/>
    </w:rPr>
  </w:style>
  <w:style w:type="paragraph" w:customStyle="1" w:styleId="xl2946">
    <w:name w:val="xl2946"/>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pPr>
    <w:rPr>
      <w:i/>
      <w:iCs/>
      <w:sz w:val="22"/>
      <w:szCs w:val="22"/>
      <w:lang w:val="vi-VN" w:eastAsia="vi-VN"/>
    </w:rPr>
  </w:style>
  <w:style w:type="paragraph" w:customStyle="1" w:styleId="xl2947">
    <w:name w:val="xl294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pPr>
    <w:rPr>
      <w:i/>
      <w:iCs/>
      <w:sz w:val="22"/>
      <w:szCs w:val="22"/>
      <w:lang w:val="vi-VN" w:eastAsia="vi-VN"/>
    </w:rPr>
  </w:style>
  <w:style w:type="paragraph" w:customStyle="1" w:styleId="xl2948">
    <w:name w:val="xl294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i/>
      <w:iCs/>
      <w:sz w:val="22"/>
      <w:szCs w:val="22"/>
      <w:lang w:val="vi-VN" w:eastAsia="vi-VN"/>
    </w:rPr>
  </w:style>
  <w:style w:type="paragraph" w:customStyle="1" w:styleId="xl2949">
    <w:name w:val="xl294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i/>
      <w:iCs/>
      <w:sz w:val="22"/>
      <w:szCs w:val="22"/>
      <w:lang w:val="vi-VN" w:eastAsia="vi-VN"/>
    </w:rPr>
  </w:style>
  <w:style w:type="paragraph" w:customStyle="1" w:styleId="xl2950">
    <w:name w:val="xl295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sz w:val="22"/>
      <w:szCs w:val="22"/>
      <w:lang w:val="vi-VN" w:eastAsia="vi-VN"/>
    </w:rPr>
  </w:style>
  <w:style w:type="paragraph" w:customStyle="1" w:styleId="xl2951">
    <w:name w:val="xl295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color w:val="FF0000"/>
      <w:sz w:val="22"/>
      <w:szCs w:val="22"/>
      <w:lang w:val="vi-VN" w:eastAsia="vi-VN"/>
    </w:rPr>
  </w:style>
  <w:style w:type="paragraph" w:customStyle="1" w:styleId="xl2952">
    <w:name w:val="xl295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color w:val="000000"/>
      <w:sz w:val="22"/>
      <w:szCs w:val="22"/>
      <w:lang w:val="vi-VN" w:eastAsia="vi-VN"/>
    </w:rPr>
  </w:style>
  <w:style w:type="paragraph" w:customStyle="1" w:styleId="xl2953">
    <w:name w:val="xl295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2954">
    <w:name w:val="xl295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b/>
      <w:bCs/>
      <w:sz w:val="22"/>
      <w:szCs w:val="22"/>
      <w:lang w:val="vi-VN" w:eastAsia="vi-VN"/>
    </w:rPr>
  </w:style>
  <w:style w:type="paragraph" w:customStyle="1" w:styleId="xl2955">
    <w:name w:val="xl295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2956">
    <w:name w:val="xl295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sz w:val="22"/>
      <w:szCs w:val="22"/>
      <w:lang w:val="vi-VN" w:eastAsia="vi-VN"/>
    </w:rPr>
  </w:style>
  <w:style w:type="paragraph" w:customStyle="1" w:styleId="xl2957">
    <w:name w:val="xl295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2958">
    <w:name w:val="xl295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sz w:val="22"/>
      <w:szCs w:val="22"/>
      <w:lang w:val="vi-VN" w:eastAsia="vi-VN"/>
    </w:rPr>
  </w:style>
  <w:style w:type="paragraph" w:customStyle="1" w:styleId="xl2959">
    <w:name w:val="xl295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pPr>
    <w:rPr>
      <w:color w:val="FF0000"/>
      <w:sz w:val="22"/>
      <w:szCs w:val="22"/>
      <w:lang w:val="vi-VN" w:eastAsia="vi-VN"/>
    </w:rPr>
  </w:style>
  <w:style w:type="paragraph" w:customStyle="1" w:styleId="xl2960">
    <w:name w:val="xl296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i/>
      <w:iCs/>
      <w:color w:val="000000"/>
      <w:sz w:val="22"/>
      <w:szCs w:val="22"/>
      <w:lang w:val="vi-VN" w:eastAsia="vi-VN"/>
    </w:rPr>
  </w:style>
  <w:style w:type="paragraph" w:customStyle="1" w:styleId="xl2961">
    <w:name w:val="xl296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pPr>
    <w:rPr>
      <w:i/>
      <w:iCs/>
      <w:color w:val="FF0000"/>
      <w:sz w:val="22"/>
      <w:szCs w:val="22"/>
      <w:lang w:val="vi-VN" w:eastAsia="vi-VN"/>
    </w:rPr>
  </w:style>
  <w:style w:type="paragraph" w:customStyle="1" w:styleId="xl2962">
    <w:name w:val="xl296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b/>
      <w:bCs/>
      <w:color w:val="FF0000"/>
      <w:sz w:val="22"/>
      <w:szCs w:val="22"/>
      <w:lang w:val="vi-VN" w:eastAsia="vi-VN"/>
    </w:rPr>
  </w:style>
  <w:style w:type="paragraph" w:customStyle="1" w:styleId="Chu0">
    <w:name w:val="Chu"/>
    <w:basedOn w:val="Normal"/>
    <w:link w:val="ChuChar0"/>
    <w:rsid w:val="009F0AA8"/>
    <w:pPr>
      <w:spacing w:before="80" w:after="40" w:line="312" w:lineRule="auto"/>
      <w:ind w:firstLine="680"/>
      <w:jc w:val="left"/>
    </w:pPr>
    <w:rPr>
      <w:color w:val="0000FF"/>
      <w:sz w:val="26"/>
      <w:szCs w:val="26"/>
    </w:rPr>
  </w:style>
  <w:style w:type="character" w:customStyle="1" w:styleId="ChuChar0">
    <w:name w:val="Chu Char"/>
    <w:link w:val="Chu0"/>
    <w:rsid w:val="009F0AA8"/>
    <w:rPr>
      <w:rFonts w:ascii="Times New Roman" w:eastAsia="Times New Roman" w:hAnsi="Times New Roman" w:cs="Times New Roman"/>
      <w:color w:val="0000FF"/>
      <w:sz w:val="26"/>
      <w:szCs w:val="26"/>
    </w:rPr>
  </w:style>
  <w:style w:type="paragraph" w:customStyle="1" w:styleId="xl2885">
    <w:name w:val="xl2885"/>
    <w:basedOn w:val="Normal"/>
    <w:rsid w:val="009F0AA8"/>
    <w:pPr>
      <w:spacing w:before="100" w:beforeAutospacing="1" w:after="100" w:afterAutospacing="1" w:line="256" w:lineRule="auto"/>
      <w:jc w:val="left"/>
    </w:pPr>
    <w:rPr>
      <w:szCs w:val="24"/>
      <w:lang w:val="vi-VN" w:eastAsia="vi-VN"/>
    </w:rPr>
  </w:style>
  <w:style w:type="paragraph" w:customStyle="1" w:styleId="xl2886">
    <w:name w:val="xl2886"/>
    <w:basedOn w:val="Normal"/>
    <w:rsid w:val="009F0AA8"/>
    <w:pPr>
      <w:spacing w:before="100" w:beforeAutospacing="1" w:after="100" w:afterAutospacing="1" w:line="256" w:lineRule="auto"/>
      <w:jc w:val="left"/>
    </w:pPr>
    <w:rPr>
      <w:color w:val="000000"/>
      <w:szCs w:val="24"/>
      <w:lang w:val="vi-VN" w:eastAsia="vi-VN"/>
    </w:rPr>
  </w:style>
  <w:style w:type="paragraph" w:customStyle="1" w:styleId="xl2963">
    <w:name w:val="xl296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lang w:val="vi-VN" w:eastAsia="vi-VN"/>
    </w:rPr>
  </w:style>
  <w:style w:type="paragraph" w:customStyle="1" w:styleId="xl2964">
    <w:name w:val="xl2964"/>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lang w:val="vi-VN" w:eastAsia="vi-VN"/>
    </w:rPr>
  </w:style>
  <w:style w:type="paragraph" w:customStyle="1" w:styleId="xl2965">
    <w:name w:val="xl296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sz w:val="22"/>
      <w:szCs w:val="22"/>
      <w:lang w:val="vi-VN" w:eastAsia="vi-VN"/>
    </w:rPr>
  </w:style>
  <w:style w:type="paragraph" w:customStyle="1" w:styleId="xl2966">
    <w:name w:val="xl296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2967">
    <w:name w:val="xl296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sz w:val="22"/>
      <w:szCs w:val="22"/>
      <w:lang w:val="vi-VN" w:eastAsia="vi-VN"/>
    </w:rPr>
  </w:style>
  <w:style w:type="paragraph" w:customStyle="1" w:styleId="xl2968">
    <w:name w:val="xl296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i/>
      <w:iCs/>
      <w:color w:val="000000"/>
      <w:sz w:val="22"/>
      <w:szCs w:val="22"/>
      <w:lang w:val="vi-VN" w:eastAsia="vi-VN"/>
    </w:rPr>
  </w:style>
  <w:style w:type="paragraph" w:customStyle="1" w:styleId="xl2969">
    <w:name w:val="xl296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i/>
      <w:iCs/>
      <w:sz w:val="22"/>
      <w:szCs w:val="22"/>
      <w:lang w:val="vi-VN" w:eastAsia="vi-VN"/>
    </w:rPr>
  </w:style>
  <w:style w:type="paragraph" w:customStyle="1" w:styleId="xl2970">
    <w:name w:val="xl297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color w:val="000000"/>
      <w:sz w:val="22"/>
      <w:szCs w:val="22"/>
      <w:lang w:val="vi-VN" w:eastAsia="vi-VN"/>
    </w:rPr>
  </w:style>
  <w:style w:type="paragraph" w:customStyle="1" w:styleId="xl2971">
    <w:name w:val="xl297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color w:val="000000"/>
      <w:sz w:val="22"/>
      <w:szCs w:val="22"/>
      <w:lang w:val="vi-VN" w:eastAsia="vi-VN"/>
    </w:rPr>
  </w:style>
  <w:style w:type="paragraph" w:customStyle="1" w:styleId="xl2972">
    <w:name w:val="xl297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center"/>
    </w:pPr>
    <w:rPr>
      <w:b/>
      <w:bCs/>
      <w:i/>
      <w:iCs/>
      <w:color w:val="000000"/>
      <w:sz w:val="22"/>
      <w:szCs w:val="22"/>
      <w:lang w:val="vi-VN" w:eastAsia="vi-VN"/>
    </w:rPr>
  </w:style>
  <w:style w:type="paragraph" w:customStyle="1" w:styleId="xl2973">
    <w:name w:val="xl297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FF0000"/>
      <w:sz w:val="22"/>
      <w:szCs w:val="22"/>
      <w:lang w:val="vi-VN" w:eastAsia="vi-VN"/>
    </w:rPr>
  </w:style>
  <w:style w:type="paragraph" w:customStyle="1" w:styleId="xl2974">
    <w:name w:val="xl297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i/>
      <w:iCs/>
      <w:color w:val="FF0000"/>
      <w:sz w:val="22"/>
      <w:szCs w:val="22"/>
      <w:lang w:val="vi-VN" w:eastAsia="vi-VN"/>
    </w:rPr>
  </w:style>
  <w:style w:type="paragraph" w:customStyle="1" w:styleId="xl2975">
    <w:name w:val="xl297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color w:val="FF0000"/>
      <w:sz w:val="22"/>
      <w:szCs w:val="22"/>
      <w:lang w:val="vi-VN" w:eastAsia="vi-VN"/>
    </w:rPr>
  </w:style>
  <w:style w:type="paragraph" w:customStyle="1" w:styleId="xl2976">
    <w:name w:val="xl297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FF0000"/>
      <w:sz w:val="22"/>
      <w:szCs w:val="22"/>
      <w:lang w:val="vi-VN" w:eastAsia="vi-VN"/>
    </w:rPr>
  </w:style>
  <w:style w:type="paragraph" w:customStyle="1" w:styleId="xl2977">
    <w:name w:val="xl297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FF0000"/>
      <w:sz w:val="22"/>
      <w:szCs w:val="22"/>
      <w:lang w:val="vi-VN" w:eastAsia="vi-VN"/>
    </w:rPr>
  </w:style>
  <w:style w:type="paragraph" w:customStyle="1" w:styleId="xl2978">
    <w:name w:val="xl297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center"/>
    </w:pPr>
    <w:rPr>
      <w:i/>
      <w:iCs/>
      <w:color w:val="FF0000"/>
      <w:sz w:val="22"/>
      <w:szCs w:val="22"/>
      <w:lang w:val="vi-VN" w:eastAsia="vi-VN"/>
    </w:rPr>
  </w:style>
  <w:style w:type="paragraph" w:customStyle="1" w:styleId="xl2979">
    <w:name w:val="xl297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000000"/>
      <w:sz w:val="22"/>
      <w:szCs w:val="22"/>
      <w:lang w:val="vi-VN" w:eastAsia="vi-VN"/>
    </w:rPr>
  </w:style>
  <w:style w:type="paragraph" w:customStyle="1" w:styleId="xl2980">
    <w:name w:val="xl298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i/>
      <w:iCs/>
      <w:color w:val="000000"/>
      <w:sz w:val="22"/>
      <w:szCs w:val="22"/>
      <w:lang w:val="vi-VN" w:eastAsia="vi-VN"/>
    </w:rPr>
  </w:style>
  <w:style w:type="paragraph" w:customStyle="1" w:styleId="xl2981">
    <w:name w:val="xl298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color w:val="000000"/>
      <w:sz w:val="22"/>
      <w:szCs w:val="22"/>
      <w:lang w:val="vi-VN" w:eastAsia="vi-VN"/>
    </w:rPr>
  </w:style>
  <w:style w:type="paragraph" w:customStyle="1" w:styleId="xl2982">
    <w:name w:val="xl298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000000"/>
      <w:sz w:val="22"/>
      <w:szCs w:val="22"/>
      <w:lang w:val="vi-VN" w:eastAsia="vi-VN"/>
    </w:rPr>
  </w:style>
  <w:style w:type="paragraph" w:customStyle="1" w:styleId="xl2983">
    <w:name w:val="xl298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color w:val="000000"/>
      <w:sz w:val="22"/>
      <w:szCs w:val="22"/>
      <w:lang w:val="vi-VN" w:eastAsia="vi-VN"/>
    </w:rPr>
  </w:style>
  <w:style w:type="paragraph" w:customStyle="1" w:styleId="xl2984">
    <w:name w:val="xl298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center"/>
    </w:pPr>
    <w:rPr>
      <w:i/>
      <w:iCs/>
      <w:color w:val="000000"/>
      <w:sz w:val="22"/>
      <w:szCs w:val="22"/>
      <w:lang w:val="vi-VN" w:eastAsia="vi-VN"/>
    </w:rPr>
  </w:style>
  <w:style w:type="paragraph" w:customStyle="1" w:styleId="xl2985">
    <w:name w:val="xl298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i/>
      <w:iCs/>
      <w:sz w:val="22"/>
      <w:szCs w:val="22"/>
      <w:lang w:val="vi-VN" w:eastAsia="vi-VN"/>
    </w:rPr>
  </w:style>
  <w:style w:type="paragraph" w:customStyle="1" w:styleId="xl2986">
    <w:name w:val="xl298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sz w:val="22"/>
      <w:szCs w:val="22"/>
      <w:lang w:val="vi-VN" w:eastAsia="vi-VN"/>
    </w:rPr>
  </w:style>
  <w:style w:type="paragraph" w:customStyle="1" w:styleId="xl2987">
    <w:name w:val="xl298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sz w:val="22"/>
      <w:szCs w:val="22"/>
      <w:lang w:val="vi-VN" w:eastAsia="vi-VN"/>
    </w:rPr>
  </w:style>
  <w:style w:type="paragraph" w:customStyle="1" w:styleId="xl2988">
    <w:name w:val="xl298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i/>
      <w:iCs/>
      <w:sz w:val="22"/>
      <w:szCs w:val="22"/>
      <w:lang w:val="vi-VN" w:eastAsia="vi-VN"/>
    </w:rPr>
  </w:style>
  <w:style w:type="paragraph" w:customStyle="1" w:styleId="xl2989">
    <w:name w:val="xl298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textAlignment w:val="center"/>
    </w:pPr>
    <w:rPr>
      <w:i/>
      <w:iCs/>
      <w:sz w:val="22"/>
      <w:szCs w:val="22"/>
      <w:lang w:val="vi-VN" w:eastAsia="vi-VN"/>
    </w:rPr>
  </w:style>
  <w:style w:type="paragraph" w:customStyle="1" w:styleId="xl2990">
    <w:name w:val="xl299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i/>
      <w:iCs/>
      <w:sz w:val="22"/>
      <w:szCs w:val="22"/>
      <w:lang w:val="vi-VN" w:eastAsia="vi-VN"/>
    </w:rPr>
  </w:style>
  <w:style w:type="paragraph" w:customStyle="1" w:styleId="xl2991">
    <w:name w:val="xl299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i/>
      <w:iCs/>
      <w:sz w:val="22"/>
      <w:szCs w:val="22"/>
      <w:lang w:val="vi-VN" w:eastAsia="vi-VN"/>
    </w:rPr>
  </w:style>
  <w:style w:type="paragraph" w:customStyle="1" w:styleId="xl2992">
    <w:name w:val="xl299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i/>
      <w:iCs/>
      <w:sz w:val="22"/>
      <w:szCs w:val="22"/>
      <w:lang w:val="vi-VN" w:eastAsia="vi-VN"/>
    </w:rPr>
  </w:style>
  <w:style w:type="paragraph" w:customStyle="1" w:styleId="xl2993">
    <w:name w:val="xl299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textAlignment w:val="center"/>
    </w:pPr>
    <w:rPr>
      <w:i/>
      <w:iCs/>
      <w:sz w:val="22"/>
      <w:szCs w:val="22"/>
      <w:lang w:val="vi-VN" w:eastAsia="vi-VN"/>
    </w:rPr>
  </w:style>
  <w:style w:type="paragraph" w:customStyle="1" w:styleId="xl2994">
    <w:name w:val="xl299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color w:val="000000"/>
      <w:sz w:val="22"/>
      <w:szCs w:val="22"/>
      <w:lang w:val="vi-VN" w:eastAsia="vi-VN"/>
    </w:rPr>
  </w:style>
  <w:style w:type="paragraph" w:customStyle="1" w:styleId="xl2995">
    <w:name w:val="xl299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color w:val="000000"/>
      <w:sz w:val="22"/>
      <w:szCs w:val="22"/>
      <w:lang w:val="vi-VN" w:eastAsia="vi-VN"/>
    </w:rPr>
  </w:style>
  <w:style w:type="paragraph" w:customStyle="1" w:styleId="xl2996">
    <w:name w:val="xl299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color w:val="000000"/>
      <w:sz w:val="22"/>
      <w:szCs w:val="22"/>
      <w:lang w:val="vi-VN" w:eastAsia="vi-VN"/>
    </w:rPr>
  </w:style>
  <w:style w:type="paragraph" w:customStyle="1" w:styleId="xl2997">
    <w:name w:val="xl299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i/>
      <w:iCs/>
      <w:color w:val="000000"/>
      <w:sz w:val="22"/>
      <w:szCs w:val="22"/>
      <w:lang w:val="vi-VN" w:eastAsia="vi-VN"/>
    </w:rPr>
  </w:style>
  <w:style w:type="paragraph" w:customStyle="1" w:styleId="xl2998">
    <w:name w:val="xl299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i/>
      <w:iCs/>
      <w:color w:val="000000"/>
      <w:sz w:val="22"/>
      <w:szCs w:val="22"/>
      <w:lang w:val="vi-VN" w:eastAsia="vi-VN"/>
    </w:rPr>
  </w:style>
  <w:style w:type="paragraph" w:customStyle="1" w:styleId="xl2999">
    <w:name w:val="xl299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i/>
      <w:iCs/>
      <w:color w:val="000000"/>
      <w:sz w:val="22"/>
      <w:szCs w:val="22"/>
      <w:lang w:val="vi-VN" w:eastAsia="vi-VN"/>
    </w:rPr>
  </w:style>
  <w:style w:type="paragraph" w:customStyle="1" w:styleId="xl3000">
    <w:name w:val="xl300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i/>
      <w:iCs/>
      <w:color w:val="000000"/>
      <w:sz w:val="22"/>
      <w:szCs w:val="22"/>
      <w:lang w:val="vi-VN" w:eastAsia="vi-VN"/>
    </w:rPr>
  </w:style>
  <w:style w:type="paragraph" w:customStyle="1" w:styleId="xl3001">
    <w:name w:val="xl3001"/>
    <w:basedOn w:val="Normal"/>
    <w:rsid w:val="009F0AA8"/>
    <w:pPr>
      <w:shd w:val="clear" w:color="000000" w:fill="FFFFFF"/>
      <w:spacing w:before="100" w:beforeAutospacing="1" w:after="100" w:afterAutospacing="1" w:line="256" w:lineRule="auto"/>
      <w:jc w:val="left"/>
    </w:pPr>
    <w:rPr>
      <w:i/>
      <w:iCs/>
      <w:color w:val="000000"/>
      <w:sz w:val="22"/>
      <w:szCs w:val="22"/>
      <w:lang w:val="vi-VN" w:eastAsia="vi-VN"/>
    </w:rPr>
  </w:style>
  <w:style w:type="paragraph" w:customStyle="1" w:styleId="xl3002">
    <w:name w:val="xl300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right"/>
      <w:textAlignment w:val="center"/>
    </w:pPr>
    <w:rPr>
      <w:i/>
      <w:iCs/>
      <w:color w:val="000000"/>
      <w:sz w:val="22"/>
      <w:szCs w:val="22"/>
      <w:lang w:val="vi-VN" w:eastAsia="vi-VN"/>
    </w:rPr>
  </w:style>
  <w:style w:type="paragraph" w:customStyle="1" w:styleId="xl3003">
    <w:name w:val="xl300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b/>
      <w:bCs/>
      <w:sz w:val="22"/>
      <w:szCs w:val="22"/>
      <w:lang w:val="vi-VN" w:eastAsia="vi-VN"/>
    </w:rPr>
  </w:style>
  <w:style w:type="paragraph" w:customStyle="1" w:styleId="xl3004">
    <w:name w:val="xl300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sz w:val="22"/>
      <w:szCs w:val="22"/>
      <w:lang w:val="vi-VN" w:eastAsia="vi-VN"/>
    </w:rPr>
  </w:style>
  <w:style w:type="paragraph" w:customStyle="1" w:styleId="xl3005">
    <w:name w:val="xl300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 w:val="22"/>
      <w:szCs w:val="22"/>
      <w:lang w:val="vi-VN" w:eastAsia="vi-VN"/>
    </w:rPr>
  </w:style>
  <w:style w:type="paragraph" w:customStyle="1" w:styleId="xl3006">
    <w:name w:val="xl300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sz w:val="22"/>
      <w:szCs w:val="22"/>
      <w:lang w:val="vi-VN" w:eastAsia="vi-VN"/>
    </w:rPr>
  </w:style>
  <w:style w:type="paragraph" w:customStyle="1" w:styleId="xl3007">
    <w:name w:val="xl300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08">
    <w:name w:val="xl300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sz w:val="22"/>
      <w:szCs w:val="22"/>
      <w:lang w:val="vi-VN" w:eastAsia="vi-VN"/>
    </w:rPr>
  </w:style>
  <w:style w:type="paragraph" w:customStyle="1" w:styleId="xl3009">
    <w:name w:val="xl300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10">
    <w:name w:val="xl301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11">
    <w:name w:val="xl301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12">
    <w:name w:val="xl301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sz w:val="22"/>
      <w:szCs w:val="22"/>
      <w:lang w:val="vi-VN" w:eastAsia="vi-VN"/>
    </w:rPr>
  </w:style>
  <w:style w:type="paragraph" w:customStyle="1" w:styleId="xl3013">
    <w:name w:val="xl301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pPr>
    <w:rPr>
      <w:sz w:val="22"/>
      <w:szCs w:val="22"/>
      <w:lang w:val="vi-VN" w:eastAsia="vi-VN"/>
    </w:rPr>
  </w:style>
  <w:style w:type="paragraph" w:customStyle="1" w:styleId="xl3014">
    <w:name w:val="xl3014"/>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sz w:val="22"/>
      <w:szCs w:val="22"/>
      <w:lang w:val="vi-VN" w:eastAsia="vi-VN"/>
    </w:rPr>
  </w:style>
  <w:style w:type="paragraph" w:customStyle="1" w:styleId="xl3015">
    <w:name w:val="xl3015"/>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pPr>
    <w:rPr>
      <w:sz w:val="22"/>
      <w:szCs w:val="22"/>
      <w:lang w:val="vi-VN" w:eastAsia="vi-VN"/>
    </w:rPr>
  </w:style>
  <w:style w:type="paragraph" w:customStyle="1" w:styleId="xl3016">
    <w:name w:val="xl301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i/>
      <w:iCs/>
      <w:sz w:val="22"/>
      <w:szCs w:val="22"/>
      <w:lang w:val="vi-VN" w:eastAsia="vi-VN"/>
    </w:rPr>
  </w:style>
  <w:style w:type="paragraph" w:customStyle="1" w:styleId="xl3017">
    <w:name w:val="xl301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i/>
      <w:iCs/>
      <w:sz w:val="22"/>
      <w:szCs w:val="22"/>
      <w:lang w:val="vi-VN" w:eastAsia="vi-VN"/>
    </w:rPr>
  </w:style>
  <w:style w:type="paragraph" w:customStyle="1" w:styleId="xl3018">
    <w:name w:val="xl301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i/>
      <w:iCs/>
      <w:sz w:val="22"/>
      <w:szCs w:val="22"/>
      <w:lang w:val="vi-VN" w:eastAsia="vi-VN"/>
    </w:rPr>
  </w:style>
  <w:style w:type="paragraph" w:customStyle="1" w:styleId="xl3019">
    <w:name w:val="xl301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20">
    <w:name w:val="xl302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sz w:val="22"/>
      <w:szCs w:val="22"/>
      <w:lang w:val="vi-VN" w:eastAsia="vi-VN"/>
    </w:rPr>
  </w:style>
  <w:style w:type="paragraph" w:customStyle="1" w:styleId="xl3021">
    <w:name w:val="xl302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pPr>
    <w:rPr>
      <w:sz w:val="22"/>
      <w:szCs w:val="22"/>
      <w:lang w:val="vi-VN" w:eastAsia="vi-VN"/>
    </w:rPr>
  </w:style>
  <w:style w:type="paragraph" w:customStyle="1" w:styleId="xl3022">
    <w:name w:val="xl302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2"/>
      <w:szCs w:val="22"/>
      <w:lang w:val="vi-VN" w:eastAsia="vi-VN"/>
    </w:rPr>
  </w:style>
  <w:style w:type="paragraph" w:customStyle="1" w:styleId="xl3023">
    <w:name w:val="xl302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2"/>
      <w:szCs w:val="22"/>
      <w:lang w:val="vi-VN" w:eastAsia="vi-VN"/>
    </w:rPr>
  </w:style>
  <w:style w:type="paragraph" w:customStyle="1" w:styleId="StyleHeading4h4H4Sub-ClauseSub-paragraphClauseSubSubNoName2">
    <w:name w:val="Style Heading 4h4H4Sub-Clause Sub-paragraphClauseSubSub_No&amp;Name...2"/>
    <w:basedOn w:val="Heading4"/>
    <w:rsid w:val="009F0AA8"/>
    <w:pPr>
      <w:keepNext w:val="0"/>
      <w:autoSpaceDE w:val="0"/>
      <w:autoSpaceDN w:val="0"/>
      <w:adjustRightInd w:val="0"/>
      <w:spacing w:before="120" w:after="120"/>
      <w:ind w:left="0" w:right="0" w:firstLine="0"/>
      <w:jc w:val="left"/>
    </w:pPr>
    <w:rPr>
      <w:bCs w:val="0"/>
      <w:i/>
      <w:iCs/>
      <w:sz w:val="28"/>
    </w:rPr>
  </w:style>
  <w:style w:type="paragraph" w:customStyle="1" w:styleId="StyleHeading4h4H4Sub-ClauseSub-paragraphClauseSubSubNoName4">
    <w:name w:val="Style Heading 4h4H4Sub-Clause Sub-paragraphClauseSubSub_No&amp;Name...4"/>
    <w:basedOn w:val="Heading4"/>
    <w:rsid w:val="009F0AA8"/>
    <w:pPr>
      <w:keepNext w:val="0"/>
      <w:autoSpaceDE w:val="0"/>
      <w:autoSpaceDN w:val="0"/>
      <w:adjustRightInd w:val="0"/>
      <w:spacing w:before="120" w:after="0"/>
      <w:ind w:left="0" w:right="0" w:firstLine="0"/>
      <w:jc w:val="left"/>
    </w:pPr>
    <w:rPr>
      <w:bCs w:val="0"/>
      <w:i/>
      <w:iCs/>
      <w:sz w:val="28"/>
      <w:szCs w:val="24"/>
    </w:rPr>
  </w:style>
  <w:style w:type="paragraph" w:customStyle="1" w:styleId="CharCharCharCharCharCharCharCharCharCharCharCharCharChar1CharCharCharChar">
    <w:name w:val="Char Char Char Char Char Char Char Char Char Char Char Char Char Char1 Char Char Char Char"/>
    <w:autoRedefine/>
    <w:rsid w:val="009F0AA8"/>
    <w:pPr>
      <w:tabs>
        <w:tab w:val="left" w:pos="1152"/>
      </w:tabs>
      <w:spacing w:before="120" w:after="120" w:line="312" w:lineRule="auto"/>
    </w:pPr>
    <w:rPr>
      <w:rFonts w:ascii="Arial" w:eastAsia="Times New Roman" w:hAnsi="Arial" w:cs="Times New Roman"/>
      <w:sz w:val="26"/>
      <w:szCs w:val="20"/>
    </w:rPr>
  </w:style>
  <w:style w:type="character" w:customStyle="1" w:styleId="phuongnttnewsdetailtitle1">
    <w:name w:val="phuongntt_news_detailtitle1"/>
    <w:rsid w:val="009F0AA8"/>
    <w:rPr>
      <w:rFonts w:ascii="Arial" w:hAnsi="Arial" w:cs="Arial" w:hint="default"/>
      <w:b/>
      <w:bCs/>
      <w:strike w:val="0"/>
      <w:dstrike w:val="0"/>
      <w:color w:val="BF350A"/>
      <w:sz w:val="24"/>
      <w:szCs w:val="24"/>
      <w:u w:val="none"/>
      <w:effect w:val="none"/>
    </w:rPr>
  </w:style>
  <w:style w:type="character" w:customStyle="1" w:styleId="z-TopofFormChar">
    <w:name w:val="z-Top of Form Char"/>
    <w:link w:val="z-TopofForm"/>
    <w:uiPriority w:val="99"/>
    <w:rsid w:val="009F0AA8"/>
    <w:rPr>
      <w:rFonts w:ascii="Arial" w:hAnsi="Arial" w:cs="Arial"/>
      <w:vanish/>
      <w:sz w:val="16"/>
      <w:szCs w:val="16"/>
    </w:rPr>
  </w:style>
  <w:style w:type="paragraph" w:styleId="z-TopofForm">
    <w:name w:val="HTML Top of Form"/>
    <w:basedOn w:val="Normal"/>
    <w:next w:val="Normal"/>
    <w:link w:val="z-TopofFormChar"/>
    <w:hidden/>
    <w:uiPriority w:val="99"/>
    <w:unhideWhenUsed/>
    <w:rsid w:val="009F0AA8"/>
    <w:pPr>
      <w:pBdr>
        <w:bottom w:val="single" w:sz="6" w:space="1" w:color="auto"/>
      </w:pBdr>
      <w:spacing w:after="160" w:line="256" w:lineRule="auto"/>
      <w:jc w:val="center"/>
    </w:pPr>
    <w:rPr>
      <w:rFonts w:ascii="Arial" w:eastAsiaTheme="minorHAnsi" w:hAnsi="Arial" w:cs="Arial"/>
      <w:vanish/>
      <w:sz w:val="16"/>
      <w:szCs w:val="16"/>
    </w:rPr>
  </w:style>
  <w:style w:type="character" w:customStyle="1" w:styleId="z-TopofFormChar1">
    <w:name w:val="z-Top of Form Char1"/>
    <w:basedOn w:val="DefaultParagraphFont"/>
    <w:uiPriority w:val="99"/>
    <w:rsid w:val="009F0AA8"/>
    <w:rPr>
      <w:rFonts w:ascii="Arial" w:eastAsia="Times New Roman" w:hAnsi="Arial" w:cs="Arial"/>
      <w:vanish/>
      <w:sz w:val="16"/>
      <w:szCs w:val="16"/>
    </w:rPr>
  </w:style>
  <w:style w:type="character" w:customStyle="1" w:styleId="inh-zcuaBiumuChar1">
    <w:name w:val="Đỉnh-z của Biểu mẫu Char1"/>
    <w:basedOn w:val="DefaultParagraphFont"/>
    <w:uiPriority w:val="99"/>
    <w:semiHidden/>
    <w:rsid w:val="009F0AA8"/>
    <w:rPr>
      <w:rFonts w:ascii="Arial" w:hAnsi="Arial" w:cs="Arial"/>
      <w:vanish/>
      <w:sz w:val="16"/>
      <w:szCs w:val="16"/>
    </w:rPr>
  </w:style>
  <w:style w:type="character" w:customStyle="1" w:styleId="z-BottomofFormChar">
    <w:name w:val="z-Bottom of Form Char"/>
    <w:link w:val="z-BottomofForm"/>
    <w:uiPriority w:val="99"/>
    <w:rsid w:val="009F0AA8"/>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F0AA8"/>
    <w:pPr>
      <w:pBdr>
        <w:top w:val="single" w:sz="6" w:space="1" w:color="auto"/>
      </w:pBdr>
      <w:spacing w:after="160" w:line="256" w:lineRule="auto"/>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rsid w:val="009F0AA8"/>
    <w:rPr>
      <w:rFonts w:ascii="Arial" w:eastAsia="Times New Roman" w:hAnsi="Arial" w:cs="Arial"/>
      <w:vanish/>
      <w:sz w:val="16"/>
      <w:szCs w:val="16"/>
    </w:rPr>
  </w:style>
  <w:style w:type="character" w:customStyle="1" w:styleId="ay-zcuaBiumuChar1">
    <w:name w:val="Đáy-z của Biểu mẫu Char1"/>
    <w:basedOn w:val="DefaultParagraphFont"/>
    <w:uiPriority w:val="99"/>
    <w:semiHidden/>
    <w:rsid w:val="009F0AA8"/>
    <w:rPr>
      <w:rFonts w:ascii="Arial" w:hAnsi="Arial" w:cs="Arial"/>
      <w:vanish/>
      <w:sz w:val="16"/>
      <w:szCs w:val="16"/>
    </w:rPr>
  </w:style>
  <w:style w:type="paragraph" w:customStyle="1" w:styleId="MMTopic1">
    <w:name w:val="MM Topic 1"/>
    <w:basedOn w:val="Heading12"/>
    <w:link w:val="MMTopic1Char"/>
    <w:rsid w:val="009F0AA8"/>
    <w:pPr>
      <w:keepNext/>
      <w:numPr>
        <w:numId w:val="43"/>
      </w:numPr>
      <w:suppressAutoHyphens w:val="0"/>
      <w:spacing w:before="240" w:after="60" w:line="276" w:lineRule="auto"/>
      <w:ind w:left="0"/>
      <w:jc w:val="left"/>
    </w:pPr>
    <w:rPr>
      <w:rFonts w:ascii="Cambria" w:hAnsi="Cambria"/>
      <w:bCs/>
      <w:smallCaps w:val="0"/>
      <w:kern w:val="32"/>
      <w:sz w:val="32"/>
      <w:szCs w:val="32"/>
    </w:rPr>
  </w:style>
  <w:style w:type="character" w:customStyle="1" w:styleId="MMTopic1Char">
    <w:name w:val="MM Topic 1 Char"/>
    <w:link w:val="MMTopic1"/>
    <w:rsid w:val="009F0AA8"/>
    <w:rPr>
      <w:rFonts w:ascii="Cambria" w:eastAsia="Times New Roman" w:hAnsi="Cambria" w:cs="Times New Roman"/>
      <w:b/>
      <w:bCs/>
      <w:kern w:val="32"/>
      <w:sz w:val="32"/>
      <w:szCs w:val="32"/>
    </w:rPr>
  </w:style>
  <w:style w:type="paragraph" w:customStyle="1" w:styleId="MMTopic3">
    <w:name w:val="MM Topic 3"/>
    <w:basedOn w:val="Heading3"/>
    <w:rsid w:val="009F0AA8"/>
    <w:pPr>
      <w:keepNext/>
      <w:numPr>
        <w:ilvl w:val="2"/>
        <w:numId w:val="43"/>
      </w:numPr>
      <w:suppressAutoHyphens w:val="0"/>
      <w:spacing w:before="120" w:line="276" w:lineRule="auto"/>
      <w:jc w:val="left"/>
    </w:pPr>
    <w:rPr>
      <w:rFonts w:ascii="Cambria" w:hAnsi="Cambria"/>
      <w:bCs/>
      <w:szCs w:val="26"/>
    </w:rPr>
  </w:style>
  <w:style w:type="paragraph" w:customStyle="1" w:styleId="MMTopic4">
    <w:name w:val="MM Topic 4"/>
    <w:basedOn w:val="Heading4"/>
    <w:rsid w:val="009F0AA8"/>
    <w:pPr>
      <w:numPr>
        <w:ilvl w:val="3"/>
        <w:numId w:val="43"/>
      </w:numPr>
      <w:spacing w:before="120" w:after="0" w:line="276" w:lineRule="auto"/>
      <w:ind w:right="0"/>
      <w:jc w:val="left"/>
    </w:pPr>
    <w:rPr>
      <w:rFonts w:ascii="Calibri" w:hAnsi="Calibri"/>
      <w:bCs w:val="0"/>
      <w:i/>
      <w:color w:val="000000"/>
      <w:sz w:val="28"/>
      <w:szCs w:val="22"/>
    </w:rPr>
  </w:style>
  <w:style w:type="paragraph" w:customStyle="1" w:styleId="MMTopic5">
    <w:name w:val="MM Topic 5"/>
    <w:basedOn w:val="Heading5"/>
    <w:rsid w:val="009F0AA8"/>
    <w:pPr>
      <w:keepNext w:val="0"/>
      <w:numPr>
        <w:ilvl w:val="4"/>
        <w:numId w:val="43"/>
      </w:numPr>
      <w:spacing w:before="120" w:line="276" w:lineRule="auto"/>
      <w:jc w:val="left"/>
    </w:pPr>
    <w:rPr>
      <w:rFonts w:ascii="Times New Roman" w:hAnsi="Times New Roman"/>
      <w:b/>
      <w:bCs/>
      <w:iCs/>
      <w:sz w:val="28"/>
      <w:szCs w:val="26"/>
      <w:u w:val="none"/>
    </w:rPr>
  </w:style>
  <w:style w:type="paragraph" w:customStyle="1" w:styleId="MMTopic2">
    <w:name w:val="MM Topic 2"/>
    <w:basedOn w:val="Heading2"/>
    <w:link w:val="MMTopic2Char"/>
    <w:rsid w:val="009F0AA8"/>
    <w:pPr>
      <w:keepNext/>
      <w:pBdr>
        <w:bottom w:val="none" w:sz="0" w:space="0" w:color="auto"/>
      </w:pBdr>
      <w:suppressAutoHyphens w:val="0"/>
      <w:spacing w:before="60" w:after="60" w:line="256" w:lineRule="auto"/>
      <w:jc w:val="both"/>
    </w:pPr>
    <w:rPr>
      <w:rFonts w:ascii="Times New Roman" w:hAnsi="Times New Roman"/>
      <w:b w:val="0"/>
      <w:bCs/>
      <w:iCs/>
      <w:szCs w:val="28"/>
    </w:rPr>
  </w:style>
  <w:style w:type="character" w:customStyle="1" w:styleId="MMTopic2Char">
    <w:name w:val="MM Topic 2 Char"/>
    <w:link w:val="MMTopic2"/>
    <w:rsid w:val="009F0AA8"/>
    <w:rPr>
      <w:rFonts w:ascii="Times New Roman" w:eastAsia="Times New Roman" w:hAnsi="Times New Roman" w:cs="Times New Roman"/>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9F0AA8"/>
    <w:pPr>
      <w:spacing w:before="120" w:after="120"/>
    </w:p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9F0AA8"/>
    <w:pPr>
      <w:keepNext w:val="0"/>
      <w:autoSpaceDE w:val="0"/>
      <w:autoSpaceDN w:val="0"/>
      <w:adjustRightInd w:val="0"/>
      <w:spacing w:before="120" w:after="0"/>
      <w:ind w:left="0" w:right="0" w:firstLine="0"/>
      <w:jc w:val="left"/>
    </w:pPr>
    <w:rPr>
      <w:i/>
      <w:iCs/>
      <w:sz w:val="28"/>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9F0AA8"/>
    <w:rPr>
      <w:rFonts w:ascii="Times New Roman" w:eastAsia="Times New Roman" w:hAnsi="Times New Roman" w:cs="Times New Roman"/>
      <w:b/>
      <w:bCs/>
      <w:i/>
      <w:iCs/>
      <w:sz w:val="28"/>
      <w:szCs w:val="24"/>
    </w:rPr>
  </w:style>
  <w:style w:type="paragraph" w:customStyle="1" w:styleId="Bodytext11">
    <w:name w:val="Body text1"/>
    <w:basedOn w:val="Normal"/>
    <w:uiPriority w:val="99"/>
    <w:rsid w:val="009F0AA8"/>
    <w:pPr>
      <w:widowControl w:val="0"/>
      <w:shd w:val="clear" w:color="auto" w:fill="FFFFFF"/>
      <w:spacing w:before="240" w:after="120" w:line="240" w:lineRule="atLeast"/>
      <w:ind w:hanging="300"/>
      <w:jc w:val="left"/>
    </w:pPr>
    <w:rPr>
      <w:rFonts w:ascii="Arial Unicode MS" w:eastAsia="Arial Unicode MS" w:hAnsi="Calibri" w:cs="Arial Unicode MS"/>
      <w:sz w:val="19"/>
      <w:szCs w:val="19"/>
      <w:lang w:val="vi-VN" w:eastAsia="vi-VN"/>
    </w:rPr>
  </w:style>
  <w:style w:type="character" w:customStyle="1" w:styleId="Bodytext85pt3">
    <w:name w:val="Body text + 8.5 pt3"/>
    <w:uiPriority w:val="99"/>
    <w:rsid w:val="009F0AA8"/>
    <w:rPr>
      <w:rFonts w:ascii="Arial" w:eastAsia="Arial Unicode MS" w:hAnsi="Arial" w:cs="Arial"/>
      <w:sz w:val="17"/>
      <w:szCs w:val="17"/>
      <w:u w:val="none"/>
      <w:shd w:val="clear" w:color="auto" w:fill="FFFFFF"/>
    </w:rPr>
  </w:style>
  <w:style w:type="character" w:customStyle="1" w:styleId="Headerorfooter11pt2">
    <w:name w:val="Header or footer + 11 pt2"/>
    <w:aliases w:val="Not Bold2,Spacing 2 pt,Header or footer + Arial Unicode MS1,12 pt,Body text + 8.5 pt2,Italic5,Body text (2) + 11 pt8,Bold5"/>
    <w:uiPriority w:val="99"/>
    <w:rsid w:val="009F0AA8"/>
    <w:rPr>
      <w:rFonts w:ascii="Arial Unicode MS" w:eastAsia="Arial Unicode MS" w:cs="Arial Unicode MS"/>
      <w:b/>
      <w:bCs/>
      <w:spacing w:val="50"/>
      <w:sz w:val="22"/>
      <w:szCs w:val="22"/>
      <w:shd w:val="clear" w:color="auto" w:fill="FFFFFF"/>
    </w:rPr>
  </w:style>
  <w:style w:type="character" w:customStyle="1" w:styleId="Tablecaption">
    <w:name w:val="Table caption_"/>
    <w:link w:val="Tablecaption0"/>
    <w:uiPriority w:val="99"/>
    <w:rsid w:val="009F0AA8"/>
    <w:rPr>
      <w:rFonts w:ascii="Arial Unicode MS" w:eastAsia="Arial Unicode MS" w:cs="Arial Unicode MS"/>
      <w:sz w:val="19"/>
      <w:szCs w:val="19"/>
      <w:shd w:val="clear" w:color="auto" w:fill="FFFFFF"/>
    </w:rPr>
  </w:style>
  <w:style w:type="paragraph" w:customStyle="1" w:styleId="Tablecaption0">
    <w:name w:val="Table caption"/>
    <w:basedOn w:val="Normal"/>
    <w:link w:val="Tablecaption"/>
    <w:uiPriority w:val="99"/>
    <w:rsid w:val="009F0AA8"/>
    <w:pPr>
      <w:widowControl w:val="0"/>
      <w:shd w:val="clear" w:color="auto" w:fill="FFFFFF"/>
      <w:spacing w:after="160" w:line="240" w:lineRule="atLeast"/>
      <w:jc w:val="left"/>
    </w:pPr>
    <w:rPr>
      <w:rFonts w:ascii="Arial Unicode MS" w:eastAsia="Arial Unicode MS" w:hAnsiTheme="minorHAnsi" w:cs="Arial Unicode MS"/>
      <w:sz w:val="19"/>
      <w:szCs w:val="19"/>
    </w:rPr>
  </w:style>
  <w:style w:type="character" w:customStyle="1" w:styleId="Bodytext5Arial">
    <w:name w:val="Body text (5) + Arial"/>
    <w:aliases w:val="4 pt,Scale 150%,Body text + Sylfaen,Body text (8) + Times New Roman,4.5 pt,Italic4,Body text + Microsoft Sans Serif,11.5 pt"/>
    <w:uiPriority w:val="99"/>
    <w:rsid w:val="009F0AA8"/>
    <w:rPr>
      <w:rFonts w:ascii="Arial" w:eastAsia="Arial Unicode MS" w:hAnsi="Arial" w:cs="Arial"/>
      <w:noProof/>
      <w:w w:val="150"/>
      <w:sz w:val="8"/>
      <w:szCs w:val="8"/>
      <w:u w:val="none"/>
      <w:shd w:val="clear" w:color="auto" w:fill="FFFFFF"/>
    </w:rPr>
  </w:style>
  <w:style w:type="character" w:customStyle="1" w:styleId="BodytextVerdana">
    <w:name w:val="Body text + Verdana"/>
    <w:aliases w:val="5 pt,Body text + Courier New,Body text (2) + 7,Bold,Body text (11) + Times New Roman,Body text + Consolas,5.5 pt,Body text + Tahoma,Văn bản nội dung + Consolas,Body text + 8.5 pt,Văn bản nội dung (2) + 5,Văn bản nội dung (2) + 9,6 pt"/>
    <w:rsid w:val="009F0AA8"/>
    <w:rPr>
      <w:rFonts w:ascii="Verdana" w:eastAsia="Arial Unicode MS" w:hAnsi="Verdana" w:cs="Verdana"/>
      <w:sz w:val="10"/>
      <w:szCs w:val="10"/>
      <w:u w:val="none"/>
      <w:shd w:val="clear" w:color="auto" w:fill="FFFFFF"/>
    </w:rPr>
  </w:style>
  <w:style w:type="character" w:customStyle="1" w:styleId="Bodytext4pt">
    <w:name w:val="Body text + 4 pt"/>
    <w:uiPriority w:val="99"/>
    <w:rsid w:val="009F0AA8"/>
    <w:rPr>
      <w:rFonts w:ascii="Arial" w:eastAsia="Arial Unicode MS" w:hAnsi="Arial" w:cs="Arial"/>
      <w:noProof/>
      <w:sz w:val="8"/>
      <w:szCs w:val="8"/>
      <w:u w:val="none"/>
      <w:shd w:val="clear" w:color="auto" w:fill="FFFFFF"/>
    </w:rPr>
  </w:style>
  <w:style w:type="character" w:customStyle="1" w:styleId="Bodytext60">
    <w:name w:val="Body text (6)_"/>
    <w:link w:val="Bodytext61"/>
    <w:uiPriority w:val="99"/>
    <w:rsid w:val="009F0AA8"/>
    <w:rPr>
      <w:rFonts w:ascii="Segoe UI" w:hAnsi="Segoe UI" w:cs="Segoe UI"/>
      <w:sz w:val="19"/>
      <w:szCs w:val="19"/>
      <w:shd w:val="clear" w:color="auto" w:fill="FFFFFF"/>
    </w:rPr>
  </w:style>
  <w:style w:type="paragraph" w:customStyle="1" w:styleId="Bodytext61">
    <w:name w:val="Body text (6)"/>
    <w:basedOn w:val="Normal"/>
    <w:link w:val="Bodytext60"/>
    <w:uiPriority w:val="99"/>
    <w:rsid w:val="009F0AA8"/>
    <w:pPr>
      <w:widowControl w:val="0"/>
      <w:shd w:val="clear" w:color="auto" w:fill="FFFFFF"/>
      <w:spacing w:before="180" w:after="240" w:line="240" w:lineRule="atLeast"/>
      <w:jc w:val="left"/>
    </w:pPr>
    <w:rPr>
      <w:rFonts w:ascii="Segoe UI" w:eastAsiaTheme="minorHAnsi" w:hAnsi="Segoe UI" w:cs="Segoe UI"/>
      <w:sz w:val="19"/>
      <w:szCs w:val="19"/>
    </w:rPr>
  </w:style>
  <w:style w:type="character" w:customStyle="1" w:styleId="BodytextArialUnicodeMS">
    <w:name w:val="Body text + Arial Unicode MS"/>
    <w:aliases w:val="11 pt,Văn bản nội dung + Arial,Scale 80%,7.5 pt,Header or footer + Tahoma2,Body text + 11 pt,Body text + Arial,Spacing 0 pt,9 pt,Body text + Italic,Spacing 1 pt,Body text + Candara,Body text + 12.5 pt,Body text + 9.5 pt"/>
    <w:rsid w:val="009F0AA8"/>
    <w:rPr>
      <w:rFonts w:ascii="Arial Unicode MS" w:eastAsia="Arial Unicode MS" w:cs="Arial Unicode MS"/>
      <w:sz w:val="22"/>
      <w:szCs w:val="22"/>
      <w:u w:val="none"/>
      <w:shd w:val="clear" w:color="auto" w:fill="FFFFFF"/>
    </w:rPr>
  </w:style>
  <w:style w:type="character" w:customStyle="1" w:styleId="Bodytext220">
    <w:name w:val="Body text (2)2"/>
    <w:rsid w:val="009F0AA8"/>
  </w:style>
  <w:style w:type="character" w:customStyle="1" w:styleId="Bodytext2Bold1">
    <w:name w:val="Body text (2) + Bold1"/>
    <w:rsid w:val="009F0AA8"/>
    <w:rPr>
      <w:rFonts w:ascii="Times New Roman" w:hAnsi="Times New Roman" w:cs="Times New Roman"/>
      <w:b/>
      <w:bCs/>
      <w:spacing w:val="0"/>
      <w:sz w:val="26"/>
      <w:szCs w:val="26"/>
      <w:u w:val="none"/>
    </w:rPr>
  </w:style>
  <w:style w:type="character" w:customStyle="1" w:styleId="Bodytext2FrankRuehl1">
    <w:name w:val="Body text (2) + FrankRuehl1"/>
    <w:aliases w:val="5 pt1"/>
    <w:rsid w:val="009F0AA8"/>
    <w:rPr>
      <w:rFonts w:ascii="FrankRuehl" w:hAnsi="Times New Roman" w:cs="FrankRuehl"/>
      <w:sz w:val="23"/>
      <w:szCs w:val="23"/>
      <w:u w:val="none"/>
    </w:rPr>
  </w:style>
  <w:style w:type="character" w:customStyle="1" w:styleId="Bodytext216pt">
    <w:name w:val="Body text (2) + 16 pt"/>
    <w:rsid w:val="009F0AA8"/>
    <w:rPr>
      <w:rFonts w:ascii="Times New Roman" w:hAnsi="Times New Roman" w:cs="Times New Roman"/>
      <w:sz w:val="32"/>
      <w:szCs w:val="32"/>
      <w:u w:val="none"/>
    </w:rPr>
  </w:style>
  <w:style w:type="paragraph" w:customStyle="1" w:styleId="ndieund">
    <w:name w:val="ndieund"/>
    <w:basedOn w:val="Normal"/>
    <w:rsid w:val="009F0AA8"/>
    <w:pPr>
      <w:spacing w:after="120" w:line="256" w:lineRule="auto"/>
      <w:ind w:firstLine="720"/>
      <w:jc w:val="left"/>
    </w:pPr>
    <w:rPr>
      <w:rFonts w:ascii=".VnTime" w:hAnsi=".VnTime"/>
      <w:sz w:val="28"/>
      <w:szCs w:val="24"/>
    </w:rPr>
  </w:style>
  <w:style w:type="table" w:customStyle="1" w:styleId="TableNormal33">
    <w:name w:val="Table Normal33"/>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F0AA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nhDng">
    <w:name w:val="Định Dạng"/>
    <w:basedOn w:val="Normal"/>
    <w:link w:val="nhDngChar"/>
    <w:qFormat/>
    <w:rsid w:val="009F0AA8"/>
    <w:pPr>
      <w:spacing w:before="120" w:after="120" w:line="271" w:lineRule="auto"/>
      <w:ind w:firstLine="567"/>
      <w:jc w:val="left"/>
    </w:pPr>
    <w:rPr>
      <w:sz w:val="26"/>
      <w:szCs w:val="26"/>
      <w:lang w:val="vi-VN" w:eastAsia="vi-VN"/>
    </w:rPr>
  </w:style>
  <w:style w:type="character" w:customStyle="1" w:styleId="nhDngChar">
    <w:name w:val="Định Dạng Char"/>
    <w:link w:val="nhDng"/>
    <w:rsid w:val="009F0AA8"/>
    <w:rPr>
      <w:rFonts w:ascii="Times New Roman" w:eastAsia="Times New Roman" w:hAnsi="Times New Roman" w:cs="Times New Roman"/>
      <w:sz w:val="26"/>
      <w:szCs w:val="26"/>
      <w:lang w:val="vi-VN" w:eastAsia="vi-VN"/>
    </w:rPr>
  </w:style>
  <w:style w:type="paragraph" w:customStyle="1" w:styleId="xl180">
    <w:name w:val="xl18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3"/>
      <w:szCs w:val="23"/>
    </w:rPr>
  </w:style>
  <w:style w:type="character" w:customStyle="1" w:styleId="spankeywordout">
    <w:name w:val="spankeywordout"/>
    <w:basedOn w:val="DefaultParagraphFont"/>
    <w:rsid w:val="009F0AA8"/>
  </w:style>
  <w:style w:type="character" w:customStyle="1" w:styleId="apple-style-span">
    <w:name w:val="apple-style-span"/>
    <w:basedOn w:val="DefaultParagraphFont"/>
    <w:rsid w:val="009F0AA8"/>
  </w:style>
  <w:style w:type="character" w:customStyle="1" w:styleId="Vnbnnidung2">
    <w:name w:val="Văn bản nội dung (2)_"/>
    <w:link w:val="Vnbnnidung20"/>
    <w:rsid w:val="009F0AA8"/>
    <w:rPr>
      <w:rFonts w:eastAsia="Times New Roman"/>
      <w:shd w:val="clear" w:color="auto" w:fill="FFFFFF"/>
    </w:rPr>
  </w:style>
  <w:style w:type="paragraph" w:customStyle="1" w:styleId="Vnbnnidung20">
    <w:name w:val="Văn bản nội dung (2)"/>
    <w:basedOn w:val="Normal"/>
    <w:link w:val="Vnbnnidung2"/>
    <w:rsid w:val="009F0AA8"/>
    <w:pPr>
      <w:widowControl w:val="0"/>
      <w:shd w:val="clear" w:color="auto" w:fill="FFFFFF"/>
      <w:spacing w:after="140" w:line="259" w:lineRule="auto"/>
      <w:ind w:left="1700" w:hanging="60"/>
      <w:jc w:val="left"/>
    </w:pPr>
    <w:rPr>
      <w:rFonts w:asciiTheme="minorHAnsi" w:hAnsiTheme="minorHAnsi" w:cstheme="minorBidi"/>
      <w:sz w:val="22"/>
      <w:szCs w:val="22"/>
    </w:rPr>
  </w:style>
  <w:style w:type="character" w:customStyle="1" w:styleId="vietadtextlink">
    <w:name w:val="vietadtextlink"/>
    <w:rsid w:val="009F0AA8"/>
    <w:rPr>
      <w:rFonts w:cs="Times New Roman"/>
    </w:rPr>
  </w:style>
  <w:style w:type="character" w:customStyle="1" w:styleId="hCharChar">
    <w:name w:val="h Char Char"/>
    <w:uiPriority w:val="99"/>
    <w:rsid w:val="009F0AA8"/>
    <w:rPr>
      <w:rFonts w:ascii=".VnTime" w:hAnsi=".VnTime" w:cs="Times New Roman"/>
      <w:sz w:val="28"/>
      <w:lang w:val="en-US" w:eastAsia="en-US" w:bidi="ar-SA"/>
    </w:rPr>
  </w:style>
  <w:style w:type="character" w:customStyle="1" w:styleId="selectmean">
    <w:name w:val="select_mean"/>
    <w:uiPriority w:val="99"/>
    <w:rsid w:val="009F0AA8"/>
    <w:rPr>
      <w:rFonts w:cs="Times New Roman"/>
    </w:rPr>
  </w:style>
  <w:style w:type="paragraph" w:customStyle="1" w:styleId="Body">
    <w:name w:val="Body"/>
    <w:basedOn w:val="BodyTextIndent2"/>
    <w:rsid w:val="009F0AA8"/>
    <w:pPr>
      <w:tabs>
        <w:tab w:val="clear" w:pos="720"/>
      </w:tabs>
      <w:spacing w:before="120" w:after="60" w:line="288" w:lineRule="auto"/>
      <w:ind w:left="0" w:firstLine="680"/>
      <w:jc w:val="both"/>
    </w:pPr>
    <w:rPr>
      <w:rFonts w:ascii="Palatino Linotype" w:hAnsi="Palatino Linotype"/>
      <w:color w:val="4F6228"/>
      <w:w w:val="95"/>
      <w:sz w:val="25"/>
      <w:lang w:val="vi-VN"/>
    </w:rPr>
  </w:style>
  <w:style w:type="paragraph" w:customStyle="1" w:styleId="Center">
    <w:name w:val="Center"/>
    <w:basedOn w:val="Normal"/>
    <w:rsid w:val="009F0AA8"/>
    <w:pPr>
      <w:overflowPunct w:val="0"/>
      <w:autoSpaceDE w:val="0"/>
      <w:autoSpaceDN w:val="0"/>
      <w:adjustRightInd w:val="0"/>
      <w:spacing w:after="120" w:line="256" w:lineRule="auto"/>
      <w:jc w:val="center"/>
      <w:textAlignment w:val="baseline"/>
    </w:pPr>
    <w:rPr>
      <w:rFonts w:ascii=".VnTime" w:hAnsi=".VnTime" w:cs=".VnTime"/>
      <w:color w:val="0000FF"/>
      <w:szCs w:val="24"/>
    </w:rPr>
  </w:style>
  <w:style w:type="paragraph" w:customStyle="1" w:styleId="ThuongU">
    <w:name w:val="ThuongU"/>
    <w:basedOn w:val="Normal"/>
    <w:next w:val="Normal"/>
    <w:autoRedefine/>
    <w:rsid w:val="009F0AA8"/>
    <w:pPr>
      <w:spacing w:before="120" w:after="160" w:line="264" w:lineRule="auto"/>
      <w:ind w:firstLine="284"/>
      <w:jc w:val="left"/>
    </w:pPr>
    <w:rPr>
      <w:rFonts w:cs="Arial"/>
      <w:sz w:val="28"/>
      <w:szCs w:val="24"/>
    </w:rPr>
  </w:style>
  <w:style w:type="paragraph" w:customStyle="1" w:styleId="ChuTrongBangU">
    <w:name w:val="ChuTrongBangU"/>
    <w:autoRedefine/>
    <w:rsid w:val="009F0AA8"/>
    <w:pPr>
      <w:spacing w:before="60" w:after="60" w:line="240" w:lineRule="auto"/>
      <w:jc w:val="center"/>
    </w:pPr>
    <w:rPr>
      <w:rFonts w:ascii="Times New Roman" w:eastAsia="Times New Roman" w:hAnsi="Times New Roman" w:cs="Arial"/>
      <w:sz w:val="26"/>
      <w:szCs w:val="24"/>
    </w:rPr>
  </w:style>
  <w:style w:type="paragraph" w:customStyle="1" w:styleId="BangU">
    <w:name w:val="BangU"/>
    <w:basedOn w:val="ChuTrongBangU"/>
    <w:autoRedefine/>
    <w:rsid w:val="009F0AA8"/>
    <w:rPr>
      <w:i/>
      <w:color w:val="FF0000"/>
      <w:szCs w:val="26"/>
      <w:lang w:val="de-DE"/>
    </w:rPr>
  </w:style>
  <w:style w:type="paragraph" w:customStyle="1" w:styleId="BodyText221">
    <w:name w:val="Body Text 22"/>
    <w:basedOn w:val="Normal"/>
    <w:rsid w:val="009F0AA8"/>
    <w:pPr>
      <w:spacing w:after="120" w:line="256" w:lineRule="auto"/>
      <w:ind w:firstLine="720"/>
      <w:jc w:val="left"/>
    </w:pPr>
    <w:rPr>
      <w:rFonts w:ascii=".VnTime" w:eastAsia="SimSun" w:hAnsi=".VnTime"/>
      <w:sz w:val="28"/>
    </w:rPr>
  </w:style>
  <w:style w:type="paragraph" w:customStyle="1" w:styleId="Ilama">
    <w:name w:val="I la ma"/>
    <w:basedOn w:val="BodyText"/>
    <w:rsid w:val="009F0AA8"/>
    <w:pPr>
      <w:suppressAutoHyphens w:val="0"/>
      <w:spacing w:before="40" w:after="40" w:line="312" w:lineRule="auto"/>
      <w:ind w:right="0"/>
      <w:jc w:val="left"/>
    </w:pPr>
    <w:rPr>
      <w:b/>
      <w:spacing w:val="0"/>
      <w:szCs w:val="24"/>
    </w:rPr>
  </w:style>
  <w:style w:type="paragraph" w:customStyle="1" w:styleId="CharCharChar1CharCharCharChar">
    <w:name w:val="Char Char Char1 Char Char Char Char"/>
    <w:basedOn w:val="Normal"/>
    <w:rsid w:val="009F0AA8"/>
    <w:pPr>
      <w:spacing w:after="160" w:line="240" w:lineRule="exact"/>
      <w:jc w:val="left"/>
    </w:pPr>
    <w:rPr>
      <w:rFonts w:ascii="Arial" w:hAnsi="Arial" w:cs="Arial"/>
      <w:sz w:val="20"/>
      <w:szCs w:val="23"/>
    </w:rPr>
  </w:style>
  <w:style w:type="paragraph" w:customStyle="1" w:styleId="I1">
    <w:name w:val="I.1"/>
    <w:basedOn w:val="Heading5"/>
    <w:rsid w:val="009F0AA8"/>
    <w:pPr>
      <w:numPr>
        <w:ilvl w:val="4"/>
        <w:numId w:val="44"/>
      </w:numPr>
      <w:tabs>
        <w:tab w:val="clear" w:pos="7143"/>
      </w:tabs>
      <w:spacing w:line="312" w:lineRule="auto"/>
      <w:ind w:left="0" w:firstLine="0"/>
      <w:jc w:val="both"/>
    </w:pPr>
    <w:rPr>
      <w:rFonts w:ascii=".VnTimeH" w:eastAsia="SimSun" w:hAnsi=".VnTimeH"/>
      <w:sz w:val="28"/>
    </w:rPr>
  </w:style>
  <w:style w:type="paragraph" w:customStyle="1" w:styleId="abc">
    <w:name w:val="a)b)c)"/>
    <w:basedOn w:val="Normal"/>
    <w:rsid w:val="009F0AA8"/>
    <w:pPr>
      <w:keepNext/>
      <w:widowControl w:val="0"/>
      <w:numPr>
        <w:numId w:val="45"/>
      </w:numPr>
      <w:suppressLineNumbers/>
      <w:tabs>
        <w:tab w:val="clear" w:pos="576"/>
        <w:tab w:val="left" w:pos="936"/>
      </w:tabs>
      <w:suppressAutoHyphens/>
      <w:spacing w:before="20" w:after="20" w:line="288" w:lineRule="auto"/>
      <w:ind w:left="0" w:firstLine="0"/>
      <w:jc w:val="left"/>
    </w:pPr>
    <w:rPr>
      <w:i/>
      <w:color w:val="0000FF"/>
      <w:sz w:val="26"/>
      <w:szCs w:val="26"/>
    </w:rPr>
  </w:style>
  <w:style w:type="character" w:customStyle="1" w:styleId="Bodytext212ptBold">
    <w:name w:val="Body text (2) + 12 pt.Bold"/>
    <w:rsid w:val="009F0AA8"/>
    <w:rPr>
      <w:rFonts w:ascii="Times New Roman" w:eastAsia="Times New Roman" w:hAnsi="Times New Roman" w:cs="Times New Roman"/>
      <w:b/>
      <w:bCs/>
      <w:i w:val="0"/>
      <w:iCs w:val="0"/>
      <w:smallCaps w:val="0"/>
      <w:color w:val="000000"/>
      <w:spacing w:val="0"/>
      <w:w w:val="100"/>
      <w:position w:val="0"/>
      <w:sz w:val="24"/>
      <w:szCs w:val="24"/>
      <w:u w:val="none"/>
      <w:shd w:val="clear" w:color="auto" w:fill="FFFFFF"/>
      <w:lang w:val="vi-VN" w:eastAsia="vi-VN" w:bidi="vi-VN"/>
    </w:rPr>
  </w:style>
  <w:style w:type="character" w:customStyle="1" w:styleId="0Char0">
    <w:name w:val="0. Char"/>
    <w:basedOn w:val="DefaultParagraphFont"/>
    <w:link w:val="03"/>
    <w:rsid w:val="009F0AA8"/>
    <w:rPr>
      <w:rFonts w:ascii="Times New Roman" w:eastAsia="Times New Roman" w:hAnsi="Times New Roman" w:cs="Times New Roman"/>
      <w:b/>
      <w:sz w:val="28"/>
      <w:szCs w:val="20"/>
    </w:rPr>
  </w:style>
  <w:style w:type="paragraph" w:customStyle="1" w:styleId="HOATHI1">
    <w:name w:val="HOA THI 1"/>
    <w:basedOn w:val="Normal"/>
    <w:rsid w:val="009F0AA8"/>
    <w:pPr>
      <w:numPr>
        <w:numId w:val="46"/>
      </w:numPr>
      <w:tabs>
        <w:tab w:val="clear" w:pos="927"/>
      </w:tabs>
      <w:spacing w:after="160" w:line="256" w:lineRule="auto"/>
      <w:ind w:left="0" w:firstLine="0"/>
      <w:jc w:val="left"/>
    </w:pPr>
    <w:rPr>
      <w:color w:val="FF0000"/>
      <w:szCs w:val="24"/>
    </w:rPr>
  </w:style>
  <w:style w:type="paragraph" w:customStyle="1" w:styleId="Vnbnnidung21">
    <w:name w:val="Văn bản nội dung (2)1"/>
    <w:basedOn w:val="Normal"/>
    <w:rsid w:val="009F0AA8"/>
    <w:pPr>
      <w:widowControl w:val="0"/>
      <w:shd w:val="clear" w:color="auto" w:fill="FFFFFF"/>
      <w:spacing w:before="420" w:after="160" w:line="601" w:lineRule="exact"/>
      <w:jc w:val="left"/>
    </w:pPr>
    <w:rPr>
      <w:rFonts w:eastAsia="SimSun"/>
      <w:sz w:val="26"/>
      <w:szCs w:val="26"/>
      <w:lang w:val="x-none" w:eastAsia="x-none"/>
    </w:rPr>
  </w:style>
  <w:style w:type="paragraph" w:customStyle="1" w:styleId="ListNumber3858D7CFB-ED40-4347-BF05-701D383B685F858D7CFB-ED40-4347-BF05-701D383B685F">
    <w:name w:val="List Number 3[858D7CFB-ED40-4347-BF05-701D383B685F][858D7CFB-ED40-4347-BF05-701D383B685F]"/>
    <w:basedOn w:val="Normal"/>
    <w:rsid w:val="009F0AA8"/>
    <w:pPr>
      <w:numPr>
        <w:numId w:val="47"/>
      </w:numPr>
      <w:tabs>
        <w:tab w:val="left" w:pos="926"/>
      </w:tabs>
      <w:spacing w:before="120" w:after="120" w:line="256" w:lineRule="auto"/>
      <w:ind w:left="0" w:firstLine="0"/>
      <w:jc w:val="left"/>
    </w:pPr>
    <w:rPr>
      <w:rFonts w:ascii="VNI-Times" w:hAnsi="VNI-Times" w:cs="Arial"/>
      <w:sz w:val="26"/>
      <w:szCs w:val="26"/>
    </w:rPr>
  </w:style>
  <w:style w:type="paragraph" w:customStyle="1" w:styleId="m-4075155253871165306m4339045066869948757gmail-msonormal">
    <w:name w:val="m_-4075155253871165306m_4339045066869948757gmail-msonormal"/>
    <w:basedOn w:val="Normal"/>
    <w:rsid w:val="009F0AA8"/>
    <w:pPr>
      <w:spacing w:before="100" w:beforeAutospacing="1" w:after="100" w:afterAutospacing="1" w:line="256" w:lineRule="auto"/>
      <w:ind w:left="-144"/>
      <w:jc w:val="left"/>
    </w:pPr>
    <w:rPr>
      <w:szCs w:val="24"/>
    </w:rPr>
  </w:style>
  <w:style w:type="paragraph" w:customStyle="1" w:styleId="hoathi2">
    <w:name w:val="hoa thi 2"/>
    <w:basedOn w:val="Normal"/>
    <w:next w:val="Normal"/>
    <w:link w:val="hoathi2Char"/>
    <w:rsid w:val="009F0AA8"/>
    <w:pPr>
      <w:numPr>
        <w:numId w:val="48"/>
      </w:numPr>
      <w:tabs>
        <w:tab w:val="clear" w:pos="624"/>
        <w:tab w:val="left" w:pos="1080"/>
      </w:tabs>
      <w:spacing w:before="120" w:after="160" w:line="256" w:lineRule="auto"/>
      <w:ind w:left="0" w:firstLine="0"/>
      <w:jc w:val="left"/>
    </w:pPr>
    <w:rPr>
      <w:color w:val="000000"/>
      <w:sz w:val="26"/>
      <w:szCs w:val="26"/>
      <w:lang w:val="x-none" w:eastAsia="x-none"/>
    </w:rPr>
  </w:style>
  <w:style w:type="paragraph" w:customStyle="1" w:styleId="StyleHeading3JustifiedFirstline12cm">
    <w:name w:val="Style Heading 3 + Justified First line:  1.2 cm"/>
    <w:basedOn w:val="Heading3"/>
    <w:link w:val="StyleHeading3JustifiedFirstline12cmChar"/>
    <w:rsid w:val="009F0AA8"/>
    <w:pPr>
      <w:keepNext/>
      <w:suppressAutoHyphens w:val="0"/>
      <w:spacing w:before="120"/>
      <w:ind w:firstLine="680"/>
      <w:jc w:val="left"/>
    </w:pPr>
    <w:rPr>
      <w:bCs/>
      <w:sz w:val="26"/>
      <w:lang w:val="x-none" w:eastAsia="x-none"/>
    </w:rPr>
  </w:style>
  <w:style w:type="character" w:customStyle="1" w:styleId="StyleHeading3JustifiedFirstline12cmChar">
    <w:name w:val="Style Heading 3 + Justified First line:  1.2 cm Char"/>
    <w:link w:val="StyleHeading3JustifiedFirstline12cm"/>
    <w:rsid w:val="009F0AA8"/>
    <w:rPr>
      <w:rFonts w:ascii="Times New Roman" w:eastAsia="Times New Roman" w:hAnsi="Times New Roman" w:cs="Times New Roman"/>
      <w:b/>
      <w:bCs/>
      <w:sz w:val="26"/>
      <w:szCs w:val="20"/>
      <w:lang w:val="x-none" w:eastAsia="x-none"/>
    </w:rPr>
  </w:style>
  <w:style w:type="paragraph" w:customStyle="1" w:styleId="Phan0">
    <w:name w:val="Phan"/>
    <w:basedOn w:val="Heading12"/>
    <w:rsid w:val="009F0AA8"/>
    <w:pPr>
      <w:keepNext/>
      <w:keepLines/>
      <w:tabs>
        <w:tab w:val="left" w:pos="216"/>
      </w:tabs>
      <w:suppressAutoHyphens w:val="0"/>
      <w:spacing w:before="0" w:after="0" w:line="312" w:lineRule="auto"/>
    </w:pPr>
    <w:rPr>
      <w:rFonts w:ascii="Times New Roman" w:eastAsiaTheme="majorEastAsia" w:hAnsi="Times New Roman" w:cstheme="majorBidi"/>
      <w:bCs/>
      <w:smallCaps w:val="0"/>
      <w:sz w:val="26"/>
      <w:szCs w:val="22"/>
      <w:lang w:val="nl-NL"/>
    </w:rPr>
  </w:style>
  <w:style w:type="paragraph" w:customStyle="1" w:styleId="CharCharCharCharCharCharCharCharChar1Char">
    <w:name w:val="Char Char Char Char Char Char Char Char Char1 Char"/>
    <w:basedOn w:val="Normal"/>
    <w:next w:val="Normal"/>
    <w:autoRedefine/>
    <w:semiHidden/>
    <w:rsid w:val="009F0AA8"/>
    <w:pPr>
      <w:spacing w:before="120" w:after="120" w:line="312" w:lineRule="auto"/>
      <w:jc w:val="left"/>
    </w:pPr>
    <w:rPr>
      <w:rFonts w:cs="Arial"/>
      <w:sz w:val="26"/>
      <w:szCs w:val="22"/>
    </w:rPr>
  </w:style>
  <w:style w:type="character" w:customStyle="1" w:styleId="Vnbnnidung11">
    <w:name w:val="Văn b?n n?i dung11"/>
    <w:uiPriority w:val="99"/>
    <w:rsid w:val="009F0AA8"/>
    <w:rPr>
      <w:rFonts w:ascii="Times New Roman" w:hAnsi="Times New Roman" w:cs="Times New Roman"/>
      <w:u w:val="none"/>
      <w:shd w:val="clear" w:color="auto" w:fill="FFFFFF"/>
    </w:rPr>
  </w:style>
  <w:style w:type="character" w:customStyle="1" w:styleId="VnbnnidungInm0">
    <w:name w:val="Văn b?n n?i dung + In đ?m"/>
    <w:uiPriority w:val="99"/>
    <w:rsid w:val="009F0AA8"/>
    <w:rPr>
      <w:rFonts w:ascii="Times New Roman" w:hAnsi="Times New Roman" w:cs="Times New Roman"/>
      <w:b/>
      <w:bCs/>
      <w:u w:val="none"/>
      <w:shd w:val="clear" w:color="auto" w:fill="FFFFFF"/>
    </w:rPr>
  </w:style>
  <w:style w:type="character" w:customStyle="1" w:styleId="Bodytext2Bold">
    <w:name w:val="Body text (2) + Bold"/>
    <w:rsid w:val="009F0A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paragraph" w:customStyle="1" w:styleId="8DU-">
    <w:name w:val="8. DẤU (-)"/>
    <w:basedOn w:val="Heading8"/>
    <w:qFormat/>
    <w:rsid w:val="009F0AA8"/>
    <w:pPr>
      <w:keepNext w:val="0"/>
      <w:widowControl w:val="0"/>
      <w:numPr>
        <w:numId w:val="49"/>
      </w:numPr>
      <w:spacing w:before="60" w:after="60" w:line="276" w:lineRule="auto"/>
      <w:ind w:left="0" w:firstLine="0"/>
      <w:jc w:val="both"/>
    </w:pPr>
    <w:rPr>
      <w:b w:val="0"/>
      <w:sz w:val="26"/>
    </w:rPr>
  </w:style>
  <w:style w:type="paragraph" w:customStyle="1" w:styleId="Indent1">
    <w:name w:val="Indent1"/>
    <w:basedOn w:val="Normal"/>
    <w:autoRedefine/>
    <w:rsid w:val="009F0AA8"/>
    <w:pPr>
      <w:numPr>
        <w:numId w:val="50"/>
      </w:numPr>
      <w:tabs>
        <w:tab w:val="clear" w:pos="360"/>
        <w:tab w:val="num" w:pos="1620"/>
        <w:tab w:val="left" w:pos="5040"/>
      </w:tabs>
      <w:spacing w:after="160" w:line="256" w:lineRule="auto"/>
      <w:ind w:left="0" w:firstLine="0"/>
      <w:jc w:val="left"/>
    </w:pPr>
    <w:rPr>
      <w:rFonts w:ascii="VNI-Times" w:hAnsi="VNI-Times"/>
      <w:snapToGrid w:val="0"/>
    </w:rPr>
  </w:style>
  <w:style w:type="paragraph" w:customStyle="1" w:styleId="StyleIndent1TimesNewRoman13pt">
    <w:name w:val="Style Indent1 + Times New Roman 13 pt"/>
    <w:basedOn w:val="Indent1"/>
    <w:rsid w:val="009F0AA8"/>
    <w:pPr>
      <w:tabs>
        <w:tab w:val="clear" w:pos="1620"/>
        <w:tab w:val="clear" w:pos="5040"/>
        <w:tab w:val="num" w:pos="360"/>
        <w:tab w:val="left" w:pos="6237"/>
        <w:tab w:val="decimal" w:pos="8222"/>
      </w:tabs>
      <w:spacing w:before="60" w:after="60"/>
      <w:ind w:left="360" w:hanging="360"/>
    </w:pPr>
    <w:rPr>
      <w:rFonts w:ascii="Times New Roman" w:hAnsi="Times New Roman"/>
      <w:snapToGrid/>
      <w:sz w:val="26"/>
    </w:rPr>
  </w:style>
  <w:style w:type="paragraph" w:customStyle="1" w:styleId="TableTitle0">
    <w:name w:val="Table_Title"/>
    <w:basedOn w:val="Normal"/>
    <w:rsid w:val="009F0AA8"/>
    <w:pPr>
      <w:spacing w:before="60" w:after="60" w:line="256" w:lineRule="auto"/>
      <w:jc w:val="center"/>
    </w:pPr>
    <w:rPr>
      <w:i/>
      <w:iCs/>
      <w:sz w:val="28"/>
      <w:szCs w:val="22"/>
    </w:rPr>
  </w:style>
  <w:style w:type="paragraph" w:customStyle="1" w:styleId="10Dau">
    <w:name w:val="10. Dau (*)"/>
    <w:basedOn w:val="Normal"/>
    <w:qFormat/>
    <w:rsid w:val="009F0AA8"/>
    <w:pPr>
      <w:widowControl w:val="0"/>
      <w:numPr>
        <w:numId w:val="51"/>
      </w:numPr>
      <w:spacing w:before="60" w:after="60" w:line="276" w:lineRule="auto"/>
      <w:ind w:left="0" w:firstLine="0"/>
      <w:jc w:val="left"/>
      <w:outlineLvl w:val="8"/>
    </w:pPr>
    <w:rPr>
      <w:iCs/>
      <w:sz w:val="26"/>
    </w:rPr>
  </w:style>
  <w:style w:type="paragraph" w:customStyle="1" w:styleId="Style011Arial">
    <w:name w:val="Style 0.1.1 + Arial"/>
    <w:basedOn w:val="011"/>
    <w:rsid w:val="009F0AA8"/>
    <w:pPr>
      <w:numPr>
        <w:ilvl w:val="2"/>
        <w:numId w:val="51"/>
      </w:numPr>
      <w:tabs>
        <w:tab w:val="num" w:pos="360"/>
      </w:tabs>
      <w:ind w:left="0" w:firstLine="0"/>
    </w:pPr>
    <w:rPr>
      <w:bCs/>
      <w:lang w:val="en-US" w:eastAsia="en-US"/>
    </w:rPr>
  </w:style>
  <w:style w:type="paragraph" w:customStyle="1" w:styleId="Style0111Arial">
    <w:name w:val="Style 0.1.1.1 + Arial"/>
    <w:basedOn w:val="0111"/>
    <w:rsid w:val="009F0AA8"/>
    <w:pPr>
      <w:numPr>
        <w:ilvl w:val="3"/>
        <w:numId w:val="51"/>
      </w:numPr>
      <w:tabs>
        <w:tab w:val="num" w:pos="360"/>
      </w:tabs>
      <w:ind w:left="0" w:firstLine="0"/>
    </w:pPr>
    <w:rPr>
      <w:bCs/>
      <w:iCs/>
    </w:rPr>
  </w:style>
  <w:style w:type="paragraph" w:customStyle="1" w:styleId="Heading10">
    <w:name w:val="Heading 10"/>
    <w:basedOn w:val="Normal"/>
    <w:rsid w:val="009F0AA8"/>
    <w:pPr>
      <w:widowControl w:val="0"/>
      <w:numPr>
        <w:ilvl w:val="7"/>
        <w:numId w:val="52"/>
      </w:numPr>
      <w:tabs>
        <w:tab w:val="clear" w:pos="1928"/>
      </w:tabs>
      <w:autoSpaceDE w:val="0"/>
      <w:autoSpaceDN w:val="0"/>
      <w:spacing w:after="120" w:line="256" w:lineRule="auto"/>
      <w:ind w:left="0" w:firstLine="0"/>
      <w:jc w:val="left"/>
    </w:pPr>
  </w:style>
  <w:style w:type="paragraph" w:customStyle="1" w:styleId="9DU">
    <w:name w:val="9. DẤU (+)"/>
    <w:basedOn w:val="Heading9"/>
    <w:link w:val="9DUChar"/>
    <w:qFormat/>
    <w:rsid w:val="009F0AA8"/>
    <w:pPr>
      <w:widowControl w:val="0"/>
      <w:numPr>
        <w:ilvl w:val="0"/>
        <w:numId w:val="53"/>
      </w:numPr>
      <w:spacing w:before="60" w:line="276" w:lineRule="auto"/>
      <w:ind w:left="0" w:firstLine="0"/>
      <w:jc w:val="left"/>
    </w:pPr>
    <w:rPr>
      <w:rFonts w:ascii="Times New Roman" w:hAnsi="Times New Roman"/>
      <w:b w:val="0"/>
      <w:i w:val="0"/>
      <w:iCs/>
      <w:sz w:val="26"/>
      <w:lang w:val="en-US" w:eastAsia="ar-SA"/>
    </w:rPr>
  </w:style>
  <w:style w:type="character" w:customStyle="1" w:styleId="9DUChar">
    <w:name w:val="9. DẤU (+) Char"/>
    <w:link w:val="9DU"/>
    <w:rsid w:val="009F0AA8"/>
    <w:rPr>
      <w:rFonts w:ascii="Times New Roman" w:eastAsia="Times New Roman" w:hAnsi="Times New Roman" w:cs="Times New Roman"/>
      <w:iCs/>
      <w:sz w:val="26"/>
      <w:szCs w:val="20"/>
      <w:lang w:eastAsia="ar-SA"/>
    </w:rPr>
  </w:style>
  <w:style w:type="paragraph" w:customStyle="1" w:styleId="7CHTHNG">
    <w:name w:val="7. CHỮ THƯỜNG"/>
    <w:basedOn w:val="Heading7"/>
    <w:qFormat/>
    <w:rsid w:val="009F0AA8"/>
    <w:pPr>
      <w:keepNext w:val="0"/>
      <w:widowControl w:val="0"/>
      <w:spacing w:before="60" w:after="60" w:line="276" w:lineRule="auto"/>
      <w:ind w:firstLine="550"/>
      <w:jc w:val="both"/>
    </w:pPr>
    <w:rPr>
      <w:b w:val="0"/>
      <w:iCs/>
      <w:sz w:val="26"/>
      <w:szCs w:val="22"/>
    </w:rPr>
  </w:style>
  <w:style w:type="paragraph" w:customStyle="1" w:styleId="TieuDeCap1">
    <w:name w:val="Tieu De Cap 1"/>
    <w:basedOn w:val="Normal"/>
    <w:qFormat/>
    <w:rsid w:val="009F0AA8"/>
    <w:pPr>
      <w:numPr>
        <w:numId w:val="54"/>
      </w:numPr>
      <w:spacing w:before="60" w:after="60" w:line="360" w:lineRule="auto"/>
      <w:jc w:val="center"/>
      <w:outlineLvl w:val="0"/>
    </w:pPr>
    <w:rPr>
      <w:rFonts w:eastAsia="Calibri"/>
      <w:b/>
      <w:sz w:val="28"/>
      <w:szCs w:val="24"/>
    </w:rPr>
  </w:style>
  <w:style w:type="paragraph" w:customStyle="1" w:styleId="TieuDeCap2">
    <w:name w:val="Tieu De Cap 2"/>
    <w:basedOn w:val="TieuDeCap1"/>
    <w:qFormat/>
    <w:rsid w:val="009F0AA8"/>
    <w:pPr>
      <w:numPr>
        <w:ilvl w:val="1"/>
      </w:numPr>
      <w:jc w:val="left"/>
      <w:outlineLvl w:val="1"/>
    </w:pPr>
    <w:rPr>
      <w:rFonts w:ascii="Times New Roman Bold" w:hAnsi="Times New Roman Bold"/>
      <w:sz w:val="26"/>
      <w:szCs w:val="26"/>
      <w:lang w:val="pt-BR"/>
    </w:rPr>
  </w:style>
  <w:style w:type="paragraph" w:customStyle="1" w:styleId="TieuDeCap3">
    <w:name w:val="Tieu De Cap 3"/>
    <w:basedOn w:val="TieuDeCap2"/>
    <w:link w:val="TieuDeCap3Char"/>
    <w:qFormat/>
    <w:rsid w:val="009F0AA8"/>
    <w:pPr>
      <w:numPr>
        <w:ilvl w:val="2"/>
      </w:numPr>
      <w:spacing w:line="240" w:lineRule="auto"/>
      <w:ind w:left="0"/>
      <w:outlineLvl w:val="2"/>
    </w:pPr>
    <w:rPr>
      <w:rFonts w:ascii="Times New Roman" w:hAnsi="Times New Roman"/>
    </w:rPr>
  </w:style>
  <w:style w:type="paragraph" w:customStyle="1" w:styleId="TieuDeCap4">
    <w:name w:val="Tieu De Cap 4"/>
    <w:basedOn w:val="TieuDeCap3"/>
    <w:qFormat/>
    <w:rsid w:val="009F0AA8"/>
    <w:pPr>
      <w:numPr>
        <w:ilvl w:val="3"/>
      </w:numPr>
      <w:tabs>
        <w:tab w:val="num" w:pos="360"/>
        <w:tab w:val="num" w:pos="1080"/>
        <w:tab w:val="num" w:pos="2880"/>
        <w:tab w:val="num" w:pos="3600"/>
      </w:tabs>
    </w:pPr>
    <w:rPr>
      <w:i/>
      <w:lang w:val="fr-FR"/>
    </w:rPr>
  </w:style>
  <w:style w:type="paragraph" w:customStyle="1" w:styleId="TieuDeCap5">
    <w:name w:val="Tieu De Cap 5"/>
    <w:basedOn w:val="Normal"/>
    <w:qFormat/>
    <w:rsid w:val="009F0AA8"/>
    <w:pPr>
      <w:numPr>
        <w:ilvl w:val="4"/>
        <w:numId w:val="54"/>
      </w:numPr>
      <w:spacing w:before="60" w:after="60" w:line="360" w:lineRule="auto"/>
      <w:ind w:left="0"/>
      <w:jc w:val="left"/>
      <w:outlineLvl w:val="3"/>
    </w:pPr>
    <w:rPr>
      <w:rFonts w:eastAsia="Calibri"/>
      <w:i/>
      <w:sz w:val="26"/>
      <w:szCs w:val="24"/>
    </w:rPr>
  </w:style>
  <w:style w:type="character" w:customStyle="1" w:styleId="TieuDeCap3Char">
    <w:name w:val="Tieu De Cap 3 Char"/>
    <w:link w:val="TieuDeCap3"/>
    <w:rsid w:val="009F0AA8"/>
    <w:rPr>
      <w:rFonts w:ascii="Times New Roman" w:eastAsia="Calibri" w:hAnsi="Times New Roman" w:cs="Times New Roman"/>
      <w:b/>
      <w:sz w:val="26"/>
      <w:szCs w:val="26"/>
      <w:lang w:val="pt-BR"/>
    </w:rPr>
  </w:style>
  <w:style w:type="paragraph" w:customStyle="1" w:styleId="xl3185">
    <w:name w:val="xl3185"/>
    <w:basedOn w:val="Normal"/>
    <w:rsid w:val="009F0AA8"/>
    <w:pPr>
      <w:shd w:val="clear" w:color="000000" w:fill="FFFFFF"/>
      <w:spacing w:before="100" w:beforeAutospacing="1" w:after="100" w:afterAutospacing="1" w:line="256" w:lineRule="auto"/>
      <w:jc w:val="left"/>
      <w:textAlignment w:val="center"/>
    </w:pPr>
    <w:rPr>
      <w:sz w:val="22"/>
      <w:szCs w:val="22"/>
    </w:rPr>
  </w:style>
  <w:style w:type="paragraph" w:customStyle="1" w:styleId="xl3186">
    <w:name w:val="xl3186"/>
    <w:basedOn w:val="Normal"/>
    <w:rsid w:val="009F0AA8"/>
    <w:pPr>
      <w:shd w:val="clear" w:color="000000" w:fill="FFFFFF"/>
      <w:spacing w:before="100" w:beforeAutospacing="1" w:after="100" w:afterAutospacing="1" w:line="256" w:lineRule="auto"/>
      <w:jc w:val="left"/>
      <w:textAlignment w:val="center"/>
    </w:pPr>
    <w:rPr>
      <w:b/>
      <w:bCs/>
      <w:szCs w:val="24"/>
    </w:rPr>
  </w:style>
  <w:style w:type="paragraph" w:customStyle="1" w:styleId="xl3187">
    <w:name w:val="xl318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2"/>
      <w:szCs w:val="22"/>
    </w:rPr>
  </w:style>
  <w:style w:type="paragraph" w:customStyle="1" w:styleId="xl3188">
    <w:name w:val="xl318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 w:val="22"/>
      <w:szCs w:val="22"/>
    </w:rPr>
  </w:style>
  <w:style w:type="paragraph" w:customStyle="1" w:styleId="xl3189">
    <w:name w:val="xl3189"/>
    <w:basedOn w:val="Normal"/>
    <w:rsid w:val="009F0AA8"/>
    <w:pPr>
      <w:shd w:val="clear" w:color="000000" w:fill="FFFFFF"/>
      <w:spacing w:before="100" w:beforeAutospacing="1" w:after="100" w:afterAutospacing="1" w:line="256" w:lineRule="auto"/>
      <w:jc w:val="left"/>
      <w:textAlignment w:val="center"/>
    </w:pPr>
    <w:rPr>
      <w:b/>
      <w:bCs/>
      <w:sz w:val="22"/>
      <w:szCs w:val="22"/>
    </w:rPr>
  </w:style>
  <w:style w:type="paragraph" w:customStyle="1" w:styleId="xl3190">
    <w:name w:val="xl319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Cs w:val="24"/>
    </w:rPr>
  </w:style>
  <w:style w:type="paragraph" w:customStyle="1" w:styleId="xl3191">
    <w:name w:val="xl319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b/>
      <w:bCs/>
      <w:szCs w:val="24"/>
    </w:rPr>
  </w:style>
  <w:style w:type="paragraph" w:customStyle="1" w:styleId="xl3192">
    <w:name w:val="xl319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3193">
    <w:name w:val="xl319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Cs w:val="24"/>
    </w:rPr>
  </w:style>
  <w:style w:type="paragraph" w:customStyle="1" w:styleId="xl3194">
    <w:name w:val="xl3194"/>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Cs w:val="24"/>
    </w:rPr>
  </w:style>
  <w:style w:type="paragraph" w:customStyle="1" w:styleId="xl3195">
    <w:name w:val="xl3195"/>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 w:val="22"/>
      <w:szCs w:val="22"/>
    </w:rPr>
  </w:style>
  <w:style w:type="paragraph" w:customStyle="1" w:styleId="xl3196">
    <w:name w:val="xl3196"/>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197">
    <w:name w:val="xl319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198">
    <w:name w:val="xl319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3199">
    <w:name w:val="xl319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b/>
      <w:bCs/>
      <w:szCs w:val="24"/>
    </w:rPr>
  </w:style>
  <w:style w:type="paragraph" w:customStyle="1" w:styleId="xl3200">
    <w:name w:val="xl3200"/>
    <w:basedOn w:val="Normal"/>
    <w:rsid w:val="009F0AA8"/>
    <w:pPr>
      <w:shd w:val="clear" w:color="000000" w:fill="FFFFFF"/>
      <w:spacing w:before="100" w:beforeAutospacing="1" w:after="100" w:afterAutospacing="1" w:line="256" w:lineRule="auto"/>
      <w:jc w:val="left"/>
      <w:textAlignment w:val="center"/>
    </w:pPr>
    <w:rPr>
      <w:szCs w:val="24"/>
    </w:rPr>
  </w:style>
  <w:style w:type="paragraph" w:customStyle="1" w:styleId="xl3201">
    <w:name w:val="xl320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202">
    <w:name w:val="xl320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Cs w:val="24"/>
    </w:rPr>
  </w:style>
  <w:style w:type="paragraph" w:customStyle="1" w:styleId="xl3203">
    <w:name w:val="xl320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Cs w:val="24"/>
    </w:rPr>
  </w:style>
  <w:style w:type="paragraph" w:customStyle="1" w:styleId="xl3204">
    <w:name w:val="xl3204"/>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205">
    <w:name w:val="xl3205"/>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206">
    <w:name w:val="xl320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3207">
    <w:name w:val="xl3207"/>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Cs w:val="24"/>
    </w:rPr>
  </w:style>
  <w:style w:type="paragraph" w:customStyle="1" w:styleId="xl3208">
    <w:name w:val="xl320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b/>
      <w:bCs/>
      <w:szCs w:val="24"/>
    </w:rPr>
  </w:style>
  <w:style w:type="paragraph" w:customStyle="1" w:styleId="xl3209">
    <w:name w:val="xl320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 w:val="22"/>
      <w:szCs w:val="22"/>
    </w:rPr>
  </w:style>
  <w:style w:type="paragraph" w:customStyle="1" w:styleId="xl3210">
    <w:name w:val="xl3210"/>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 w:val="22"/>
      <w:szCs w:val="22"/>
    </w:rPr>
  </w:style>
  <w:style w:type="paragraph" w:customStyle="1" w:styleId="xl3211">
    <w:name w:val="xl3211"/>
    <w:basedOn w:val="Normal"/>
    <w:rsid w:val="009F0A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56" w:lineRule="auto"/>
      <w:jc w:val="center"/>
      <w:textAlignment w:val="center"/>
    </w:pPr>
    <w:rPr>
      <w:szCs w:val="24"/>
    </w:rPr>
  </w:style>
  <w:style w:type="paragraph" w:customStyle="1" w:styleId="xl3212">
    <w:name w:val="xl3212"/>
    <w:basedOn w:val="Normal"/>
    <w:rsid w:val="009F0AA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56" w:lineRule="auto"/>
      <w:jc w:val="left"/>
      <w:textAlignment w:val="center"/>
    </w:pPr>
    <w:rPr>
      <w:sz w:val="22"/>
      <w:szCs w:val="22"/>
    </w:rPr>
  </w:style>
  <w:style w:type="paragraph" w:customStyle="1" w:styleId="xl3213">
    <w:name w:val="xl3213"/>
    <w:basedOn w:val="Normal"/>
    <w:rsid w:val="009F0AA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56" w:lineRule="auto"/>
      <w:jc w:val="center"/>
      <w:textAlignment w:val="center"/>
    </w:pPr>
    <w:rPr>
      <w:sz w:val="22"/>
      <w:szCs w:val="22"/>
    </w:rPr>
  </w:style>
  <w:style w:type="paragraph" w:customStyle="1" w:styleId="xl3214">
    <w:name w:val="xl3214"/>
    <w:basedOn w:val="Normal"/>
    <w:rsid w:val="009F0A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56" w:lineRule="auto"/>
      <w:jc w:val="left"/>
      <w:textAlignment w:val="center"/>
    </w:pPr>
    <w:rPr>
      <w:b/>
      <w:bCs/>
      <w:szCs w:val="24"/>
    </w:rPr>
  </w:style>
  <w:style w:type="paragraph" w:customStyle="1" w:styleId="xl3215">
    <w:name w:val="xl3215"/>
    <w:basedOn w:val="Normal"/>
    <w:rsid w:val="009F0AA8"/>
    <w:pPr>
      <w:shd w:val="clear" w:color="000000" w:fill="C5D9F1"/>
      <w:spacing w:before="100" w:beforeAutospacing="1" w:after="100" w:afterAutospacing="1" w:line="256" w:lineRule="auto"/>
      <w:jc w:val="left"/>
      <w:textAlignment w:val="center"/>
    </w:pPr>
    <w:rPr>
      <w:szCs w:val="24"/>
    </w:rPr>
  </w:style>
  <w:style w:type="paragraph" w:customStyle="1" w:styleId="xl3216">
    <w:name w:val="xl3216"/>
    <w:basedOn w:val="Normal"/>
    <w:rsid w:val="009F0A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56" w:lineRule="auto"/>
      <w:jc w:val="left"/>
      <w:textAlignment w:val="center"/>
    </w:pPr>
    <w:rPr>
      <w:sz w:val="22"/>
      <w:szCs w:val="22"/>
    </w:rPr>
  </w:style>
  <w:style w:type="paragraph" w:customStyle="1" w:styleId="xl3217">
    <w:name w:val="xl3217"/>
    <w:basedOn w:val="Normal"/>
    <w:rsid w:val="009F0A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56" w:lineRule="auto"/>
      <w:jc w:val="center"/>
      <w:textAlignment w:val="center"/>
    </w:pPr>
    <w:rPr>
      <w:sz w:val="22"/>
      <w:szCs w:val="22"/>
    </w:rPr>
  </w:style>
  <w:style w:type="paragraph" w:customStyle="1" w:styleId="xl3218">
    <w:name w:val="xl3218"/>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219">
    <w:name w:val="xl3219"/>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sz w:val="22"/>
      <w:szCs w:val="22"/>
    </w:rPr>
  </w:style>
  <w:style w:type="paragraph" w:customStyle="1" w:styleId="xl3220">
    <w:name w:val="xl322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2"/>
      <w:szCs w:val="22"/>
    </w:rPr>
  </w:style>
  <w:style w:type="paragraph" w:customStyle="1" w:styleId="xl3221">
    <w:name w:val="xl322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sz w:val="22"/>
      <w:szCs w:val="22"/>
    </w:rPr>
  </w:style>
  <w:style w:type="paragraph" w:customStyle="1" w:styleId="xl3222">
    <w:name w:val="xl322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left"/>
      <w:textAlignment w:val="center"/>
    </w:pPr>
    <w:rPr>
      <w:b/>
      <w:bCs/>
      <w:szCs w:val="24"/>
    </w:rPr>
  </w:style>
  <w:style w:type="paragraph" w:customStyle="1" w:styleId="xl3223">
    <w:name w:val="xl3223"/>
    <w:basedOn w:val="Normal"/>
    <w:rsid w:val="009F0AA8"/>
    <w:pPr>
      <w:shd w:val="clear" w:color="000000" w:fill="FFFFFF"/>
      <w:spacing w:before="100" w:beforeAutospacing="1" w:after="100" w:afterAutospacing="1" w:line="256" w:lineRule="auto"/>
      <w:jc w:val="center"/>
      <w:textAlignment w:val="center"/>
    </w:pPr>
    <w:rPr>
      <w:sz w:val="22"/>
      <w:szCs w:val="22"/>
    </w:rPr>
  </w:style>
  <w:style w:type="paragraph" w:customStyle="1" w:styleId="xl3224">
    <w:name w:val="xl3224"/>
    <w:basedOn w:val="Normal"/>
    <w:rsid w:val="009F0AA8"/>
    <w:pPr>
      <w:shd w:val="clear" w:color="000000" w:fill="FFFFFF"/>
      <w:spacing w:before="100" w:beforeAutospacing="1" w:after="100" w:afterAutospacing="1" w:line="256" w:lineRule="auto"/>
      <w:jc w:val="left"/>
      <w:textAlignment w:val="center"/>
    </w:pPr>
    <w:rPr>
      <w:sz w:val="22"/>
      <w:szCs w:val="22"/>
    </w:rPr>
  </w:style>
  <w:style w:type="paragraph" w:customStyle="1" w:styleId="xl3225">
    <w:name w:val="xl3225"/>
    <w:basedOn w:val="Normal"/>
    <w:rsid w:val="009F0AA8"/>
    <w:pPr>
      <w:spacing w:before="100" w:beforeAutospacing="1" w:after="100" w:afterAutospacing="1" w:line="256" w:lineRule="auto"/>
      <w:jc w:val="center"/>
      <w:textAlignment w:val="center"/>
    </w:pPr>
    <w:rPr>
      <w:color w:val="FF0000"/>
      <w:sz w:val="22"/>
      <w:szCs w:val="22"/>
    </w:rPr>
  </w:style>
  <w:style w:type="paragraph" w:customStyle="1" w:styleId="xl3226">
    <w:name w:val="xl3226"/>
    <w:basedOn w:val="Normal"/>
    <w:rsid w:val="009F0AA8"/>
    <w:pPr>
      <w:shd w:val="clear" w:color="000000" w:fill="FFFFFF"/>
      <w:spacing w:before="100" w:beforeAutospacing="1" w:after="100" w:afterAutospacing="1" w:line="256" w:lineRule="auto"/>
      <w:jc w:val="center"/>
      <w:textAlignment w:val="center"/>
    </w:pPr>
    <w:rPr>
      <w:color w:val="FF0000"/>
      <w:sz w:val="22"/>
      <w:szCs w:val="22"/>
    </w:rPr>
  </w:style>
  <w:style w:type="paragraph" w:customStyle="1" w:styleId="xl3227">
    <w:name w:val="xl3227"/>
    <w:basedOn w:val="Normal"/>
    <w:rsid w:val="009F0AA8"/>
    <w:pPr>
      <w:shd w:val="clear" w:color="000000" w:fill="FFFFFF"/>
      <w:spacing w:before="100" w:beforeAutospacing="1" w:after="100" w:afterAutospacing="1" w:line="256" w:lineRule="auto"/>
      <w:jc w:val="center"/>
      <w:textAlignment w:val="center"/>
    </w:pPr>
    <w:rPr>
      <w:b/>
      <w:bCs/>
      <w:sz w:val="26"/>
      <w:szCs w:val="26"/>
    </w:rPr>
  </w:style>
  <w:style w:type="paragraph" w:customStyle="1" w:styleId="xl3228">
    <w:name w:val="xl3228"/>
    <w:basedOn w:val="Normal"/>
    <w:rsid w:val="009F0AA8"/>
    <w:pPr>
      <w:pBdr>
        <w:right w:val="single" w:sz="4" w:space="0" w:color="auto"/>
      </w:pBdr>
      <w:shd w:val="clear" w:color="000000" w:fill="FFFFFF"/>
      <w:spacing w:before="100" w:beforeAutospacing="1" w:after="100" w:afterAutospacing="1" w:line="256" w:lineRule="auto"/>
      <w:jc w:val="center"/>
      <w:textAlignment w:val="center"/>
    </w:pPr>
    <w:rPr>
      <w:b/>
      <w:bCs/>
      <w:sz w:val="26"/>
      <w:szCs w:val="26"/>
    </w:rPr>
  </w:style>
  <w:style w:type="paragraph" w:customStyle="1" w:styleId="xl3229">
    <w:name w:val="xl3229"/>
    <w:basedOn w:val="Normal"/>
    <w:rsid w:val="009F0AA8"/>
    <w:pPr>
      <w:pBdr>
        <w:bottom w:val="single" w:sz="4" w:space="0" w:color="auto"/>
      </w:pBdr>
      <w:shd w:val="clear" w:color="000000" w:fill="FFFFFF"/>
      <w:spacing w:before="100" w:beforeAutospacing="1" w:after="100" w:afterAutospacing="1" w:line="256" w:lineRule="auto"/>
      <w:jc w:val="center"/>
      <w:textAlignment w:val="center"/>
    </w:pPr>
    <w:rPr>
      <w:b/>
      <w:bCs/>
      <w:sz w:val="26"/>
      <w:szCs w:val="26"/>
    </w:rPr>
  </w:style>
  <w:style w:type="paragraph" w:customStyle="1" w:styleId="xl3230">
    <w:name w:val="xl3230"/>
    <w:basedOn w:val="Normal"/>
    <w:rsid w:val="009F0AA8"/>
    <w:pPr>
      <w:pBdr>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 w:val="26"/>
      <w:szCs w:val="26"/>
    </w:rPr>
  </w:style>
  <w:style w:type="paragraph" w:customStyle="1" w:styleId="xl3231">
    <w:name w:val="xl3231"/>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Cs w:val="24"/>
    </w:rPr>
  </w:style>
  <w:style w:type="paragraph" w:customStyle="1" w:styleId="xl3232">
    <w:name w:val="xl3232"/>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Cs w:val="24"/>
    </w:rPr>
  </w:style>
  <w:style w:type="paragraph" w:customStyle="1" w:styleId="xl3233">
    <w:name w:val="xl3233"/>
    <w:basedOn w:val="Normal"/>
    <w:rsid w:val="009F0A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6" w:lineRule="auto"/>
      <w:jc w:val="center"/>
      <w:textAlignment w:val="center"/>
    </w:pPr>
    <w:rPr>
      <w:b/>
      <w:bCs/>
      <w:szCs w:val="24"/>
    </w:rPr>
  </w:style>
  <w:style w:type="paragraph" w:customStyle="1" w:styleId="xl1164">
    <w:name w:val="xl1164"/>
    <w:basedOn w:val="Normal"/>
    <w:rsid w:val="009F0AA8"/>
    <w:pPr>
      <w:spacing w:before="100" w:beforeAutospacing="1" w:after="100" w:afterAutospacing="1" w:line="256" w:lineRule="auto"/>
      <w:jc w:val="left"/>
      <w:textAlignment w:val="center"/>
    </w:pPr>
    <w:rPr>
      <w:szCs w:val="24"/>
    </w:rPr>
  </w:style>
  <w:style w:type="paragraph" w:customStyle="1" w:styleId="xl1165">
    <w:name w:val="xl116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166">
    <w:name w:val="xl116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167">
    <w:name w:val="xl116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68">
    <w:name w:val="xl1168"/>
    <w:basedOn w:val="Normal"/>
    <w:rsid w:val="009F0AA8"/>
    <w:pPr>
      <w:spacing w:before="100" w:beforeAutospacing="1" w:after="100" w:afterAutospacing="1" w:line="256" w:lineRule="auto"/>
      <w:jc w:val="left"/>
      <w:textAlignment w:val="center"/>
    </w:pPr>
    <w:rPr>
      <w:sz w:val="20"/>
    </w:rPr>
  </w:style>
  <w:style w:type="paragraph" w:customStyle="1" w:styleId="xl1169">
    <w:name w:val="xl116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70">
    <w:name w:val="xl117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171">
    <w:name w:val="xl117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72">
    <w:name w:val="xl1172"/>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73">
    <w:name w:val="xl1173"/>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74">
    <w:name w:val="xl117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sz w:val="20"/>
    </w:rPr>
  </w:style>
  <w:style w:type="paragraph" w:customStyle="1" w:styleId="xl1175">
    <w:name w:val="xl117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szCs w:val="24"/>
    </w:rPr>
  </w:style>
  <w:style w:type="paragraph" w:customStyle="1" w:styleId="xl1176">
    <w:name w:val="xl117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177">
    <w:name w:val="xl1177"/>
    <w:basedOn w:val="Normal"/>
    <w:rsid w:val="009F0AA8"/>
    <w:pPr>
      <w:spacing w:before="100" w:beforeAutospacing="1" w:after="100" w:afterAutospacing="1" w:line="256" w:lineRule="auto"/>
      <w:jc w:val="left"/>
    </w:pPr>
    <w:rPr>
      <w:b/>
      <w:bCs/>
      <w:szCs w:val="24"/>
    </w:rPr>
  </w:style>
  <w:style w:type="paragraph" w:customStyle="1" w:styleId="xl1178">
    <w:name w:val="xl117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79">
    <w:name w:val="xl117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0">
    <w:name w:val="xl118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181">
    <w:name w:val="xl1181"/>
    <w:basedOn w:val="Normal"/>
    <w:rsid w:val="009F0AA8"/>
    <w:pPr>
      <w:spacing w:before="100" w:beforeAutospacing="1" w:after="100" w:afterAutospacing="1" w:line="256" w:lineRule="auto"/>
      <w:jc w:val="left"/>
    </w:pPr>
    <w:rPr>
      <w:sz w:val="20"/>
    </w:rPr>
  </w:style>
  <w:style w:type="paragraph" w:customStyle="1" w:styleId="xl1182">
    <w:name w:val="xl118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3">
    <w:name w:val="xl118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4">
    <w:name w:val="xl118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5">
    <w:name w:val="xl1185"/>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186">
    <w:name w:val="xl1186"/>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7">
    <w:name w:val="xl1187"/>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88">
    <w:name w:val="xl118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189">
    <w:name w:val="xl118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Cs w:val="24"/>
    </w:rPr>
  </w:style>
  <w:style w:type="paragraph" w:customStyle="1" w:styleId="xl1190">
    <w:name w:val="xl119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191">
    <w:name w:val="xl119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i/>
      <w:iCs/>
      <w:sz w:val="20"/>
    </w:rPr>
  </w:style>
  <w:style w:type="paragraph" w:customStyle="1" w:styleId="xl1192">
    <w:name w:val="xl1192"/>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193">
    <w:name w:val="xl1193"/>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94">
    <w:name w:val="xl1194"/>
    <w:basedOn w:val="Normal"/>
    <w:rsid w:val="009F0AA8"/>
    <w:pPr>
      <w:spacing w:before="100" w:beforeAutospacing="1" w:after="100" w:afterAutospacing="1" w:line="256" w:lineRule="auto"/>
      <w:jc w:val="left"/>
      <w:textAlignment w:val="center"/>
    </w:pPr>
    <w:rPr>
      <w:b/>
      <w:bCs/>
      <w:szCs w:val="24"/>
    </w:rPr>
  </w:style>
  <w:style w:type="paragraph" w:customStyle="1" w:styleId="xl1195">
    <w:name w:val="xl1195"/>
    <w:basedOn w:val="Normal"/>
    <w:rsid w:val="009F0AA8"/>
    <w:pPr>
      <w:spacing w:before="100" w:beforeAutospacing="1" w:after="100" w:afterAutospacing="1" w:line="256" w:lineRule="auto"/>
      <w:jc w:val="left"/>
      <w:textAlignment w:val="center"/>
    </w:pPr>
    <w:rPr>
      <w:sz w:val="20"/>
    </w:rPr>
  </w:style>
  <w:style w:type="paragraph" w:customStyle="1" w:styleId="xl1196">
    <w:name w:val="xl1196"/>
    <w:basedOn w:val="Normal"/>
    <w:rsid w:val="009F0AA8"/>
    <w:pPr>
      <w:spacing w:before="100" w:beforeAutospacing="1" w:after="100" w:afterAutospacing="1" w:line="256" w:lineRule="auto"/>
      <w:jc w:val="left"/>
      <w:textAlignment w:val="center"/>
    </w:pPr>
    <w:rPr>
      <w:b/>
      <w:bCs/>
      <w:sz w:val="20"/>
    </w:rPr>
  </w:style>
  <w:style w:type="paragraph" w:customStyle="1" w:styleId="xl1197">
    <w:name w:val="xl119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98">
    <w:name w:val="xl1198"/>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199">
    <w:name w:val="xl1199"/>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200">
    <w:name w:val="xl1200"/>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201">
    <w:name w:val="xl120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pPr>
    <w:rPr>
      <w:b/>
      <w:bCs/>
      <w:szCs w:val="24"/>
    </w:rPr>
  </w:style>
  <w:style w:type="paragraph" w:customStyle="1" w:styleId="xl1202">
    <w:name w:val="xl1202"/>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0"/>
    </w:rPr>
  </w:style>
  <w:style w:type="paragraph" w:customStyle="1" w:styleId="xl1203">
    <w:name w:val="xl120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204">
    <w:name w:val="xl120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205">
    <w:name w:val="xl120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0"/>
    </w:rPr>
  </w:style>
  <w:style w:type="paragraph" w:customStyle="1" w:styleId="xl1206">
    <w:name w:val="xl1206"/>
    <w:basedOn w:val="Normal"/>
    <w:rsid w:val="009F0AA8"/>
    <w:pPr>
      <w:spacing w:before="100" w:beforeAutospacing="1" w:after="100" w:afterAutospacing="1" w:line="256" w:lineRule="auto"/>
      <w:jc w:val="left"/>
      <w:textAlignment w:val="center"/>
    </w:pPr>
    <w:rPr>
      <w:color w:val="7030A0"/>
      <w:sz w:val="20"/>
    </w:rPr>
  </w:style>
  <w:style w:type="paragraph" w:customStyle="1" w:styleId="xl1207">
    <w:name w:val="xl120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208">
    <w:name w:val="xl1208"/>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209">
    <w:name w:val="xl1209"/>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210">
    <w:name w:val="xl1210"/>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211">
    <w:name w:val="xl1211"/>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0"/>
    </w:rPr>
  </w:style>
  <w:style w:type="paragraph" w:customStyle="1" w:styleId="xl1212">
    <w:name w:val="xl1212"/>
    <w:basedOn w:val="Normal"/>
    <w:rsid w:val="009F0AA8"/>
    <w:pPr>
      <w:pBdr>
        <w:left w:val="single" w:sz="4" w:space="0" w:color="auto"/>
        <w:right w:val="single" w:sz="4" w:space="0" w:color="auto"/>
      </w:pBdr>
      <w:spacing w:before="100" w:beforeAutospacing="1" w:after="100" w:afterAutospacing="1" w:line="256" w:lineRule="auto"/>
      <w:jc w:val="center"/>
      <w:textAlignment w:val="center"/>
    </w:pPr>
    <w:rPr>
      <w:b/>
      <w:bCs/>
      <w:szCs w:val="24"/>
    </w:rPr>
  </w:style>
  <w:style w:type="paragraph" w:customStyle="1" w:styleId="xl1213">
    <w:name w:val="xl1213"/>
    <w:basedOn w:val="Normal"/>
    <w:rsid w:val="009F0AA8"/>
    <w:pPr>
      <w:pBdr>
        <w:top w:val="single" w:sz="4" w:space="0" w:color="auto"/>
        <w:left w:val="single" w:sz="4" w:space="0" w:color="auto"/>
      </w:pBdr>
      <w:spacing w:before="100" w:beforeAutospacing="1" w:after="100" w:afterAutospacing="1" w:line="256" w:lineRule="auto"/>
      <w:jc w:val="center"/>
      <w:textAlignment w:val="center"/>
    </w:pPr>
    <w:rPr>
      <w:b/>
      <w:bCs/>
      <w:szCs w:val="24"/>
    </w:rPr>
  </w:style>
  <w:style w:type="paragraph" w:customStyle="1" w:styleId="xl1214">
    <w:name w:val="xl1214"/>
    <w:basedOn w:val="Normal"/>
    <w:rsid w:val="009F0AA8"/>
    <w:pPr>
      <w:pBdr>
        <w:left w:val="single" w:sz="4" w:space="0" w:color="auto"/>
      </w:pBdr>
      <w:spacing w:before="100" w:beforeAutospacing="1" w:after="100" w:afterAutospacing="1" w:line="256" w:lineRule="auto"/>
      <w:jc w:val="center"/>
      <w:textAlignment w:val="center"/>
    </w:pPr>
    <w:rPr>
      <w:b/>
      <w:bCs/>
      <w:szCs w:val="24"/>
    </w:rPr>
  </w:style>
  <w:style w:type="paragraph" w:customStyle="1" w:styleId="xl1215">
    <w:name w:val="xl1215"/>
    <w:basedOn w:val="Normal"/>
    <w:rsid w:val="009F0AA8"/>
    <w:pPr>
      <w:pBdr>
        <w:left w:val="single" w:sz="4" w:space="0" w:color="auto"/>
        <w:bottom w:val="single" w:sz="4" w:space="0" w:color="auto"/>
      </w:pBdr>
      <w:spacing w:before="100" w:beforeAutospacing="1" w:after="100" w:afterAutospacing="1" w:line="256" w:lineRule="auto"/>
      <w:jc w:val="center"/>
      <w:textAlignment w:val="center"/>
    </w:pPr>
    <w:rPr>
      <w:b/>
      <w:bCs/>
      <w:szCs w:val="24"/>
    </w:rPr>
  </w:style>
  <w:style w:type="paragraph" w:customStyle="1" w:styleId="xl1216">
    <w:name w:val="xl1216"/>
    <w:basedOn w:val="Normal"/>
    <w:rsid w:val="009F0AA8"/>
    <w:pPr>
      <w:pBdr>
        <w:top w:val="single" w:sz="4" w:space="0" w:color="auto"/>
      </w:pBdr>
      <w:spacing w:before="100" w:beforeAutospacing="1" w:after="100" w:afterAutospacing="1" w:line="256" w:lineRule="auto"/>
      <w:jc w:val="left"/>
      <w:textAlignment w:val="center"/>
    </w:pPr>
    <w:rPr>
      <w:b/>
      <w:bCs/>
      <w:szCs w:val="24"/>
    </w:rPr>
  </w:style>
  <w:style w:type="paragraph" w:customStyle="1" w:styleId="xl1217">
    <w:name w:val="xl1217"/>
    <w:basedOn w:val="Normal"/>
    <w:rsid w:val="009F0AA8"/>
    <w:pPr>
      <w:pBdr>
        <w:top w:val="single" w:sz="4" w:space="0" w:color="auto"/>
        <w:right w:val="single" w:sz="4" w:space="0" w:color="auto"/>
      </w:pBdr>
      <w:spacing w:before="100" w:beforeAutospacing="1" w:after="100" w:afterAutospacing="1" w:line="256" w:lineRule="auto"/>
      <w:jc w:val="left"/>
      <w:textAlignment w:val="center"/>
    </w:pPr>
    <w:rPr>
      <w:b/>
      <w:bCs/>
      <w:szCs w:val="24"/>
    </w:rPr>
  </w:style>
  <w:style w:type="paragraph" w:customStyle="1" w:styleId="xl1218">
    <w:name w:val="xl1218"/>
    <w:basedOn w:val="Normal"/>
    <w:rsid w:val="009F0AA8"/>
    <w:pPr>
      <w:pBdr>
        <w:right w:val="single" w:sz="4" w:space="0" w:color="auto"/>
      </w:pBdr>
      <w:spacing w:before="100" w:beforeAutospacing="1" w:after="100" w:afterAutospacing="1" w:line="256" w:lineRule="auto"/>
      <w:jc w:val="left"/>
      <w:textAlignment w:val="center"/>
    </w:pPr>
    <w:rPr>
      <w:b/>
      <w:bCs/>
      <w:szCs w:val="24"/>
    </w:rPr>
  </w:style>
  <w:style w:type="paragraph" w:customStyle="1" w:styleId="xl1219">
    <w:name w:val="xl1219"/>
    <w:basedOn w:val="Normal"/>
    <w:rsid w:val="009F0AA8"/>
    <w:pPr>
      <w:pBdr>
        <w:bottom w:val="single" w:sz="4" w:space="0" w:color="auto"/>
      </w:pBdr>
      <w:spacing w:before="100" w:beforeAutospacing="1" w:after="100" w:afterAutospacing="1" w:line="256" w:lineRule="auto"/>
      <w:jc w:val="left"/>
      <w:textAlignment w:val="center"/>
    </w:pPr>
    <w:rPr>
      <w:b/>
      <w:bCs/>
      <w:szCs w:val="24"/>
    </w:rPr>
  </w:style>
  <w:style w:type="paragraph" w:customStyle="1" w:styleId="xl1220">
    <w:name w:val="xl1220"/>
    <w:basedOn w:val="Normal"/>
    <w:rsid w:val="009F0AA8"/>
    <w:pPr>
      <w:pBdr>
        <w:bottom w:val="single" w:sz="4" w:space="0" w:color="auto"/>
        <w:right w:val="single" w:sz="4" w:space="0" w:color="auto"/>
      </w:pBdr>
      <w:spacing w:before="100" w:beforeAutospacing="1" w:after="100" w:afterAutospacing="1" w:line="256" w:lineRule="auto"/>
      <w:jc w:val="left"/>
      <w:textAlignment w:val="center"/>
    </w:pPr>
    <w:rPr>
      <w:b/>
      <w:bCs/>
      <w:szCs w:val="24"/>
    </w:rPr>
  </w:style>
  <w:style w:type="paragraph" w:customStyle="1" w:styleId="xl1221">
    <w:name w:val="xl1221"/>
    <w:basedOn w:val="Normal"/>
    <w:rsid w:val="009F0A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56" w:lineRule="auto"/>
      <w:jc w:val="center"/>
      <w:textAlignment w:val="center"/>
    </w:pPr>
    <w:rPr>
      <w:sz w:val="20"/>
    </w:rPr>
  </w:style>
  <w:style w:type="paragraph" w:customStyle="1" w:styleId="xl1222">
    <w:name w:val="xl1222"/>
    <w:basedOn w:val="Normal"/>
    <w:rsid w:val="009F0A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56" w:lineRule="auto"/>
      <w:jc w:val="center"/>
      <w:textAlignment w:val="center"/>
    </w:pPr>
    <w:rPr>
      <w:b/>
      <w:bCs/>
      <w:sz w:val="20"/>
    </w:rPr>
  </w:style>
  <w:style w:type="paragraph" w:customStyle="1" w:styleId="xl1223">
    <w:name w:val="xl1223"/>
    <w:basedOn w:val="Normal"/>
    <w:rsid w:val="009F0A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56" w:lineRule="auto"/>
      <w:jc w:val="left"/>
      <w:textAlignment w:val="center"/>
    </w:pPr>
    <w:rPr>
      <w:sz w:val="20"/>
    </w:rPr>
  </w:style>
  <w:style w:type="paragraph" w:customStyle="1" w:styleId="xl1224">
    <w:name w:val="xl1224"/>
    <w:basedOn w:val="Normal"/>
    <w:rsid w:val="009F0A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56" w:lineRule="auto"/>
      <w:jc w:val="center"/>
      <w:textAlignment w:val="center"/>
    </w:pPr>
    <w:rPr>
      <w:sz w:val="20"/>
    </w:rPr>
  </w:style>
  <w:style w:type="paragraph" w:customStyle="1" w:styleId="xl1225">
    <w:name w:val="xl1225"/>
    <w:basedOn w:val="Normal"/>
    <w:rsid w:val="009F0AA8"/>
    <w:pPr>
      <w:shd w:val="clear" w:color="000000" w:fill="00B050"/>
      <w:spacing w:before="100" w:beforeAutospacing="1" w:after="100" w:afterAutospacing="1" w:line="256" w:lineRule="auto"/>
      <w:jc w:val="left"/>
      <w:textAlignment w:val="center"/>
    </w:pPr>
    <w:rPr>
      <w:sz w:val="20"/>
    </w:rPr>
  </w:style>
  <w:style w:type="paragraph" w:customStyle="1" w:styleId="xl1226">
    <w:name w:val="xl1226"/>
    <w:basedOn w:val="Normal"/>
    <w:rsid w:val="009F0A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56" w:lineRule="auto"/>
      <w:jc w:val="center"/>
      <w:textAlignment w:val="center"/>
    </w:pPr>
    <w:rPr>
      <w:b/>
      <w:bCs/>
      <w:sz w:val="20"/>
    </w:rPr>
  </w:style>
  <w:style w:type="paragraph" w:customStyle="1" w:styleId="xl1227">
    <w:name w:val="xl1227"/>
    <w:basedOn w:val="Normal"/>
    <w:rsid w:val="009F0A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56" w:lineRule="auto"/>
      <w:jc w:val="center"/>
      <w:textAlignment w:val="center"/>
    </w:pPr>
    <w:rPr>
      <w:b/>
      <w:bCs/>
      <w:sz w:val="20"/>
    </w:rPr>
  </w:style>
  <w:style w:type="paragraph" w:customStyle="1" w:styleId="xl1228">
    <w:name w:val="xl1228"/>
    <w:basedOn w:val="Normal"/>
    <w:rsid w:val="009F0AA8"/>
    <w:pPr>
      <w:pBdr>
        <w:left w:val="single" w:sz="4" w:space="0" w:color="auto"/>
        <w:bottom w:val="single" w:sz="4" w:space="0" w:color="auto"/>
        <w:right w:val="single" w:sz="4" w:space="0" w:color="auto"/>
      </w:pBdr>
      <w:shd w:val="clear" w:color="000000" w:fill="7030A0"/>
      <w:spacing w:before="100" w:beforeAutospacing="1" w:after="100" w:afterAutospacing="1" w:line="256" w:lineRule="auto"/>
      <w:jc w:val="center"/>
      <w:textAlignment w:val="center"/>
    </w:pPr>
    <w:rPr>
      <w:sz w:val="20"/>
    </w:rPr>
  </w:style>
  <w:style w:type="paragraph" w:customStyle="1" w:styleId="xl1229">
    <w:name w:val="xl1229"/>
    <w:basedOn w:val="Normal"/>
    <w:rsid w:val="009F0AA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56" w:lineRule="auto"/>
      <w:jc w:val="left"/>
      <w:textAlignment w:val="center"/>
    </w:pPr>
    <w:rPr>
      <w:sz w:val="20"/>
    </w:rPr>
  </w:style>
  <w:style w:type="paragraph" w:customStyle="1" w:styleId="xl1230">
    <w:name w:val="xl1230"/>
    <w:basedOn w:val="Normal"/>
    <w:rsid w:val="009F0AA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56" w:lineRule="auto"/>
      <w:jc w:val="center"/>
      <w:textAlignment w:val="center"/>
    </w:pPr>
    <w:rPr>
      <w:sz w:val="20"/>
    </w:rPr>
  </w:style>
  <w:style w:type="paragraph" w:customStyle="1" w:styleId="xl1231">
    <w:name w:val="xl1231"/>
    <w:basedOn w:val="Normal"/>
    <w:rsid w:val="009F0AA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56" w:lineRule="auto"/>
      <w:jc w:val="center"/>
      <w:textAlignment w:val="center"/>
    </w:pPr>
    <w:rPr>
      <w:sz w:val="20"/>
    </w:rPr>
  </w:style>
  <w:style w:type="paragraph" w:customStyle="1" w:styleId="xl1232">
    <w:name w:val="xl1232"/>
    <w:basedOn w:val="Normal"/>
    <w:rsid w:val="009F0AA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56" w:lineRule="auto"/>
      <w:jc w:val="center"/>
      <w:textAlignment w:val="center"/>
    </w:pPr>
    <w:rPr>
      <w:sz w:val="20"/>
    </w:rPr>
  </w:style>
  <w:style w:type="paragraph" w:customStyle="1" w:styleId="xl1233">
    <w:name w:val="xl1233"/>
    <w:basedOn w:val="Normal"/>
    <w:rsid w:val="009F0AA8"/>
    <w:pPr>
      <w:shd w:val="clear" w:color="000000" w:fill="7030A0"/>
      <w:spacing w:before="100" w:beforeAutospacing="1" w:after="100" w:afterAutospacing="1" w:line="256" w:lineRule="auto"/>
      <w:jc w:val="left"/>
      <w:textAlignment w:val="center"/>
    </w:pPr>
    <w:rPr>
      <w:sz w:val="20"/>
    </w:rPr>
  </w:style>
  <w:style w:type="paragraph" w:customStyle="1" w:styleId="xl1234">
    <w:name w:val="xl1234"/>
    <w:basedOn w:val="Normal"/>
    <w:rsid w:val="009F0AA8"/>
    <w:pPr>
      <w:shd w:val="clear" w:color="000000" w:fill="7030A0"/>
      <w:spacing w:before="100" w:beforeAutospacing="1" w:after="100" w:afterAutospacing="1" w:line="256" w:lineRule="auto"/>
      <w:jc w:val="left"/>
    </w:pPr>
    <w:rPr>
      <w:sz w:val="20"/>
    </w:rPr>
  </w:style>
  <w:style w:type="paragraph" w:customStyle="1" w:styleId="xl1235">
    <w:name w:val="xl1235"/>
    <w:basedOn w:val="Normal"/>
    <w:rsid w:val="009F0AA8"/>
    <w:pPr>
      <w:pBdr>
        <w:left w:val="single" w:sz="4" w:space="0" w:color="auto"/>
        <w:bottom w:val="single" w:sz="4" w:space="0" w:color="auto"/>
        <w:right w:val="single" w:sz="4" w:space="0" w:color="auto"/>
      </w:pBdr>
      <w:shd w:val="clear" w:color="000000" w:fill="7030A0"/>
      <w:spacing w:before="100" w:beforeAutospacing="1" w:after="100" w:afterAutospacing="1" w:line="256" w:lineRule="auto"/>
      <w:jc w:val="center"/>
      <w:textAlignment w:val="center"/>
    </w:pPr>
    <w:rPr>
      <w:sz w:val="20"/>
    </w:rPr>
  </w:style>
  <w:style w:type="paragraph" w:customStyle="1" w:styleId="xl1236">
    <w:name w:val="xl1236"/>
    <w:basedOn w:val="Normal"/>
    <w:rsid w:val="009F0AA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56" w:lineRule="auto"/>
      <w:jc w:val="left"/>
      <w:textAlignment w:val="center"/>
    </w:pPr>
    <w:rPr>
      <w:sz w:val="20"/>
    </w:rPr>
  </w:style>
  <w:style w:type="paragraph" w:customStyle="1" w:styleId="xl1237">
    <w:name w:val="xl123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Cs w:val="24"/>
    </w:rPr>
  </w:style>
  <w:style w:type="character" w:customStyle="1" w:styleId="BodytextSmallCaps">
    <w:name w:val="Body text + Small Caps"/>
    <w:rsid w:val="009F0AA8"/>
    <w:rPr>
      <w:rFonts w:ascii="Tahoma" w:eastAsia="Tahoma" w:hAnsi="Tahoma"/>
      <w:smallCaps/>
      <w:color w:val="000000"/>
      <w:spacing w:val="0"/>
      <w:w w:val="100"/>
      <w:position w:val="0"/>
      <w:sz w:val="17"/>
      <w:szCs w:val="17"/>
      <w:lang w:val="en-US" w:bidi="ar-SA"/>
    </w:rPr>
  </w:style>
  <w:style w:type="character" w:customStyle="1" w:styleId="Bodytext275pt">
    <w:name w:val="Body text (2) + 7.5 pt"/>
    <w:aliases w:val="Table caption (3) + 13 pt"/>
    <w:uiPriority w:val="99"/>
    <w:rsid w:val="009F0AA8"/>
    <w:rPr>
      <w:rFonts w:ascii="Arial Unicode MS" w:eastAsia="Arial Unicode MS" w:hAnsi="Arial Unicode MS"/>
      <w:i/>
      <w:iCs/>
      <w:color w:val="000000"/>
      <w:spacing w:val="0"/>
      <w:w w:val="100"/>
      <w:position w:val="0"/>
      <w:sz w:val="15"/>
      <w:szCs w:val="15"/>
      <w:lang w:val="en-US" w:bidi="ar-SA"/>
    </w:rPr>
  </w:style>
  <w:style w:type="character" w:customStyle="1" w:styleId="Bodytext385pt">
    <w:name w:val="Body text (3) + 8.5 pt"/>
    <w:aliases w:val="Italic,Body text (2) + 11 pt9"/>
    <w:uiPriority w:val="99"/>
    <w:rsid w:val="009F0AA8"/>
    <w:rPr>
      <w:rFonts w:ascii="Arial Unicode MS" w:eastAsia="Arial Unicode MS" w:hAnsi="Arial Unicode MS"/>
      <w:i/>
      <w:iCs/>
      <w:color w:val="000000"/>
      <w:spacing w:val="0"/>
      <w:w w:val="100"/>
      <w:position w:val="0"/>
      <w:sz w:val="17"/>
      <w:szCs w:val="17"/>
      <w:lang w:val="en-US" w:bidi="ar-SA"/>
    </w:rPr>
  </w:style>
  <w:style w:type="character" w:customStyle="1" w:styleId="CharChar4">
    <w:name w:val="Char Char4"/>
    <w:rsid w:val="009F0AA8"/>
    <w:rPr>
      <w:spacing w:val="-4"/>
      <w:sz w:val="28"/>
      <w:szCs w:val="28"/>
      <w:lang w:val="en-US" w:eastAsia="en-US" w:bidi="ar-SA"/>
    </w:rPr>
  </w:style>
  <w:style w:type="paragraph" w:customStyle="1" w:styleId="Heading44">
    <w:name w:val="Heading 44"/>
    <w:basedOn w:val="Normal"/>
    <w:rsid w:val="009F0AA8"/>
    <w:pPr>
      <w:widowControl w:val="0"/>
      <w:spacing w:before="60" w:after="60" w:line="320" w:lineRule="atLeast"/>
      <w:ind w:left="1366" w:hanging="527"/>
      <w:jc w:val="left"/>
    </w:pPr>
    <w:rPr>
      <w:rFonts w:eastAsia="MS Mincho" w:cs="MS Mincho"/>
      <w:kern w:val="2"/>
      <w:szCs w:val="24"/>
      <w:lang w:eastAsia="ja-JP"/>
    </w:rPr>
  </w:style>
  <w:style w:type="paragraph" w:customStyle="1" w:styleId="CD-N1">
    <w:name w:val="CD - N1"/>
    <w:basedOn w:val="Normal"/>
    <w:link w:val="CD-N1Char"/>
    <w:rsid w:val="009F0AA8"/>
    <w:pPr>
      <w:tabs>
        <w:tab w:val="left" w:pos="567"/>
      </w:tabs>
      <w:spacing w:after="60" w:line="256" w:lineRule="auto"/>
      <w:ind w:firstLine="680"/>
      <w:jc w:val="left"/>
    </w:pPr>
    <w:rPr>
      <w:rFonts w:ascii="Arial" w:hAnsi="Arial"/>
      <w:sz w:val="22"/>
      <w:szCs w:val="22"/>
      <w:lang w:val="de-DE"/>
    </w:rPr>
  </w:style>
  <w:style w:type="character" w:customStyle="1" w:styleId="CD-N1Char">
    <w:name w:val="CD - N1 Char"/>
    <w:link w:val="CD-N1"/>
    <w:rsid w:val="009F0AA8"/>
    <w:rPr>
      <w:rFonts w:ascii="Arial" w:eastAsia="Times New Roman" w:hAnsi="Arial" w:cs="Times New Roman"/>
      <w:lang w:val="de-DE"/>
    </w:rPr>
  </w:style>
  <w:style w:type="paragraph" w:customStyle="1" w:styleId="xl580">
    <w:name w:val="xl58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81">
    <w:name w:val="xl581"/>
    <w:basedOn w:val="Normal"/>
    <w:rsid w:val="009F0AA8"/>
    <w:pPr>
      <w:pBdr>
        <w:top w:val="single" w:sz="4" w:space="0" w:color="auto"/>
        <w:left w:val="single" w:sz="8" w:space="0" w:color="auto"/>
        <w:bottom w:val="single" w:sz="4"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82">
    <w:name w:val="xl58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583">
    <w:name w:val="xl583"/>
    <w:basedOn w:val="Normal"/>
    <w:rsid w:val="009F0AA8"/>
    <w:pPr>
      <w:pBdr>
        <w:top w:val="single" w:sz="4" w:space="0" w:color="auto"/>
        <w:left w:val="single" w:sz="8"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584">
    <w:name w:val="xl58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sz w:val="28"/>
      <w:szCs w:val="22"/>
    </w:rPr>
  </w:style>
  <w:style w:type="paragraph" w:customStyle="1" w:styleId="xl585">
    <w:name w:val="xl585"/>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left"/>
      <w:textAlignment w:val="center"/>
    </w:pPr>
    <w:rPr>
      <w:b/>
      <w:bCs/>
      <w:sz w:val="28"/>
      <w:szCs w:val="22"/>
    </w:rPr>
  </w:style>
  <w:style w:type="paragraph" w:customStyle="1" w:styleId="xl586">
    <w:name w:val="xl58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87">
    <w:name w:val="xl587"/>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left"/>
    </w:pPr>
    <w:rPr>
      <w:sz w:val="28"/>
      <w:szCs w:val="22"/>
    </w:rPr>
  </w:style>
  <w:style w:type="paragraph" w:customStyle="1" w:styleId="xl588">
    <w:name w:val="xl58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8"/>
      <w:szCs w:val="22"/>
    </w:rPr>
  </w:style>
  <w:style w:type="paragraph" w:customStyle="1" w:styleId="xl589">
    <w:name w:val="xl589"/>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left"/>
    </w:pPr>
    <w:rPr>
      <w:b/>
      <w:bCs/>
      <w:sz w:val="28"/>
      <w:szCs w:val="22"/>
    </w:rPr>
  </w:style>
  <w:style w:type="paragraph" w:customStyle="1" w:styleId="xl590">
    <w:name w:val="xl590"/>
    <w:basedOn w:val="Normal"/>
    <w:rsid w:val="009F0AA8"/>
    <w:pPr>
      <w:pBdr>
        <w:top w:val="single" w:sz="4" w:space="0" w:color="auto"/>
        <w:left w:val="single" w:sz="8" w:space="0" w:color="auto"/>
        <w:bottom w:val="single" w:sz="8"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91">
    <w:name w:val="xl591"/>
    <w:basedOn w:val="Normal"/>
    <w:rsid w:val="009F0AA8"/>
    <w:pPr>
      <w:pBdr>
        <w:top w:val="single" w:sz="4" w:space="0" w:color="auto"/>
        <w:left w:val="single" w:sz="4" w:space="0" w:color="auto"/>
        <w:bottom w:val="single" w:sz="8"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92">
    <w:name w:val="xl592"/>
    <w:basedOn w:val="Normal"/>
    <w:rsid w:val="009F0AA8"/>
    <w:pPr>
      <w:pBdr>
        <w:top w:val="single" w:sz="4" w:space="0" w:color="auto"/>
        <w:left w:val="single" w:sz="4" w:space="0" w:color="auto"/>
        <w:bottom w:val="single" w:sz="8"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93">
    <w:name w:val="xl593"/>
    <w:basedOn w:val="Normal"/>
    <w:rsid w:val="009F0AA8"/>
    <w:pPr>
      <w:spacing w:before="100" w:beforeAutospacing="1" w:after="100" w:afterAutospacing="1" w:line="256" w:lineRule="auto"/>
      <w:jc w:val="center"/>
      <w:textAlignment w:val="center"/>
    </w:pPr>
    <w:rPr>
      <w:sz w:val="28"/>
      <w:szCs w:val="22"/>
    </w:rPr>
  </w:style>
  <w:style w:type="paragraph" w:customStyle="1" w:styleId="xl594">
    <w:name w:val="xl59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8"/>
      <w:szCs w:val="22"/>
    </w:rPr>
  </w:style>
  <w:style w:type="paragraph" w:customStyle="1" w:styleId="xl595">
    <w:name w:val="xl595"/>
    <w:basedOn w:val="Normal"/>
    <w:rsid w:val="009F0AA8"/>
    <w:pPr>
      <w:spacing w:before="100" w:beforeAutospacing="1" w:after="100" w:afterAutospacing="1" w:line="256" w:lineRule="auto"/>
      <w:jc w:val="left"/>
      <w:textAlignment w:val="center"/>
    </w:pPr>
    <w:rPr>
      <w:sz w:val="28"/>
      <w:szCs w:val="22"/>
    </w:rPr>
  </w:style>
  <w:style w:type="paragraph" w:customStyle="1" w:styleId="xl596">
    <w:name w:val="xl596"/>
    <w:basedOn w:val="Normal"/>
    <w:rsid w:val="009F0AA8"/>
    <w:pPr>
      <w:pBdr>
        <w:top w:val="single" w:sz="8" w:space="0" w:color="auto"/>
        <w:left w:val="single" w:sz="4" w:space="0" w:color="auto"/>
        <w:bottom w:val="single" w:sz="4" w:space="0" w:color="auto"/>
        <w:right w:val="single" w:sz="8" w:space="0" w:color="auto"/>
      </w:pBdr>
      <w:spacing w:before="100" w:beforeAutospacing="1" w:after="100" w:afterAutospacing="1" w:line="256" w:lineRule="auto"/>
      <w:jc w:val="center"/>
      <w:textAlignment w:val="center"/>
    </w:pPr>
    <w:rPr>
      <w:b/>
      <w:bCs/>
      <w:sz w:val="28"/>
      <w:szCs w:val="22"/>
    </w:rPr>
  </w:style>
  <w:style w:type="paragraph" w:customStyle="1" w:styleId="xl597">
    <w:name w:val="xl597"/>
    <w:basedOn w:val="Normal"/>
    <w:rsid w:val="009F0AA8"/>
    <w:pPr>
      <w:spacing w:before="100" w:beforeAutospacing="1" w:after="100" w:afterAutospacing="1" w:line="256" w:lineRule="auto"/>
      <w:jc w:val="center"/>
      <w:textAlignment w:val="center"/>
    </w:pPr>
    <w:rPr>
      <w:sz w:val="28"/>
      <w:szCs w:val="22"/>
    </w:rPr>
  </w:style>
  <w:style w:type="paragraph" w:customStyle="1" w:styleId="xl598">
    <w:name w:val="xl598"/>
    <w:basedOn w:val="Normal"/>
    <w:rsid w:val="009F0AA8"/>
    <w:pPr>
      <w:pBdr>
        <w:top w:val="single" w:sz="4" w:space="0" w:color="auto"/>
        <w:left w:val="single" w:sz="4" w:space="0" w:color="auto"/>
        <w:bottom w:val="single" w:sz="8" w:space="0" w:color="auto"/>
        <w:right w:val="single" w:sz="8" w:space="0" w:color="auto"/>
      </w:pBdr>
      <w:spacing w:before="100" w:beforeAutospacing="1" w:after="100" w:afterAutospacing="1" w:line="256" w:lineRule="auto"/>
      <w:jc w:val="left"/>
      <w:textAlignment w:val="center"/>
    </w:pPr>
    <w:rPr>
      <w:sz w:val="28"/>
      <w:szCs w:val="22"/>
    </w:rPr>
  </w:style>
  <w:style w:type="paragraph" w:customStyle="1" w:styleId="xl599">
    <w:name w:val="xl59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00">
    <w:name w:val="xl600"/>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center"/>
      <w:textAlignment w:val="center"/>
    </w:pPr>
    <w:rPr>
      <w:b/>
      <w:bCs/>
      <w:sz w:val="28"/>
      <w:szCs w:val="22"/>
    </w:rPr>
  </w:style>
  <w:style w:type="paragraph" w:customStyle="1" w:styleId="xl601">
    <w:name w:val="xl601"/>
    <w:basedOn w:val="Normal"/>
    <w:rsid w:val="009F0AA8"/>
    <w:pPr>
      <w:spacing w:before="100" w:beforeAutospacing="1" w:after="100" w:afterAutospacing="1" w:line="256" w:lineRule="auto"/>
      <w:jc w:val="left"/>
      <w:textAlignment w:val="center"/>
    </w:pPr>
    <w:rPr>
      <w:color w:val="FF0000"/>
      <w:sz w:val="28"/>
      <w:szCs w:val="22"/>
    </w:rPr>
  </w:style>
  <w:style w:type="paragraph" w:customStyle="1" w:styleId="xl602">
    <w:name w:val="xl602"/>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left"/>
    </w:pPr>
    <w:rPr>
      <w:sz w:val="28"/>
      <w:szCs w:val="22"/>
    </w:rPr>
  </w:style>
  <w:style w:type="paragraph" w:customStyle="1" w:styleId="xl603">
    <w:name w:val="xl60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color w:val="FF0000"/>
      <w:sz w:val="28"/>
      <w:szCs w:val="22"/>
    </w:rPr>
  </w:style>
  <w:style w:type="paragraph" w:customStyle="1" w:styleId="xl604">
    <w:name w:val="xl604"/>
    <w:basedOn w:val="Normal"/>
    <w:rsid w:val="009F0AA8"/>
    <w:pPr>
      <w:pBdr>
        <w:top w:val="single" w:sz="8"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05">
    <w:name w:val="xl605"/>
    <w:basedOn w:val="Normal"/>
    <w:rsid w:val="009F0AA8"/>
    <w:pPr>
      <w:pBdr>
        <w:top w:val="single" w:sz="4" w:space="0" w:color="auto"/>
        <w:left w:val="single" w:sz="4" w:space="0" w:color="auto"/>
        <w:bottom w:val="single" w:sz="4" w:space="0" w:color="auto"/>
      </w:pBdr>
      <w:spacing w:before="100" w:beforeAutospacing="1" w:after="100" w:afterAutospacing="1" w:line="256" w:lineRule="auto"/>
      <w:jc w:val="center"/>
      <w:textAlignment w:val="center"/>
    </w:pPr>
    <w:rPr>
      <w:b/>
      <w:bCs/>
      <w:sz w:val="28"/>
      <w:szCs w:val="22"/>
    </w:rPr>
  </w:style>
  <w:style w:type="paragraph" w:customStyle="1" w:styleId="xl606">
    <w:name w:val="xl606"/>
    <w:basedOn w:val="Normal"/>
    <w:rsid w:val="009F0AA8"/>
    <w:pPr>
      <w:pBdr>
        <w:top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07">
    <w:name w:val="xl607"/>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08">
    <w:name w:val="xl608"/>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09">
    <w:name w:val="xl609"/>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center"/>
      <w:textAlignment w:val="center"/>
    </w:pPr>
    <w:rPr>
      <w:sz w:val="28"/>
      <w:szCs w:val="22"/>
    </w:rPr>
  </w:style>
  <w:style w:type="paragraph" w:customStyle="1" w:styleId="xl610">
    <w:name w:val="xl610"/>
    <w:basedOn w:val="Normal"/>
    <w:rsid w:val="009F0AA8"/>
    <w:pPr>
      <w:pBdr>
        <w:top w:val="single" w:sz="4" w:space="0" w:color="auto"/>
        <w:left w:val="single" w:sz="4" w:space="0" w:color="auto"/>
        <w:right w:val="single" w:sz="8" w:space="0" w:color="auto"/>
      </w:pBdr>
      <w:spacing w:before="100" w:beforeAutospacing="1" w:after="100" w:afterAutospacing="1" w:line="256" w:lineRule="auto"/>
      <w:jc w:val="center"/>
      <w:textAlignment w:val="center"/>
    </w:pPr>
    <w:rPr>
      <w:sz w:val="28"/>
      <w:szCs w:val="22"/>
    </w:rPr>
  </w:style>
  <w:style w:type="paragraph" w:customStyle="1" w:styleId="xl611">
    <w:name w:val="xl611"/>
    <w:basedOn w:val="Normal"/>
    <w:rsid w:val="009F0AA8"/>
    <w:pPr>
      <w:pBdr>
        <w:left w:val="single" w:sz="4" w:space="0" w:color="auto"/>
        <w:right w:val="single" w:sz="8" w:space="0" w:color="auto"/>
      </w:pBdr>
      <w:spacing w:before="100" w:beforeAutospacing="1" w:after="100" w:afterAutospacing="1" w:line="256" w:lineRule="auto"/>
      <w:jc w:val="center"/>
      <w:textAlignment w:val="center"/>
    </w:pPr>
    <w:rPr>
      <w:sz w:val="28"/>
      <w:szCs w:val="22"/>
    </w:rPr>
  </w:style>
  <w:style w:type="paragraph" w:customStyle="1" w:styleId="xl612">
    <w:name w:val="xl612"/>
    <w:basedOn w:val="Normal"/>
    <w:rsid w:val="009F0AA8"/>
    <w:pPr>
      <w:pBdr>
        <w:left w:val="single" w:sz="4" w:space="0" w:color="auto"/>
        <w:bottom w:val="single" w:sz="4" w:space="0" w:color="auto"/>
        <w:right w:val="single" w:sz="8" w:space="0" w:color="auto"/>
      </w:pBdr>
      <w:spacing w:before="100" w:beforeAutospacing="1" w:after="100" w:afterAutospacing="1" w:line="256" w:lineRule="auto"/>
      <w:jc w:val="center"/>
      <w:textAlignment w:val="center"/>
    </w:pPr>
    <w:rPr>
      <w:sz w:val="28"/>
      <w:szCs w:val="22"/>
    </w:rPr>
  </w:style>
  <w:style w:type="paragraph" w:customStyle="1" w:styleId="xl613">
    <w:name w:val="xl613"/>
    <w:basedOn w:val="Normal"/>
    <w:rsid w:val="009F0AA8"/>
    <w:pPr>
      <w:pBdr>
        <w:top w:val="single" w:sz="4" w:space="0" w:color="auto"/>
        <w:left w:val="single" w:sz="4" w:space="0" w:color="auto"/>
        <w:bottom w:val="single" w:sz="4" w:space="0" w:color="auto"/>
        <w:right w:val="single" w:sz="8" w:space="0" w:color="auto"/>
      </w:pBdr>
      <w:spacing w:before="100" w:beforeAutospacing="1" w:after="100" w:afterAutospacing="1" w:line="256" w:lineRule="auto"/>
      <w:jc w:val="left"/>
      <w:textAlignment w:val="center"/>
    </w:pPr>
    <w:rPr>
      <w:sz w:val="28"/>
      <w:szCs w:val="22"/>
    </w:rPr>
  </w:style>
  <w:style w:type="paragraph" w:customStyle="1" w:styleId="xl614">
    <w:name w:val="xl614"/>
    <w:basedOn w:val="Normal"/>
    <w:rsid w:val="009F0AA8"/>
    <w:pPr>
      <w:pBdr>
        <w:top w:val="single" w:sz="8" w:space="0" w:color="auto"/>
        <w:left w:val="single" w:sz="8"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15">
    <w:name w:val="xl615"/>
    <w:basedOn w:val="Normal"/>
    <w:rsid w:val="009F0AA8"/>
    <w:pPr>
      <w:pBdr>
        <w:left w:val="single" w:sz="8"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16">
    <w:name w:val="xl616"/>
    <w:basedOn w:val="Normal"/>
    <w:rsid w:val="009F0AA8"/>
    <w:pPr>
      <w:pBdr>
        <w:left w:val="single" w:sz="8" w:space="0" w:color="auto"/>
        <w:bottom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17">
    <w:name w:val="xl617"/>
    <w:basedOn w:val="Normal"/>
    <w:rsid w:val="009F0AA8"/>
    <w:pPr>
      <w:pBdr>
        <w:top w:val="single" w:sz="8" w:space="0" w:color="auto"/>
        <w:left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xl618">
    <w:name w:val="xl618"/>
    <w:basedOn w:val="Normal"/>
    <w:rsid w:val="009F0AA8"/>
    <w:pPr>
      <w:pBdr>
        <w:left w:val="single" w:sz="4" w:space="0" w:color="auto"/>
        <w:right w:val="single" w:sz="4" w:space="0" w:color="auto"/>
      </w:pBdr>
      <w:spacing w:before="100" w:beforeAutospacing="1" w:after="100" w:afterAutospacing="1" w:line="256" w:lineRule="auto"/>
      <w:jc w:val="center"/>
      <w:textAlignment w:val="center"/>
    </w:pPr>
    <w:rPr>
      <w:b/>
      <w:bCs/>
      <w:sz w:val="28"/>
      <w:szCs w:val="22"/>
    </w:rPr>
  </w:style>
  <w:style w:type="paragraph" w:customStyle="1" w:styleId="Style14ptItalicJustifiedBefore2ptAfter2ptLines">
    <w:name w:val="Style 14 pt Italic Justified Before:2 pt After:2 pt Line s"/>
    <w:basedOn w:val="Normal"/>
    <w:rsid w:val="009F0AA8"/>
    <w:pPr>
      <w:spacing w:before="40" w:after="40" w:line="312" w:lineRule="auto"/>
      <w:ind w:left="432"/>
      <w:jc w:val="left"/>
    </w:pPr>
    <w:rPr>
      <w:b/>
      <w:i/>
      <w:iCs/>
      <w:sz w:val="28"/>
    </w:rPr>
  </w:style>
  <w:style w:type="paragraph" w:customStyle="1" w:styleId="StyleHeading4ItalicRedLeft0Firstline05Before">
    <w:name w:val="Style Heading 4 + Italic Red Left:0&quot; First line:0.5&quot; Before"/>
    <w:basedOn w:val="Heading4"/>
    <w:rsid w:val="009F0AA8"/>
    <w:pPr>
      <w:spacing w:before="40" w:after="40" w:line="288" w:lineRule="auto"/>
      <w:ind w:left="288" w:right="0" w:firstLine="720"/>
      <w:jc w:val="left"/>
    </w:pPr>
    <w:rPr>
      <w:i/>
      <w:iCs/>
      <w:color w:val="FF0000"/>
      <w:sz w:val="28"/>
    </w:rPr>
  </w:style>
  <w:style w:type="paragraph" w:customStyle="1" w:styleId="heading1-1">
    <w:name w:val="heading 1-1"/>
    <w:basedOn w:val="Normal"/>
    <w:next w:val="Normal"/>
    <w:autoRedefine/>
    <w:rsid w:val="009F0AA8"/>
    <w:pPr>
      <w:spacing w:before="40" w:after="40" w:line="288" w:lineRule="auto"/>
      <w:ind w:left="245"/>
      <w:jc w:val="left"/>
      <w:outlineLvl w:val="1"/>
    </w:pPr>
    <w:rPr>
      <w:b/>
      <w:bCs/>
      <w:iCs/>
      <w:sz w:val="26"/>
      <w:szCs w:val="26"/>
      <w:lang w:val="sv-SE"/>
    </w:rPr>
  </w:style>
  <w:style w:type="character" w:customStyle="1" w:styleId="Headerorfooter">
    <w:name w:val="Header or footer_"/>
    <w:link w:val="Headerorfooter1"/>
    <w:uiPriority w:val="99"/>
    <w:rsid w:val="009F0AA8"/>
    <w:rPr>
      <w:sz w:val="15"/>
      <w:szCs w:val="15"/>
      <w:shd w:val="clear" w:color="auto" w:fill="FFFFFF"/>
    </w:rPr>
  </w:style>
  <w:style w:type="character" w:customStyle="1" w:styleId="Headerorfooter0">
    <w:name w:val="Header or footer"/>
    <w:uiPriority w:val="99"/>
    <w:rsid w:val="009F0AA8"/>
  </w:style>
  <w:style w:type="character" w:customStyle="1" w:styleId="Bodytext50">
    <w:name w:val="Body text (5)_"/>
    <w:link w:val="Bodytext51"/>
    <w:uiPriority w:val="99"/>
    <w:rsid w:val="009F0AA8"/>
    <w:rPr>
      <w:sz w:val="14"/>
      <w:szCs w:val="14"/>
      <w:shd w:val="clear" w:color="auto" w:fill="FFFFFF"/>
    </w:rPr>
  </w:style>
  <w:style w:type="character" w:customStyle="1" w:styleId="Bodytext2Italic">
    <w:name w:val="Body text (2) + Italic"/>
    <w:uiPriority w:val="99"/>
    <w:rsid w:val="009F0AA8"/>
    <w:rPr>
      <w:rFonts w:ascii="Times New Roman" w:hAnsi="Times New Roman" w:cs="Times New Roman"/>
      <w:i/>
      <w:iCs/>
      <w:sz w:val="26"/>
      <w:szCs w:val="26"/>
      <w:u w:val="none"/>
      <w:shd w:val="clear" w:color="auto" w:fill="FFFFFF"/>
    </w:rPr>
  </w:style>
  <w:style w:type="character" w:customStyle="1" w:styleId="Tablecaption2">
    <w:name w:val="Table caption (2)_"/>
    <w:link w:val="Tablecaption20"/>
    <w:uiPriority w:val="99"/>
    <w:rsid w:val="009F0AA8"/>
    <w:rPr>
      <w:shd w:val="clear" w:color="auto" w:fill="FFFFFF"/>
    </w:rPr>
  </w:style>
  <w:style w:type="character" w:customStyle="1" w:styleId="Bodytext212pt">
    <w:name w:val="Body text (2) + 12 pt"/>
    <w:aliases w:val="Bold6"/>
    <w:uiPriority w:val="99"/>
    <w:rsid w:val="009F0AA8"/>
    <w:rPr>
      <w:rFonts w:ascii="Times New Roman" w:hAnsi="Times New Roman" w:cs="Times New Roman"/>
      <w:b/>
      <w:bCs/>
      <w:sz w:val="24"/>
      <w:szCs w:val="24"/>
      <w:u w:val="none"/>
      <w:shd w:val="clear" w:color="auto" w:fill="FFFFFF"/>
    </w:rPr>
  </w:style>
  <w:style w:type="character" w:customStyle="1" w:styleId="Bodytext27pt">
    <w:name w:val="Body text (2) + 7 pt"/>
    <w:uiPriority w:val="99"/>
    <w:rsid w:val="009F0AA8"/>
    <w:rPr>
      <w:rFonts w:ascii="Times New Roman" w:hAnsi="Times New Roman" w:cs="Times New Roman"/>
      <w:sz w:val="14"/>
      <w:szCs w:val="14"/>
      <w:u w:val="none"/>
      <w:shd w:val="clear" w:color="auto" w:fill="FFFFFF"/>
    </w:rPr>
  </w:style>
  <w:style w:type="character" w:customStyle="1" w:styleId="Bodytext211pt">
    <w:name w:val="Body text (2) + 11 pt"/>
    <w:uiPriority w:val="99"/>
    <w:rsid w:val="009F0AA8"/>
    <w:rPr>
      <w:rFonts w:ascii="Times New Roman" w:hAnsi="Times New Roman" w:cs="Times New Roman"/>
      <w:sz w:val="22"/>
      <w:szCs w:val="22"/>
      <w:u w:val="none"/>
      <w:shd w:val="clear" w:color="auto" w:fill="FFFFFF"/>
    </w:rPr>
  </w:style>
  <w:style w:type="character" w:customStyle="1" w:styleId="Tablecaption3">
    <w:name w:val="Table caption (3)_"/>
    <w:link w:val="Tablecaption30"/>
    <w:uiPriority w:val="99"/>
    <w:rsid w:val="009F0AA8"/>
    <w:rPr>
      <w:i/>
      <w:iCs/>
      <w:shd w:val="clear" w:color="auto" w:fill="FFFFFF"/>
    </w:rPr>
  </w:style>
  <w:style w:type="paragraph" w:customStyle="1" w:styleId="Headerorfooter1">
    <w:name w:val="Header or footer1"/>
    <w:basedOn w:val="Normal"/>
    <w:link w:val="Headerorfooter"/>
    <w:uiPriority w:val="99"/>
    <w:rsid w:val="009F0AA8"/>
    <w:pPr>
      <w:widowControl w:val="0"/>
      <w:shd w:val="clear" w:color="auto" w:fill="FFFFFF"/>
      <w:spacing w:after="160" w:line="178" w:lineRule="exact"/>
      <w:jc w:val="left"/>
    </w:pPr>
    <w:rPr>
      <w:rFonts w:asciiTheme="minorHAnsi" w:eastAsiaTheme="minorHAnsi" w:hAnsiTheme="minorHAnsi" w:cstheme="minorBidi"/>
      <w:sz w:val="15"/>
      <w:szCs w:val="15"/>
    </w:rPr>
  </w:style>
  <w:style w:type="paragraph" w:customStyle="1" w:styleId="Bodytext51">
    <w:name w:val="Body text (5)"/>
    <w:basedOn w:val="Normal"/>
    <w:link w:val="Bodytext50"/>
    <w:uiPriority w:val="99"/>
    <w:rsid w:val="009F0AA8"/>
    <w:pPr>
      <w:widowControl w:val="0"/>
      <w:shd w:val="clear" w:color="auto" w:fill="FFFFFF"/>
      <w:spacing w:after="160" w:line="173" w:lineRule="exact"/>
      <w:jc w:val="left"/>
    </w:pPr>
    <w:rPr>
      <w:rFonts w:asciiTheme="minorHAnsi" w:eastAsiaTheme="minorHAnsi" w:hAnsiTheme="minorHAnsi" w:cstheme="minorBidi"/>
      <w:sz w:val="14"/>
      <w:szCs w:val="14"/>
    </w:rPr>
  </w:style>
  <w:style w:type="paragraph" w:customStyle="1" w:styleId="Tablecaption20">
    <w:name w:val="Table caption (2)"/>
    <w:basedOn w:val="Normal"/>
    <w:link w:val="Tablecaption2"/>
    <w:uiPriority w:val="99"/>
    <w:rsid w:val="009F0AA8"/>
    <w:pPr>
      <w:widowControl w:val="0"/>
      <w:shd w:val="clear" w:color="auto" w:fill="FFFFFF"/>
      <w:spacing w:after="160" w:line="240" w:lineRule="atLeast"/>
      <w:jc w:val="left"/>
    </w:pPr>
    <w:rPr>
      <w:rFonts w:asciiTheme="minorHAnsi" w:eastAsiaTheme="minorHAnsi" w:hAnsiTheme="minorHAnsi" w:cstheme="minorBidi"/>
      <w:sz w:val="22"/>
      <w:szCs w:val="22"/>
    </w:rPr>
  </w:style>
  <w:style w:type="paragraph" w:customStyle="1" w:styleId="Tablecaption30">
    <w:name w:val="Table caption (3)"/>
    <w:basedOn w:val="Normal"/>
    <w:link w:val="Tablecaption3"/>
    <w:uiPriority w:val="99"/>
    <w:rsid w:val="009F0AA8"/>
    <w:pPr>
      <w:widowControl w:val="0"/>
      <w:shd w:val="clear" w:color="auto" w:fill="FFFFFF"/>
      <w:spacing w:after="160" w:line="307" w:lineRule="exact"/>
      <w:jc w:val="left"/>
    </w:pPr>
    <w:rPr>
      <w:rFonts w:asciiTheme="minorHAnsi" w:eastAsiaTheme="minorHAnsi" w:hAnsiTheme="minorHAnsi" w:cstheme="minorBidi"/>
      <w:i/>
      <w:iCs/>
      <w:sz w:val="22"/>
      <w:szCs w:val="22"/>
    </w:rPr>
  </w:style>
  <w:style w:type="character" w:customStyle="1" w:styleId="TOC2Char">
    <w:name w:val="TOC 2 Char"/>
    <w:aliases w:val="T 2 Char"/>
    <w:link w:val="TOC2"/>
    <w:uiPriority w:val="39"/>
    <w:rsid w:val="009F0AA8"/>
    <w:rPr>
      <w:rFonts w:ascii="Times New Roman" w:eastAsia="Times New Roman" w:hAnsi="Times New Roman" w:cs="Times New Roman"/>
      <w:sz w:val="24"/>
      <w:szCs w:val="20"/>
    </w:rPr>
  </w:style>
  <w:style w:type="character" w:customStyle="1" w:styleId="HeaderorfooterTahoma">
    <w:name w:val="Header or footer + Tahoma"/>
    <w:uiPriority w:val="99"/>
    <w:rsid w:val="009F0AA8"/>
    <w:rPr>
      <w:rFonts w:ascii="Tahoma" w:hAnsi="Tahoma" w:cs="Tahoma"/>
      <w:sz w:val="15"/>
      <w:szCs w:val="15"/>
      <w:u w:val="none"/>
      <w:shd w:val="clear" w:color="auto" w:fill="FFFFFF"/>
    </w:rPr>
  </w:style>
  <w:style w:type="character" w:customStyle="1" w:styleId="HeaderorfooterTahoma3">
    <w:name w:val="Header or footer + Tahoma3"/>
    <w:aliases w:val="Small Caps"/>
    <w:uiPriority w:val="99"/>
    <w:rsid w:val="009F0AA8"/>
    <w:rPr>
      <w:rFonts w:ascii="Tahoma" w:hAnsi="Tahoma" w:cs="Tahoma"/>
      <w:smallCaps/>
      <w:sz w:val="15"/>
      <w:szCs w:val="15"/>
      <w:u w:val="none"/>
      <w:shd w:val="clear" w:color="auto" w:fill="FFFFFF"/>
    </w:rPr>
  </w:style>
  <w:style w:type="character" w:customStyle="1" w:styleId="Bodytext3NotItalic">
    <w:name w:val="Body text (3) + Not Italic"/>
    <w:uiPriority w:val="99"/>
    <w:rsid w:val="009F0AA8"/>
    <w:rPr>
      <w:rFonts w:ascii="Times New Roman" w:hAnsi="Times New Roman" w:cs="Times New Roman"/>
      <w:i w:val="0"/>
      <w:iCs w:val="0"/>
      <w:sz w:val="26"/>
      <w:szCs w:val="26"/>
      <w:u w:val="none"/>
      <w:shd w:val="clear" w:color="auto" w:fill="FFFFFF"/>
    </w:rPr>
  </w:style>
  <w:style w:type="character" w:customStyle="1" w:styleId="Bodytext211pt7">
    <w:name w:val="Body text (2) + 11 pt7"/>
    <w:uiPriority w:val="99"/>
    <w:rsid w:val="009F0AA8"/>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9F0AA8"/>
    <w:rPr>
      <w:rFonts w:ascii="Times New Roman" w:hAnsi="Times New Roman" w:cs="Times New Roman"/>
      <w:sz w:val="14"/>
      <w:szCs w:val="14"/>
      <w:u w:val="none"/>
      <w:shd w:val="clear" w:color="auto" w:fill="FFFFFF"/>
    </w:rPr>
  </w:style>
  <w:style w:type="character" w:customStyle="1" w:styleId="Bodytext8">
    <w:name w:val="Body text (8)_"/>
    <w:link w:val="Bodytext80"/>
    <w:uiPriority w:val="99"/>
    <w:rsid w:val="009F0AA8"/>
    <w:rPr>
      <w:rFonts w:ascii="Arial" w:hAnsi="Arial" w:cs="Arial"/>
      <w:sz w:val="8"/>
      <w:szCs w:val="8"/>
      <w:shd w:val="clear" w:color="auto" w:fill="FFFFFF"/>
    </w:rPr>
  </w:style>
  <w:style w:type="character" w:customStyle="1" w:styleId="Bodytext9">
    <w:name w:val="Body text (9)_"/>
    <w:link w:val="Bodytext90"/>
    <w:uiPriority w:val="99"/>
    <w:rsid w:val="009F0AA8"/>
    <w:rPr>
      <w:w w:val="150"/>
      <w:sz w:val="8"/>
      <w:szCs w:val="8"/>
      <w:shd w:val="clear" w:color="auto" w:fill="FFFFFF"/>
    </w:rPr>
  </w:style>
  <w:style w:type="character" w:customStyle="1" w:styleId="Bodytext9Italic">
    <w:name w:val="Body text (9) + Italic"/>
    <w:aliases w:val="Scale 100%"/>
    <w:uiPriority w:val="99"/>
    <w:rsid w:val="009F0AA8"/>
    <w:rPr>
      <w:i/>
      <w:iCs/>
      <w:w w:val="100"/>
      <w:sz w:val="8"/>
      <w:szCs w:val="8"/>
      <w:shd w:val="clear" w:color="auto" w:fill="FFFFFF"/>
    </w:rPr>
  </w:style>
  <w:style w:type="character" w:customStyle="1" w:styleId="Bodytext47pt">
    <w:name w:val="Body text (4) + 7 pt"/>
    <w:uiPriority w:val="99"/>
    <w:rsid w:val="009F0AA8"/>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9F0AA8"/>
    <w:rPr>
      <w:rFonts w:ascii="Times New Roman" w:hAnsi="Times New Roman" w:cs="Times New Roman"/>
      <w:i/>
      <w:iCs/>
      <w:sz w:val="14"/>
      <w:szCs w:val="14"/>
      <w:u w:val="none"/>
      <w:shd w:val="clear" w:color="auto" w:fill="FFFFFF"/>
    </w:rPr>
  </w:style>
  <w:style w:type="character" w:customStyle="1" w:styleId="Bodytext100">
    <w:name w:val="Body text (10)_"/>
    <w:link w:val="Bodytext101"/>
    <w:uiPriority w:val="99"/>
    <w:rsid w:val="009F0AA8"/>
    <w:rPr>
      <w:i/>
      <w:iCs/>
      <w:shd w:val="clear" w:color="auto" w:fill="FFFFFF"/>
    </w:rPr>
  </w:style>
  <w:style w:type="character" w:customStyle="1" w:styleId="Bodytext511pt">
    <w:name w:val="Body text (5) + 11 pt"/>
    <w:uiPriority w:val="99"/>
    <w:rsid w:val="009F0AA8"/>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
    <w:uiPriority w:val="99"/>
    <w:rsid w:val="009F0AA8"/>
    <w:rPr>
      <w:rFonts w:ascii="FrankRuehl" w:cs="FrankRuehl"/>
      <w:spacing w:val="0"/>
      <w:sz w:val="28"/>
      <w:szCs w:val="28"/>
      <w:u w:val="none"/>
      <w:shd w:val="clear" w:color="auto" w:fill="FFFFFF"/>
    </w:rPr>
  </w:style>
  <w:style w:type="character" w:customStyle="1" w:styleId="Bodytext212pt1">
    <w:name w:val="Body text (2) + 12 pt1"/>
    <w:aliases w:val="Bold4"/>
    <w:uiPriority w:val="99"/>
    <w:rsid w:val="009F0AA8"/>
    <w:rPr>
      <w:rFonts w:ascii="Times New Roman" w:hAnsi="Times New Roman" w:cs="Times New Roman"/>
      <w:b/>
      <w:bCs/>
      <w:sz w:val="24"/>
      <w:szCs w:val="24"/>
      <w:u w:val="none"/>
      <w:shd w:val="clear" w:color="auto" w:fill="FFFFFF"/>
    </w:rPr>
  </w:style>
  <w:style w:type="character" w:customStyle="1" w:styleId="Bodytext210pt">
    <w:name w:val="Body text (2) + 10 pt"/>
    <w:aliases w:val="Bold3"/>
    <w:uiPriority w:val="99"/>
    <w:rsid w:val="009F0AA8"/>
    <w:rPr>
      <w:rFonts w:ascii="Times New Roman" w:hAnsi="Times New Roman" w:cs="Times New Roman"/>
      <w:b/>
      <w:bCs/>
      <w:sz w:val="20"/>
      <w:szCs w:val="20"/>
      <w:u w:val="none"/>
      <w:shd w:val="clear" w:color="auto" w:fill="FFFFFF"/>
    </w:rPr>
  </w:style>
  <w:style w:type="character" w:customStyle="1" w:styleId="Bodytext211pt6">
    <w:name w:val="Body text (2) + 11 pt6"/>
    <w:uiPriority w:val="99"/>
    <w:rsid w:val="009F0AA8"/>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9F0AA8"/>
    <w:rPr>
      <w:rFonts w:ascii="FrankRuehl" w:cs="FrankRuehl"/>
      <w:sz w:val="28"/>
      <w:szCs w:val="28"/>
      <w:u w:val="none"/>
      <w:shd w:val="clear" w:color="auto" w:fill="FFFFFF"/>
    </w:rPr>
  </w:style>
  <w:style w:type="character" w:customStyle="1" w:styleId="Bodytext211pt5">
    <w:name w:val="Body text (2) + 11 pt5"/>
    <w:uiPriority w:val="99"/>
    <w:rsid w:val="009F0AA8"/>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9F0AA8"/>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9F0AA8"/>
    <w:rPr>
      <w:rFonts w:ascii="Tahoma" w:hAnsi="Tahoma" w:cs="Tahoma"/>
      <w:sz w:val="15"/>
      <w:szCs w:val="15"/>
      <w:u w:val="none"/>
      <w:shd w:val="clear" w:color="auto" w:fill="FFFFFF"/>
    </w:rPr>
  </w:style>
  <w:style w:type="character" w:customStyle="1" w:styleId="Bodytext110">
    <w:name w:val="Body text (11)_"/>
    <w:link w:val="Bodytext111"/>
    <w:uiPriority w:val="99"/>
    <w:rsid w:val="009F0AA8"/>
    <w:rPr>
      <w:rFonts w:ascii="Tahoma" w:hAnsi="Tahoma" w:cs="Tahoma"/>
      <w:sz w:val="8"/>
      <w:szCs w:val="8"/>
      <w:shd w:val="clear" w:color="auto" w:fill="FFFFFF"/>
    </w:rPr>
  </w:style>
  <w:style w:type="character" w:customStyle="1" w:styleId="Bodytext211pt3">
    <w:name w:val="Body text (2) + 11 pt3"/>
    <w:aliases w:val="Bold2,Italic3"/>
    <w:uiPriority w:val="99"/>
    <w:rsid w:val="009F0AA8"/>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9F0AA8"/>
    <w:rPr>
      <w:rFonts w:ascii="Times New Roman" w:hAnsi="Times New Roman" w:cs="Times New Roman"/>
      <w:smallCaps/>
      <w:sz w:val="21"/>
      <w:szCs w:val="21"/>
      <w:u w:val="none"/>
      <w:shd w:val="clear" w:color="auto" w:fill="FFFFFF"/>
    </w:rPr>
  </w:style>
  <w:style w:type="character" w:customStyle="1" w:styleId="Bodytext211pt2">
    <w:name w:val="Body text (2) + 11 pt2"/>
    <w:aliases w:val="Bold1,Italic2,Spacing -1 pt"/>
    <w:uiPriority w:val="99"/>
    <w:rsid w:val="009F0AA8"/>
    <w:rPr>
      <w:rFonts w:ascii="Times New Roman" w:hAnsi="Times New Roman" w:cs="Times New Roman"/>
      <w:b/>
      <w:bCs/>
      <w:i/>
      <w:iCs/>
      <w:spacing w:val="-20"/>
      <w:sz w:val="22"/>
      <w:szCs w:val="22"/>
      <w:u w:val="none"/>
      <w:shd w:val="clear" w:color="auto" w:fill="FFFFFF"/>
    </w:rPr>
  </w:style>
  <w:style w:type="character" w:customStyle="1" w:styleId="Bodytext211pt1">
    <w:name w:val="Body text (2) + 11 pt1"/>
    <w:aliases w:val="Italic1"/>
    <w:uiPriority w:val="99"/>
    <w:rsid w:val="009F0AA8"/>
    <w:rPr>
      <w:rFonts w:ascii="Times New Roman" w:hAnsi="Times New Roman" w:cs="Times New Roman"/>
      <w:i/>
      <w:iCs/>
      <w:sz w:val="22"/>
      <w:szCs w:val="22"/>
      <w:u w:val="none"/>
      <w:shd w:val="clear" w:color="auto" w:fill="FFFFFF"/>
    </w:rPr>
  </w:style>
  <w:style w:type="character" w:customStyle="1" w:styleId="Heading13">
    <w:name w:val="Heading #1_"/>
    <w:link w:val="Heading14"/>
    <w:uiPriority w:val="99"/>
    <w:rsid w:val="009F0AA8"/>
    <w:rPr>
      <w:rFonts w:ascii="Tahoma" w:hAnsi="Tahoma" w:cs="Tahoma"/>
      <w:b/>
      <w:bCs/>
      <w:shd w:val="clear" w:color="auto" w:fill="FFFFFF"/>
    </w:rPr>
  </w:style>
  <w:style w:type="character" w:customStyle="1" w:styleId="Bodytext12">
    <w:name w:val="Body text (12)_"/>
    <w:link w:val="Bodytext120"/>
    <w:uiPriority w:val="99"/>
    <w:rsid w:val="009F0AA8"/>
    <w:rPr>
      <w:rFonts w:ascii="Tahoma" w:hAnsi="Tahoma" w:cs="Tahoma"/>
      <w:shd w:val="clear" w:color="auto" w:fill="FFFFFF"/>
    </w:rPr>
  </w:style>
  <w:style w:type="character" w:customStyle="1" w:styleId="Bodytext7Spacing0pt">
    <w:name w:val="Body text (7) + Spacing 0 pt"/>
    <w:uiPriority w:val="99"/>
    <w:rsid w:val="009F0AA8"/>
    <w:rPr>
      <w:rFonts w:ascii="Tahoma" w:hAnsi="Tahoma" w:cs="Tahoma"/>
      <w:b/>
      <w:bCs/>
      <w:spacing w:val="10"/>
      <w:shd w:val="clear" w:color="auto" w:fill="FFFFFF"/>
    </w:rPr>
  </w:style>
  <w:style w:type="character" w:customStyle="1" w:styleId="Picturecaption">
    <w:name w:val="Picture caption_"/>
    <w:link w:val="Picturecaption0"/>
    <w:uiPriority w:val="99"/>
    <w:rsid w:val="009F0AA8"/>
    <w:rPr>
      <w:rFonts w:ascii="Tahoma" w:hAnsi="Tahoma" w:cs="Tahoma"/>
      <w:shd w:val="clear" w:color="auto" w:fill="FFFFFF"/>
    </w:rPr>
  </w:style>
  <w:style w:type="paragraph" w:customStyle="1" w:styleId="Bodytext80">
    <w:name w:val="Body text (8)"/>
    <w:basedOn w:val="Normal"/>
    <w:link w:val="Bodytext8"/>
    <w:uiPriority w:val="99"/>
    <w:rsid w:val="009F0AA8"/>
    <w:pPr>
      <w:widowControl w:val="0"/>
      <w:shd w:val="clear" w:color="auto" w:fill="FFFFFF"/>
      <w:spacing w:after="160" w:line="240" w:lineRule="atLeast"/>
      <w:jc w:val="left"/>
    </w:pPr>
    <w:rPr>
      <w:rFonts w:ascii="Arial" w:eastAsiaTheme="minorHAnsi" w:hAnsi="Arial" w:cs="Arial"/>
      <w:sz w:val="8"/>
      <w:szCs w:val="8"/>
    </w:rPr>
  </w:style>
  <w:style w:type="paragraph" w:customStyle="1" w:styleId="Bodytext90">
    <w:name w:val="Body text (9)"/>
    <w:basedOn w:val="Normal"/>
    <w:link w:val="Bodytext9"/>
    <w:uiPriority w:val="99"/>
    <w:rsid w:val="009F0AA8"/>
    <w:pPr>
      <w:widowControl w:val="0"/>
      <w:shd w:val="clear" w:color="auto" w:fill="FFFFFF"/>
      <w:spacing w:after="160" w:line="240" w:lineRule="atLeast"/>
      <w:jc w:val="left"/>
    </w:pPr>
    <w:rPr>
      <w:rFonts w:asciiTheme="minorHAnsi" w:eastAsiaTheme="minorHAnsi" w:hAnsiTheme="minorHAnsi" w:cstheme="minorBidi"/>
      <w:w w:val="150"/>
      <w:sz w:val="8"/>
      <w:szCs w:val="8"/>
    </w:rPr>
  </w:style>
  <w:style w:type="paragraph" w:customStyle="1" w:styleId="Bodytext101">
    <w:name w:val="Body text (10)"/>
    <w:basedOn w:val="Normal"/>
    <w:link w:val="Bodytext100"/>
    <w:uiPriority w:val="99"/>
    <w:rsid w:val="009F0AA8"/>
    <w:pPr>
      <w:widowControl w:val="0"/>
      <w:shd w:val="clear" w:color="auto" w:fill="FFFFFF"/>
      <w:spacing w:after="160" w:line="240" w:lineRule="atLeast"/>
      <w:jc w:val="right"/>
    </w:pPr>
    <w:rPr>
      <w:rFonts w:asciiTheme="minorHAnsi" w:eastAsiaTheme="minorHAnsi" w:hAnsiTheme="minorHAnsi" w:cstheme="minorBidi"/>
      <w:i/>
      <w:iCs/>
      <w:sz w:val="22"/>
      <w:szCs w:val="22"/>
    </w:rPr>
  </w:style>
  <w:style w:type="paragraph" w:customStyle="1" w:styleId="Bodytext111">
    <w:name w:val="Body text (11)"/>
    <w:basedOn w:val="Normal"/>
    <w:link w:val="Bodytext110"/>
    <w:uiPriority w:val="99"/>
    <w:rsid w:val="009F0AA8"/>
    <w:pPr>
      <w:widowControl w:val="0"/>
      <w:shd w:val="clear" w:color="auto" w:fill="FFFFFF"/>
      <w:spacing w:after="160" w:line="240" w:lineRule="atLeast"/>
      <w:jc w:val="left"/>
    </w:pPr>
    <w:rPr>
      <w:rFonts w:ascii="Tahoma" w:eastAsiaTheme="minorHAnsi" w:hAnsi="Tahoma" w:cs="Tahoma"/>
      <w:sz w:val="8"/>
      <w:szCs w:val="8"/>
    </w:rPr>
  </w:style>
  <w:style w:type="paragraph" w:customStyle="1" w:styleId="Heading14">
    <w:name w:val="Heading #1"/>
    <w:basedOn w:val="Normal"/>
    <w:link w:val="Heading13"/>
    <w:uiPriority w:val="99"/>
    <w:rsid w:val="009F0AA8"/>
    <w:pPr>
      <w:widowControl w:val="0"/>
      <w:shd w:val="clear" w:color="auto" w:fill="FFFFFF"/>
      <w:spacing w:after="160" w:line="240" w:lineRule="atLeast"/>
      <w:jc w:val="left"/>
      <w:outlineLvl w:val="0"/>
    </w:pPr>
    <w:rPr>
      <w:rFonts w:ascii="Tahoma" w:eastAsiaTheme="minorHAnsi" w:hAnsi="Tahoma" w:cs="Tahoma"/>
      <w:b/>
      <w:bCs/>
      <w:sz w:val="22"/>
      <w:szCs w:val="22"/>
    </w:rPr>
  </w:style>
  <w:style w:type="paragraph" w:customStyle="1" w:styleId="Bodytext120">
    <w:name w:val="Body text (12)"/>
    <w:basedOn w:val="Normal"/>
    <w:link w:val="Bodytext12"/>
    <w:uiPriority w:val="99"/>
    <w:rsid w:val="009F0AA8"/>
    <w:pPr>
      <w:widowControl w:val="0"/>
      <w:shd w:val="clear" w:color="auto" w:fill="FFFFFF"/>
      <w:spacing w:after="160" w:line="278" w:lineRule="exact"/>
      <w:jc w:val="center"/>
    </w:pPr>
    <w:rPr>
      <w:rFonts w:ascii="Tahoma" w:eastAsiaTheme="minorHAnsi" w:hAnsi="Tahoma" w:cs="Tahoma"/>
      <w:sz w:val="22"/>
      <w:szCs w:val="22"/>
    </w:rPr>
  </w:style>
  <w:style w:type="paragraph" w:customStyle="1" w:styleId="Picturecaption0">
    <w:name w:val="Picture caption"/>
    <w:basedOn w:val="Normal"/>
    <w:link w:val="Picturecaption"/>
    <w:uiPriority w:val="99"/>
    <w:rsid w:val="009F0AA8"/>
    <w:pPr>
      <w:widowControl w:val="0"/>
      <w:shd w:val="clear" w:color="auto" w:fill="FFFFFF"/>
      <w:spacing w:after="160" w:line="254" w:lineRule="exact"/>
      <w:jc w:val="left"/>
    </w:pPr>
    <w:rPr>
      <w:rFonts w:ascii="Tahoma" w:eastAsiaTheme="minorHAnsi" w:hAnsi="Tahoma" w:cs="Tahoma"/>
      <w:sz w:val="22"/>
      <w:szCs w:val="22"/>
    </w:rPr>
  </w:style>
  <w:style w:type="character" w:customStyle="1" w:styleId="Footnote0">
    <w:name w:val="Footnote_"/>
    <w:uiPriority w:val="99"/>
    <w:rsid w:val="009F0AA8"/>
    <w:rPr>
      <w:sz w:val="18"/>
      <w:szCs w:val="18"/>
      <w:shd w:val="clear" w:color="auto" w:fill="FFFFFF"/>
    </w:rPr>
  </w:style>
  <w:style w:type="character" w:customStyle="1" w:styleId="Bodytext2105pt2">
    <w:name w:val="Body text (2) + 10.5 pt2"/>
    <w:uiPriority w:val="99"/>
    <w:rsid w:val="009F0AA8"/>
    <w:rPr>
      <w:rFonts w:ascii="Times New Roman" w:hAnsi="Times New Roman" w:cs="Times New Roman"/>
      <w:sz w:val="21"/>
      <w:szCs w:val="21"/>
      <w:u w:val="none"/>
      <w:shd w:val="clear" w:color="auto" w:fill="FFFFFF"/>
    </w:rPr>
  </w:style>
  <w:style w:type="paragraph" w:customStyle="1" w:styleId="Bodytext310">
    <w:name w:val="Body text (3)1"/>
    <w:basedOn w:val="Normal"/>
    <w:uiPriority w:val="99"/>
    <w:rsid w:val="009F0AA8"/>
    <w:pPr>
      <w:widowControl w:val="0"/>
      <w:shd w:val="clear" w:color="auto" w:fill="FFFFFF"/>
      <w:spacing w:after="160"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9F0AA8"/>
    <w:pPr>
      <w:widowControl w:val="0"/>
      <w:shd w:val="clear" w:color="auto" w:fill="FFFFFF"/>
      <w:spacing w:after="160" w:line="240" w:lineRule="atLeast"/>
      <w:jc w:val="left"/>
      <w:outlineLvl w:val="0"/>
    </w:pPr>
    <w:rPr>
      <w:rFonts w:eastAsia="Arial Unicode MS"/>
      <w:b/>
      <w:bCs/>
      <w:sz w:val="26"/>
      <w:szCs w:val="26"/>
      <w:lang w:val="vi-VN"/>
    </w:rPr>
  </w:style>
  <w:style w:type="character" w:customStyle="1" w:styleId="StyleTimesNewRoman13pt">
    <w:name w:val="Style Times New Roman 13 pt"/>
    <w:rsid w:val="009F0AA8"/>
    <w:rPr>
      <w:rFonts w:ascii="Times New Roman" w:hAnsi="Times New Roman"/>
      <w:dstrike w:val="0"/>
      <w:spacing w:val="0"/>
      <w:kern w:val="0"/>
      <w:position w:val="0"/>
      <w:sz w:val="26"/>
      <w:szCs w:val="26"/>
      <w:effect w:val="none"/>
      <w:vertAlign w:val="baseline"/>
    </w:rPr>
  </w:style>
  <w:style w:type="character" w:customStyle="1" w:styleId="VnbnnidungInnghing">
    <w:name w:val="Văn bản nội dung + In nghiêng"/>
    <w:aliases w:val="Giãn cách 2 pt"/>
    <w:rsid w:val="009F0AA8"/>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9F0AA8"/>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9F0AA8"/>
    <w:rPr>
      <w:b/>
      <w:bCs/>
      <w:sz w:val="23"/>
      <w:szCs w:val="23"/>
      <w:shd w:val="clear" w:color="auto" w:fill="FFFFFF"/>
    </w:rPr>
  </w:style>
  <w:style w:type="paragraph" w:customStyle="1" w:styleId="Tiu30">
    <w:name w:val="Tiêu đề #3"/>
    <w:basedOn w:val="Normal"/>
    <w:link w:val="Tiu3"/>
    <w:rsid w:val="009F0AA8"/>
    <w:pPr>
      <w:widowControl w:val="0"/>
      <w:shd w:val="clear" w:color="auto" w:fill="FFFFFF"/>
      <w:spacing w:after="240" w:line="0" w:lineRule="atLeast"/>
      <w:ind w:hanging="340"/>
      <w:jc w:val="center"/>
      <w:outlineLvl w:val="2"/>
    </w:pPr>
    <w:rPr>
      <w:rFonts w:asciiTheme="minorHAnsi" w:eastAsiaTheme="minorHAnsi" w:hAnsiTheme="minorHAnsi" w:cstheme="minorBidi"/>
      <w:b/>
      <w:bCs/>
      <w:sz w:val="23"/>
      <w:szCs w:val="23"/>
    </w:rPr>
  </w:style>
  <w:style w:type="character" w:customStyle="1" w:styleId="Vnbnnidung6pt">
    <w:name w:val="Văn bản nội dung + 6 pt"/>
    <w:aliases w:val="Không in đậm,Văn bản nội dung + 7 pt,In đậm,Văn bản nội dung + 7.5 pt,Văn bản nội dung (17) + 12 pt"/>
    <w:rsid w:val="009F0AA8"/>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9F0AA8"/>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9F0AA8"/>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9F0AA8"/>
    <w:rPr>
      <w:rFonts w:ascii="Arial" w:eastAsia="Arial" w:hAnsi="Arial" w:cs="Arial"/>
      <w:i/>
      <w:iCs/>
      <w:sz w:val="10"/>
      <w:szCs w:val="10"/>
      <w:shd w:val="clear" w:color="auto" w:fill="FFFFFF"/>
    </w:rPr>
  </w:style>
  <w:style w:type="character" w:customStyle="1" w:styleId="Chthchnh6Exact">
    <w:name w:val="Chú thích ảnh (6) Exact"/>
    <w:link w:val="Chthchnh6"/>
    <w:rsid w:val="009F0AA8"/>
    <w:rPr>
      <w:i/>
      <w:iCs/>
      <w:spacing w:val="-6"/>
      <w:sz w:val="16"/>
      <w:szCs w:val="16"/>
      <w:shd w:val="clear" w:color="auto" w:fill="FFFFFF"/>
    </w:rPr>
  </w:style>
  <w:style w:type="paragraph" w:customStyle="1" w:styleId="Chthchnh5">
    <w:name w:val="Chú thích ảnh (5)"/>
    <w:basedOn w:val="Normal"/>
    <w:link w:val="Chthchnh5Exact"/>
    <w:rsid w:val="009F0AA8"/>
    <w:pPr>
      <w:widowControl w:val="0"/>
      <w:shd w:val="clear" w:color="auto" w:fill="FFFFFF"/>
      <w:spacing w:after="160" w:line="0" w:lineRule="atLeast"/>
      <w:jc w:val="left"/>
    </w:pPr>
    <w:rPr>
      <w:rFonts w:ascii="Arial" w:eastAsia="Arial" w:hAnsi="Arial" w:cs="Arial"/>
      <w:i/>
      <w:iCs/>
      <w:sz w:val="10"/>
      <w:szCs w:val="10"/>
    </w:rPr>
  </w:style>
  <w:style w:type="paragraph" w:customStyle="1" w:styleId="Chthchnh6">
    <w:name w:val="Chú thích ảnh (6)"/>
    <w:basedOn w:val="Normal"/>
    <w:link w:val="Chthchnh6Exact"/>
    <w:rsid w:val="009F0AA8"/>
    <w:pPr>
      <w:widowControl w:val="0"/>
      <w:shd w:val="clear" w:color="auto" w:fill="FFFFFF"/>
      <w:spacing w:after="160" w:line="0" w:lineRule="atLeast"/>
      <w:jc w:val="left"/>
    </w:pPr>
    <w:rPr>
      <w:rFonts w:asciiTheme="minorHAnsi" w:eastAsiaTheme="minorHAnsi" w:hAnsiTheme="minorHAnsi" w:cstheme="minorBidi"/>
      <w:i/>
      <w:iCs/>
      <w:spacing w:val="-6"/>
      <w:sz w:val="16"/>
      <w:szCs w:val="16"/>
    </w:rPr>
  </w:style>
  <w:style w:type="character" w:customStyle="1" w:styleId="Tiu15">
    <w:name w:val="Tiêu đề #15_"/>
    <w:rsid w:val="009F0AA8"/>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9F0AA8"/>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9F0AA8"/>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9F0AA8"/>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paragraph" w:customStyle="1" w:styleId="iii">
    <w:name w:val="iii"/>
    <w:basedOn w:val="Normal"/>
    <w:link w:val="iiiChar"/>
    <w:qFormat/>
    <w:rsid w:val="009F0AA8"/>
    <w:pPr>
      <w:spacing w:after="160" w:line="300" w:lineRule="auto"/>
      <w:jc w:val="left"/>
      <w:outlineLvl w:val="2"/>
    </w:pPr>
    <w:rPr>
      <w:b/>
      <w:i/>
      <w:sz w:val="26"/>
      <w:szCs w:val="26"/>
      <w:lang w:val="nl-NL"/>
    </w:rPr>
  </w:style>
  <w:style w:type="paragraph" w:customStyle="1" w:styleId="VB">
    <w:name w:val="VB"/>
    <w:basedOn w:val="Normal"/>
    <w:next w:val="Normal"/>
    <w:link w:val="VBChar"/>
    <w:qFormat/>
    <w:rsid w:val="009F0AA8"/>
    <w:pPr>
      <w:spacing w:after="160" w:line="256" w:lineRule="auto"/>
      <w:jc w:val="left"/>
    </w:pPr>
    <w:rPr>
      <w:b/>
      <w:sz w:val="26"/>
      <w:szCs w:val="26"/>
      <w:lang w:val="nl-NL"/>
    </w:rPr>
  </w:style>
  <w:style w:type="character" w:customStyle="1" w:styleId="iiiChar">
    <w:name w:val="iii Char"/>
    <w:link w:val="iii"/>
    <w:rsid w:val="009F0AA8"/>
    <w:rPr>
      <w:rFonts w:ascii="Times New Roman" w:eastAsia="Times New Roman" w:hAnsi="Times New Roman" w:cs="Times New Roman"/>
      <w:b/>
      <w:i/>
      <w:sz w:val="26"/>
      <w:szCs w:val="26"/>
      <w:lang w:val="nl-NL"/>
    </w:rPr>
  </w:style>
  <w:style w:type="character" w:customStyle="1" w:styleId="VBChar">
    <w:name w:val="VB Char"/>
    <w:link w:val="VB"/>
    <w:rsid w:val="009F0AA8"/>
    <w:rPr>
      <w:rFonts w:ascii="Times New Roman" w:eastAsia="Times New Roman" w:hAnsi="Times New Roman" w:cs="Times New Roman"/>
      <w:b/>
      <w:sz w:val="26"/>
      <w:szCs w:val="26"/>
      <w:lang w:val="nl-NL"/>
    </w:rPr>
  </w:style>
  <w:style w:type="paragraph" w:customStyle="1" w:styleId="Indent10">
    <w:name w:val="Indent 1"/>
    <w:basedOn w:val="Normal"/>
    <w:link w:val="Indent1CharChar"/>
    <w:autoRedefine/>
    <w:qFormat/>
    <w:rsid w:val="009F0AA8"/>
    <w:pPr>
      <w:spacing w:before="40" w:after="40" w:line="360" w:lineRule="exact"/>
      <w:jc w:val="left"/>
    </w:pPr>
    <w:rPr>
      <w:iCs/>
      <w:snapToGrid w:val="0"/>
      <w:spacing w:val="-2"/>
      <w:kern w:val="20"/>
      <w:sz w:val="26"/>
      <w:szCs w:val="26"/>
      <w:lang w:val="it-IT"/>
    </w:rPr>
  </w:style>
  <w:style w:type="character" w:customStyle="1" w:styleId="Indent1CharChar">
    <w:name w:val="Indent 1 Char Char"/>
    <w:link w:val="Indent10"/>
    <w:rsid w:val="009F0AA8"/>
    <w:rPr>
      <w:rFonts w:ascii="Times New Roman" w:eastAsia="Times New Roman" w:hAnsi="Times New Roman" w:cs="Times New Roman"/>
      <w:iCs/>
      <w:snapToGrid w:val="0"/>
      <w:spacing w:val="-2"/>
      <w:kern w:val="20"/>
      <w:sz w:val="26"/>
      <w:szCs w:val="26"/>
      <w:lang w:val="it-IT"/>
    </w:rPr>
  </w:style>
  <w:style w:type="paragraph" w:customStyle="1" w:styleId="Normal1">
    <w:name w:val="Normal1"/>
    <w:basedOn w:val="Normal"/>
    <w:link w:val="Normal1Char1"/>
    <w:qFormat/>
    <w:rsid w:val="009F0AA8"/>
    <w:pPr>
      <w:widowControl w:val="0"/>
      <w:tabs>
        <w:tab w:val="left" w:pos="3686"/>
        <w:tab w:val="left" w:pos="5387"/>
        <w:tab w:val="right" w:pos="8505"/>
      </w:tabs>
      <w:spacing w:before="40" w:after="40" w:line="360" w:lineRule="exact"/>
      <w:ind w:left="1134"/>
      <w:jc w:val="left"/>
    </w:pPr>
    <w:rPr>
      <w:color w:val="000000"/>
      <w:spacing w:val="-2"/>
      <w:sz w:val="26"/>
      <w:szCs w:val="26"/>
    </w:rPr>
  </w:style>
  <w:style w:type="character" w:customStyle="1" w:styleId="Normal1Char1">
    <w:name w:val="Normal1 Char1"/>
    <w:link w:val="Normal1"/>
    <w:rsid w:val="009F0AA8"/>
    <w:rPr>
      <w:rFonts w:ascii="Times New Roman" w:eastAsia="Times New Roman" w:hAnsi="Times New Roman" w:cs="Times New Roman"/>
      <w:color w:val="000000"/>
      <w:spacing w:val="-2"/>
      <w:sz w:val="26"/>
      <w:szCs w:val="26"/>
    </w:rPr>
  </w:style>
  <w:style w:type="paragraph" w:customStyle="1" w:styleId="CharChar2CharCharCharChar">
    <w:name w:val="Char Char2 Char Char Char Char"/>
    <w:basedOn w:val="Normal"/>
    <w:autoRedefine/>
    <w:rsid w:val="009F0AA8"/>
    <w:pPr>
      <w:spacing w:after="160" w:line="240" w:lineRule="exact"/>
      <w:jc w:val="left"/>
    </w:pPr>
    <w:rPr>
      <w:rFonts w:ascii="Verdana" w:hAnsi="Verdana" w:cs="Verdana"/>
      <w:sz w:val="20"/>
    </w:rPr>
  </w:style>
  <w:style w:type="paragraph" w:customStyle="1" w:styleId="Tung2">
    <w:name w:val="Tung2"/>
    <w:basedOn w:val="Normal"/>
    <w:qFormat/>
    <w:rsid w:val="009F0AA8"/>
    <w:pPr>
      <w:spacing w:after="160" w:line="324" w:lineRule="auto"/>
      <w:ind w:left="142" w:firstLine="544"/>
      <w:jc w:val="left"/>
      <w:outlineLvl w:val="1"/>
    </w:pPr>
    <w:rPr>
      <w:b/>
      <w:color w:val="365F91"/>
      <w:sz w:val="26"/>
      <w:szCs w:val="26"/>
    </w:rPr>
  </w:style>
  <w:style w:type="character" w:customStyle="1" w:styleId="Body10">
    <w:name w:val="Body1"/>
    <w:rsid w:val="009F0AA8"/>
    <w:rPr>
      <w:rFonts w:ascii="Times New Roman" w:hAnsi="Times New Roman"/>
      <w:sz w:val="24"/>
    </w:rPr>
  </w:style>
  <w:style w:type="character" w:customStyle="1" w:styleId="Bullet1Char">
    <w:name w:val="Bullet1 Char"/>
    <w:link w:val="Bullet1"/>
    <w:rsid w:val="009F0AA8"/>
    <w:rPr>
      <w:rFonts w:ascii="Times New Roman" w:eastAsia="Times New Roman" w:hAnsi="Times New Roman" w:cs="Times New Roman"/>
      <w:sz w:val="24"/>
      <w:szCs w:val="24"/>
    </w:rPr>
  </w:style>
  <w:style w:type="paragraph" w:customStyle="1" w:styleId="StyleBody213ptFirstline02">
    <w:name w:val="Style Body2 + 13 pt First line:02&quot;"/>
    <w:basedOn w:val="Normal"/>
    <w:rsid w:val="009F0AA8"/>
    <w:pPr>
      <w:spacing w:before="120" w:after="160" w:line="360" w:lineRule="auto"/>
      <w:ind w:left="567" w:firstLine="284"/>
      <w:jc w:val="left"/>
    </w:pPr>
    <w:rPr>
      <w:sz w:val="26"/>
      <w:lang w:val="sv-SE"/>
    </w:rPr>
  </w:style>
  <w:style w:type="paragraph" w:customStyle="1" w:styleId="StyleTitleLatinTimesNewRoman16ptBefore6pt">
    <w:name w:val="Style Title + (Latin) Times New Roman 16 pt Before:6 pt"/>
    <w:basedOn w:val="Title"/>
    <w:rsid w:val="009F0AA8"/>
    <w:pPr>
      <w:spacing w:before="120" w:after="0" w:line="256" w:lineRule="auto"/>
    </w:pPr>
    <w:rPr>
      <w:rFonts w:ascii="Times New Roman" w:hAnsi="Times New Roman"/>
      <w:bCs/>
      <w:kern w:val="0"/>
      <w:szCs w:val="32"/>
    </w:rPr>
  </w:style>
  <w:style w:type="paragraph" w:customStyle="1" w:styleId="paragraph">
    <w:name w:val="paragraph"/>
    <w:basedOn w:val="Normal"/>
    <w:rsid w:val="009F0AA8"/>
    <w:pPr>
      <w:spacing w:after="160" w:line="256" w:lineRule="auto"/>
      <w:jc w:val="left"/>
    </w:pPr>
    <w:rPr>
      <w:rFonts w:ascii="VNgeometric Slabserif" w:hAnsi="VNgeometric Slabserif"/>
      <w:szCs w:val="24"/>
    </w:rPr>
  </w:style>
  <w:style w:type="character" w:customStyle="1" w:styleId="Heading80">
    <w:name w:val="Heading #8_"/>
    <w:link w:val="Heading81"/>
    <w:rsid w:val="009F0AA8"/>
    <w:rPr>
      <w:b/>
      <w:bCs/>
      <w:sz w:val="23"/>
      <w:szCs w:val="23"/>
      <w:shd w:val="clear" w:color="auto" w:fill="FFFFFF"/>
    </w:rPr>
  </w:style>
  <w:style w:type="paragraph" w:customStyle="1" w:styleId="Heading81">
    <w:name w:val="Heading #81"/>
    <w:basedOn w:val="Normal"/>
    <w:link w:val="Heading80"/>
    <w:rsid w:val="009F0AA8"/>
    <w:pPr>
      <w:widowControl w:val="0"/>
      <w:shd w:val="clear" w:color="auto" w:fill="FFFFFF"/>
      <w:spacing w:after="160" w:line="240" w:lineRule="atLeast"/>
      <w:ind w:hanging="700"/>
      <w:jc w:val="left"/>
      <w:outlineLvl w:val="7"/>
    </w:pPr>
    <w:rPr>
      <w:rFonts w:asciiTheme="minorHAnsi" w:eastAsiaTheme="minorHAnsi" w:hAnsiTheme="minorHAnsi" w:cstheme="minorBidi"/>
      <w:b/>
      <w:bCs/>
      <w:sz w:val="23"/>
      <w:szCs w:val="23"/>
    </w:rPr>
  </w:style>
  <w:style w:type="paragraph" w:customStyle="1" w:styleId="BodyText81">
    <w:name w:val="Body Text8"/>
    <w:basedOn w:val="Normal"/>
    <w:rsid w:val="009F0AA8"/>
    <w:pPr>
      <w:widowControl w:val="0"/>
      <w:shd w:val="clear" w:color="auto" w:fill="FFFFFF"/>
      <w:spacing w:after="160" w:line="0" w:lineRule="atLeast"/>
      <w:ind w:hanging="1520"/>
      <w:jc w:val="left"/>
    </w:pPr>
    <w:rPr>
      <w:sz w:val="27"/>
      <w:szCs w:val="27"/>
    </w:rPr>
  </w:style>
  <w:style w:type="character" w:customStyle="1" w:styleId="BodyText32">
    <w:name w:val="Body Text3"/>
    <w:rsid w:val="009F0AA8"/>
    <w:rPr>
      <w:rFonts w:ascii="Palatino Linotype" w:eastAsia="Palatino Linotype" w:hAnsi="Palatino Linotype" w:cs="Palatino Linotype"/>
      <w:b w:val="0"/>
      <w:bCs w:val="0"/>
      <w:i w:val="0"/>
      <w:iCs w:val="0"/>
      <w:smallCaps w:val="0"/>
      <w:strike w:val="0"/>
      <w:color w:val="000000"/>
      <w:spacing w:val="0"/>
      <w:w w:val="100"/>
      <w:position w:val="0"/>
      <w:sz w:val="25"/>
      <w:szCs w:val="25"/>
      <w:u w:val="none"/>
      <w:lang w:val="vi-VN"/>
    </w:rPr>
  </w:style>
  <w:style w:type="character" w:customStyle="1" w:styleId="BodyText52">
    <w:name w:val="Body Text5"/>
    <w:rsid w:val="009F0AA8"/>
    <w:rPr>
      <w:rFonts w:ascii="Palatino Linotype" w:eastAsia="Palatino Linotype" w:hAnsi="Palatino Linotype" w:cs="Palatino Linotype"/>
      <w:b w:val="0"/>
      <w:bCs w:val="0"/>
      <w:i w:val="0"/>
      <w:iCs w:val="0"/>
      <w:smallCaps w:val="0"/>
      <w:strike w:val="0"/>
      <w:color w:val="000000"/>
      <w:spacing w:val="0"/>
      <w:w w:val="100"/>
      <w:position w:val="0"/>
      <w:sz w:val="25"/>
      <w:szCs w:val="25"/>
      <w:u w:val="single"/>
      <w:lang w:val="vi-VN"/>
    </w:rPr>
  </w:style>
  <w:style w:type="character" w:customStyle="1" w:styleId="Headerorfooter11pt">
    <w:name w:val="Header or footer + 11 pt"/>
    <w:aliases w:val="Not Bold"/>
    <w:rsid w:val="009F0A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character" w:customStyle="1" w:styleId="Bodytext145pt">
    <w:name w:val="Body text + 14.5 pt"/>
    <w:rsid w:val="009F0AA8"/>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Bodytext14pt">
    <w:name w:val="Body text + 14 pt"/>
    <w:rsid w:val="009F0A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ofcontents">
    <w:name w:val="Table of contents_"/>
    <w:link w:val="Tableofcontents0"/>
    <w:rsid w:val="009F0AA8"/>
    <w:rPr>
      <w:sz w:val="26"/>
      <w:szCs w:val="26"/>
      <w:shd w:val="clear" w:color="auto" w:fill="FFFFFF"/>
    </w:rPr>
  </w:style>
  <w:style w:type="character" w:customStyle="1" w:styleId="Bodytext175pt">
    <w:name w:val="Body text + 17.5 pt"/>
    <w:rsid w:val="009F0AA8"/>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BodytextBold">
    <w:name w:val="Body text + Bold"/>
    <w:rsid w:val="009F0AA8"/>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TablecaptionItalic">
    <w:name w:val="Table caption + Italic"/>
    <w:rsid w:val="009F0A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character" w:customStyle="1" w:styleId="Bodytext135pt">
    <w:name w:val="Body text + 13.5 pt"/>
    <w:rsid w:val="009F0AA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paragraph" w:customStyle="1" w:styleId="Tableofcontents0">
    <w:name w:val="Table of contents"/>
    <w:basedOn w:val="Normal"/>
    <w:link w:val="Tableofcontents"/>
    <w:rsid w:val="009F0AA8"/>
    <w:pPr>
      <w:widowControl w:val="0"/>
      <w:shd w:val="clear" w:color="auto" w:fill="FFFFFF"/>
      <w:spacing w:after="160" w:line="379" w:lineRule="exact"/>
      <w:ind w:firstLine="560"/>
      <w:jc w:val="left"/>
    </w:pPr>
    <w:rPr>
      <w:rFonts w:asciiTheme="minorHAnsi" w:eastAsiaTheme="minorHAnsi" w:hAnsiTheme="minorHAnsi" w:cstheme="minorBidi"/>
      <w:sz w:val="26"/>
      <w:szCs w:val="26"/>
    </w:rPr>
  </w:style>
  <w:style w:type="character" w:customStyle="1" w:styleId="Bodytext45pt">
    <w:name w:val="Body text + 4.5 pt"/>
    <w:rsid w:val="009F0AA8"/>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rsid w:val="009F0A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
    <w:name w:val="Body text (15)_"/>
    <w:link w:val="Bodytext150"/>
    <w:rsid w:val="009F0AA8"/>
    <w:rPr>
      <w:rFonts w:ascii="Palatino Linotype" w:eastAsia="Palatino Linotype" w:hAnsi="Palatino Linotype" w:cs="Palatino Linotype"/>
      <w:i/>
      <w:iCs/>
      <w:sz w:val="26"/>
      <w:szCs w:val="26"/>
      <w:shd w:val="clear" w:color="auto" w:fill="FFFFFF"/>
    </w:rPr>
  </w:style>
  <w:style w:type="character" w:customStyle="1" w:styleId="Bodytext15Spacing1pt">
    <w:name w:val="Body text (15) + Spacing 1 pt"/>
    <w:rsid w:val="009F0AA8"/>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Bodytext150">
    <w:name w:val="Body text (15)"/>
    <w:basedOn w:val="Normal"/>
    <w:link w:val="Bodytext15"/>
    <w:rsid w:val="009F0AA8"/>
    <w:pPr>
      <w:widowControl w:val="0"/>
      <w:shd w:val="clear" w:color="auto" w:fill="FFFFFF"/>
      <w:spacing w:after="160" w:line="360" w:lineRule="exact"/>
      <w:ind w:hanging="1120"/>
      <w:jc w:val="left"/>
    </w:pPr>
    <w:rPr>
      <w:rFonts w:ascii="Palatino Linotype" w:eastAsia="Palatino Linotype" w:hAnsi="Palatino Linotype" w:cs="Palatino Linotype"/>
      <w:i/>
      <w:iCs/>
      <w:sz w:val="26"/>
      <w:szCs w:val="26"/>
    </w:rPr>
  </w:style>
  <w:style w:type="paragraph" w:customStyle="1" w:styleId="Style3">
    <w:name w:val="Style3"/>
    <w:basedOn w:val="Style1"/>
    <w:link w:val="Style3Char"/>
    <w:qFormat/>
    <w:rsid w:val="009F0AA8"/>
    <w:pPr>
      <w:widowControl/>
      <w:numPr>
        <w:numId w:val="55"/>
      </w:numPr>
      <w:tabs>
        <w:tab w:val="clear" w:pos="360"/>
        <w:tab w:val="num" w:pos="1080"/>
        <w:tab w:val="left" w:pos="1134"/>
      </w:tabs>
      <w:spacing w:before="120" w:after="120" w:line="256" w:lineRule="auto"/>
      <w:ind w:left="0" w:firstLine="0"/>
      <w:jc w:val="left"/>
    </w:pPr>
    <w:rPr>
      <w:sz w:val="28"/>
      <w:szCs w:val="22"/>
      <w:lang w:val="en-GB"/>
    </w:rPr>
  </w:style>
  <w:style w:type="paragraph" w:customStyle="1" w:styleId="IEC">
    <w:name w:val="IEC"/>
    <w:basedOn w:val="Normal"/>
    <w:rsid w:val="009F0AA8"/>
    <w:pPr>
      <w:tabs>
        <w:tab w:val="left" w:pos="284"/>
        <w:tab w:val="left" w:pos="1418"/>
      </w:tabs>
      <w:spacing w:after="160" w:line="256" w:lineRule="auto"/>
      <w:ind w:left="1418" w:hanging="1418"/>
      <w:jc w:val="left"/>
    </w:pPr>
    <w:rPr>
      <w:rFonts w:ascii="VNI-Aptima" w:hAnsi="VNI-Aptima"/>
    </w:rPr>
  </w:style>
  <w:style w:type="paragraph" w:customStyle="1" w:styleId="HOATHI12">
    <w:name w:val="HOATHI1"/>
    <w:basedOn w:val="ListBullet"/>
    <w:autoRedefine/>
    <w:rsid w:val="009F0AA8"/>
    <w:pPr>
      <w:tabs>
        <w:tab w:val="clear" w:pos="360"/>
        <w:tab w:val="num" w:pos="1560"/>
      </w:tabs>
      <w:spacing w:after="160" w:line="256" w:lineRule="auto"/>
      <w:ind w:left="1560" w:hanging="426"/>
      <w:jc w:val="center"/>
    </w:pPr>
    <w:rPr>
      <w:rFonts w:ascii="Arial" w:hAnsi="Arial"/>
      <w:sz w:val="22"/>
      <w:lang w:val="en-GB"/>
    </w:rPr>
  </w:style>
  <w:style w:type="paragraph" w:customStyle="1" w:styleId="HOATHI4">
    <w:name w:val="HOATHI4"/>
    <w:basedOn w:val="Normal"/>
    <w:autoRedefine/>
    <w:rsid w:val="009F0AA8"/>
    <w:pPr>
      <w:tabs>
        <w:tab w:val="left" w:pos="1985"/>
        <w:tab w:val="left" w:pos="7371"/>
      </w:tabs>
      <w:spacing w:before="60" w:after="60" w:line="256" w:lineRule="auto"/>
      <w:ind w:left="1060" w:hanging="360"/>
      <w:jc w:val="left"/>
    </w:pPr>
    <w:rPr>
      <w:rFonts w:ascii="Arial" w:hAnsi="Arial"/>
      <w:sz w:val="22"/>
      <w:lang w:val="en-GB"/>
    </w:rPr>
  </w:style>
  <w:style w:type="paragraph" w:customStyle="1" w:styleId="HOATHI100">
    <w:name w:val="HOATHI10"/>
    <w:basedOn w:val="Normal"/>
    <w:autoRedefine/>
    <w:rsid w:val="009F0AA8"/>
    <w:pPr>
      <w:tabs>
        <w:tab w:val="left" w:pos="567"/>
      </w:tabs>
      <w:spacing w:before="60" w:after="60" w:line="256" w:lineRule="auto"/>
      <w:ind w:left="397" w:hanging="397"/>
      <w:jc w:val="left"/>
    </w:pPr>
    <w:rPr>
      <w:rFonts w:ascii="VNI-Aptima" w:hAnsi="VNI-Aptima"/>
      <w:snapToGrid w:val="0"/>
      <w:lang w:val="en-GB"/>
    </w:rPr>
  </w:style>
  <w:style w:type="paragraph" w:customStyle="1" w:styleId="DAMDD">
    <w:name w:val="DAMDD"/>
    <w:autoRedefine/>
    <w:rsid w:val="009F0AA8"/>
    <w:pPr>
      <w:tabs>
        <w:tab w:val="left" w:pos="567"/>
      </w:tabs>
      <w:spacing w:before="220" w:after="0" w:line="240" w:lineRule="auto"/>
      <w:ind w:left="567" w:hanging="567"/>
      <w:jc w:val="both"/>
    </w:pPr>
    <w:rPr>
      <w:rFonts w:ascii="Times New Roman" w:eastAsia="Times New Roman" w:hAnsi="Times New Roman" w:cs="Times New Roman"/>
      <w:b/>
      <w:noProof/>
      <w:sz w:val="28"/>
      <w:szCs w:val="28"/>
    </w:rPr>
  </w:style>
  <w:style w:type="paragraph" w:customStyle="1" w:styleId="Bullet">
    <w:name w:val="Bullet"/>
    <w:basedOn w:val="Normal"/>
    <w:qFormat/>
    <w:rsid w:val="009F0AA8"/>
    <w:pPr>
      <w:numPr>
        <w:numId w:val="58"/>
      </w:numPr>
      <w:tabs>
        <w:tab w:val="clear" w:pos="360"/>
      </w:tabs>
      <w:spacing w:before="60" w:after="60" w:line="288" w:lineRule="atLeast"/>
      <w:ind w:left="0" w:firstLine="0"/>
      <w:jc w:val="left"/>
    </w:pPr>
    <w:rPr>
      <w:sz w:val="22"/>
      <w:lang w:val="en-GB"/>
    </w:rPr>
  </w:style>
  <w:style w:type="paragraph" w:customStyle="1" w:styleId="HD1">
    <w:name w:val="HD1"/>
    <w:basedOn w:val="Normal"/>
    <w:rsid w:val="009F0AA8"/>
    <w:pPr>
      <w:spacing w:before="280" w:after="160" w:line="256" w:lineRule="auto"/>
      <w:jc w:val="left"/>
    </w:pPr>
    <w:rPr>
      <w:b/>
      <w:bCs/>
    </w:rPr>
  </w:style>
  <w:style w:type="paragraph" w:customStyle="1" w:styleId="Spiegelstrich1">
    <w:name w:val="Spiegelstrich1"/>
    <w:basedOn w:val="Normal"/>
    <w:rsid w:val="009F0AA8"/>
    <w:pPr>
      <w:numPr>
        <w:numId w:val="57"/>
      </w:numPr>
      <w:tabs>
        <w:tab w:val="clear" w:pos="360"/>
        <w:tab w:val="left" w:pos="284"/>
      </w:tabs>
      <w:spacing w:before="60" w:after="60" w:line="240" w:lineRule="exact"/>
      <w:ind w:left="0" w:firstLine="0"/>
      <w:jc w:val="left"/>
    </w:pPr>
    <w:rPr>
      <w:rFonts w:ascii="Arial" w:hAnsi="Arial"/>
      <w:sz w:val="20"/>
      <w:lang w:val="en-GB"/>
    </w:rPr>
  </w:style>
  <w:style w:type="paragraph" w:customStyle="1" w:styleId="Spiegelstrich2">
    <w:name w:val="Spiegelstrich2"/>
    <w:basedOn w:val="Spiegelstrich1"/>
    <w:rsid w:val="009F0AA8"/>
    <w:pPr>
      <w:numPr>
        <w:numId w:val="59"/>
      </w:numPr>
      <w:tabs>
        <w:tab w:val="clear" w:pos="1858"/>
        <w:tab w:val="left" w:pos="567"/>
      </w:tabs>
      <w:spacing w:after="0"/>
      <w:ind w:left="0" w:firstLine="0"/>
    </w:pPr>
    <w:rPr>
      <w:rFonts w:ascii="Helvetica" w:hAnsi="Helvetica"/>
      <w:lang w:val="en-US"/>
    </w:rPr>
  </w:style>
  <w:style w:type="paragraph" w:customStyle="1" w:styleId="Aufzhlung">
    <w:name w:val="Aufzählung"/>
    <w:basedOn w:val="Normal"/>
    <w:rsid w:val="009F0AA8"/>
    <w:pPr>
      <w:spacing w:before="60" w:after="60" w:line="240" w:lineRule="exact"/>
      <w:ind w:left="567" w:hanging="567"/>
      <w:jc w:val="left"/>
    </w:pPr>
    <w:rPr>
      <w:rFonts w:ascii="Helvetica" w:hAnsi="Helvetica"/>
      <w:sz w:val="20"/>
    </w:rPr>
  </w:style>
  <w:style w:type="paragraph" w:customStyle="1" w:styleId="Lev1">
    <w:name w:val="Lev1"/>
    <w:basedOn w:val="HD1"/>
    <w:rsid w:val="009F0AA8"/>
    <w:pPr>
      <w:numPr>
        <w:numId w:val="56"/>
      </w:numPr>
      <w:tabs>
        <w:tab w:val="clear" w:pos="360"/>
        <w:tab w:val="left" w:pos="567"/>
      </w:tabs>
      <w:ind w:left="0" w:firstLine="0"/>
    </w:pPr>
  </w:style>
  <w:style w:type="paragraph" w:customStyle="1" w:styleId="Lev2">
    <w:name w:val="Lev2"/>
    <w:basedOn w:val="HD1"/>
    <w:rsid w:val="009F0AA8"/>
    <w:pPr>
      <w:tabs>
        <w:tab w:val="left" w:pos="567"/>
      </w:tabs>
    </w:pPr>
  </w:style>
  <w:style w:type="paragraph" w:customStyle="1" w:styleId="Lev3">
    <w:name w:val="Lev3"/>
    <w:basedOn w:val="HD1"/>
    <w:rsid w:val="009F0AA8"/>
    <w:pPr>
      <w:tabs>
        <w:tab w:val="left" w:pos="567"/>
      </w:tabs>
    </w:pPr>
  </w:style>
  <w:style w:type="paragraph" w:customStyle="1" w:styleId="Tabletext1">
    <w:name w:val="Table text1"/>
    <w:basedOn w:val="Normal"/>
    <w:rsid w:val="009F0AA8"/>
    <w:pPr>
      <w:spacing w:before="60" w:after="160" w:line="256" w:lineRule="auto"/>
      <w:ind w:hanging="7"/>
      <w:jc w:val="left"/>
    </w:pPr>
    <w:rPr>
      <w:sz w:val="22"/>
      <w:lang w:val="en-GB"/>
    </w:rPr>
  </w:style>
  <w:style w:type="paragraph" w:customStyle="1" w:styleId="Tablerighttext1">
    <w:name w:val="Table right text1"/>
    <w:basedOn w:val="Tabletext1"/>
    <w:rsid w:val="009F0AA8"/>
    <w:pPr>
      <w:numPr>
        <w:numId w:val="60"/>
      </w:numPr>
      <w:tabs>
        <w:tab w:val="clear" w:pos="1211"/>
      </w:tabs>
      <w:ind w:left="0" w:firstLine="0"/>
      <w:jc w:val="center"/>
    </w:pPr>
  </w:style>
  <w:style w:type="paragraph" w:customStyle="1" w:styleId="Tablecentertext1">
    <w:name w:val="Table center text1"/>
    <w:basedOn w:val="Tabletext1"/>
    <w:rsid w:val="009F0AA8"/>
    <w:pPr>
      <w:numPr>
        <w:numId w:val="61"/>
      </w:numPr>
      <w:tabs>
        <w:tab w:val="clear" w:pos="360"/>
      </w:tabs>
      <w:ind w:left="0" w:right="-141" w:firstLine="0"/>
      <w:jc w:val="center"/>
    </w:pPr>
  </w:style>
  <w:style w:type="paragraph" w:customStyle="1" w:styleId="Heading11">
    <w:name w:val="Heading 11"/>
    <w:basedOn w:val="Heading12"/>
    <w:rsid w:val="009F0AA8"/>
    <w:pPr>
      <w:keepNext/>
      <w:numPr>
        <w:numId w:val="62"/>
      </w:numPr>
      <w:tabs>
        <w:tab w:val="clear" w:pos="1418"/>
      </w:tabs>
      <w:suppressAutoHyphens w:val="0"/>
      <w:spacing w:before="280" w:after="0" w:line="256" w:lineRule="auto"/>
      <w:ind w:left="0" w:firstLine="0"/>
      <w:jc w:val="both"/>
    </w:pPr>
    <w:rPr>
      <w:rFonts w:ascii="Times New Roman" w:hAnsi="Times New Roman"/>
      <w:smallCaps w:val="0"/>
      <w:sz w:val="24"/>
    </w:rPr>
  </w:style>
  <w:style w:type="paragraph" w:customStyle="1" w:styleId="bd">
    <w:name w:val="bd"/>
    <w:basedOn w:val="Normal"/>
    <w:link w:val="bdChar1"/>
    <w:rsid w:val="009F0AA8"/>
    <w:pPr>
      <w:widowControl w:val="0"/>
      <w:spacing w:before="80" w:after="80" w:line="360" w:lineRule="exact"/>
      <w:ind w:firstLine="720"/>
      <w:jc w:val="left"/>
    </w:pPr>
    <w:rPr>
      <w:sz w:val="26"/>
      <w:szCs w:val="26"/>
    </w:rPr>
  </w:style>
  <w:style w:type="paragraph" w:customStyle="1" w:styleId="Lietke-">
    <w:name w:val="Liet ke &quot;-&quot;"/>
    <w:basedOn w:val="Normal"/>
    <w:rsid w:val="009F0AA8"/>
    <w:pPr>
      <w:widowControl w:val="0"/>
      <w:tabs>
        <w:tab w:val="left" w:pos="3686"/>
      </w:tabs>
      <w:spacing w:before="120" w:after="120" w:line="320" w:lineRule="exact"/>
      <w:ind w:left="1077" w:hanging="357"/>
      <w:jc w:val="left"/>
    </w:pPr>
    <w:rPr>
      <w:sz w:val="26"/>
      <w:lang w:val="en-GB"/>
    </w:rPr>
  </w:style>
  <w:style w:type="paragraph" w:customStyle="1" w:styleId="CM132">
    <w:name w:val="CM132"/>
    <w:basedOn w:val="Default"/>
    <w:next w:val="Default"/>
    <w:rsid w:val="009F0AA8"/>
    <w:pPr>
      <w:widowControl w:val="0"/>
      <w:spacing w:after="470"/>
    </w:pPr>
    <w:rPr>
      <w:rFonts w:ascii="Helvetica" w:hAnsi="Helvetica" w:cs="Helvetica"/>
      <w:color w:val="auto"/>
    </w:rPr>
  </w:style>
  <w:style w:type="paragraph" w:customStyle="1" w:styleId="CM133">
    <w:name w:val="CM133"/>
    <w:basedOn w:val="Default"/>
    <w:next w:val="Default"/>
    <w:rsid w:val="009F0AA8"/>
    <w:pPr>
      <w:widowControl w:val="0"/>
      <w:spacing w:after="240"/>
    </w:pPr>
    <w:rPr>
      <w:rFonts w:ascii="Helvetica" w:hAnsi="Helvetica" w:cs="Helvetica"/>
      <w:color w:val="auto"/>
    </w:rPr>
  </w:style>
  <w:style w:type="paragraph" w:customStyle="1" w:styleId="CM16">
    <w:name w:val="CM16"/>
    <w:basedOn w:val="Default"/>
    <w:next w:val="Default"/>
    <w:rsid w:val="009F0AA8"/>
    <w:pPr>
      <w:widowControl w:val="0"/>
      <w:spacing w:line="240" w:lineRule="atLeast"/>
    </w:pPr>
    <w:rPr>
      <w:rFonts w:ascii="Helvetica" w:hAnsi="Helvetica" w:cs="Helvetica"/>
      <w:color w:val="auto"/>
    </w:rPr>
  </w:style>
  <w:style w:type="paragraph" w:customStyle="1" w:styleId="CM26">
    <w:name w:val="CM26"/>
    <w:basedOn w:val="Default"/>
    <w:next w:val="Default"/>
    <w:rsid w:val="009F0AA8"/>
    <w:pPr>
      <w:widowControl w:val="0"/>
      <w:spacing w:line="248" w:lineRule="atLeast"/>
    </w:pPr>
    <w:rPr>
      <w:rFonts w:ascii="Helvetica" w:hAnsi="Helvetica" w:cs="Helvetica"/>
      <w:color w:val="auto"/>
    </w:rPr>
  </w:style>
  <w:style w:type="paragraph" w:customStyle="1" w:styleId="CM5">
    <w:name w:val="CM5"/>
    <w:basedOn w:val="Default"/>
    <w:next w:val="Default"/>
    <w:rsid w:val="009F0AA8"/>
    <w:pPr>
      <w:widowControl w:val="0"/>
    </w:pPr>
    <w:rPr>
      <w:rFonts w:ascii="Helvetica" w:hAnsi="Helvetica" w:cs="Helvetica"/>
      <w:color w:val="auto"/>
    </w:rPr>
  </w:style>
  <w:style w:type="paragraph" w:customStyle="1" w:styleId="CM137">
    <w:name w:val="CM137"/>
    <w:basedOn w:val="Default"/>
    <w:next w:val="Default"/>
    <w:rsid w:val="009F0AA8"/>
    <w:pPr>
      <w:widowControl w:val="0"/>
      <w:spacing w:after="108"/>
    </w:pPr>
    <w:rPr>
      <w:rFonts w:ascii="Helvetica" w:hAnsi="Helvetica" w:cs="Helvetica"/>
      <w:color w:val="auto"/>
    </w:rPr>
  </w:style>
  <w:style w:type="paragraph" w:customStyle="1" w:styleId="CM142">
    <w:name w:val="CM142"/>
    <w:basedOn w:val="Default"/>
    <w:next w:val="Default"/>
    <w:rsid w:val="009F0AA8"/>
    <w:pPr>
      <w:widowControl w:val="0"/>
      <w:spacing w:after="873"/>
    </w:pPr>
    <w:rPr>
      <w:rFonts w:ascii="Helvetica" w:hAnsi="Helvetica" w:cs="Helvetica"/>
      <w:color w:val="auto"/>
    </w:rPr>
  </w:style>
  <w:style w:type="character" w:customStyle="1" w:styleId="ListBulletChar">
    <w:name w:val="List Bullet Char"/>
    <w:link w:val="ListBullet"/>
    <w:rsid w:val="009F0AA8"/>
    <w:rPr>
      <w:rFonts w:ascii="Times New Roman" w:eastAsia="Times New Roman" w:hAnsi="Times New Roman" w:cs="Times New Roman"/>
      <w:sz w:val="20"/>
      <w:szCs w:val="20"/>
    </w:rPr>
  </w:style>
  <w:style w:type="paragraph" w:customStyle="1" w:styleId="CcList">
    <w:name w:val="Cc List"/>
    <w:basedOn w:val="Normal"/>
    <w:rsid w:val="009F0AA8"/>
    <w:pPr>
      <w:widowControl w:val="0"/>
      <w:spacing w:before="40" w:after="40" w:line="288" w:lineRule="auto"/>
      <w:jc w:val="left"/>
    </w:pPr>
    <w:rPr>
      <w:sz w:val="26"/>
      <w:szCs w:val="24"/>
      <w:lang w:bidi="he-IL"/>
    </w:rPr>
  </w:style>
  <w:style w:type="paragraph" w:styleId="BodyTextFirstIndent">
    <w:name w:val="Body Text First Indent"/>
    <w:basedOn w:val="BodyText"/>
    <w:link w:val="BodyTextFirstIndentChar"/>
    <w:rsid w:val="009F0AA8"/>
    <w:pPr>
      <w:widowControl w:val="0"/>
      <w:suppressAutoHyphens w:val="0"/>
      <w:spacing w:before="40" w:after="120" w:line="288" w:lineRule="auto"/>
      <w:ind w:right="0" w:firstLine="210"/>
      <w:jc w:val="left"/>
    </w:pPr>
    <w:rPr>
      <w:rFonts w:ascii=".VnTime" w:hAnsi=".VnTime"/>
      <w:color w:val="000000"/>
      <w:spacing w:val="0"/>
      <w:sz w:val="28"/>
      <w:szCs w:val="24"/>
      <w:lang w:bidi="he-IL"/>
    </w:rPr>
  </w:style>
  <w:style w:type="character" w:customStyle="1" w:styleId="BodyTextFirstIndentChar">
    <w:name w:val="Body Text First Indent Char"/>
    <w:basedOn w:val="BodyTextChar"/>
    <w:link w:val="BodyTextFirstIndent"/>
    <w:rsid w:val="009F0AA8"/>
    <w:rPr>
      <w:rFonts w:ascii=".VnTime" w:eastAsia="Times New Roman" w:hAnsi=".VnTime" w:cs="Times New Roman"/>
      <w:color w:val="000000"/>
      <w:spacing w:val="-4"/>
      <w:sz w:val="28"/>
      <w:szCs w:val="24"/>
      <w:lang w:bidi="he-IL"/>
    </w:rPr>
  </w:style>
  <w:style w:type="paragraph" w:styleId="BodyTextFirstIndent2">
    <w:name w:val="Body Text First Indent 2"/>
    <w:basedOn w:val="BodyTextIndent"/>
    <w:link w:val="BodyTextFirstIndent2Char"/>
    <w:rsid w:val="009F0AA8"/>
    <w:pPr>
      <w:widowControl w:val="0"/>
      <w:tabs>
        <w:tab w:val="clear" w:pos="1080"/>
      </w:tabs>
      <w:spacing w:after="120" w:line="256" w:lineRule="auto"/>
      <w:ind w:left="360" w:firstLine="210"/>
      <w:jc w:val="left"/>
    </w:pPr>
    <w:rPr>
      <w:rFonts w:ascii=".VnTime" w:hAnsi=".VnTime"/>
      <w:color w:val="000000"/>
      <w:spacing w:val="-4"/>
      <w:sz w:val="28"/>
      <w:szCs w:val="24"/>
      <w:lang w:bidi="he-IL"/>
    </w:rPr>
  </w:style>
  <w:style w:type="character" w:customStyle="1" w:styleId="BodyTextFirstIndent2Char">
    <w:name w:val="Body Text First Indent 2 Char"/>
    <w:basedOn w:val="BodyTextIndentChar"/>
    <w:link w:val="BodyTextFirstIndent2"/>
    <w:rsid w:val="009F0AA8"/>
    <w:rPr>
      <w:rFonts w:ascii=".VnTime" w:eastAsia="Times New Roman" w:hAnsi=".VnTime" w:cs="Times New Roman"/>
      <w:color w:val="000000"/>
      <w:spacing w:val="-4"/>
      <w:sz w:val="28"/>
      <w:szCs w:val="24"/>
      <w:lang w:bidi="he-IL"/>
    </w:rPr>
  </w:style>
  <w:style w:type="character" w:customStyle="1" w:styleId="Normal2">
    <w:name w:val="Normal2"/>
    <w:rsid w:val="009F0AA8"/>
  </w:style>
  <w:style w:type="character" w:customStyle="1" w:styleId="CharChar19">
    <w:name w:val="Char Char19"/>
    <w:locked/>
    <w:rsid w:val="009F0AA8"/>
    <w:rPr>
      <w:rFonts w:ascii="Times New Roman" w:hAnsi="Times New Roman" w:cs="Arial"/>
      <w:b/>
      <w:bCs/>
      <w:kern w:val="32"/>
      <w:sz w:val="32"/>
      <w:szCs w:val="32"/>
      <w:lang w:val="en-US" w:eastAsia="en-US" w:bidi="ar-SA"/>
    </w:rPr>
  </w:style>
  <w:style w:type="paragraph" w:customStyle="1" w:styleId="Char1CharCharChar">
    <w:name w:val="Char1 Char Char Char"/>
    <w:basedOn w:val="Normal"/>
    <w:rsid w:val="009F0AA8"/>
    <w:pPr>
      <w:widowControl w:val="0"/>
      <w:spacing w:before="40" w:after="160" w:line="240" w:lineRule="exact"/>
      <w:jc w:val="left"/>
    </w:pPr>
    <w:rPr>
      <w:rFonts w:ascii="Verdana" w:hAnsi="Verdana"/>
      <w:sz w:val="20"/>
    </w:rPr>
  </w:style>
  <w:style w:type="character" w:customStyle="1" w:styleId="Char4CharCharChar">
    <w:name w:val="Char4 Char Char Char"/>
    <w:aliases w:val=" Char4 Char Char Char1,Char4 Char Char Char1"/>
    <w:rsid w:val="009F0AA8"/>
    <w:rPr>
      <w:rFonts w:ascii=".VnTime" w:hAnsi=".VnTime"/>
      <w:b/>
      <w:sz w:val="28"/>
      <w:szCs w:val="24"/>
      <w:lang w:val="en-US" w:eastAsia="en-US" w:bidi="ar-SA"/>
    </w:rPr>
  </w:style>
  <w:style w:type="paragraph" w:customStyle="1" w:styleId="Tiengviet">
    <w:name w:val="Tiengviet"/>
    <w:basedOn w:val="Normal"/>
    <w:rsid w:val="009F0AA8"/>
    <w:pPr>
      <w:widowControl w:val="0"/>
      <w:autoSpaceDE w:val="0"/>
      <w:autoSpaceDN w:val="0"/>
      <w:spacing w:before="120" w:after="120" w:line="360" w:lineRule="exact"/>
      <w:jc w:val="left"/>
    </w:pPr>
    <w:rPr>
      <w:bCs/>
      <w:iCs/>
      <w:sz w:val="26"/>
      <w:szCs w:val="24"/>
    </w:rPr>
  </w:style>
  <w:style w:type="paragraph" w:customStyle="1" w:styleId="Indentofbody">
    <w:name w:val="Indent of body"/>
    <w:basedOn w:val="BodyTextIndent"/>
    <w:rsid w:val="009F0AA8"/>
    <w:pPr>
      <w:widowControl w:val="0"/>
      <w:tabs>
        <w:tab w:val="clear" w:pos="1080"/>
        <w:tab w:val="num" w:pos="360"/>
        <w:tab w:val="left" w:pos="1683"/>
      </w:tabs>
      <w:spacing w:after="120" w:line="256" w:lineRule="auto"/>
      <w:ind w:left="360" w:hanging="360"/>
      <w:jc w:val="left"/>
    </w:pPr>
    <w:rPr>
      <w:snapToGrid w:val="0"/>
      <w:sz w:val="22"/>
    </w:rPr>
  </w:style>
  <w:style w:type="paragraph" w:customStyle="1" w:styleId="NormalAsianVnTime">
    <w:name w:val="Normal + (Asian).VnTime"/>
    <w:aliases w:val="Italic Char,Italic Char1,Italic Char11,Normal + (Asian) .VnTime Char Char,Normal + (Asian) .VnTime Char Char Char,Normal + (Asian) .VnTime Char Char Char1,Normal + (Asian) .VnTime1,Normal + (Asian) .VnTime11"/>
    <w:basedOn w:val="Normal"/>
    <w:link w:val="ItalicChar11Char"/>
    <w:rsid w:val="009F0AA8"/>
    <w:pPr>
      <w:widowControl w:val="0"/>
      <w:tabs>
        <w:tab w:val="num" w:pos="0"/>
        <w:tab w:val="left" w:pos="840"/>
        <w:tab w:val="left" w:pos="1120"/>
      </w:tabs>
      <w:spacing w:before="120" w:after="40" w:line="288" w:lineRule="auto"/>
      <w:ind w:firstLine="840"/>
      <w:jc w:val="left"/>
    </w:pPr>
    <w:rPr>
      <w:rFonts w:ascii=".VnTime" w:eastAsia=".VnTime" w:hAnsi=".VnTime"/>
      <w:i/>
      <w:iCs/>
      <w:sz w:val="28"/>
      <w:szCs w:val="22"/>
      <w:lang w:val="nl-NL"/>
    </w:rPr>
  </w:style>
  <w:style w:type="character" w:customStyle="1" w:styleId="ItalicChar11Char">
    <w:name w:val="Italic Char11 Char"/>
    <w:link w:val="NormalAsianVnTime"/>
    <w:rsid w:val="009F0AA8"/>
    <w:rPr>
      <w:rFonts w:ascii=".VnTime" w:eastAsia=".VnTime" w:hAnsi=".VnTime" w:cs="Times New Roman"/>
      <w:i/>
      <w:iCs/>
      <w:sz w:val="28"/>
      <w:lang w:val="nl-NL"/>
    </w:rPr>
  </w:style>
  <w:style w:type="paragraph" w:customStyle="1" w:styleId="Head3">
    <w:name w:val="Head3"/>
    <w:rsid w:val="009F0AA8"/>
    <w:pPr>
      <w:tabs>
        <w:tab w:val="num" w:pos="360"/>
      </w:tabs>
      <w:spacing w:before="120" w:after="100" w:line="240" w:lineRule="auto"/>
      <w:ind w:left="360" w:hanging="360"/>
    </w:pPr>
    <w:rPr>
      <w:rFonts w:ascii="Times New Roman" w:eastAsia="Times New Roman" w:hAnsi="Times New Roman" w:cs="Times New Roman"/>
      <w:szCs w:val="20"/>
    </w:rPr>
  </w:style>
  <w:style w:type="paragraph" w:customStyle="1" w:styleId="Head7">
    <w:name w:val="Head7"/>
    <w:basedOn w:val="Normal"/>
    <w:rsid w:val="009F0AA8"/>
    <w:pPr>
      <w:widowControl w:val="0"/>
      <w:tabs>
        <w:tab w:val="num" w:pos="3960"/>
      </w:tabs>
      <w:spacing w:before="40" w:after="40" w:line="288" w:lineRule="auto"/>
      <w:ind w:left="2880" w:hanging="360"/>
      <w:jc w:val="left"/>
    </w:pPr>
    <w:rPr>
      <w:sz w:val="26"/>
      <w:szCs w:val="22"/>
    </w:rPr>
  </w:style>
  <w:style w:type="paragraph" w:customStyle="1" w:styleId="Head8">
    <w:name w:val="Head8"/>
    <w:basedOn w:val="Normal"/>
    <w:rsid w:val="009F0AA8"/>
    <w:pPr>
      <w:widowControl w:val="0"/>
      <w:tabs>
        <w:tab w:val="num" w:pos="4680"/>
      </w:tabs>
      <w:spacing w:before="40" w:after="40" w:line="288" w:lineRule="auto"/>
      <w:ind w:left="3240" w:hanging="360"/>
      <w:jc w:val="left"/>
    </w:pPr>
    <w:rPr>
      <w:sz w:val="26"/>
      <w:szCs w:val="22"/>
    </w:rPr>
  </w:style>
  <w:style w:type="paragraph" w:customStyle="1" w:styleId="B-text00">
    <w:name w:val="B-text0.0"/>
    <w:basedOn w:val="BodyText"/>
    <w:rsid w:val="009F0AA8"/>
    <w:pPr>
      <w:widowControl w:val="0"/>
      <w:suppressAutoHyphens w:val="0"/>
      <w:spacing w:before="40" w:after="40" w:line="288" w:lineRule="auto"/>
      <w:ind w:right="0"/>
      <w:jc w:val="left"/>
    </w:pPr>
    <w:rPr>
      <w:spacing w:val="0"/>
      <w:sz w:val="22"/>
      <w:lang w:val="en-GB"/>
    </w:rPr>
  </w:style>
  <w:style w:type="paragraph" w:customStyle="1" w:styleId="avan">
    <w:name w:val="avan"/>
    <w:basedOn w:val="Normal"/>
    <w:rsid w:val="009F0AA8"/>
    <w:pPr>
      <w:widowControl w:val="0"/>
      <w:spacing w:before="60" w:after="40" w:line="288" w:lineRule="auto"/>
      <w:jc w:val="center"/>
    </w:pPr>
    <w:rPr>
      <w:rFonts w:ascii="VnAvantU" w:hAnsi="VnAvantU"/>
      <w:b/>
      <w:sz w:val="22"/>
    </w:rPr>
  </w:style>
  <w:style w:type="paragraph" w:customStyle="1" w:styleId="BANG1">
    <w:name w:val="BANG"/>
    <w:basedOn w:val="Heading12"/>
    <w:rsid w:val="009F0AA8"/>
    <w:pPr>
      <w:widowControl w:val="0"/>
      <w:tabs>
        <w:tab w:val="left" w:pos="3912"/>
      </w:tabs>
      <w:suppressAutoHyphens w:val="0"/>
      <w:spacing w:before="0" w:after="0" w:line="256" w:lineRule="auto"/>
      <w:outlineLvl w:val="9"/>
    </w:pPr>
    <w:rPr>
      <w:rFonts w:ascii="Arial Black" w:hAnsi="Arial Black"/>
      <w:bCs/>
      <w:smallCaps w:val="0"/>
      <w:sz w:val="24"/>
      <w:lang w:val="en-GB"/>
    </w:rPr>
  </w:style>
  <w:style w:type="paragraph" w:customStyle="1" w:styleId="TUABANG">
    <w:name w:val="TUA_BANG"/>
    <w:basedOn w:val="Heading12"/>
    <w:rsid w:val="009F0AA8"/>
    <w:pPr>
      <w:widowControl w:val="0"/>
      <w:tabs>
        <w:tab w:val="left" w:pos="3912"/>
      </w:tabs>
      <w:suppressAutoHyphens w:val="0"/>
      <w:spacing w:before="60" w:after="0" w:line="256" w:lineRule="auto"/>
      <w:outlineLvl w:val="9"/>
    </w:pPr>
    <w:rPr>
      <w:rFonts w:ascii="Times New Roman" w:hAnsi="Times New Roman"/>
      <w:bCs/>
      <w:smallCaps w:val="0"/>
      <w:sz w:val="24"/>
      <w:lang w:val="en-GB"/>
    </w:rPr>
  </w:style>
  <w:style w:type="paragraph" w:customStyle="1" w:styleId="Normal11">
    <w:name w:val="Normal_1"/>
    <w:basedOn w:val="Normal"/>
    <w:rsid w:val="009F0AA8"/>
    <w:pPr>
      <w:widowControl w:val="0"/>
      <w:spacing w:before="60" w:after="40" w:line="288" w:lineRule="auto"/>
      <w:jc w:val="left"/>
    </w:pPr>
    <w:rPr>
      <w:b/>
      <w:sz w:val="22"/>
      <w:lang w:val="en-GB"/>
    </w:rPr>
  </w:style>
  <w:style w:type="paragraph" w:customStyle="1" w:styleId="Bullet00">
    <w:name w:val="Bullet0.0"/>
    <w:rsid w:val="009F0AA8"/>
    <w:pPr>
      <w:tabs>
        <w:tab w:val="left" w:pos="284"/>
        <w:tab w:val="num" w:pos="1440"/>
      </w:tabs>
      <w:spacing w:before="40" w:after="40" w:line="240" w:lineRule="auto"/>
      <w:ind w:left="284" w:hanging="284"/>
    </w:pPr>
    <w:rPr>
      <w:rFonts w:ascii="Times New Roman" w:eastAsia="Times New Roman" w:hAnsi="Times New Roman" w:cs="Times New Roman"/>
      <w:szCs w:val="20"/>
    </w:rPr>
  </w:style>
  <w:style w:type="paragraph" w:customStyle="1" w:styleId="StyleHeading2TitleHeader2TimesNewRoman">
    <w:name w:val="Style Heading 2Title Header2 + Times New Roman"/>
    <w:basedOn w:val="Heading2"/>
    <w:rsid w:val="009F0AA8"/>
    <w:pPr>
      <w:widowControl w:val="0"/>
      <w:pBdr>
        <w:bottom w:val="none" w:sz="0" w:space="0" w:color="auto"/>
      </w:pBdr>
      <w:tabs>
        <w:tab w:val="left" w:pos="284"/>
      </w:tabs>
      <w:suppressAutoHyphens w:val="0"/>
      <w:spacing w:before="120" w:after="60" w:line="288" w:lineRule="auto"/>
      <w:jc w:val="both"/>
    </w:pPr>
    <w:rPr>
      <w:rFonts w:ascii="Times New Roman" w:eastAsia="Batang" w:hAnsi="Times New Roman"/>
      <w:bCs/>
      <w:i/>
      <w:sz w:val="24"/>
    </w:rPr>
  </w:style>
  <w:style w:type="paragraph" w:customStyle="1" w:styleId="HeaderSectionV">
    <w:name w:val="Header.Section V"/>
    <w:basedOn w:val="Normal"/>
    <w:rsid w:val="009F0AA8"/>
    <w:pPr>
      <w:widowControl w:val="0"/>
      <w:spacing w:before="40" w:after="40" w:line="288" w:lineRule="auto"/>
      <w:jc w:val="center"/>
    </w:pPr>
    <w:rPr>
      <w:b/>
      <w:sz w:val="36"/>
    </w:rPr>
  </w:style>
  <w:style w:type="paragraph" w:customStyle="1" w:styleId="HeaderSectionVI">
    <w:name w:val="Header.Section VI"/>
    <w:basedOn w:val="HeaderSectionV"/>
    <w:rsid w:val="009F0AA8"/>
    <w:pPr>
      <w:spacing w:before="120" w:after="240"/>
    </w:pPr>
  </w:style>
  <w:style w:type="paragraph" w:customStyle="1" w:styleId="StyleStyleHeader1-ClausesAfter0ptLeft0Hanging0">
    <w:name w:val="Style Style Header 1 - Clauses + After:0 pt + Left:0&quot; Hanging:"/>
    <w:basedOn w:val="Normal"/>
    <w:rsid w:val="009F0AA8"/>
    <w:pPr>
      <w:widowControl w:val="0"/>
      <w:tabs>
        <w:tab w:val="left" w:pos="576"/>
      </w:tabs>
      <w:spacing w:before="40" w:after="200" w:line="288" w:lineRule="auto"/>
      <w:ind w:left="576" w:hanging="576"/>
      <w:jc w:val="left"/>
    </w:pPr>
    <w:rPr>
      <w:lang w:val="es-ES_tradnl"/>
    </w:rPr>
  </w:style>
  <w:style w:type="paragraph" w:customStyle="1" w:styleId="StyleHeader1-ClausesAfter0pt0">
    <w:name w:val="Style Header 1 - Clauses + After:0 pt"/>
    <w:basedOn w:val="Normal"/>
    <w:rsid w:val="009F0AA8"/>
    <w:pPr>
      <w:widowControl w:val="0"/>
      <w:spacing w:before="40" w:after="200" w:line="288" w:lineRule="auto"/>
      <w:jc w:val="left"/>
    </w:pPr>
    <w:rPr>
      <w:bCs/>
      <w:lang w:val="es-ES_tradnl"/>
    </w:rPr>
  </w:style>
  <w:style w:type="paragraph" w:customStyle="1" w:styleId="tieude1">
    <w:name w:val="tieude1"/>
    <w:basedOn w:val="Normal"/>
    <w:link w:val="tieude1Char"/>
    <w:autoRedefine/>
    <w:rsid w:val="009F0AA8"/>
    <w:pPr>
      <w:widowControl w:val="0"/>
      <w:spacing w:before="40" w:after="40" w:line="288" w:lineRule="auto"/>
      <w:jc w:val="center"/>
    </w:pPr>
    <w:rPr>
      <w:position w:val="-24"/>
      <w:sz w:val="26"/>
      <w:szCs w:val="26"/>
    </w:rPr>
  </w:style>
  <w:style w:type="paragraph" w:customStyle="1" w:styleId="Indentofbd1">
    <w:name w:val="Indent of bd1"/>
    <w:basedOn w:val="Indentofbody1"/>
    <w:autoRedefine/>
    <w:rsid w:val="009F0AA8"/>
    <w:pPr>
      <w:tabs>
        <w:tab w:val="num" w:pos="360"/>
      </w:tabs>
    </w:pPr>
    <w:rPr>
      <w:u w:val="single"/>
    </w:rPr>
  </w:style>
  <w:style w:type="paragraph" w:customStyle="1" w:styleId="Indentofbody1">
    <w:name w:val="Indent of body1"/>
    <w:basedOn w:val="Indentofbody2"/>
    <w:autoRedefine/>
    <w:rsid w:val="009F0AA8"/>
    <w:pPr>
      <w:ind w:left="1440"/>
    </w:pPr>
  </w:style>
  <w:style w:type="paragraph" w:customStyle="1" w:styleId="Indentofbody2">
    <w:name w:val="Indent of body2"/>
    <w:basedOn w:val="Indentofbody"/>
    <w:autoRedefine/>
    <w:rsid w:val="009F0AA8"/>
    <w:pPr>
      <w:widowControl/>
      <w:tabs>
        <w:tab w:val="clear" w:pos="360"/>
        <w:tab w:val="clear" w:pos="1683"/>
      </w:tabs>
      <w:spacing w:after="0"/>
      <w:ind w:left="0" w:firstLine="0"/>
    </w:pPr>
    <w:rPr>
      <w:snapToGrid/>
    </w:rPr>
  </w:style>
  <w:style w:type="paragraph" w:customStyle="1" w:styleId="IndentofbdM">
    <w:name w:val="Indent of bd M"/>
    <w:basedOn w:val="Normal"/>
    <w:autoRedefine/>
    <w:rsid w:val="009F0AA8"/>
    <w:pPr>
      <w:widowControl w:val="0"/>
      <w:tabs>
        <w:tab w:val="num" w:pos="360"/>
      </w:tabs>
      <w:spacing w:before="40" w:after="120" w:line="288" w:lineRule="auto"/>
      <w:ind w:left="825" w:hanging="142"/>
      <w:jc w:val="left"/>
    </w:pPr>
    <w:rPr>
      <w:snapToGrid w:val="0"/>
      <w:sz w:val="22"/>
    </w:rPr>
  </w:style>
  <w:style w:type="paragraph" w:customStyle="1" w:styleId="heading120">
    <w:name w:val="heading12"/>
    <w:basedOn w:val="Header"/>
    <w:rsid w:val="009F0AA8"/>
    <w:pPr>
      <w:widowControl w:val="0"/>
      <w:pBdr>
        <w:bottom w:val="single" w:sz="4" w:space="1" w:color="auto"/>
      </w:pBdr>
      <w:tabs>
        <w:tab w:val="right" w:pos="8364"/>
        <w:tab w:val="right" w:pos="9360"/>
        <w:tab w:val="right" w:pos="9405"/>
        <w:tab w:val="center" w:pos="10632"/>
      </w:tabs>
      <w:spacing w:before="40" w:after="40" w:line="288" w:lineRule="auto"/>
      <w:ind w:right="360"/>
      <w:jc w:val="left"/>
    </w:pPr>
    <w:rPr>
      <w:noProof/>
      <w:color w:val="000000"/>
      <w:sz w:val="18"/>
    </w:rPr>
  </w:style>
  <w:style w:type="paragraph" w:customStyle="1" w:styleId="Leerzeile">
    <w:name w:val="Leerzeile"/>
    <w:rsid w:val="009F0AA8"/>
    <w:pPr>
      <w:spacing w:after="0" w:line="240" w:lineRule="exact"/>
    </w:pPr>
    <w:rPr>
      <w:rFonts w:ascii="CG Times (W1)" w:eastAsia="Times New Roman" w:hAnsi="CG Times (W1)" w:cs="Times New Roman"/>
      <w:sz w:val="24"/>
      <w:szCs w:val="20"/>
      <w:lang w:val="de-DE"/>
    </w:rPr>
  </w:style>
  <w:style w:type="paragraph" w:customStyle="1" w:styleId="toa">
    <w:name w:val="toa"/>
    <w:basedOn w:val="Normal"/>
    <w:rsid w:val="009F0AA8"/>
    <w:pPr>
      <w:widowControl w:val="0"/>
      <w:suppressAutoHyphens/>
      <w:spacing w:before="120" w:after="120" w:line="288" w:lineRule="auto"/>
      <w:ind w:left="720"/>
      <w:jc w:val="left"/>
    </w:pPr>
    <w:rPr>
      <w:noProof/>
    </w:rPr>
  </w:style>
  <w:style w:type="paragraph" w:customStyle="1" w:styleId="single">
    <w:name w:val="single"/>
    <w:basedOn w:val="Normal"/>
    <w:rsid w:val="009F0AA8"/>
    <w:pPr>
      <w:widowControl w:val="0"/>
      <w:spacing w:before="120" w:after="40" w:line="288" w:lineRule="auto"/>
      <w:jc w:val="left"/>
    </w:pPr>
    <w:rPr>
      <w:lang w:val="en-GB"/>
    </w:rPr>
  </w:style>
  <w:style w:type="paragraph" w:customStyle="1" w:styleId="specc61">
    <w:name w:val="specc 6.1"/>
    <w:basedOn w:val="Normal"/>
    <w:rsid w:val="009F0AA8"/>
    <w:pPr>
      <w:widowControl w:val="0"/>
      <w:spacing w:before="40" w:after="40" w:line="288" w:lineRule="auto"/>
      <w:jc w:val="left"/>
    </w:pPr>
    <w:rPr>
      <w:b/>
      <w:i/>
      <w:iCs/>
      <w:szCs w:val="24"/>
    </w:rPr>
  </w:style>
  <w:style w:type="paragraph" w:customStyle="1" w:styleId="Spezifikation">
    <w:name w:val="Spezifikation"/>
    <w:basedOn w:val="Normal"/>
    <w:rsid w:val="009F0AA8"/>
    <w:pPr>
      <w:widowControl w:val="0"/>
      <w:tabs>
        <w:tab w:val="left" w:pos="426"/>
        <w:tab w:val="right" w:pos="5387"/>
      </w:tabs>
      <w:spacing w:before="20" w:after="220" w:line="288" w:lineRule="auto"/>
      <w:jc w:val="left"/>
    </w:pPr>
    <w:rPr>
      <w:rFonts w:ascii="Arial" w:hAnsi="Arial"/>
      <w:sz w:val="22"/>
      <w:lang w:val="de-DE"/>
    </w:rPr>
  </w:style>
  <w:style w:type="paragraph" w:customStyle="1" w:styleId="data">
    <w:name w:val="data"/>
    <w:basedOn w:val="Normal"/>
    <w:rsid w:val="009F0AA8"/>
    <w:pPr>
      <w:widowControl w:val="0"/>
      <w:tabs>
        <w:tab w:val="right" w:leader="dot" w:pos="4253"/>
      </w:tabs>
      <w:spacing w:before="40" w:after="40" w:line="288" w:lineRule="auto"/>
      <w:jc w:val="left"/>
    </w:pPr>
    <w:rPr>
      <w:rFonts w:ascii="Arial Narrow" w:hAnsi="Arial Narrow"/>
      <w:sz w:val="20"/>
      <w:lang w:val="en-GB"/>
    </w:rPr>
  </w:style>
  <w:style w:type="paragraph" w:customStyle="1" w:styleId="chapterheadings">
    <w:name w:val="chapter headings"/>
    <w:rsid w:val="009F0AA8"/>
    <w:pPr>
      <w:keepNext/>
      <w:spacing w:after="0" w:line="288" w:lineRule="exact"/>
      <w:jc w:val="center"/>
    </w:pPr>
    <w:rPr>
      <w:rFonts w:ascii="Times" w:eastAsia="Times New Roman" w:hAnsi="Times" w:cs="Times New Roman"/>
      <w:b/>
      <w:caps/>
      <w:sz w:val="24"/>
      <w:szCs w:val="20"/>
      <w:lang w:val="en-GB"/>
    </w:rPr>
  </w:style>
  <w:style w:type="paragraph" w:customStyle="1" w:styleId="BodyIndent">
    <w:name w:val="Body Indent"/>
    <w:basedOn w:val="Normal"/>
    <w:rsid w:val="009F0AA8"/>
    <w:pPr>
      <w:widowControl w:val="0"/>
      <w:spacing w:before="40" w:after="120" w:line="288" w:lineRule="auto"/>
      <w:ind w:left="1440"/>
      <w:jc w:val="left"/>
    </w:pPr>
    <w:rPr>
      <w:lang w:eastAsia="en-AU"/>
    </w:rPr>
  </w:style>
  <w:style w:type="character" w:customStyle="1" w:styleId="StyleHeader2-SubClausesBoldCharChar">
    <w:name w:val="Style Header 2 - SubClauses + Bold Char Char"/>
    <w:rsid w:val="009F0AA8"/>
    <w:rPr>
      <w:b/>
      <w:bCs/>
      <w:sz w:val="24"/>
      <w:lang w:val="es-ES_tradnl" w:eastAsia="en-US" w:bidi="ar-SA"/>
    </w:rPr>
  </w:style>
  <w:style w:type="character" w:customStyle="1" w:styleId="StyleHeader2-SubClausesBoldCharCharChar">
    <w:name w:val="Style Header 2 - SubClauses + Bold Char Char Char"/>
    <w:rsid w:val="009F0AA8"/>
    <w:rPr>
      <w:b/>
      <w:bCs/>
      <w:sz w:val="24"/>
      <w:lang w:val="es-ES_tradnl" w:eastAsia="en-US" w:bidi="ar-SA"/>
    </w:rPr>
  </w:style>
  <w:style w:type="paragraph" w:customStyle="1" w:styleId="MyStyle1">
    <w:name w:val="My  Style1"/>
    <w:basedOn w:val="Heading12"/>
    <w:rsid w:val="009F0AA8"/>
    <w:pPr>
      <w:keepNext/>
      <w:widowControl w:val="0"/>
      <w:suppressAutoHyphens w:val="0"/>
      <w:spacing w:before="240" w:after="120" w:line="256" w:lineRule="auto"/>
      <w:jc w:val="both"/>
    </w:pPr>
    <w:rPr>
      <w:rFonts w:ascii=".VnArialH" w:hAnsi=".VnArialH"/>
      <w:smallCaps w:val="0"/>
      <w:color w:val="000000"/>
      <w:sz w:val="26"/>
    </w:rPr>
  </w:style>
  <w:style w:type="paragraph" w:customStyle="1" w:styleId="TUAN">
    <w:name w:val="TUAN"/>
    <w:basedOn w:val="Normal"/>
    <w:rsid w:val="009F0AA8"/>
    <w:pPr>
      <w:widowControl w:val="0"/>
      <w:tabs>
        <w:tab w:val="num" w:pos="926"/>
      </w:tabs>
      <w:spacing w:before="40" w:after="40" w:line="288" w:lineRule="auto"/>
      <w:ind w:left="926" w:hanging="360"/>
      <w:jc w:val="left"/>
    </w:pPr>
    <w:rPr>
      <w:rFonts w:eastAsia="SimSun"/>
      <w:b/>
    </w:rPr>
  </w:style>
  <w:style w:type="paragraph" w:customStyle="1" w:styleId="Aftersection">
    <w:name w:val="After section"/>
    <w:basedOn w:val="Heading3"/>
    <w:rsid w:val="009F0AA8"/>
    <w:pPr>
      <w:keepNext/>
      <w:tabs>
        <w:tab w:val="center" w:pos="4253"/>
      </w:tabs>
      <w:suppressAutoHyphens w:val="0"/>
      <w:autoSpaceDE w:val="0"/>
      <w:autoSpaceDN w:val="0"/>
      <w:spacing w:before="360" w:after="120"/>
      <w:ind w:right="-374"/>
      <w:jc w:val="left"/>
    </w:pPr>
    <w:rPr>
      <w:rFonts w:ascii=".VnTimeH" w:eastAsia="SimSun" w:hAnsi=".VnTimeH"/>
      <w:color w:val="000000"/>
      <w:sz w:val="40"/>
      <w:szCs w:val="40"/>
    </w:rPr>
  </w:style>
  <w:style w:type="paragraph" w:customStyle="1" w:styleId="MyStyle2">
    <w:name w:val="My Style2"/>
    <w:basedOn w:val="Normal"/>
    <w:rsid w:val="009F0AA8"/>
    <w:pPr>
      <w:widowControl w:val="0"/>
      <w:autoSpaceDE w:val="0"/>
      <w:autoSpaceDN w:val="0"/>
      <w:spacing w:before="120" w:after="120" w:line="288" w:lineRule="auto"/>
      <w:jc w:val="left"/>
    </w:pPr>
    <w:rPr>
      <w:rFonts w:ascii=".VnArial" w:eastAsia="SimSun" w:hAnsi=".VnArial"/>
      <w:b/>
      <w:bCs/>
      <w:color w:val="000000"/>
      <w:sz w:val="26"/>
      <w:szCs w:val="26"/>
    </w:rPr>
  </w:style>
  <w:style w:type="paragraph" w:customStyle="1" w:styleId="C3">
    <w:name w:val="C3"/>
    <w:basedOn w:val="Normal"/>
    <w:rsid w:val="009F0AA8"/>
    <w:pPr>
      <w:widowControl w:val="0"/>
      <w:spacing w:before="40" w:after="40" w:line="288" w:lineRule="auto"/>
      <w:jc w:val="center"/>
    </w:pPr>
    <w:rPr>
      <w:b/>
      <w:i/>
      <w:sz w:val="26"/>
    </w:rPr>
  </w:style>
  <w:style w:type="paragraph" w:customStyle="1" w:styleId="Cqu">
    <w:name w:val="C¬ qu"/>
    <w:basedOn w:val="Normal"/>
    <w:rsid w:val="009F0AA8"/>
    <w:pPr>
      <w:keepNext/>
      <w:widowControl w:val="0"/>
      <w:spacing w:before="40" w:after="40" w:line="288" w:lineRule="auto"/>
      <w:jc w:val="left"/>
    </w:pPr>
    <w:rPr>
      <w:rFonts w:eastAsia="SimSun"/>
      <w:sz w:val="26"/>
    </w:rPr>
  </w:style>
  <w:style w:type="paragraph" w:customStyle="1" w:styleId="normalvni">
    <w:name w:val="normalvni"/>
    <w:basedOn w:val="Normal"/>
    <w:rsid w:val="009F0AA8"/>
    <w:pPr>
      <w:widowControl w:val="0"/>
      <w:spacing w:before="60" w:after="40" w:line="288" w:lineRule="auto"/>
      <w:ind w:left="567"/>
      <w:jc w:val="left"/>
    </w:pPr>
    <w:rPr>
      <w:rFonts w:ascii="VNI-Times" w:eastAsia="SimSun" w:hAnsi="VNI-Times"/>
    </w:rPr>
  </w:style>
  <w:style w:type="paragraph" w:customStyle="1" w:styleId="chuong1">
    <w:name w:val="chuong 1"/>
    <w:basedOn w:val="Heading2"/>
    <w:rsid w:val="009F0AA8"/>
    <w:pPr>
      <w:widowControl w:val="0"/>
      <w:pBdr>
        <w:bottom w:val="none" w:sz="0" w:space="0" w:color="auto"/>
      </w:pBdr>
      <w:tabs>
        <w:tab w:val="num" w:pos="851"/>
      </w:tabs>
      <w:suppressAutoHyphens w:val="0"/>
      <w:spacing w:before="60" w:after="60" w:line="312" w:lineRule="auto"/>
      <w:ind w:left="851" w:firstLine="567"/>
    </w:pPr>
    <w:rPr>
      <w:rFonts w:ascii=".VnTime" w:eastAsia="SimSun" w:hAnsi=".VnTime"/>
      <w:sz w:val="36"/>
    </w:rPr>
  </w:style>
  <w:style w:type="paragraph" w:customStyle="1" w:styleId="xl22">
    <w:name w:val="xl22"/>
    <w:basedOn w:val="Normal"/>
    <w:rsid w:val="009F0AA8"/>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left"/>
      <w:textAlignment w:val="center"/>
    </w:pPr>
    <w:rPr>
      <w:szCs w:val="24"/>
    </w:rPr>
  </w:style>
  <w:style w:type="paragraph" w:customStyle="1" w:styleId="xl23">
    <w:name w:val="xl23"/>
    <w:basedOn w:val="Normal"/>
    <w:rsid w:val="009F0AA8"/>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left"/>
      <w:textAlignment w:val="center"/>
    </w:pPr>
    <w:rPr>
      <w:b/>
      <w:bCs/>
      <w:szCs w:val="24"/>
    </w:rPr>
  </w:style>
  <w:style w:type="paragraph" w:customStyle="1" w:styleId="Styleheading2Before72ptAfter24pt">
    <w:name w:val="Style heading2 + Before:7.2 pt After:2.4 pt"/>
    <w:basedOn w:val="Normal"/>
    <w:autoRedefine/>
    <w:rsid w:val="009F0AA8"/>
    <w:pPr>
      <w:widowControl w:val="0"/>
      <w:spacing w:before="144" w:after="48" w:line="26" w:lineRule="atLeast"/>
      <w:jc w:val="center"/>
    </w:pPr>
    <w:rPr>
      <w:rFonts w:ascii=".VnBlackH" w:hAnsi=".VnBlackH"/>
      <w:b/>
      <w:bCs/>
      <w:sz w:val="26"/>
      <w:szCs w:val="22"/>
      <w:lang w:val="en-GB"/>
    </w:rPr>
  </w:style>
  <w:style w:type="paragraph" w:customStyle="1" w:styleId="Styleheading2Before72ptAfter24pt1">
    <w:name w:val="Style heading2 + Before:7.2 pt After:2.4 pt1"/>
    <w:basedOn w:val="Heading2"/>
    <w:next w:val="Heading2"/>
    <w:autoRedefine/>
    <w:rsid w:val="009F0AA8"/>
    <w:pPr>
      <w:widowControl w:val="0"/>
      <w:pBdr>
        <w:bottom w:val="none" w:sz="0" w:space="0" w:color="auto"/>
      </w:pBdr>
      <w:suppressAutoHyphens w:val="0"/>
      <w:spacing w:before="144" w:after="48" w:line="288" w:lineRule="auto"/>
    </w:pPr>
    <w:rPr>
      <w:rFonts w:ascii=".VnTimeH" w:eastAsia="Batang" w:hAnsi=".VnTimeH" w:cs="Arial"/>
      <w:b w:val="0"/>
      <w:iCs/>
      <w:spacing w:val="-8"/>
      <w:sz w:val="26"/>
      <w:szCs w:val="28"/>
      <w:lang w:val="en-GB"/>
    </w:rPr>
  </w:style>
  <w:style w:type="paragraph" w:customStyle="1" w:styleId="StyleStyle1Before06lineAfter02line">
    <w:name w:val="Style Style1 + Before:0.6 line After:0.2 line"/>
    <w:basedOn w:val="Normal"/>
    <w:autoRedefine/>
    <w:rsid w:val="009F0AA8"/>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rsid w:val="009F0AA8"/>
    <w:pPr>
      <w:widowControl w:val="0"/>
      <w:suppressAutoHyphens w:val="0"/>
      <w:spacing w:before="144" w:after="48" w:line="26" w:lineRule="atLeast"/>
      <w:jc w:val="left"/>
    </w:pPr>
    <w:rPr>
      <w:rFonts w:ascii=".VnTime" w:eastAsia="Batang" w:hAnsi=".VnTime"/>
      <w:b w:val="0"/>
      <w:sz w:val="26"/>
      <w:szCs w:val="26"/>
      <w:lang w:val="en-GB"/>
    </w:rPr>
  </w:style>
  <w:style w:type="paragraph" w:customStyle="1" w:styleId="StyleTitle16ptBefore6ptAfter3pt">
    <w:name w:val="Style Title + 16 pt Before:6 pt After:3 pt"/>
    <w:basedOn w:val="Title"/>
    <w:rsid w:val="009F0AA8"/>
    <w:pPr>
      <w:widowControl w:val="0"/>
      <w:spacing w:before="120" w:line="256" w:lineRule="auto"/>
    </w:pPr>
    <w:rPr>
      <w:rFonts w:ascii=".VnTimeH" w:hAnsi=".VnTimeH"/>
      <w:bCs/>
      <w:color w:val="000000"/>
      <w:kern w:val="0"/>
      <w:lang w:val="en-GB"/>
    </w:rPr>
  </w:style>
  <w:style w:type="paragraph" w:customStyle="1" w:styleId="StyleHeading1Before6ptAfter3pt">
    <w:name w:val="Style Heading 1 + Before:6 pt After:3 pt"/>
    <w:basedOn w:val="Heading12"/>
    <w:rsid w:val="009F0AA8"/>
    <w:pPr>
      <w:widowControl w:val="0"/>
      <w:suppressAutoHyphens w:val="0"/>
      <w:spacing w:before="120" w:after="60" w:line="256" w:lineRule="auto"/>
    </w:pPr>
    <w:rPr>
      <w:rFonts w:ascii=".VnBodoniH" w:hAnsi=".VnBodoniH"/>
      <w:b w:val="0"/>
      <w:bCs/>
      <w:smallCaps w:val="0"/>
      <w:spacing w:val="-6"/>
      <w:sz w:val="44"/>
      <w:szCs w:val="44"/>
    </w:rPr>
  </w:style>
  <w:style w:type="paragraph" w:customStyle="1" w:styleId="StyleHeading4VnSouthern">
    <w:name w:val="Style Heading 4 +.VnSouthern"/>
    <w:basedOn w:val="Heading4"/>
    <w:rsid w:val="009F0AA8"/>
    <w:pPr>
      <w:keepNext w:val="0"/>
      <w:widowControl w:val="0"/>
      <w:spacing w:before="120" w:after="60"/>
      <w:ind w:left="0" w:right="0" w:firstLine="0"/>
      <w:jc w:val="center"/>
    </w:pPr>
    <w:rPr>
      <w:rFonts w:ascii=".VnSouthern" w:eastAsia="Batang" w:hAnsi=".VnSouthern"/>
      <w:sz w:val="28"/>
      <w:szCs w:val="22"/>
    </w:rPr>
  </w:style>
  <w:style w:type="paragraph" w:customStyle="1" w:styleId="StyleHeading1NotBold">
    <w:name w:val="Style Heading 1 + Not Bold"/>
    <w:basedOn w:val="Heading12"/>
    <w:rsid w:val="009F0AA8"/>
    <w:pPr>
      <w:widowControl w:val="0"/>
      <w:suppressAutoHyphens w:val="0"/>
      <w:spacing w:before="120" w:after="60" w:line="256" w:lineRule="auto"/>
    </w:pPr>
    <w:rPr>
      <w:rFonts w:ascii=".VnBodoniH" w:hAnsi=".VnBodoniH"/>
      <w:smallCaps w:val="0"/>
      <w:sz w:val="32"/>
      <w:szCs w:val="32"/>
    </w:rPr>
  </w:style>
  <w:style w:type="paragraph" w:customStyle="1" w:styleId="StyleHeading1NotBold1">
    <w:name w:val="Style Heading 1 + Not Bold1"/>
    <w:basedOn w:val="Heading12"/>
    <w:rsid w:val="009F0AA8"/>
    <w:pPr>
      <w:widowControl w:val="0"/>
      <w:suppressAutoHyphens w:val="0"/>
      <w:spacing w:before="120" w:after="60" w:line="256" w:lineRule="auto"/>
    </w:pPr>
    <w:rPr>
      <w:rFonts w:ascii=".VnBodoniH" w:hAnsi=".VnBodoniH"/>
      <w:smallCaps w:val="0"/>
      <w:sz w:val="32"/>
      <w:szCs w:val="32"/>
    </w:rPr>
  </w:style>
  <w:style w:type="paragraph" w:customStyle="1" w:styleId="StyleHeading1NotBold2">
    <w:name w:val="Style Heading 1 + Not Bold2"/>
    <w:basedOn w:val="Heading12"/>
    <w:rsid w:val="009F0AA8"/>
    <w:pPr>
      <w:widowControl w:val="0"/>
      <w:suppressAutoHyphens w:val="0"/>
      <w:spacing w:before="120" w:after="60" w:line="256" w:lineRule="auto"/>
    </w:pPr>
    <w:rPr>
      <w:rFonts w:ascii=".VnBodoniH" w:hAnsi=".VnBodoniH"/>
      <w:smallCaps w:val="0"/>
      <w:sz w:val="32"/>
      <w:szCs w:val="32"/>
    </w:rPr>
  </w:style>
  <w:style w:type="paragraph" w:customStyle="1" w:styleId="StyleStyleHeading1NotBold2VnSouthernHBold">
    <w:name w:val="Style Style Heading 1 + Not Bold2 +.VnSouthernH Bold"/>
    <w:basedOn w:val="StyleHeading1NotBold2"/>
    <w:rsid w:val="009F0AA8"/>
    <w:rPr>
      <w:rFonts w:ascii=".VnSouthernH" w:hAnsi=".VnSouthernH"/>
      <w:b w:val="0"/>
      <w:bCs/>
    </w:rPr>
  </w:style>
  <w:style w:type="paragraph" w:customStyle="1" w:styleId="StyleHeading1VnTime">
    <w:name w:val="Style Heading 1 +.VnTime"/>
    <w:basedOn w:val="Heading12"/>
    <w:rsid w:val="009F0AA8"/>
    <w:pPr>
      <w:widowControl w:val="0"/>
      <w:suppressAutoHyphens w:val="0"/>
      <w:spacing w:before="120" w:after="60" w:line="256" w:lineRule="auto"/>
    </w:pPr>
    <w:rPr>
      <w:rFonts w:ascii=".VnSouthernH" w:hAnsi=".VnSouthernH"/>
      <w:b w:val="0"/>
      <w:bCs/>
      <w:smallCaps w:val="0"/>
      <w:sz w:val="32"/>
      <w:szCs w:val="32"/>
    </w:rPr>
  </w:style>
  <w:style w:type="paragraph" w:customStyle="1" w:styleId="StyleHeading3VnSouthern11ptNotBold">
    <w:name w:val="Style Heading 3 +.VnSouthern 11 pt Not Bold"/>
    <w:basedOn w:val="Heading3"/>
    <w:rsid w:val="009F0AA8"/>
    <w:pPr>
      <w:widowControl w:val="0"/>
      <w:suppressAutoHyphens w:val="0"/>
      <w:spacing w:before="120" w:after="60"/>
      <w:ind w:left="425" w:hanging="425"/>
      <w:jc w:val="both"/>
    </w:pPr>
    <w:rPr>
      <w:rFonts w:ascii=".VnSouthern" w:eastAsia="Batang" w:hAnsi=".VnSouthern"/>
      <w:sz w:val="22"/>
      <w:szCs w:val="22"/>
      <w:lang w:val="en-GB"/>
    </w:rPr>
  </w:style>
  <w:style w:type="paragraph" w:customStyle="1" w:styleId="StyleHeading3VnSouthern11pt">
    <w:name w:val="Style Heading 3 +.VnSouthern 11 pt"/>
    <w:basedOn w:val="Heading3"/>
    <w:rsid w:val="009F0AA8"/>
    <w:pPr>
      <w:widowControl w:val="0"/>
      <w:suppressAutoHyphens w:val="0"/>
      <w:spacing w:before="120" w:after="60"/>
      <w:ind w:left="432" w:hanging="432"/>
      <w:jc w:val="left"/>
    </w:pPr>
    <w:rPr>
      <w:rFonts w:ascii=".VnSouthernH" w:eastAsia="Batang" w:hAnsi=".VnSouthernH"/>
      <w:b w:val="0"/>
      <w:bCs/>
      <w:spacing w:val="-6"/>
      <w:sz w:val="26"/>
      <w:szCs w:val="26"/>
      <w:lang w:val="en-GB"/>
    </w:rPr>
  </w:style>
  <w:style w:type="character" w:customStyle="1" w:styleId="SubtitleChar1">
    <w:name w:val="Subtitle Char1"/>
    <w:aliases w:val="Char4 Char2,Char4 Char Char2,Cong thuc Char,công thức Char"/>
    <w:rsid w:val="009F0AA8"/>
    <w:rPr>
      <w:rFonts w:ascii="Cambria" w:eastAsia="Times New Roman" w:hAnsi="Cambria" w:cs="Times New Roman"/>
      <w:sz w:val="24"/>
      <w:szCs w:val="24"/>
    </w:rPr>
  </w:style>
  <w:style w:type="paragraph" w:customStyle="1" w:styleId="bulletalpha">
    <w:name w:val="bulletalpha"/>
    <w:basedOn w:val="Normal"/>
    <w:autoRedefine/>
    <w:rsid w:val="009F0AA8"/>
    <w:pPr>
      <w:widowControl w:val="0"/>
      <w:tabs>
        <w:tab w:val="num" w:pos="1701"/>
      </w:tabs>
      <w:spacing w:before="60" w:after="60" w:line="288" w:lineRule="auto"/>
      <w:jc w:val="center"/>
    </w:pPr>
    <w:rPr>
      <w:sz w:val="26"/>
      <w:lang w:val="en-GB"/>
    </w:rPr>
  </w:style>
  <w:style w:type="paragraph" w:customStyle="1" w:styleId="FR1">
    <w:name w:val="FR1"/>
    <w:rsid w:val="009F0AA8"/>
    <w:pPr>
      <w:widowControl w:val="0"/>
      <w:spacing w:before="80" w:after="0" w:line="380" w:lineRule="auto"/>
      <w:ind w:firstLine="720"/>
      <w:jc w:val="both"/>
    </w:pPr>
    <w:rPr>
      <w:rFonts w:ascii="Arial" w:eastAsia="Times New Roman" w:hAnsi="Arial" w:cs="Times New Roman"/>
      <w:sz w:val="18"/>
      <w:szCs w:val="20"/>
    </w:rPr>
  </w:style>
  <w:style w:type="paragraph" w:customStyle="1" w:styleId="DefinitionTerm">
    <w:name w:val="Definition Term"/>
    <w:basedOn w:val="Normal"/>
    <w:next w:val="DefinitionList"/>
    <w:rsid w:val="009F0AA8"/>
    <w:pPr>
      <w:widowControl w:val="0"/>
      <w:spacing w:before="40" w:after="40" w:line="288" w:lineRule="auto"/>
      <w:jc w:val="left"/>
    </w:pPr>
    <w:rPr>
      <w:snapToGrid w:val="0"/>
      <w:spacing w:val="-4"/>
    </w:rPr>
  </w:style>
  <w:style w:type="paragraph" w:customStyle="1" w:styleId="DefinitionList">
    <w:name w:val="Definition List"/>
    <w:basedOn w:val="Normal"/>
    <w:next w:val="DefinitionTerm"/>
    <w:rsid w:val="009F0AA8"/>
    <w:pPr>
      <w:widowControl w:val="0"/>
      <w:spacing w:before="40" w:after="40" w:line="288" w:lineRule="auto"/>
      <w:ind w:left="360"/>
      <w:jc w:val="left"/>
    </w:pPr>
    <w:rPr>
      <w:snapToGrid w:val="0"/>
      <w:spacing w:val="-4"/>
    </w:rPr>
  </w:style>
  <w:style w:type="numbering" w:customStyle="1" w:styleId="Style4">
    <w:name w:val="Style4"/>
    <w:rsid w:val="009F0AA8"/>
    <w:pPr>
      <w:numPr>
        <w:numId w:val="64"/>
      </w:numPr>
    </w:pPr>
  </w:style>
  <w:style w:type="numbering" w:styleId="111111">
    <w:name w:val="Outline List 2"/>
    <w:basedOn w:val="NoList"/>
    <w:rsid w:val="009F0AA8"/>
    <w:pPr>
      <w:numPr>
        <w:numId w:val="63"/>
      </w:numPr>
    </w:pPr>
  </w:style>
  <w:style w:type="paragraph" w:customStyle="1" w:styleId="StyleHeader1-ClausesLeft0Hanging03After0pt0">
    <w:name w:val="Style Header 1 - Clauses + Left:0&quot; Hanging:0.3&quot; After:0 pt"/>
    <w:basedOn w:val="Normal"/>
    <w:rsid w:val="009F0AA8"/>
    <w:pPr>
      <w:widowControl w:val="0"/>
      <w:tabs>
        <w:tab w:val="left" w:pos="342"/>
        <w:tab w:val="num" w:pos="926"/>
      </w:tabs>
      <w:spacing w:before="40" w:after="40" w:line="288" w:lineRule="auto"/>
      <w:ind w:left="342" w:hanging="360"/>
      <w:jc w:val="left"/>
    </w:pPr>
    <w:rPr>
      <w:b/>
      <w:bCs/>
      <w:lang w:val="es-ES_tradnl"/>
    </w:rPr>
  </w:style>
  <w:style w:type="paragraph" w:customStyle="1" w:styleId="Style12ptBlackBefore5ptAfter5pt0">
    <w:name w:val="Style 12 pt Black Before:5 pt After:5 pt"/>
    <w:basedOn w:val="Normal"/>
    <w:rsid w:val="009F0AA8"/>
    <w:pPr>
      <w:widowControl w:val="0"/>
      <w:spacing w:before="40" w:after="40" w:line="288" w:lineRule="auto"/>
      <w:jc w:val="left"/>
    </w:pPr>
    <w:rPr>
      <w:color w:val="000000"/>
    </w:rPr>
  </w:style>
  <w:style w:type="paragraph" w:customStyle="1" w:styleId="StyleClauseSubList12ptJustifiedAfter10pt0">
    <w:name w:val="Style ClauseSub_List + 12 pt Justified After:10 pt"/>
    <w:basedOn w:val="ClauseSubList"/>
    <w:rsid w:val="009F0AA8"/>
    <w:pPr>
      <w:tabs>
        <w:tab w:val="clear" w:pos="576"/>
        <w:tab w:val="num" w:pos="720"/>
      </w:tabs>
      <w:spacing w:after="200"/>
      <w:ind w:left="720" w:hanging="360"/>
      <w:jc w:val="both"/>
    </w:pPr>
    <w:rPr>
      <w:sz w:val="24"/>
      <w:szCs w:val="24"/>
    </w:rPr>
  </w:style>
  <w:style w:type="character" w:customStyle="1" w:styleId="NormalAsianVnTimeChar">
    <w:name w:val="Normal + (Asian).VnTime Char"/>
    <w:rsid w:val="009F0AA8"/>
    <w:rPr>
      <w:rFonts w:ascii=".VnTime" w:eastAsia=".VnTime" w:hAnsi=".VnTime" w:cs=".VnTime"/>
      <w:i/>
      <w:iCs/>
      <w:sz w:val="28"/>
      <w:szCs w:val="28"/>
      <w:lang w:val="nl-NL" w:eastAsia="en-US" w:bidi="ar-SA"/>
    </w:rPr>
  </w:style>
  <w:style w:type="paragraph" w:customStyle="1" w:styleId="CharCharCharCharCharCharCharCharCharCharCharCharCharCharCharCharCharChar">
    <w:name w:val="Char Char Char Char Char Char Char Char Char Char Char Char Char Char Char Char Char Char"/>
    <w:basedOn w:val="Normal"/>
    <w:rsid w:val="009F0AA8"/>
    <w:pPr>
      <w:widowControl w:val="0"/>
      <w:spacing w:before="40" w:after="160" w:line="240" w:lineRule="exact"/>
      <w:jc w:val="left"/>
    </w:pPr>
    <w:rPr>
      <w:rFonts w:ascii="Verdana" w:eastAsia="MS Mincho" w:hAnsi="Verdana"/>
      <w:bCs/>
      <w:sz w:val="20"/>
    </w:rPr>
  </w:style>
  <w:style w:type="character" w:customStyle="1" w:styleId="Heading3CharCharChar">
    <w:name w:val="Heading 3 Char Char Char"/>
    <w:rsid w:val="009F0AA8"/>
    <w:rPr>
      <w:rFonts w:ascii=".VnArial" w:hAnsi=".VnArial"/>
      <w:b/>
      <w:i/>
      <w:snapToGrid w:val="0"/>
      <w:color w:val="000000"/>
      <w:sz w:val="16"/>
      <w:lang w:val="en-US" w:eastAsia="en-US" w:bidi="ar-SA"/>
    </w:rPr>
  </w:style>
  <w:style w:type="character" w:customStyle="1" w:styleId="BodyText2Char1">
    <w:name w:val="Body Text 2 Char1"/>
    <w:rsid w:val="009F0AA8"/>
    <w:rPr>
      <w:rFonts w:ascii=".VnArial Narrow" w:hAnsi=".VnArial Narrow"/>
      <w:b/>
      <w:bCs/>
      <w:color w:val="000000"/>
      <w:sz w:val="24"/>
      <w:szCs w:val="28"/>
    </w:rPr>
  </w:style>
  <w:style w:type="character" w:customStyle="1" w:styleId="Char4CharChar1">
    <w:name w:val="Char4 Char Char1"/>
    <w:rsid w:val="009F0AA8"/>
    <w:rPr>
      <w:rFonts w:ascii=".VnTime" w:hAnsi=".VnTime"/>
      <w:b/>
      <w:sz w:val="28"/>
      <w:szCs w:val="24"/>
      <w:lang w:val="en-US" w:eastAsia="en-US" w:bidi="ar-SA"/>
    </w:rPr>
  </w:style>
  <w:style w:type="character" w:customStyle="1" w:styleId="WW8Num20z0">
    <w:name w:val="WW8Num20z0"/>
    <w:rsid w:val="009F0AA8"/>
    <w:rPr>
      <w:rFonts w:ascii="Tahoma" w:hAnsi="Tahoma"/>
      <w:sz w:val="28"/>
      <w:szCs w:val="28"/>
    </w:rPr>
  </w:style>
  <w:style w:type="character" w:customStyle="1" w:styleId="WW8Num5z1">
    <w:name w:val="WW8Num5z1"/>
    <w:rsid w:val="009F0AA8"/>
    <w:rPr>
      <w:rFonts w:ascii="Courier New" w:hAnsi="Courier New" w:cs="Courier New"/>
    </w:rPr>
  </w:style>
  <w:style w:type="character" w:customStyle="1" w:styleId="WW8Num5z2">
    <w:name w:val="WW8Num5z2"/>
    <w:rsid w:val="009F0AA8"/>
    <w:rPr>
      <w:rFonts w:ascii="Wingdings" w:hAnsi="Wingdings"/>
    </w:rPr>
  </w:style>
  <w:style w:type="character" w:customStyle="1" w:styleId="WW8Num5z3">
    <w:name w:val="WW8Num5z3"/>
    <w:rsid w:val="009F0AA8"/>
    <w:rPr>
      <w:rFonts w:ascii="Symbol" w:hAnsi="Symbol"/>
    </w:rPr>
  </w:style>
  <w:style w:type="character" w:customStyle="1" w:styleId="WW8Num8z1">
    <w:name w:val="WW8Num8z1"/>
    <w:rsid w:val="009F0AA8"/>
    <w:rPr>
      <w:rFonts w:ascii="Courier New" w:hAnsi="Courier New" w:cs="Courier New"/>
    </w:rPr>
  </w:style>
  <w:style w:type="character" w:customStyle="1" w:styleId="WW8Num8z2">
    <w:name w:val="WW8Num8z2"/>
    <w:rsid w:val="009F0AA8"/>
    <w:rPr>
      <w:rFonts w:ascii="Wingdings" w:hAnsi="Wingdings"/>
    </w:rPr>
  </w:style>
  <w:style w:type="character" w:customStyle="1" w:styleId="WW8Num8z3">
    <w:name w:val="WW8Num8z3"/>
    <w:rsid w:val="009F0AA8"/>
    <w:rPr>
      <w:rFonts w:ascii="Symbol" w:hAnsi="Symbol"/>
    </w:rPr>
  </w:style>
  <w:style w:type="character" w:customStyle="1" w:styleId="WW8Num11z3">
    <w:name w:val="WW8Num11z3"/>
    <w:rsid w:val="009F0AA8"/>
    <w:rPr>
      <w:rFonts w:ascii="Symbol" w:hAnsi="Symbol"/>
    </w:rPr>
  </w:style>
  <w:style w:type="character" w:customStyle="1" w:styleId="WW8Num13z1">
    <w:name w:val="WW8Num13z1"/>
    <w:rsid w:val="009F0AA8"/>
    <w:rPr>
      <w:rFonts w:ascii="Courier New" w:hAnsi="Courier New" w:cs="Courier New"/>
    </w:rPr>
  </w:style>
  <w:style w:type="character" w:customStyle="1" w:styleId="WW8Num13z3">
    <w:name w:val="WW8Num13z3"/>
    <w:rsid w:val="009F0AA8"/>
    <w:rPr>
      <w:rFonts w:ascii="Symbol" w:hAnsi="Symbol"/>
    </w:rPr>
  </w:style>
  <w:style w:type="character" w:customStyle="1" w:styleId="WW8Num22z1">
    <w:name w:val="WW8Num22z1"/>
    <w:rsid w:val="009F0AA8"/>
    <w:rPr>
      <w:rFonts w:ascii="Courier New" w:hAnsi="Courier New" w:cs="Courier New"/>
    </w:rPr>
  </w:style>
  <w:style w:type="character" w:customStyle="1" w:styleId="WW8Num22z3">
    <w:name w:val="WW8Num22z3"/>
    <w:rsid w:val="009F0AA8"/>
    <w:rPr>
      <w:rFonts w:ascii="Symbol" w:hAnsi="Symbol"/>
    </w:rPr>
  </w:style>
  <w:style w:type="character" w:customStyle="1" w:styleId="WW8Num26z3">
    <w:name w:val="WW8Num26z3"/>
    <w:rsid w:val="009F0AA8"/>
    <w:rPr>
      <w:rFonts w:ascii="Symbol" w:hAnsi="Symbol"/>
    </w:rPr>
  </w:style>
  <w:style w:type="character" w:customStyle="1" w:styleId="WW8Num27z1">
    <w:name w:val="WW8Num27z1"/>
    <w:rsid w:val="009F0AA8"/>
    <w:rPr>
      <w:rFonts w:ascii="Courier New" w:hAnsi="Courier New" w:cs="Courier New"/>
    </w:rPr>
  </w:style>
  <w:style w:type="character" w:customStyle="1" w:styleId="WW8Num27z2">
    <w:name w:val="WW8Num27z2"/>
    <w:rsid w:val="009F0AA8"/>
    <w:rPr>
      <w:rFonts w:ascii="Wingdings" w:hAnsi="Wingdings"/>
    </w:rPr>
  </w:style>
  <w:style w:type="character" w:customStyle="1" w:styleId="WW8Num30z1">
    <w:name w:val="WW8Num30z1"/>
    <w:rsid w:val="009F0AA8"/>
    <w:rPr>
      <w:rFonts w:ascii="Courier New" w:hAnsi="Courier New" w:cs="Courier New"/>
    </w:rPr>
  </w:style>
  <w:style w:type="character" w:customStyle="1" w:styleId="WW8Num30z2">
    <w:name w:val="WW8Num30z2"/>
    <w:rsid w:val="009F0AA8"/>
    <w:rPr>
      <w:rFonts w:ascii="Wingdings" w:hAnsi="Wingdings"/>
    </w:rPr>
  </w:style>
  <w:style w:type="character" w:customStyle="1" w:styleId="WW8Num36z1">
    <w:name w:val="WW8Num36z1"/>
    <w:rsid w:val="009F0AA8"/>
    <w:rPr>
      <w:rFonts w:ascii="Symbol" w:hAnsi="Symbol"/>
      <w:color w:val="auto"/>
    </w:rPr>
  </w:style>
  <w:style w:type="character" w:customStyle="1" w:styleId="WW8Num37z1">
    <w:name w:val="WW8Num37z1"/>
    <w:rsid w:val="009F0AA8"/>
    <w:rPr>
      <w:rFonts w:ascii="Courier New" w:hAnsi="Courier New" w:cs="Courier New"/>
    </w:rPr>
  </w:style>
  <w:style w:type="character" w:customStyle="1" w:styleId="WW8Num37z2">
    <w:name w:val="WW8Num37z2"/>
    <w:rsid w:val="009F0AA8"/>
    <w:rPr>
      <w:rFonts w:ascii="Wingdings" w:hAnsi="Wingdings"/>
    </w:rPr>
  </w:style>
  <w:style w:type="character" w:customStyle="1" w:styleId="WW8Num41z2">
    <w:name w:val="WW8Num41z2"/>
    <w:rsid w:val="009F0AA8"/>
    <w:rPr>
      <w:rFonts w:ascii="Wingdings" w:hAnsi="Wingdings"/>
    </w:rPr>
  </w:style>
  <w:style w:type="character" w:customStyle="1" w:styleId="WW8Num41z4">
    <w:name w:val="WW8Num41z4"/>
    <w:rsid w:val="009F0AA8"/>
    <w:rPr>
      <w:rFonts w:ascii="Courier New" w:hAnsi="Courier New" w:cs="Courier New"/>
    </w:rPr>
  </w:style>
  <w:style w:type="character" w:customStyle="1" w:styleId="NumberingSymbols">
    <w:name w:val="Numbering Symbols"/>
    <w:rsid w:val="009F0AA8"/>
  </w:style>
  <w:style w:type="paragraph" w:customStyle="1" w:styleId="Style13ptJustified">
    <w:name w:val="Style 13 pt Justified"/>
    <w:basedOn w:val="Normal"/>
    <w:rsid w:val="009F0AA8"/>
    <w:pPr>
      <w:widowControl w:val="0"/>
      <w:suppressAutoHyphens/>
      <w:spacing w:before="60" w:after="60" w:line="288" w:lineRule="auto"/>
      <w:jc w:val="left"/>
    </w:pPr>
    <w:rPr>
      <w:sz w:val="26"/>
      <w:lang w:eastAsia="ar-SA"/>
    </w:rPr>
  </w:style>
  <w:style w:type="paragraph" w:customStyle="1" w:styleId="StyleHeading2Left0Firstline0">
    <w:name w:val="Style Heading 2 + Left:0&quot; First line:0&quot;"/>
    <w:basedOn w:val="Heading2"/>
    <w:next w:val="ListNumber2"/>
    <w:rsid w:val="009F0AA8"/>
    <w:pPr>
      <w:widowControl w:val="0"/>
      <w:pBdr>
        <w:bottom w:val="none" w:sz="0" w:space="0" w:color="auto"/>
      </w:pBdr>
      <w:tabs>
        <w:tab w:val="num" w:pos="360"/>
      </w:tabs>
      <w:spacing w:before="120" w:after="120" w:line="288" w:lineRule="auto"/>
      <w:ind w:left="360" w:hanging="360"/>
      <w:jc w:val="both"/>
    </w:pPr>
    <w:rPr>
      <w:rFonts w:ascii="Arial" w:hAnsi="Arial"/>
      <w:bCs/>
      <w:i/>
      <w:sz w:val="24"/>
      <w:lang w:eastAsia="ar-SA"/>
    </w:rPr>
  </w:style>
  <w:style w:type="paragraph" w:customStyle="1" w:styleId="StyleHeading1LinespacingExactly16pt">
    <w:name w:val="Style Heading 1 + Line spacing:Exactly 16 pt"/>
    <w:basedOn w:val="Heading12"/>
    <w:rsid w:val="009F0AA8"/>
    <w:pPr>
      <w:keepNext/>
      <w:widowControl w:val="0"/>
      <w:tabs>
        <w:tab w:val="num" w:pos="360"/>
      </w:tabs>
      <w:spacing w:before="240" w:after="60" w:line="320" w:lineRule="exact"/>
      <w:ind w:left="360" w:hanging="360"/>
    </w:pPr>
    <w:rPr>
      <w:rFonts w:ascii="Tahoma" w:hAnsi="Tahoma"/>
      <w:bCs/>
      <w:smallCaps w:val="0"/>
      <w:kern w:val="1"/>
      <w:sz w:val="28"/>
      <w:lang w:eastAsia="ar-SA"/>
    </w:rPr>
  </w:style>
  <w:style w:type="paragraph" w:customStyle="1" w:styleId="Bodytextheading1">
    <w:name w:val="Body text heading 1"/>
    <w:basedOn w:val="Normal"/>
    <w:rsid w:val="009F0AA8"/>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rsid w:val="009F0AA8"/>
    <w:pPr>
      <w:widowControl w:val="0"/>
      <w:suppressAutoHyphens/>
      <w:overflowPunct w:val="0"/>
      <w:autoSpaceDE w:val="0"/>
      <w:spacing w:before="120" w:after="120" w:line="288" w:lineRule="auto"/>
      <w:jc w:val="left"/>
      <w:textAlignment w:val="baseline"/>
    </w:pPr>
    <w:rPr>
      <w:szCs w:val="24"/>
      <w:lang w:eastAsia="ar-SA"/>
    </w:rPr>
  </w:style>
  <w:style w:type="paragraph" w:customStyle="1" w:styleId="ISOHeading1">
    <w:name w:val="ISO Heading 1"/>
    <w:basedOn w:val="Normal"/>
    <w:rsid w:val="009F0AA8"/>
    <w:pPr>
      <w:widowControl w:val="0"/>
      <w:suppressAutoHyphens/>
      <w:overflowPunct w:val="0"/>
      <w:autoSpaceDE w:val="0"/>
      <w:spacing w:before="240" w:after="120" w:line="288" w:lineRule="auto"/>
      <w:jc w:val="left"/>
      <w:textAlignment w:val="baseline"/>
    </w:pPr>
    <w:rPr>
      <w:b/>
      <w:bCs/>
      <w:szCs w:val="24"/>
      <w:lang w:eastAsia="ar-SA"/>
    </w:rPr>
  </w:style>
  <w:style w:type="paragraph" w:customStyle="1" w:styleId="Bodytextbullet">
    <w:name w:val="Body text bullet"/>
    <w:basedOn w:val="Normal"/>
    <w:rsid w:val="009F0AA8"/>
    <w:pPr>
      <w:widowControl w:val="0"/>
      <w:tabs>
        <w:tab w:val="left" w:pos="357"/>
        <w:tab w:val="left" w:pos="720"/>
        <w:tab w:val="left" w:pos="1077"/>
      </w:tabs>
      <w:suppressAutoHyphens/>
      <w:overflowPunct w:val="0"/>
      <w:autoSpaceDE w:val="0"/>
      <w:spacing w:before="60" w:after="60" w:line="288" w:lineRule="auto"/>
      <w:ind w:left="1071" w:right="40" w:hanging="357"/>
      <w:jc w:val="left"/>
      <w:textAlignment w:val="baseline"/>
    </w:pPr>
    <w:rPr>
      <w:sz w:val="26"/>
      <w:szCs w:val="26"/>
      <w:lang w:eastAsia="ar-SA"/>
    </w:rPr>
  </w:style>
  <w:style w:type="paragraph" w:customStyle="1" w:styleId="Bodytextheading2Justified">
    <w:name w:val="Body text heading 2 + Justified"/>
    <w:basedOn w:val="Normal"/>
    <w:rsid w:val="009F0AA8"/>
    <w:pPr>
      <w:widowControl w:val="0"/>
      <w:tabs>
        <w:tab w:val="left" w:pos="794"/>
      </w:tabs>
      <w:suppressAutoHyphens/>
      <w:overflowPunct w:val="0"/>
      <w:autoSpaceDE w:val="0"/>
      <w:spacing w:before="120" w:after="120" w:line="288" w:lineRule="auto"/>
      <w:ind w:left="357" w:hanging="357"/>
      <w:jc w:val="left"/>
      <w:textAlignment w:val="baseline"/>
    </w:pPr>
    <w:rPr>
      <w:sz w:val="26"/>
      <w:szCs w:val="26"/>
      <w:lang w:eastAsia="ar-SA"/>
    </w:rPr>
  </w:style>
  <w:style w:type="paragraph" w:customStyle="1" w:styleId="Bodytextheading3">
    <w:name w:val="Body text heading 3"/>
    <w:basedOn w:val="Normal"/>
    <w:next w:val="Normal"/>
    <w:rsid w:val="009F0AA8"/>
    <w:pPr>
      <w:widowControl w:val="0"/>
      <w:tabs>
        <w:tab w:val="left" w:pos="357"/>
        <w:tab w:val="left" w:pos="1225"/>
      </w:tabs>
      <w:suppressAutoHyphens/>
      <w:overflowPunct w:val="0"/>
      <w:autoSpaceDE w:val="0"/>
      <w:spacing w:before="60" w:after="60" w:line="288" w:lineRule="auto"/>
      <w:ind w:left="1077" w:hanging="357"/>
      <w:jc w:val="left"/>
      <w:textAlignment w:val="baseline"/>
    </w:pPr>
    <w:rPr>
      <w:sz w:val="26"/>
      <w:szCs w:val="26"/>
      <w:lang w:eastAsia="ar-SA"/>
    </w:rPr>
  </w:style>
  <w:style w:type="paragraph" w:customStyle="1" w:styleId="ISOHeading2">
    <w:name w:val="ISO Heading 2"/>
    <w:basedOn w:val="Normal"/>
    <w:rsid w:val="009F0AA8"/>
    <w:pPr>
      <w:widowControl w:val="0"/>
      <w:tabs>
        <w:tab w:val="left" w:pos="1782"/>
      </w:tabs>
      <w:suppressAutoHyphens/>
      <w:overflowPunct w:val="0"/>
      <w:autoSpaceDE w:val="0"/>
      <w:spacing w:before="120" w:after="120" w:line="288" w:lineRule="auto"/>
      <w:ind w:left="1782" w:hanging="720"/>
      <w:jc w:val="left"/>
      <w:textAlignment w:val="baseline"/>
    </w:pPr>
    <w:rPr>
      <w:rFonts w:ascii="VNI-Times" w:hAnsi="VNI-Times"/>
      <w:b/>
      <w:lang w:eastAsia="ar-SA"/>
    </w:rPr>
  </w:style>
  <w:style w:type="paragraph" w:customStyle="1" w:styleId="ISOBodyText3">
    <w:name w:val="ISO Body Text 3"/>
    <w:basedOn w:val="Normal"/>
    <w:rsid w:val="009F0AA8"/>
    <w:pPr>
      <w:widowControl w:val="0"/>
      <w:suppressAutoHyphens/>
      <w:overflowPunct w:val="0"/>
      <w:autoSpaceDE w:val="0"/>
      <w:spacing w:before="120" w:after="120" w:line="288" w:lineRule="auto"/>
      <w:ind w:left="1440"/>
      <w:jc w:val="left"/>
      <w:textAlignment w:val="baseline"/>
    </w:pPr>
    <w:rPr>
      <w:rFonts w:ascii="VNI-Times" w:hAnsi="VNI-Times"/>
      <w:lang w:eastAsia="ar-SA"/>
    </w:rPr>
  </w:style>
  <w:style w:type="paragraph" w:customStyle="1" w:styleId="Heading121">
    <w:name w:val="Heading 12"/>
    <w:basedOn w:val="Normal"/>
    <w:next w:val="Normal"/>
    <w:link w:val="heading1Char0"/>
    <w:qFormat/>
    <w:rsid w:val="009F0AA8"/>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paragraph" w:customStyle="1" w:styleId="Heading210">
    <w:name w:val="Heading 21"/>
    <w:basedOn w:val="Normal"/>
    <w:next w:val="Normal"/>
    <w:link w:val="heading2Char0"/>
    <w:rsid w:val="009F0AA8"/>
    <w:pPr>
      <w:widowControl w:val="0"/>
      <w:tabs>
        <w:tab w:val="num" w:pos="360"/>
      </w:tabs>
      <w:suppressAutoHyphens/>
      <w:spacing w:before="40" w:after="40" w:line="288" w:lineRule="auto"/>
      <w:jc w:val="left"/>
    </w:pPr>
    <w:rPr>
      <w:b/>
      <w:sz w:val="26"/>
      <w:szCs w:val="24"/>
      <w:lang w:eastAsia="ar-SA"/>
    </w:rPr>
  </w:style>
  <w:style w:type="paragraph" w:customStyle="1" w:styleId="Heading810">
    <w:name w:val="Heading 81"/>
    <w:basedOn w:val="Normal"/>
    <w:next w:val="Normal"/>
    <w:rsid w:val="009F0AA8"/>
    <w:pPr>
      <w:keepNext/>
      <w:widowControl w:val="0"/>
      <w:tabs>
        <w:tab w:val="num" w:pos="360"/>
      </w:tabs>
      <w:suppressAutoHyphens/>
      <w:spacing w:before="100" w:after="100" w:line="288" w:lineRule="auto"/>
      <w:ind w:left="360"/>
      <w:jc w:val="left"/>
      <w:outlineLvl w:val="7"/>
    </w:pPr>
    <w:rPr>
      <w:b/>
      <w:bCs/>
      <w:sz w:val="26"/>
      <w:szCs w:val="26"/>
      <w:lang w:eastAsia="ar-SA"/>
    </w:rPr>
  </w:style>
  <w:style w:type="paragraph" w:customStyle="1" w:styleId="Heading91">
    <w:name w:val="Heading 91"/>
    <w:basedOn w:val="Normal"/>
    <w:next w:val="Normal"/>
    <w:rsid w:val="009F0AA8"/>
    <w:pPr>
      <w:keepNext/>
      <w:widowControl w:val="0"/>
      <w:tabs>
        <w:tab w:val="num" w:pos="360"/>
      </w:tabs>
      <w:suppressAutoHyphens/>
      <w:spacing w:before="100" w:after="100" w:line="288" w:lineRule="auto"/>
      <w:ind w:left="360" w:hanging="360"/>
      <w:jc w:val="left"/>
      <w:outlineLvl w:val="8"/>
    </w:pPr>
    <w:rPr>
      <w:b/>
      <w:bCs/>
      <w:sz w:val="26"/>
      <w:szCs w:val="26"/>
      <w:lang w:eastAsia="ar-SA"/>
    </w:rPr>
  </w:style>
  <w:style w:type="paragraph" w:customStyle="1" w:styleId="Subtitle1">
    <w:name w:val="Subtitle1"/>
    <w:autoRedefine/>
    <w:rsid w:val="009F0AA8"/>
    <w:pPr>
      <w:spacing w:before="120" w:after="240" w:line="240" w:lineRule="auto"/>
    </w:pPr>
    <w:rPr>
      <w:rFonts w:ascii="Times New Roman" w:eastAsia="Times New Roman" w:hAnsi="Times New Roman" w:cs="Times New Roman"/>
      <w:b/>
      <w:sz w:val="28"/>
      <w:szCs w:val="28"/>
    </w:rPr>
  </w:style>
  <w:style w:type="paragraph" w:customStyle="1" w:styleId="spec11">
    <w:name w:val="spec 1.1"/>
    <w:basedOn w:val="Normal"/>
    <w:rsid w:val="009F0AA8"/>
    <w:pPr>
      <w:widowControl w:val="0"/>
      <w:spacing w:before="40" w:after="40" w:line="288" w:lineRule="auto"/>
      <w:jc w:val="left"/>
    </w:pPr>
    <w:rPr>
      <w:b/>
    </w:rPr>
  </w:style>
  <w:style w:type="character" w:customStyle="1" w:styleId="Char5CharChar1">
    <w:name w:val="Char5 Char Char1"/>
    <w:locked/>
    <w:rsid w:val="009F0AA8"/>
    <w:rPr>
      <w:sz w:val="24"/>
      <w:szCs w:val="24"/>
      <w:lang w:val="en-US" w:eastAsia="en-US" w:bidi="ar-SA"/>
    </w:rPr>
  </w:style>
  <w:style w:type="character" w:customStyle="1" w:styleId="CharChar6">
    <w:name w:val="Char Char6"/>
    <w:rsid w:val="009F0AA8"/>
    <w:rPr>
      <w:rFonts w:ascii=".VnTime" w:hAnsi=".VnTime"/>
      <w:sz w:val="26"/>
      <w:lang w:val="en-US" w:eastAsia="en-US" w:bidi="ar-SA"/>
    </w:rPr>
  </w:style>
  <w:style w:type="character" w:customStyle="1" w:styleId="DateChar1">
    <w:name w:val="Date Char1"/>
    <w:rsid w:val="009F0AA8"/>
    <w:rPr>
      <w:rFonts w:ascii=".VnTime" w:hAnsi=".VnTime"/>
      <w:color w:val="000000"/>
      <w:sz w:val="26"/>
    </w:rPr>
  </w:style>
  <w:style w:type="paragraph" w:customStyle="1" w:styleId="HOATHI10">
    <w:name w:val="HOATHI 1"/>
    <w:basedOn w:val="Normal"/>
    <w:link w:val="HOATHI1Char"/>
    <w:autoRedefine/>
    <w:rsid w:val="009F0AA8"/>
    <w:pPr>
      <w:widowControl w:val="0"/>
      <w:numPr>
        <w:numId w:val="65"/>
      </w:numPr>
      <w:tabs>
        <w:tab w:val="left" w:pos="312"/>
      </w:tabs>
      <w:spacing w:before="40" w:after="40" w:line="288" w:lineRule="auto"/>
      <w:ind w:left="0" w:firstLine="0"/>
      <w:jc w:val="left"/>
    </w:pPr>
    <w:rPr>
      <w:sz w:val="22"/>
      <w:szCs w:val="24"/>
      <w:lang w:val="pl-PL"/>
    </w:rPr>
  </w:style>
  <w:style w:type="character" w:customStyle="1" w:styleId="HOATHI1Char">
    <w:name w:val="HOATHI 1 Char"/>
    <w:link w:val="HOATHI10"/>
    <w:rsid w:val="009F0AA8"/>
    <w:rPr>
      <w:rFonts w:ascii="Times New Roman" w:eastAsia="Times New Roman" w:hAnsi="Times New Roman" w:cs="Times New Roman"/>
      <w:szCs w:val="24"/>
      <w:lang w:val="pl-PL"/>
    </w:rPr>
  </w:style>
  <w:style w:type="paragraph" w:customStyle="1" w:styleId="StyleLeft169mm">
    <w:name w:val="Style Left:16.9 mm"/>
    <w:basedOn w:val="Normal"/>
    <w:autoRedefine/>
    <w:rsid w:val="009F0AA8"/>
    <w:pPr>
      <w:widowControl w:val="0"/>
      <w:spacing w:before="100" w:after="100" w:line="264" w:lineRule="auto"/>
      <w:ind w:left="720"/>
      <w:jc w:val="left"/>
    </w:pPr>
    <w:rPr>
      <w:color w:val="FF0000"/>
      <w:sz w:val="26"/>
    </w:rPr>
  </w:style>
  <w:style w:type="paragraph" w:customStyle="1" w:styleId="text0">
    <w:name w:val="text"/>
    <w:basedOn w:val="Normal"/>
    <w:rsid w:val="009F0AA8"/>
    <w:pPr>
      <w:widowControl w:val="0"/>
      <w:spacing w:before="120" w:after="120" w:line="288" w:lineRule="auto"/>
      <w:ind w:firstLine="851"/>
      <w:jc w:val="left"/>
    </w:pPr>
    <w:rPr>
      <w:rFonts w:ascii="VNI-Times" w:hAnsi="VNI-Times"/>
      <w:kern w:val="28"/>
      <w:sz w:val="25"/>
      <w:lang w:val="en-GB"/>
    </w:rPr>
  </w:style>
  <w:style w:type="character" w:customStyle="1" w:styleId="heading2Char0">
    <w:name w:val="heading 2 Char"/>
    <w:link w:val="Heading210"/>
    <w:rsid w:val="009F0AA8"/>
    <w:rPr>
      <w:rFonts w:ascii="Times New Roman" w:eastAsia="Times New Roman" w:hAnsi="Times New Roman" w:cs="Times New Roman"/>
      <w:b/>
      <w:sz w:val="26"/>
      <w:szCs w:val="24"/>
      <w:lang w:eastAsia="ar-SA"/>
    </w:rPr>
  </w:style>
  <w:style w:type="character" w:customStyle="1" w:styleId="heading1Char0">
    <w:name w:val="heading 1 Char"/>
    <w:link w:val="Heading121"/>
    <w:rsid w:val="009F0AA8"/>
    <w:rPr>
      <w:rFonts w:ascii="Times New Roman" w:eastAsia="Times New Roman" w:hAnsi="Times New Roman" w:cs="Times New Roman"/>
      <w:b/>
      <w:bCs/>
      <w:sz w:val="26"/>
      <w:szCs w:val="24"/>
      <w:lang w:eastAsia="ar-SA"/>
    </w:rPr>
  </w:style>
  <w:style w:type="paragraph" w:customStyle="1" w:styleId="Tung3">
    <w:name w:val="Tung3"/>
    <w:basedOn w:val="Normal"/>
    <w:qFormat/>
    <w:rsid w:val="009F0AA8"/>
    <w:pPr>
      <w:spacing w:before="40" w:after="40" w:line="288" w:lineRule="auto"/>
      <w:jc w:val="left"/>
      <w:outlineLvl w:val="2"/>
    </w:pPr>
    <w:rPr>
      <w:b/>
      <w:i/>
      <w:sz w:val="26"/>
      <w:szCs w:val="26"/>
      <w:lang w:val="de-DE"/>
    </w:rPr>
  </w:style>
  <w:style w:type="paragraph" w:customStyle="1" w:styleId="star2">
    <w:name w:val="star2"/>
    <w:basedOn w:val="Normal"/>
    <w:rsid w:val="009F0AA8"/>
    <w:pPr>
      <w:numPr>
        <w:numId w:val="66"/>
      </w:numPr>
      <w:tabs>
        <w:tab w:val="clear" w:pos="502"/>
      </w:tabs>
      <w:autoSpaceDE w:val="0"/>
      <w:autoSpaceDN w:val="0"/>
      <w:adjustRightInd w:val="0"/>
      <w:spacing w:before="40" w:after="120" w:line="278" w:lineRule="exact"/>
      <w:ind w:left="0" w:firstLine="0"/>
      <w:jc w:val="left"/>
    </w:pPr>
    <w:rPr>
      <w:szCs w:val="24"/>
      <w:lang w:val="en-GB"/>
    </w:rPr>
  </w:style>
  <w:style w:type="character" w:customStyle="1" w:styleId="FontStyle37">
    <w:name w:val="Font Style37"/>
    <w:uiPriority w:val="99"/>
    <w:rsid w:val="009F0AA8"/>
    <w:rPr>
      <w:rFonts w:ascii="Times New Roman" w:hAnsi="Times New Roman" w:cs="Times New Roman"/>
      <w:color w:val="000000"/>
      <w:spacing w:val="10"/>
      <w:sz w:val="22"/>
      <w:szCs w:val="22"/>
    </w:rPr>
  </w:style>
  <w:style w:type="paragraph" w:customStyle="1" w:styleId="tx">
    <w:name w:val="tx"/>
    <w:basedOn w:val="Normal"/>
    <w:rsid w:val="009F0AA8"/>
    <w:pPr>
      <w:spacing w:before="60" w:after="160" w:line="256" w:lineRule="auto"/>
      <w:ind w:firstLine="301"/>
      <w:jc w:val="left"/>
    </w:pPr>
    <w:rPr>
      <w:rFonts w:ascii=".VnTime" w:hAnsi=".VnTime"/>
      <w:sz w:val="23"/>
      <w:szCs w:val="24"/>
    </w:rPr>
  </w:style>
  <w:style w:type="paragraph" w:customStyle="1" w:styleId="Refer">
    <w:name w:val="Refer"/>
    <w:basedOn w:val="Normal"/>
    <w:rsid w:val="009F0AA8"/>
    <w:pPr>
      <w:spacing w:after="120" w:line="256" w:lineRule="auto"/>
      <w:ind w:firstLine="720"/>
      <w:jc w:val="left"/>
    </w:pPr>
    <w:rPr>
      <w:rFonts w:ascii=".VnTime" w:hAnsi=".VnTime"/>
    </w:rPr>
  </w:style>
  <w:style w:type="paragraph" w:customStyle="1" w:styleId="Point">
    <w:name w:val="Point"/>
    <w:basedOn w:val="Header"/>
    <w:rsid w:val="009F0AA8"/>
    <w:pPr>
      <w:tabs>
        <w:tab w:val="num" w:pos="360"/>
      </w:tabs>
      <w:spacing w:after="160" w:line="256" w:lineRule="auto"/>
      <w:ind w:left="360" w:hanging="360"/>
      <w:jc w:val="left"/>
    </w:pPr>
    <w:rPr>
      <w:rFonts w:ascii=".VnTime" w:hAnsi=".VnTime"/>
      <w:sz w:val="24"/>
    </w:rPr>
  </w:style>
  <w:style w:type="paragraph" w:customStyle="1" w:styleId="BodyTextH1">
    <w:name w:val="Body TextH1"/>
    <w:rsid w:val="009F0AA8"/>
    <w:pPr>
      <w:spacing w:before="240" w:after="60" w:line="240" w:lineRule="auto"/>
    </w:pPr>
    <w:rPr>
      <w:rFonts w:ascii=".VnTime" w:eastAsia="Times New Roman" w:hAnsi=".VnTime" w:cs="Times New Roman"/>
      <w:sz w:val="20"/>
      <w:szCs w:val="20"/>
    </w:rPr>
  </w:style>
  <w:style w:type="paragraph" w:customStyle="1" w:styleId="Bullet10">
    <w:name w:val="Bullet 1"/>
    <w:basedOn w:val="Normal"/>
    <w:rsid w:val="009F0AA8"/>
    <w:pPr>
      <w:widowControl w:val="0"/>
      <w:tabs>
        <w:tab w:val="num" w:pos="360"/>
        <w:tab w:val="left" w:pos="7920"/>
      </w:tabs>
      <w:spacing w:after="160" w:line="280" w:lineRule="exact"/>
      <w:ind w:left="360" w:hanging="360"/>
      <w:jc w:val="left"/>
    </w:pPr>
    <w:rPr>
      <w:rFonts w:ascii="Arial" w:hAnsi="Arial"/>
      <w:bCs/>
      <w:sz w:val="20"/>
    </w:rPr>
  </w:style>
  <w:style w:type="paragraph" w:customStyle="1" w:styleId="heading51">
    <w:name w:val="heading5"/>
    <w:basedOn w:val="Normal"/>
    <w:rsid w:val="009F0AA8"/>
    <w:pPr>
      <w:tabs>
        <w:tab w:val="num" w:pos="1324"/>
      </w:tabs>
      <w:spacing w:before="60" w:after="120" w:line="360" w:lineRule="exact"/>
      <w:ind w:firstLine="964"/>
      <w:jc w:val="left"/>
    </w:pPr>
    <w:rPr>
      <w:rFonts w:ascii=".VnTime" w:hAnsi=".VnTime"/>
      <w:sz w:val="26"/>
    </w:rPr>
  </w:style>
  <w:style w:type="paragraph" w:customStyle="1" w:styleId="td4">
    <w:name w:val="td4"/>
    <w:basedOn w:val="Normal"/>
    <w:rsid w:val="009F0AA8"/>
    <w:pPr>
      <w:spacing w:before="240" w:after="160" w:line="256" w:lineRule="auto"/>
      <w:jc w:val="left"/>
    </w:pPr>
    <w:rPr>
      <w:rFonts w:ascii=".VnTime" w:hAnsi=".VnTime"/>
      <w:b/>
      <w:bCs/>
      <w:i/>
      <w:iCs/>
      <w:sz w:val="28"/>
      <w:szCs w:val="22"/>
      <w:lang w:val="fr-FR"/>
    </w:rPr>
  </w:style>
  <w:style w:type="paragraph" w:customStyle="1" w:styleId="v">
    <w:name w:val="v"/>
    <w:basedOn w:val="Normal"/>
    <w:semiHidden/>
    <w:rsid w:val="009F0AA8"/>
    <w:pPr>
      <w:tabs>
        <w:tab w:val="left" w:pos="360"/>
        <w:tab w:val="left" w:pos="1021"/>
      </w:tabs>
      <w:spacing w:before="60" w:after="60" w:line="256" w:lineRule="auto"/>
      <w:ind w:left="567"/>
      <w:jc w:val="left"/>
    </w:pPr>
    <w:rPr>
      <w:rFonts w:ascii="VNI-Times" w:hAnsi="VNI-Times" w:cs="Tahoma"/>
      <w:sz w:val="26"/>
    </w:rPr>
  </w:style>
  <w:style w:type="paragraph" w:customStyle="1" w:styleId="Heading23">
    <w:name w:val="Heading2"/>
    <w:basedOn w:val="Subtitle"/>
    <w:semiHidden/>
    <w:rsid w:val="009F0AA8"/>
    <w:pPr>
      <w:tabs>
        <w:tab w:val="left" w:pos="1440"/>
      </w:tabs>
      <w:spacing w:before="120" w:after="160" w:line="256" w:lineRule="auto"/>
    </w:pPr>
    <w:rPr>
      <w:rFonts w:ascii="VNI-Times" w:hAnsi="VNI-Times" w:cs="Tahoma"/>
      <w:sz w:val="28"/>
    </w:rPr>
  </w:style>
  <w:style w:type="paragraph" w:customStyle="1" w:styleId="StyleHeading1VNI-TimesItalicLeft">
    <w:name w:val="Style Heading 1 + VNI-Times Italic Left"/>
    <w:basedOn w:val="Heading12"/>
    <w:semiHidden/>
    <w:rsid w:val="009F0AA8"/>
    <w:pPr>
      <w:keepNext/>
      <w:keepLines/>
      <w:pageBreakBefore/>
      <w:widowControl w:val="0"/>
      <w:tabs>
        <w:tab w:val="left" w:pos="2214"/>
      </w:tabs>
      <w:suppressAutoHyphens w:val="0"/>
      <w:spacing w:before="0" w:after="0" w:line="256" w:lineRule="auto"/>
    </w:pPr>
    <w:rPr>
      <w:rFonts w:ascii="VNI-Times" w:hAnsi="VNI-Times"/>
      <w:i/>
      <w:iCs/>
      <w:caps/>
      <w:smallCaps w:val="0"/>
      <w:color w:val="FF0000"/>
      <w:kern w:val="28"/>
      <w:sz w:val="28"/>
      <w:szCs w:val="22"/>
      <w:lang w:val="en-GB"/>
    </w:rPr>
  </w:style>
  <w:style w:type="paragraph" w:customStyle="1" w:styleId="StyleHeading4BlueAllcaps">
    <w:name w:val="Style Heading 4 + Blue All caps"/>
    <w:basedOn w:val="Heading4"/>
    <w:autoRedefine/>
    <w:semiHidden/>
    <w:rsid w:val="009F0AA8"/>
    <w:pPr>
      <w:keepLines/>
      <w:widowControl w:val="0"/>
      <w:tabs>
        <w:tab w:val="left" w:pos="0"/>
        <w:tab w:val="left" w:pos="360"/>
      </w:tabs>
      <w:spacing w:after="0"/>
      <w:ind w:left="0" w:right="0" w:firstLine="0"/>
      <w:jc w:val="left"/>
    </w:pPr>
    <w:rPr>
      <w:b w:val="0"/>
      <w:caps/>
      <w:color w:val="0000FF"/>
      <w:szCs w:val="24"/>
    </w:rPr>
  </w:style>
  <w:style w:type="paragraph" w:styleId="HTMLAddress">
    <w:name w:val="HTML Address"/>
    <w:basedOn w:val="Normal"/>
    <w:link w:val="HTMLAddressChar"/>
    <w:rsid w:val="009F0AA8"/>
    <w:pPr>
      <w:spacing w:after="160" w:line="256" w:lineRule="auto"/>
      <w:jc w:val="left"/>
    </w:pPr>
    <w:rPr>
      <w:rFonts w:ascii="Tahoma" w:hAnsi="Tahoma"/>
      <w:i/>
      <w:iCs/>
      <w:sz w:val="26"/>
      <w:szCs w:val="26"/>
    </w:rPr>
  </w:style>
  <w:style w:type="character" w:customStyle="1" w:styleId="HTMLAddressChar">
    <w:name w:val="HTML Address Char"/>
    <w:basedOn w:val="DefaultParagraphFont"/>
    <w:link w:val="HTMLAddress"/>
    <w:rsid w:val="009F0AA8"/>
    <w:rPr>
      <w:rFonts w:ascii="Tahoma" w:eastAsia="Times New Roman" w:hAnsi="Tahoma" w:cs="Times New Roman"/>
      <w:i/>
      <w:iCs/>
      <w:sz w:val="26"/>
      <w:szCs w:val="26"/>
    </w:rPr>
  </w:style>
  <w:style w:type="paragraph" w:customStyle="1" w:styleId="kieuvanban">
    <w:name w:val="kieuvanban"/>
    <w:rsid w:val="009F0AA8"/>
    <w:pPr>
      <w:spacing w:after="0" w:line="240" w:lineRule="auto"/>
      <w:ind w:left="864" w:firstLine="720"/>
      <w:jc w:val="both"/>
    </w:pPr>
    <w:rPr>
      <w:rFonts w:ascii=".VnTime" w:eastAsia="MS Mincho" w:hAnsi=".VnTime" w:cs="Times New Roman"/>
      <w:color w:val="FF00FF"/>
      <w:sz w:val="26"/>
      <w:szCs w:val="20"/>
    </w:rPr>
  </w:style>
  <w:style w:type="paragraph" w:customStyle="1" w:styleId="phanchung">
    <w:name w:val="phan chung"/>
    <w:basedOn w:val="Normal"/>
    <w:next w:val="Normal"/>
    <w:link w:val="phanchungChar"/>
    <w:rsid w:val="009F0AA8"/>
    <w:pPr>
      <w:spacing w:after="160" w:line="256" w:lineRule="auto"/>
      <w:ind w:firstLine="624"/>
      <w:jc w:val="left"/>
    </w:pPr>
    <w:rPr>
      <w:color w:val="000000"/>
      <w:sz w:val="26"/>
      <w:szCs w:val="26"/>
    </w:rPr>
  </w:style>
  <w:style w:type="character" w:customStyle="1" w:styleId="phanchungChar">
    <w:name w:val="phan chung Char"/>
    <w:link w:val="phanchung"/>
    <w:rsid w:val="009F0AA8"/>
    <w:rPr>
      <w:rFonts w:ascii="Times New Roman" w:eastAsia="Times New Roman" w:hAnsi="Times New Roman" w:cs="Times New Roman"/>
      <w:color w:val="000000"/>
      <w:sz w:val="26"/>
      <w:szCs w:val="26"/>
    </w:rPr>
  </w:style>
  <w:style w:type="character" w:customStyle="1" w:styleId="hoathi2Char">
    <w:name w:val="hoa thi 2 Char"/>
    <w:link w:val="hoathi2"/>
    <w:rsid w:val="009F0AA8"/>
    <w:rPr>
      <w:rFonts w:ascii="Times New Roman" w:eastAsia="Times New Roman" w:hAnsi="Times New Roman" w:cs="Times New Roman"/>
      <w:color w:val="000000"/>
      <w:sz w:val="26"/>
      <w:szCs w:val="26"/>
      <w:lang w:val="x-none" w:eastAsia="x-none"/>
    </w:rPr>
  </w:style>
  <w:style w:type="paragraph" w:customStyle="1" w:styleId="TuI1">
    <w:name w:val="Tu I.1"/>
    <w:basedOn w:val="Heading3"/>
    <w:autoRedefine/>
    <w:rsid w:val="009F0AA8"/>
    <w:pPr>
      <w:numPr>
        <w:numId w:val="67"/>
      </w:numPr>
      <w:tabs>
        <w:tab w:val="clear" w:pos="1276"/>
        <w:tab w:val="num" w:pos="1418"/>
        <w:tab w:val="decimal" w:pos="1980"/>
      </w:tabs>
      <w:suppressAutoHyphens w:val="0"/>
      <w:spacing w:before="60" w:after="60"/>
      <w:ind w:left="0" w:firstLine="0"/>
      <w:jc w:val="left"/>
    </w:pPr>
    <w:rPr>
      <w:rFonts w:ascii="Tahoma" w:hAnsi="Tahoma" w:cs="Tahoma"/>
      <w:caps/>
      <w:sz w:val="24"/>
      <w:lang w:val="fr-FR"/>
    </w:rPr>
  </w:style>
  <w:style w:type="paragraph" w:customStyle="1" w:styleId="heading1">
    <w:name w:val="heading1"/>
    <w:basedOn w:val="Normal"/>
    <w:next w:val="Normal"/>
    <w:rsid w:val="009F0AA8"/>
    <w:pPr>
      <w:numPr>
        <w:numId w:val="68"/>
      </w:numPr>
      <w:tabs>
        <w:tab w:val="clear" w:pos="1519"/>
        <w:tab w:val="num" w:pos="360"/>
      </w:tabs>
      <w:spacing w:before="120" w:after="160" w:line="256" w:lineRule="auto"/>
      <w:ind w:left="0" w:firstLine="0"/>
      <w:jc w:val="center"/>
    </w:pPr>
    <w:rPr>
      <w:color w:val="000000"/>
      <w:sz w:val="28"/>
      <w:szCs w:val="32"/>
    </w:rPr>
  </w:style>
  <w:style w:type="character" w:customStyle="1" w:styleId="tieude1Char">
    <w:name w:val="tieude1 Char"/>
    <w:link w:val="tieude1"/>
    <w:rsid w:val="009F0AA8"/>
    <w:rPr>
      <w:rFonts w:ascii="Times New Roman" w:eastAsia="Times New Roman" w:hAnsi="Times New Roman" w:cs="Times New Roman"/>
      <w:position w:val="-24"/>
      <w:sz w:val="26"/>
      <w:szCs w:val="26"/>
    </w:rPr>
  </w:style>
  <w:style w:type="paragraph" w:customStyle="1" w:styleId="heading2-1">
    <w:name w:val="heading2-1"/>
    <w:basedOn w:val="Normal"/>
    <w:next w:val="Normal"/>
    <w:rsid w:val="009F0AA8"/>
    <w:pPr>
      <w:widowControl w:val="0"/>
      <w:numPr>
        <w:numId w:val="70"/>
      </w:numPr>
      <w:tabs>
        <w:tab w:val="clear" w:pos="360"/>
        <w:tab w:val="num" w:pos="1566"/>
      </w:tabs>
      <w:spacing w:before="120" w:after="120" w:line="256" w:lineRule="auto"/>
      <w:ind w:left="0" w:firstLine="0"/>
      <w:jc w:val="left"/>
    </w:pPr>
    <w:rPr>
      <w:rFonts w:cs="Tahoma"/>
      <w:caps/>
      <w:sz w:val="26"/>
      <w:szCs w:val="26"/>
    </w:rPr>
  </w:style>
  <w:style w:type="paragraph" w:customStyle="1" w:styleId="tenbang">
    <w:name w:val="tenbang"/>
    <w:basedOn w:val="Normal"/>
    <w:rsid w:val="009F0AA8"/>
    <w:pPr>
      <w:keepNext/>
      <w:numPr>
        <w:ilvl w:val="2"/>
        <w:numId w:val="69"/>
      </w:numPr>
      <w:tabs>
        <w:tab w:val="clear" w:pos="357"/>
      </w:tabs>
      <w:spacing w:before="240" w:after="60" w:line="256" w:lineRule="auto"/>
      <w:ind w:left="0" w:firstLine="0"/>
      <w:jc w:val="center"/>
    </w:pPr>
    <w:rPr>
      <w:rFonts w:ascii="Arial" w:hAnsi="Arial"/>
      <w:b/>
      <w:caps/>
      <w:szCs w:val="24"/>
    </w:rPr>
  </w:style>
  <w:style w:type="paragraph" w:customStyle="1" w:styleId="Stylehoathi2VNtimesnewroman">
    <w:name w:val="Style hoa thi 2 + VNtimes new roman"/>
    <w:basedOn w:val="hoathi2"/>
    <w:link w:val="Stylehoathi2VNtimesnewromanChar"/>
    <w:rsid w:val="009F0AA8"/>
    <w:pPr>
      <w:numPr>
        <w:numId w:val="0"/>
      </w:numPr>
      <w:tabs>
        <w:tab w:val="num" w:pos="380"/>
        <w:tab w:val="num" w:pos="4263"/>
      </w:tabs>
      <w:spacing w:before="0"/>
      <w:ind w:left="663" w:hanging="283"/>
      <w:jc w:val="both"/>
    </w:pPr>
    <w:rPr>
      <w:rFonts w:ascii="VNtimes new roman" w:hAnsi="VNtimes new roman"/>
      <w:lang w:val="en-US" w:eastAsia="en-US"/>
    </w:rPr>
  </w:style>
  <w:style w:type="character" w:customStyle="1" w:styleId="Stylehoathi2VNtimesnewromanChar">
    <w:name w:val="Style hoa thi 2 + VNtimes new roman Char"/>
    <w:link w:val="Stylehoathi2VNtimesnewroman"/>
    <w:rsid w:val="009F0AA8"/>
    <w:rPr>
      <w:rFonts w:ascii="VNtimes new roman" w:eastAsia="Times New Roman" w:hAnsi="VNtimes new roman" w:cs="Times New Roman"/>
      <w:color w:val="000000"/>
      <w:sz w:val="26"/>
      <w:szCs w:val="26"/>
    </w:rPr>
  </w:style>
  <w:style w:type="paragraph" w:customStyle="1" w:styleId="Nomal0">
    <w:name w:val="Nomal"/>
    <w:basedOn w:val="Normal"/>
    <w:next w:val="Normal"/>
    <w:autoRedefine/>
    <w:rsid w:val="009F0AA8"/>
    <w:pPr>
      <w:spacing w:after="160" w:line="256" w:lineRule="auto"/>
      <w:jc w:val="center"/>
    </w:pPr>
    <w:rPr>
      <w:sz w:val="26"/>
      <w:szCs w:val="22"/>
    </w:rPr>
  </w:style>
  <w:style w:type="paragraph" w:customStyle="1" w:styleId="Gach">
    <w:name w:val="Gach"/>
    <w:basedOn w:val="Normal"/>
    <w:rsid w:val="009F0AA8"/>
    <w:pPr>
      <w:tabs>
        <w:tab w:val="num" w:pos="5040"/>
      </w:tabs>
      <w:spacing w:before="120" w:after="120" w:line="256" w:lineRule="auto"/>
      <w:ind w:left="3523" w:hanging="283"/>
      <w:jc w:val="left"/>
    </w:pPr>
    <w:rPr>
      <w:sz w:val="26"/>
      <w:szCs w:val="22"/>
    </w:rPr>
  </w:style>
  <w:style w:type="paragraph" w:customStyle="1" w:styleId="HD3">
    <w:name w:val="HD3"/>
    <w:basedOn w:val="Heading2"/>
    <w:next w:val="Heading4"/>
    <w:rsid w:val="009F0AA8"/>
    <w:pPr>
      <w:keepNext/>
      <w:pBdr>
        <w:bottom w:val="none" w:sz="0" w:space="0" w:color="auto"/>
      </w:pBdr>
      <w:suppressAutoHyphens w:val="0"/>
      <w:spacing w:before="100" w:beforeAutospacing="1" w:after="100" w:afterAutospacing="1" w:line="256" w:lineRule="auto"/>
      <w:ind w:left="1780" w:hanging="360"/>
      <w:jc w:val="left"/>
    </w:pPr>
    <w:rPr>
      <w:rFonts w:ascii="Tahoma" w:hAnsi="Tahoma"/>
      <w:sz w:val="24"/>
      <w:szCs w:val="24"/>
      <w:lang w:val="en-GB"/>
    </w:rPr>
  </w:style>
  <w:style w:type="paragraph" w:customStyle="1" w:styleId="TableofFiguresBng">
    <w:name w:val="Table of Figures.B¶ng"/>
    <w:basedOn w:val="Normal"/>
    <w:next w:val="Normal"/>
    <w:rsid w:val="009F0AA8"/>
    <w:pPr>
      <w:spacing w:before="120" w:after="120" w:line="256" w:lineRule="auto"/>
      <w:ind w:left="522" w:hanging="522"/>
      <w:jc w:val="left"/>
    </w:pPr>
    <w:rPr>
      <w:rFonts w:ascii=".VnTime" w:hAnsi=".VnTime"/>
      <w:b/>
      <w:snapToGrid w:val="0"/>
    </w:rPr>
  </w:style>
  <w:style w:type="paragraph" w:customStyle="1" w:styleId="BodyText151">
    <w:name w:val="BodyText1.5"/>
    <w:rsid w:val="009F0AA8"/>
    <w:pPr>
      <w:spacing w:after="120" w:line="240" w:lineRule="auto"/>
      <w:ind w:left="720"/>
      <w:jc w:val="both"/>
    </w:pPr>
    <w:rPr>
      <w:rFonts w:ascii="VNI-Times" w:eastAsia="Times New Roman" w:hAnsi="VNI-Times" w:cs="Times New Roman"/>
      <w:noProof/>
      <w:sz w:val="24"/>
      <w:szCs w:val="24"/>
    </w:rPr>
  </w:style>
  <w:style w:type="paragraph" w:customStyle="1" w:styleId="BodyText200">
    <w:name w:val="BodyText2.0"/>
    <w:rsid w:val="009F0AA8"/>
    <w:pPr>
      <w:spacing w:after="120" w:line="240" w:lineRule="auto"/>
      <w:ind w:left="1134"/>
      <w:jc w:val="both"/>
    </w:pPr>
    <w:rPr>
      <w:rFonts w:ascii="VNI-Times" w:eastAsia="Times New Roman" w:hAnsi="VNI-Times" w:cs="Times New Roman"/>
      <w:noProof/>
      <w:sz w:val="24"/>
      <w:szCs w:val="24"/>
    </w:rPr>
  </w:style>
  <w:style w:type="paragraph" w:customStyle="1" w:styleId="B-text20">
    <w:name w:val="B-text2.0"/>
    <w:rsid w:val="009F0AA8"/>
    <w:pPr>
      <w:spacing w:before="60" w:after="120" w:line="240" w:lineRule="auto"/>
      <w:ind w:left="1134"/>
      <w:jc w:val="both"/>
    </w:pPr>
    <w:rPr>
      <w:rFonts w:ascii="VNI-Times" w:eastAsia="Times New Roman" w:hAnsi="VNI-Times" w:cs="Times New Roman"/>
      <w:noProof/>
      <w:sz w:val="24"/>
      <w:szCs w:val="24"/>
    </w:rPr>
  </w:style>
  <w:style w:type="paragraph" w:customStyle="1" w:styleId="ListNumber2a">
    <w:name w:val="List Number 2a"/>
    <w:basedOn w:val="Normal"/>
    <w:next w:val="Normal"/>
    <w:rsid w:val="009F0AA8"/>
    <w:pPr>
      <w:spacing w:before="120" w:after="120" w:line="256" w:lineRule="auto"/>
      <w:jc w:val="left"/>
    </w:pPr>
    <w:rPr>
      <w:rFonts w:ascii=".VnTime" w:hAnsi=".VnTime"/>
      <w:sz w:val="28"/>
    </w:rPr>
  </w:style>
  <w:style w:type="paragraph" w:customStyle="1" w:styleId="StyleHeading3Right046cm">
    <w:name w:val="Style Heading 3 + Right:046 cm"/>
    <w:basedOn w:val="Heading3"/>
    <w:next w:val="Heading5"/>
    <w:rsid w:val="009F0AA8"/>
    <w:pPr>
      <w:keepNext/>
      <w:suppressAutoHyphens w:val="0"/>
      <w:spacing w:before="100" w:beforeAutospacing="1" w:after="100" w:afterAutospacing="1"/>
      <w:ind w:left="1080" w:right="260" w:hanging="360"/>
      <w:contextualSpacing/>
      <w:jc w:val="left"/>
    </w:pPr>
    <w:rPr>
      <w:rFonts w:ascii="Tahoma" w:hAnsi="Tahoma"/>
      <w:bCs/>
      <w:i/>
      <w:iCs/>
      <w:sz w:val="24"/>
      <w:lang w:val="en-GB"/>
    </w:rPr>
  </w:style>
  <w:style w:type="paragraph" w:customStyle="1" w:styleId="StyleHeading213pt">
    <w:name w:val="Style Heading 2 + 13 pt"/>
    <w:basedOn w:val="Heading2"/>
    <w:rsid w:val="009F0AA8"/>
    <w:pPr>
      <w:keepNext/>
      <w:pBdr>
        <w:bottom w:val="none" w:sz="0" w:space="0" w:color="auto"/>
      </w:pBdr>
      <w:suppressAutoHyphens w:val="0"/>
      <w:spacing w:before="240" w:after="120" w:line="256" w:lineRule="auto"/>
      <w:jc w:val="both"/>
    </w:pPr>
    <w:rPr>
      <w:rFonts w:ascii="Times New Roman" w:hAnsi="Times New Roman" w:cs="Tahoma"/>
      <w:bCs/>
      <w:sz w:val="26"/>
      <w:szCs w:val="24"/>
      <w:lang w:val="en-GB"/>
    </w:rPr>
  </w:style>
  <w:style w:type="paragraph" w:customStyle="1" w:styleId="CharCharCharCharCharCharCharChar1CharCharCharChar">
    <w:name w:val="Char Char Char Char Char Char Char Char1 Char Char Char Char"/>
    <w:basedOn w:val="Normal"/>
    <w:rsid w:val="009F0AA8"/>
    <w:pPr>
      <w:spacing w:after="160" w:line="240" w:lineRule="exact"/>
      <w:jc w:val="left"/>
    </w:pPr>
    <w:rPr>
      <w:rFonts w:ascii="Verdana" w:hAnsi="Verdana"/>
      <w:sz w:val="20"/>
    </w:rPr>
  </w:style>
  <w:style w:type="paragraph" w:customStyle="1" w:styleId="lead">
    <w:name w:val="lead"/>
    <w:basedOn w:val="Normal"/>
    <w:rsid w:val="009F0AA8"/>
    <w:pPr>
      <w:spacing w:before="100" w:beforeAutospacing="1" w:after="100" w:afterAutospacing="1" w:line="256" w:lineRule="auto"/>
      <w:jc w:val="left"/>
    </w:pPr>
    <w:rPr>
      <w:szCs w:val="24"/>
    </w:rPr>
  </w:style>
  <w:style w:type="paragraph" w:customStyle="1" w:styleId="Tan">
    <w:name w:val="Tan"/>
    <w:basedOn w:val="Normal"/>
    <w:rsid w:val="009F0AA8"/>
    <w:pPr>
      <w:widowControl w:val="0"/>
      <w:tabs>
        <w:tab w:val="left" w:pos="567"/>
        <w:tab w:val="num" w:pos="1287"/>
      </w:tabs>
      <w:spacing w:after="160" w:line="256" w:lineRule="auto"/>
      <w:ind w:left="1287" w:hanging="360"/>
      <w:jc w:val="left"/>
    </w:pPr>
    <w:rPr>
      <w:sz w:val="26"/>
      <w:szCs w:val="26"/>
    </w:rPr>
  </w:style>
  <w:style w:type="character" w:customStyle="1" w:styleId="B-text15CharChar">
    <w:name w:val="B-text1.5 Char Char"/>
    <w:aliases w:val="B-text1.5 Char1,B-text1.5 + Times New Roman Char,13 pt Char,Before:  0.38&quot; Char,After:  6 pt Char,Body Text Char Char,Body Text Char Char Char Char Char Char Char Char,After:  6 pt Char Char Char Char Char Char Char"/>
    <w:rsid w:val="009F0AA8"/>
    <w:rPr>
      <w:rFonts w:ascii=".VnCourier New" w:hAnsi=".VnCourier New"/>
      <w:b/>
      <w:lang w:val="en-US" w:eastAsia="en-US" w:bidi="ar-SA"/>
    </w:rPr>
  </w:style>
  <w:style w:type="paragraph" w:customStyle="1" w:styleId="daudong1">
    <w:name w:val="daudong 1"/>
    <w:basedOn w:val="Normal"/>
    <w:autoRedefine/>
    <w:rsid w:val="009F0AA8"/>
    <w:pPr>
      <w:numPr>
        <w:numId w:val="71"/>
      </w:numPr>
      <w:tabs>
        <w:tab w:val="clear" w:pos="1400"/>
        <w:tab w:val="left" w:pos="300"/>
      </w:tabs>
      <w:spacing w:before="120" w:after="160" w:line="256" w:lineRule="auto"/>
      <w:ind w:left="0" w:firstLine="0"/>
      <w:jc w:val="left"/>
    </w:pPr>
    <w:rPr>
      <w:rFonts w:ascii="Arial" w:hAnsi="Arial"/>
      <w:sz w:val="20"/>
      <w:szCs w:val="24"/>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9F0AA8"/>
    <w:pPr>
      <w:keepNext w:val="0"/>
      <w:autoSpaceDE w:val="0"/>
      <w:autoSpaceDN w:val="0"/>
      <w:adjustRightInd w:val="0"/>
      <w:spacing w:before="120" w:after="0"/>
      <w:ind w:left="0" w:right="0" w:firstLine="0"/>
      <w:jc w:val="left"/>
    </w:pPr>
    <w:rPr>
      <w:i/>
      <w:iCs/>
      <w:color w:val="000000"/>
      <w:sz w:val="28"/>
      <w:szCs w:val="24"/>
      <w:lang w:eastAsia="ar-SA"/>
    </w:rPr>
  </w:style>
  <w:style w:type="character" w:customStyle="1" w:styleId="StyleHeading4h4H4Sub-ClauseSub-paragraphClauseSubSubNoNameChar0">
    <w:name w:val="Style Heading 4h4H4Sub-Clause Sub-paragraphClauseSubSub_No&amp;Name.Char"/>
    <w:link w:val="StyleHeading4h4H4Sub-ClauseSub-paragraphClauseSubSubNoName0"/>
    <w:rsid w:val="009F0AA8"/>
    <w:rPr>
      <w:rFonts w:ascii="Times New Roman" w:eastAsia="Times New Roman" w:hAnsi="Times New Roman" w:cs="Times New Roman"/>
      <w:b/>
      <w:bCs/>
      <w:i/>
      <w:iCs/>
      <w:color w:val="000000"/>
      <w:sz w:val="28"/>
      <w:szCs w:val="24"/>
      <w:lang w:eastAsia="ar-SA"/>
    </w:rPr>
  </w:style>
  <w:style w:type="character" w:customStyle="1" w:styleId="DAUDONGChar">
    <w:name w:val="DAUDONG Char"/>
    <w:link w:val="DAUDONG"/>
    <w:rsid w:val="009F0AA8"/>
    <w:rPr>
      <w:rFonts w:ascii="Times New Roman" w:eastAsia="Times New Roman" w:hAnsi="Times New Roman" w:cs="Times New Roman"/>
      <w:snapToGrid w:val="0"/>
      <w:sz w:val="26"/>
      <w:szCs w:val="26"/>
      <w:lang w:val="en-GB"/>
    </w:rPr>
  </w:style>
  <w:style w:type="paragraph" w:customStyle="1" w:styleId="StyleStyleHeading4h4H4Sub-ClauseSub-paragraphClauseSubSubNoNa0">
    <w:name w:val="Style Style Heading 4h4H4Sub-Clause Sub-paragraphClauseSubSub_No&amp;Na"/>
    <w:basedOn w:val="Normal"/>
    <w:rsid w:val="009F0AA8"/>
    <w:pPr>
      <w:autoSpaceDE w:val="0"/>
      <w:autoSpaceDN w:val="0"/>
      <w:adjustRightInd w:val="0"/>
      <w:spacing w:before="120" w:after="120" w:line="256" w:lineRule="auto"/>
      <w:jc w:val="left"/>
      <w:outlineLvl w:val="3"/>
    </w:pPr>
    <w:rPr>
      <w:b/>
      <w:i/>
      <w:iCs/>
      <w:sz w:val="28"/>
    </w:rPr>
  </w:style>
  <w:style w:type="paragraph" w:customStyle="1" w:styleId="StyleHeading1ChuongArial">
    <w:name w:val="Style Heading 1Chuong + Arial"/>
    <w:basedOn w:val="Heading12"/>
    <w:autoRedefine/>
    <w:rsid w:val="009F0AA8"/>
    <w:pPr>
      <w:keepNext/>
      <w:pageBreakBefore/>
      <w:suppressAutoHyphens w:val="0"/>
      <w:spacing w:before="240" w:line="288" w:lineRule="auto"/>
    </w:pPr>
    <w:rPr>
      <w:rFonts w:ascii="Times New Roman" w:hAnsi="Times New Roman"/>
      <w:bCs/>
      <w:caps/>
      <w:smallCaps w:val="0"/>
      <w:color w:val="0206AE"/>
      <w:kern w:val="32"/>
      <w:sz w:val="28"/>
      <w:szCs w:val="22"/>
      <w:lang w:val="de-DE"/>
    </w:rPr>
  </w:style>
  <w:style w:type="paragraph" w:customStyle="1" w:styleId="81Tieudec8">
    <w:name w:val="8.1.Tieude_c8"/>
    <w:basedOn w:val="Normal"/>
    <w:rsid w:val="009F0AA8"/>
    <w:pPr>
      <w:spacing w:after="160" w:line="360" w:lineRule="auto"/>
      <w:ind w:firstLine="720"/>
      <w:jc w:val="left"/>
    </w:pPr>
    <w:rPr>
      <w:sz w:val="26"/>
      <w:lang w:val="vi-VN"/>
    </w:rPr>
  </w:style>
  <w:style w:type="character" w:customStyle="1" w:styleId="lead1">
    <w:name w:val="lead1"/>
    <w:rsid w:val="009F0AA8"/>
    <w:rPr>
      <w:rFonts w:ascii="Arial" w:hAnsi="Arial" w:cs="Arial" w:hint="default"/>
      <w:b w:val="0"/>
      <w:bCs w:val="0"/>
      <w:color w:val="000000"/>
      <w:sz w:val="18"/>
      <w:szCs w:val="18"/>
    </w:rPr>
  </w:style>
  <w:style w:type="paragraph" w:customStyle="1" w:styleId="Heading310">
    <w:name w:val="Heading 31"/>
    <w:basedOn w:val="Heading3"/>
    <w:rsid w:val="009F0AA8"/>
    <w:pPr>
      <w:keepNext/>
      <w:tabs>
        <w:tab w:val="num" w:pos="360"/>
      </w:tabs>
      <w:suppressAutoHyphens w:val="0"/>
      <w:spacing w:before="240" w:after="60" w:line="360" w:lineRule="exact"/>
      <w:ind w:left="720" w:hanging="720"/>
      <w:jc w:val="both"/>
    </w:pPr>
    <w:rPr>
      <w:rFonts w:cs="Arial"/>
      <w:b w:val="0"/>
      <w:sz w:val="26"/>
      <w:szCs w:val="26"/>
    </w:rPr>
  </w:style>
  <w:style w:type="paragraph" w:customStyle="1" w:styleId="CM42">
    <w:name w:val="CM42"/>
    <w:basedOn w:val="Default"/>
    <w:next w:val="Default"/>
    <w:rsid w:val="009F0AA8"/>
    <w:pPr>
      <w:widowControl w:val="0"/>
      <w:spacing w:after="78"/>
    </w:pPr>
    <w:rPr>
      <w:rFonts w:ascii=".VnTime,Bold" w:hAnsi=".VnTime,Bold"/>
      <w:color w:val="auto"/>
    </w:rPr>
  </w:style>
  <w:style w:type="paragraph" w:customStyle="1" w:styleId="CM4">
    <w:name w:val="CM4"/>
    <w:basedOn w:val="Default"/>
    <w:next w:val="Default"/>
    <w:rsid w:val="009F0AA8"/>
    <w:pPr>
      <w:widowControl w:val="0"/>
      <w:spacing w:line="276" w:lineRule="atLeast"/>
    </w:pPr>
    <w:rPr>
      <w:rFonts w:ascii=".VnTime,Bold" w:hAnsi=".VnTime,Bold"/>
      <w:color w:val="auto"/>
    </w:rPr>
  </w:style>
  <w:style w:type="paragraph" w:customStyle="1" w:styleId="NormalTimesNewRoman">
    <w:name w:val="Normal + Times New Roman"/>
    <w:aliases w:val="13 pt,Auto"/>
    <w:basedOn w:val="Normal"/>
    <w:rsid w:val="009F0AA8"/>
    <w:pPr>
      <w:widowControl w:val="0"/>
      <w:numPr>
        <w:numId w:val="72"/>
      </w:numPr>
      <w:tabs>
        <w:tab w:val="clear" w:pos="851"/>
        <w:tab w:val="left" w:pos="567"/>
      </w:tabs>
      <w:spacing w:after="180" w:line="288" w:lineRule="auto"/>
      <w:ind w:left="0" w:firstLine="0"/>
      <w:jc w:val="left"/>
    </w:pPr>
    <w:rPr>
      <w:kern w:val="16"/>
      <w:sz w:val="26"/>
      <w:szCs w:val="26"/>
    </w:rPr>
  </w:style>
  <w:style w:type="paragraph" w:customStyle="1" w:styleId="cus1">
    <w:name w:val="cus1"/>
    <w:basedOn w:val="Normal"/>
    <w:link w:val="cus1Char"/>
    <w:autoRedefine/>
    <w:qFormat/>
    <w:rsid w:val="009F0AA8"/>
    <w:pPr>
      <w:spacing w:after="160" w:line="312" w:lineRule="auto"/>
      <w:mirrorIndents/>
      <w:jc w:val="left"/>
    </w:pPr>
    <w:rPr>
      <w:szCs w:val="24"/>
    </w:rPr>
  </w:style>
  <w:style w:type="character" w:customStyle="1" w:styleId="cus1Char">
    <w:name w:val="cus1 Char"/>
    <w:link w:val="cus1"/>
    <w:rsid w:val="009F0AA8"/>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F0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left"/>
    </w:pPr>
    <w:rPr>
      <w:rFonts w:ascii="Courier New" w:hAnsi="Courier New"/>
      <w:sz w:val="20"/>
    </w:rPr>
  </w:style>
  <w:style w:type="character" w:customStyle="1" w:styleId="HTMLPreformattedChar">
    <w:name w:val="HTML Preformatted Char"/>
    <w:basedOn w:val="DefaultParagraphFont"/>
    <w:link w:val="HTMLPreformatted"/>
    <w:uiPriority w:val="99"/>
    <w:rsid w:val="009F0AA8"/>
    <w:rPr>
      <w:rFonts w:ascii="Courier New" w:eastAsia="Times New Roman" w:hAnsi="Courier New" w:cs="Times New Roman"/>
      <w:sz w:val="20"/>
      <w:szCs w:val="20"/>
    </w:rPr>
  </w:style>
  <w:style w:type="paragraph" w:customStyle="1" w:styleId="HEAD4">
    <w:name w:val="HEAD4"/>
    <w:basedOn w:val="Heading4"/>
    <w:link w:val="HEAD4Char"/>
    <w:autoRedefine/>
    <w:qFormat/>
    <w:rsid w:val="009F0AA8"/>
    <w:pPr>
      <w:tabs>
        <w:tab w:val="left" w:pos="450"/>
        <w:tab w:val="left" w:pos="990"/>
        <w:tab w:val="left" w:pos="1080"/>
      </w:tabs>
      <w:spacing w:after="0" w:line="360" w:lineRule="auto"/>
      <w:ind w:left="2002" w:right="0" w:hanging="2002"/>
      <w:jc w:val="left"/>
      <w:outlineLvl w:val="0"/>
    </w:pPr>
    <w:rPr>
      <w:sz w:val="26"/>
      <w:szCs w:val="26"/>
      <w:lang w:eastAsia="ar-SA"/>
    </w:rPr>
  </w:style>
  <w:style w:type="character" w:customStyle="1" w:styleId="HEAD4Char">
    <w:name w:val="HEAD4 Char"/>
    <w:link w:val="HEAD4"/>
    <w:rsid w:val="009F0AA8"/>
    <w:rPr>
      <w:rFonts w:ascii="Times New Roman" w:eastAsia="Times New Roman" w:hAnsi="Times New Roman" w:cs="Times New Roman"/>
      <w:b/>
      <w:bCs/>
      <w:sz w:val="26"/>
      <w:szCs w:val="26"/>
      <w:lang w:eastAsia="ar-SA"/>
    </w:rPr>
  </w:style>
  <w:style w:type="paragraph" w:customStyle="1" w:styleId="1PHN">
    <w:name w:val="1. PHẦN"/>
    <w:basedOn w:val="Heading12"/>
    <w:qFormat/>
    <w:rsid w:val="009F0AA8"/>
    <w:pPr>
      <w:keepNext/>
      <w:keepLines/>
      <w:numPr>
        <w:numId w:val="73"/>
      </w:numPr>
      <w:tabs>
        <w:tab w:val="clear" w:pos="284"/>
      </w:tabs>
      <w:suppressAutoHyphens w:val="0"/>
      <w:spacing w:before="60" w:after="60" w:line="276" w:lineRule="auto"/>
    </w:pPr>
    <w:rPr>
      <w:bCs/>
      <w:caps/>
      <w:smallCaps w:val="0"/>
      <w:color w:val="C00000"/>
      <w:sz w:val="27"/>
      <w:szCs w:val="22"/>
    </w:rPr>
  </w:style>
  <w:style w:type="paragraph" w:customStyle="1" w:styleId="2CHNG">
    <w:name w:val="2. CHƯƠNG"/>
    <w:basedOn w:val="Heading2"/>
    <w:qFormat/>
    <w:rsid w:val="009F0AA8"/>
    <w:pPr>
      <w:keepNext/>
      <w:keepLines/>
      <w:numPr>
        <w:ilvl w:val="1"/>
        <w:numId w:val="73"/>
      </w:numPr>
      <w:pBdr>
        <w:bottom w:val="none" w:sz="0" w:space="0" w:color="auto"/>
      </w:pBdr>
      <w:suppressAutoHyphens w:val="0"/>
      <w:spacing w:before="60" w:after="60" w:line="276" w:lineRule="auto"/>
    </w:pPr>
    <w:rPr>
      <w:bCs/>
      <w:caps/>
      <w:color w:val="FF0000"/>
      <w:sz w:val="27"/>
      <w:szCs w:val="26"/>
    </w:rPr>
  </w:style>
  <w:style w:type="paragraph" w:customStyle="1" w:styleId="3MC11">
    <w:name w:val="3. MỤC 1.1"/>
    <w:basedOn w:val="Heading3"/>
    <w:qFormat/>
    <w:rsid w:val="009F0AA8"/>
    <w:pPr>
      <w:keepNext/>
      <w:keepLines/>
      <w:numPr>
        <w:ilvl w:val="2"/>
        <w:numId w:val="73"/>
      </w:numPr>
      <w:suppressAutoHyphens w:val="0"/>
      <w:spacing w:before="60" w:after="60" w:line="276" w:lineRule="auto"/>
      <w:ind w:left="0" w:firstLine="0"/>
      <w:jc w:val="both"/>
    </w:pPr>
    <w:rPr>
      <w:rFonts w:ascii="Times New Roman Bold" w:hAnsi="Times New Roman Bold"/>
      <w:bCs/>
      <w:caps/>
      <w:color w:val="0070C0"/>
      <w:sz w:val="26"/>
      <w:szCs w:val="22"/>
    </w:rPr>
  </w:style>
  <w:style w:type="paragraph" w:customStyle="1" w:styleId="4MC111">
    <w:name w:val="4. MỤC 1.1.1"/>
    <w:basedOn w:val="Heading4"/>
    <w:qFormat/>
    <w:rsid w:val="009F0AA8"/>
    <w:pPr>
      <w:keepLines/>
      <w:numPr>
        <w:ilvl w:val="3"/>
        <w:numId w:val="73"/>
      </w:numPr>
      <w:spacing w:before="60" w:after="60" w:line="276" w:lineRule="auto"/>
      <w:ind w:left="0" w:right="0" w:firstLine="0"/>
      <w:jc w:val="left"/>
    </w:pPr>
    <w:rPr>
      <w:rFonts w:ascii="Times New Roman Bold" w:hAnsi="Times New Roman Bold"/>
      <w:iCs/>
      <w:sz w:val="26"/>
      <w:szCs w:val="22"/>
    </w:rPr>
  </w:style>
  <w:style w:type="paragraph" w:customStyle="1" w:styleId="5MC1111">
    <w:name w:val="5. MỤC 1.1.1.1"/>
    <w:basedOn w:val="Heading5"/>
    <w:qFormat/>
    <w:rsid w:val="009F0AA8"/>
    <w:pPr>
      <w:keepLines/>
      <w:tabs>
        <w:tab w:val="num" w:pos="284"/>
      </w:tabs>
      <w:spacing w:before="60" w:after="60" w:line="276" w:lineRule="auto"/>
      <w:jc w:val="both"/>
    </w:pPr>
    <w:rPr>
      <w:rFonts w:ascii="Times New Roman Bold" w:hAnsi="Times New Roman Bold"/>
      <w:b/>
      <w:sz w:val="26"/>
      <w:szCs w:val="22"/>
      <w:u w:val="none"/>
    </w:rPr>
  </w:style>
  <w:style w:type="paragraph" w:customStyle="1" w:styleId="6MUC11111">
    <w:name w:val="6. MUC 1.1.1.1.1"/>
    <w:basedOn w:val="Heading6"/>
    <w:qFormat/>
    <w:rsid w:val="009F0AA8"/>
    <w:pPr>
      <w:numPr>
        <w:ilvl w:val="5"/>
        <w:numId w:val="73"/>
      </w:numPr>
      <w:tabs>
        <w:tab w:val="num" w:pos="4320"/>
      </w:tabs>
      <w:suppressAutoHyphens w:val="0"/>
      <w:spacing w:before="60" w:after="60" w:line="276" w:lineRule="auto"/>
      <w:ind w:right="0"/>
      <w:jc w:val="both"/>
    </w:pPr>
    <w:rPr>
      <w:rFonts w:ascii="Times New Roman Bold" w:hAnsi="Times New Roman Bold"/>
      <w:iCs/>
      <w:sz w:val="26"/>
      <w:szCs w:val="22"/>
    </w:rPr>
  </w:style>
  <w:style w:type="paragraph" w:customStyle="1" w:styleId="Mauchuong">
    <w:name w:val="(Mau_chuong)"/>
    <w:basedOn w:val="Normal"/>
    <w:qFormat/>
    <w:rsid w:val="009F0AA8"/>
    <w:pPr>
      <w:numPr>
        <w:numId w:val="74"/>
      </w:numPr>
      <w:tabs>
        <w:tab w:val="clear" w:pos="5246"/>
        <w:tab w:val="num" w:pos="360"/>
      </w:tabs>
      <w:spacing w:before="60" w:after="160" w:line="400" w:lineRule="exact"/>
      <w:ind w:left="0"/>
      <w:jc w:val="center"/>
    </w:pPr>
    <w:rPr>
      <w:rFonts w:eastAsia="Calibri"/>
      <w:b/>
      <w:sz w:val="30"/>
      <w:lang w:val="nb-NO"/>
    </w:rPr>
  </w:style>
  <w:style w:type="paragraph" w:customStyle="1" w:styleId="Mau2I">
    <w:name w:val="(Mau2_I)"/>
    <w:basedOn w:val="Normal"/>
    <w:qFormat/>
    <w:rsid w:val="009F0AA8"/>
    <w:pPr>
      <w:numPr>
        <w:ilvl w:val="1"/>
        <w:numId w:val="74"/>
      </w:numPr>
      <w:tabs>
        <w:tab w:val="num" w:pos="360"/>
      </w:tabs>
      <w:spacing w:before="60" w:after="160" w:line="400" w:lineRule="exact"/>
      <w:jc w:val="left"/>
    </w:pPr>
    <w:rPr>
      <w:rFonts w:ascii="Times New Roman Bold" w:eastAsia="Calibri" w:hAnsi="Times New Roman Bold"/>
      <w:b/>
      <w:caps/>
      <w:sz w:val="28"/>
    </w:rPr>
  </w:style>
  <w:style w:type="paragraph" w:customStyle="1" w:styleId="Mau3I1">
    <w:name w:val="(Mau3_I.1)"/>
    <w:basedOn w:val="Normal"/>
    <w:qFormat/>
    <w:rsid w:val="009F0AA8"/>
    <w:pPr>
      <w:numPr>
        <w:ilvl w:val="2"/>
        <w:numId w:val="74"/>
      </w:numPr>
      <w:tabs>
        <w:tab w:val="num" w:pos="360"/>
      </w:tabs>
      <w:spacing w:before="60" w:after="160" w:line="400" w:lineRule="exact"/>
      <w:jc w:val="left"/>
    </w:pPr>
    <w:rPr>
      <w:rFonts w:eastAsia="Calibri"/>
      <w:b/>
      <w:sz w:val="26"/>
    </w:rPr>
  </w:style>
  <w:style w:type="paragraph" w:customStyle="1" w:styleId="Mau4I11">
    <w:name w:val="(Mau4_I.1.1)"/>
    <w:basedOn w:val="Normal"/>
    <w:qFormat/>
    <w:rsid w:val="009F0AA8"/>
    <w:pPr>
      <w:numPr>
        <w:ilvl w:val="3"/>
        <w:numId w:val="74"/>
      </w:numPr>
      <w:tabs>
        <w:tab w:val="num" w:pos="360"/>
      </w:tabs>
      <w:spacing w:before="60" w:after="160" w:line="400" w:lineRule="exact"/>
      <w:jc w:val="left"/>
    </w:pPr>
    <w:rPr>
      <w:rFonts w:eastAsia="Calibri"/>
      <w:b/>
      <w:sz w:val="26"/>
    </w:rPr>
  </w:style>
  <w:style w:type="paragraph" w:customStyle="1" w:styleId="Mau5I111">
    <w:name w:val="(Mau5_I.1.1.1)"/>
    <w:basedOn w:val="Normal"/>
    <w:qFormat/>
    <w:rsid w:val="009F0AA8"/>
    <w:pPr>
      <w:numPr>
        <w:ilvl w:val="4"/>
        <w:numId w:val="74"/>
      </w:numPr>
      <w:tabs>
        <w:tab w:val="num" w:pos="360"/>
      </w:tabs>
      <w:spacing w:before="60" w:after="160" w:line="400" w:lineRule="exact"/>
      <w:jc w:val="left"/>
    </w:pPr>
    <w:rPr>
      <w:rFonts w:eastAsia="Calibri"/>
      <w:b/>
      <w:sz w:val="26"/>
    </w:rPr>
  </w:style>
  <w:style w:type="paragraph" w:customStyle="1" w:styleId="Mau6I1111">
    <w:name w:val="(Mau6_I.1.1.1.1)"/>
    <w:basedOn w:val="Normal"/>
    <w:qFormat/>
    <w:rsid w:val="009F0AA8"/>
    <w:pPr>
      <w:numPr>
        <w:ilvl w:val="5"/>
        <w:numId w:val="74"/>
      </w:numPr>
      <w:tabs>
        <w:tab w:val="num" w:pos="360"/>
      </w:tabs>
      <w:spacing w:before="60" w:after="160" w:line="400" w:lineRule="exact"/>
      <w:jc w:val="left"/>
    </w:pPr>
    <w:rPr>
      <w:rFonts w:eastAsia="Calibri"/>
      <w:b/>
      <w:sz w:val="26"/>
    </w:rPr>
  </w:style>
  <w:style w:type="paragraph" w:customStyle="1" w:styleId="Mau7-">
    <w:name w:val="(Mau7_-)"/>
    <w:basedOn w:val="Normal"/>
    <w:qFormat/>
    <w:rsid w:val="009F0AA8"/>
    <w:pPr>
      <w:numPr>
        <w:ilvl w:val="6"/>
        <w:numId w:val="74"/>
      </w:numPr>
      <w:tabs>
        <w:tab w:val="num" w:pos="360"/>
      </w:tabs>
      <w:spacing w:before="60" w:after="160" w:line="360" w:lineRule="exact"/>
      <w:ind w:left="0" w:firstLine="0"/>
      <w:jc w:val="left"/>
    </w:pPr>
    <w:rPr>
      <w:rFonts w:eastAsia="Calibri"/>
      <w:sz w:val="26"/>
    </w:rPr>
  </w:style>
  <w:style w:type="paragraph" w:customStyle="1" w:styleId="Mau">
    <w:name w:val="(Mau_+)"/>
    <w:basedOn w:val="Normal"/>
    <w:qFormat/>
    <w:rsid w:val="009F0AA8"/>
    <w:pPr>
      <w:numPr>
        <w:ilvl w:val="7"/>
        <w:numId w:val="74"/>
      </w:numPr>
      <w:tabs>
        <w:tab w:val="num" w:pos="360"/>
      </w:tabs>
      <w:spacing w:before="60" w:after="160" w:line="360" w:lineRule="exact"/>
      <w:ind w:left="0" w:firstLine="0"/>
      <w:jc w:val="left"/>
    </w:pPr>
    <w:rPr>
      <w:rFonts w:eastAsia="Calibri"/>
      <w:sz w:val="26"/>
    </w:rPr>
  </w:style>
  <w:style w:type="paragraph" w:customStyle="1" w:styleId="Maunormal">
    <w:name w:val="(Mau_normal)"/>
    <w:basedOn w:val="Normal"/>
    <w:qFormat/>
    <w:rsid w:val="009F0AA8"/>
    <w:pPr>
      <w:numPr>
        <w:ilvl w:val="8"/>
        <w:numId w:val="74"/>
      </w:numPr>
      <w:tabs>
        <w:tab w:val="num" w:pos="360"/>
      </w:tabs>
      <w:spacing w:before="60" w:after="160" w:line="360" w:lineRule="exact"/>
      <w:ind w:firstLine="0"/>
      <w:jc w:val="left"/>
    </w:pPr>
    <w:rPr>
      <w:rFonts w:eastAsia="Calibri"/>
      <w:sz w:val="26"/>
    </w:rPr>
  </w:style>
  <w:style w:type="paragraph" w:customStyle="1" w:styleId="CM28">
    <w:name w:val="CM28"/>
    <w:basedOn w:val="Normal"/>
    <w:next w:val="Normal"/>
    <w:uiPriority w:val="99"/>
    <w:rsid w:val="009F0AA8"/>
    <w:pPr>
      <w:widowControl w:val="0"/>
      <w:autoSpaceDE w:val="0"/>
      <w:autoSpaceDN w:val="0"/>
      <w:adjustRightInd w:val="0"/>
      <w:spacing w:after="125" w:line="256" w:lineRule="auto"/>
      <w:jc w:val="left"/>
    </w:pPr>
    <w:rPr>
      <w:szCs w:val="24"/>
    </w:rPr>
  </w:style>
  <w:style w:type="character" w:customStyle="1" w:styleId="Vnbnnidung11pt">
    <w:name w:val="Văn bản nội dung + 11 pt"/>
    <w:rsid w:val="009F0AA8"/>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rPr>
  </w:style>
  <w:style w:type="character" w:customStyle="1" w:styleId="Vnbnnidung7">
    <w:name w:val="Văn b?n n?i dung (7)_"/>
    <w:link w:val="Vnbnnidung71"/>
    <w:uiPriority w:val="99"/>
    <w:locked/>
    <w:rsid w:val="009F0AA8"/>
    <w:rPr>
      <w:b/>
      <w:bCs/>
      <w:shd w:val="clear" w:color="auto" w:fill="FFFFFF"/>
    </w:rPr>
  </w:style>
  <w:style w:type="paragraph" w:customStyle="1" w:styleId="Vnbnnidung71">
    <w:name w:val="Văn b?n n?i dung (7)1"/>
    <w:basedOn w:val="Normal"/>
    <w:link w:val="Vnbnnidung7"/>
    <w:uiPriority w:val="99"/>
    <w:rsid w:val="009F0AA8"/>
    <w:pPr>
      <w:widowControl w:val="0"/>
      <w:shd w:val="clear" w:color="auto" w:fill="FFFFFF"/>
      <w:spacing w:after="180" w:line="427" w:lineRule="exact"/>
      <w:jc w:val="left"/>
    </w:pPr>
    <w:rPr>
      <w:rFonts w:asciiTheme="minorHAnsi" w:eastAsiaTheme="minorHAnsi" w:hAnsiTheme="minorHAnsi" w:cstheme="minorBidi"/>
      <w:b/>
      <w:bCs/>
      <w:sz w:val="22"/>
      <w:szCs w:val="22"/>
    </w:rPr>
  </w:style>
  <w:style w:type="character" w:customStyle="1" w:styleId="Vnbnnidung7Khnginm">
    <w:name w:val="Văn b?n n?i dung (7) + Không in đ?m"/>
    <w:uiPriority w:val="99"/>
    <w:rsid w:val="009F0AA8"/>
  </w:style>
  <w:style w:type="paragraph" w:customStyle="1" w:styleId="CharChar2">
    <w:name w:val="Char Char2"/>
    <w:basedOn w:val="Normal"/>
    <w:rsid w:val="009F0AA8"/>
    <w:pPr>
      <w:spacing w:after="160" w:line="240" w:lineRule="exact"/>
      <w:jc w:val="left"/>
    </w:pPr>
    <w:rPr>
      <w:rFonts w:ascii="Tahoma" w:eastAsia="PMingLiU" w:hAnsi="Tahoma"/>
      <w:sz w:val="20"/>
    </w:rPr>
  </w:style>
  <w:style w:type="paragraph" w:customStyle="1" w:styleId="8DU-0">
    <w:name w:val="8.DẤU (-)"/>
    <w:basedOn w:val="Heading8"/>
    <w:qFormat/>
    <w:rsid w:val="009F0AA8"/>
    <w:pPr>
      <w:keepNext w:val="0"/>
      <w:widowControl w:val="0"/>
      <w:spacing w:before="60" w:after="60" w:line="276" w:lineRule="auto"/>
      <w:ind w:left="502" w:hanging="360"/>
      <w:jc w:val="both"/>
    </w:pPr>
    <w:rPr>
      <w:b w:val="0"/>
      <w:sz w:val="26"/>
    </w:rPr>
  </w:style>
  <w:style w:type="character" w:customStyle="1" w:styleId="Tiu6">
    <w:name w:val="Tiêu đ? #6_"/>
    <w:link w:val="Tiu60"/>
    <w:uiPriority w:val="99"/>
    <w:rsid w:val="009F0AA8"/>
    <w:rPr>
      <w:b/>
      <w:bCs/>
      <w:shd w:val="clear" w:color="auto" w:fill="FFFFFF"/>
    </w:rPr>
  </w:style>
  <w:style w:type="paragraph" w:customStyle="1" w:styleId="Tiu60">
    <w:name w:val="Tiêu đ? #6"/>
    <w:basedOn w:val="Normal"/>
    <w:link w:val="Tiu6"/>
    <w:uiPriority w:val="99"/>
    <w:rsid w:val="009F0AA8"/>
    <w:pPr>
      <w:widowControl w:val="0"/>
      <w:shd w:val="clear" w:color="auto" w:fill="FFFFFF"/>
      <w:spacing w:after="160" w:line="427" w:lineRule="exact"/>
      <w:jc w:val="center"/>
      <w:outlineLvl w:val="5"/>
    </w:pPr>
    <w:rPr>
      <w:rFonts w:asciiTheme="minorHAnsi" w:eastAsiaTheme="minorHAnsi" w:hAnsiTheme="minorHAnsi" w:cstheme="minorBidi"/>
      <w:b/>
      <w:bCs/>
      <w:sz w:val="22"/>
      <w:szCs w:val="22"/>
    </w:rPr>
  </w:style>
  <w:style w:type="character" w:customStyle="1" w:styleId="Vnbnnidung1229">
    <w:name w:val="Văn b?n n?i dung + 1229"/>
    <w:aliases w:val="5 pt59,In đ?m34,In nghiêng24"/>
    <w:uiPriority w:val="99"/>
    <w:rsid w:val="009F0AA8"/>
    <w:rPr>
      <w:rFonts w:ascii="Times New Roman" w:hAnsi="Times New Roman" w:cs="Times New Roman"/>
      <w:b/>
      <w:bCs/>
      <w:i/>
      <w:iCs/>
      <w:sz w:val="25"/>
      <w:szCs w:val="25"/>
      <w:u w:val="none"/>
      <w:shd w:val="clear" w:color="auto" w:fill="FFFFFF"/>
    </w:rPr>
  </w:style>
  <w:style w:type="character" w:customStyle="1" w:styleId="Vnbnnidung1227">
    <w:name w:val="Văn b?n n?i dung + 1227"/>
    <w:aliases w:val="5 pt57,In nghiêng21"/>
    <w:uiPriority w:val="99"/>
    <w:rsid w:val="009F0AA8"/>
    <w:rPr>
      <w:rFonts w:ascii="Times New Roman" w:hAnsi="Times New Roman" w:cs="Times New Roman"/>
      <w:i/>
      <w:iCs/>
      <w:sz w:val="25"/>
      <w:szCs w:val="25"/>
      <w:u w:val="none"/>
      <w:shd w:val="clear" w:color="auto" w:fill="FFFFFF"/>
    </w:rPr>
  </w:style>
  <w:style w:type="character" w:customStyle="1" w:styleId="Vnbnnidung14pt">
    <w:name w:val="Văn bản nội dung + 14 pt"/>
    <w:rsid w:val="009F0A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card-send-timesendtime">
    <w:name w:val="card-send-time__sendtime"/>
    <w:rsid w:val="009F0AA8"/>
  </w:style>
  <w:style w:type="character" w:customStyle="1" w:styleId="Vnbnnidung135pt">
    <w:name w:val="Văn bản nội dung + 13.5 pt"/>
    <w:rsid w:val="009F0AA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paragraph" w:customStyle="1" w:styleId="BodyText24">
    <w:name w:val="Body Text2"/>
    <w:basedOn w:val="Normal"/>
    <w:rsid w:val="009F0AA8"/>
    <w:pPr>
      <w:widowControl w:val="0"/>
      <w:shd w:val="clear" w:color="auto" w:fill="FFFFFF"/>
      <w:spacing w:before="660" w:after="160" w:line="446" w:lineRule="exact"/>
      <w:ind w:hanging="1340"/>
      <w:jc w:val="left"/>
    </w:pPr>
    <w:rPr>
      <w:sz w:val="23"/>
      <w:szCs w:val="23"/>
      <w:lang w:val="x-none" w:eastAsia="x-none"/>
    </w:rPr>
  </w:style>
  <w:style w:type="paragraph" w:customStyle="1" w:styleId="NoiDung1">
    <w:name w:val="NoiDung"/>
    <w:basedOn w:val="Normal"/>
    <w:uiPriority w:val="99"/>
    <w:qFormat/>
    <w:rsid w:val="009F0AA8"/>
    <w:pPr>
      <w:spacing w:before="60" w:after="60" w:line="360" w:lineRule="exact"/>
      <w:ind w:firstLine="720"/>
      <w:jc w:val="left"/>
    </w:pPr>
    <w:rPr>
      <w:sz w:val="28"/>
      <w:szCs w:val="26"/>
    </w:rPr>
  </w:style>
  <w:style w:type="paragraph" w:customStyle="1" w:styleId="TOCHeading1">
    <w:name w:val="TOC Heading1"/>
    <w:basedOn w:val="Heading12"/>
    <w:next w:val="Normal"/>
    <w:uiPriority w:val="39"/>
    <w:unhideWhenUsed/>
    <w:qFormat/>
    <w:rsid w:val="009F0AA8"/>
    <w:pPr>
      <w:keepNext/>
      <w:keepLines/>
      <w:suppressAutoHyphens w:val="0"/>
      <w:spacing w:before="240" w:after="0" w:line="259" w:lineRule="auto"/>
      <w:jc w:val="left"/>
      <w:outlineLvl w:val="9"/>
    </w:pPr>
    <w:rPr>
      <w:rFonts w:ascii="Cambria" w:hAnsi="Cambria"/>
      <w:b w:val="0"/>
      <w:smallCaps w:val="0"/>
      <w:color w:val="365F91"/>
      <w:sz w:val="32"/>
      <w:szCs w:val="32"/>
    </w:rPr>
  </w:style>
  <w:style w:type="paragraph" w:customStyle="1" w:styleId="xl179">
    <w:name w:val="xl179"/>
    <w:basedOn w:val="Normal"/>
    <w:rsid w:val="009F0AA8"/>
    <w:pPr>
      <w:pBdr>
        <w:left w:val="single" w:sz="4" w:space="0" w:color="auto"/>
        <w:bottom w:val="single" w:sz="4" w:space="0" w:color="auto"/>
        <w:right w:val="single" w:sz="4" w:space="0" w:color="auto"/>
      </w:pBdr>
      <w:shd w:val="clear" w:color="000000" w:fill="FFFFFF"/>
      <w:spacing w:before="100" w:beforeAutospacing="1" w:after="100" w:afterAutospacing="1" w:line="256" w:lineRule="auto"/>
      <w:jc w:val="left"/>
    </w:pPr>
    <w:rPr>
      <w:szCs w:val="24"/>
    </w:rPr>
  </w:style>
  <w:style w:type="paragraph" w:customStyle="1" w:styleId="xl181">
    <w:name w:val="xl181"/>
    <w:basedOn w:val="Normal"/>
    <w:rsid w:val="009F0AA8"/>
    <w:pPr>
      <w:pBdr>
        <w:top w:val="single" w:sz="4" w:space="0" w:color="auto"/>
        <w:left w:val="single" w:sz="4" w:space="0" w:color="auto"/>
        <w:right w:val="single" w:sz="4" w:space="0" w:color="auto"/>
      </w:pBdr>
      <w:shd w:val="clear" w:color="000000" w:fill="FFFFFF"/>
      <w:spacing w:before="100" w:beforeAutospacing="1" w:after="100" w:afterAutospacing="1" w:line="256" w:lineRule="auto"/>
      <w:jc w:val="left"/>
    </w:pPr>
    <w:rPr>
      <w:szCs w:val="24"/>
    </w:rPr>
  </w:style>
  <w:style w:type="paragraph" w:customStyle="1" w:styleId="xl182">
    <w:name w:val="xl182"/>
    <w:basedOn w:val="Normal"/>
    <w:rsid w:val="009F0AA8"/>
    <w:pPr>
      <w:spacing w:before="100" w:beforeAutospacing="1" w:after="100" w:afterAutospacing="1" w:line="256" w:lineRule="auto"/>
      <w:jc w:val="center"/>
    </w:pPr>
    <w:rPr>
      <w:szCs w:val="24"/>
    </w:rPr>
  </w:style>
  <w:style w:type="table" w:customStyle="1" w:styleId="TableGrid5">
    <w:name w:val="Table Grid5"/>
    <w:basedOn w:val="TableNormal"/>
    <w:next w:val="TableGrid"/>
    <w:rsid w:val="009F0A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F0AA8"/>
  </w:style>
  <w:style w:type="character" w:customStyle="1" w:styleId="Heading2Char1">
    <w:name w:val="Heading 2 Char1"/>
    <w:aliases w:val="Titre_1 Char1,H2 Char1,Sub-heading Char1,sl2 Char1,h2 Char1,Section 1.1 Char1,Headinnormalg 2 Char1,1.1 Heading 2 Char1,subheading Char1,Subheading Char1,Sub Heading Char1,Lettered Heading 1 Char1,Chapter Char1,1.Seite Char1,RFQ1 Char1"/>
    <w:basedOn w:val="DefaultParagraphFont"/>
    <w:rsid w:val="009F0AA8"/>
    <w:rPr>
      <w:rFonts w:ascii="Calibri Light" w:eastAsia="Times New Roman" w:hAnsi="Calibri Light" w:cs="Times New Roman"/>
      <w:color w:val="2F5496"/>
      <w:sz w:val="26"/>
      <w:szCs w:val="26"/>
    </w:rPr>
  </w:style>
  <w:style w:type="character" w:customStyle="1" w:styleId="Heading4Char1">
    <w:name w:val="Heading 4 Char1"/>
    <w:aliases w:val="Sub-Clause Sub-paragraph Char1,ClauseSubSub_No&amp;Name Char1"/>
    <w:basedOn w:val="DefaultParagraphFont"/>
    <w:semiHidden/>
    <w:rsid w:val="009F0AA8"/>
    <w:rPr>
      <w:rFonts w:ascii="Calibri Light" w:eastAsia="Times New Roman" w:hAnsi="Calibri Light" w:cs="Times New Roman"/>
      <w:i/>
      <w:iCs/>
      <w:color w:val="2F5496"/>
      <w:sz w:val="22"/>
      <w:szCs w:val="22"/>
    </w:rPr>
  </w:style>
  <w:style w:type="character" w:customStyle="1" w:styleId="BodyTextIndentChar1">
    <w:name w:val="Body Text Indent Char1"/>
    <w:aliases w:val="Body Text Indent Char Char Char2,Body Text Indent Char Char Char Char Char Char Char1,Body Text Indent Char Char Char Char1,Gachdaudong Char1,Char2 Char1,Body Text Indent Char Char Char Char Char Char2"/>
    <w:basedOn w:val="DefaultParagraphFont"/>
    <w:semiHidden/>
    <w:rsid w:val="009F0AA8"/>
    <w:rPr>
      <w:rFonts w:eastAsia="Calibri"/>
      <w:sz w:val="22"/>
      <w:szCs w:val="22"/>
    </w:rPr>
  </w:style>
  <w:style w:type="character" w:customStyle="1" w:styleId="HEAD3Char">
    <w:name w:val="HEAD3 Char"/>
    <w:link w:val="HEAD30"/>
    <w:locked/>
    <w:rsid w:val="009F0AA8"/>
    <w:rPr>
      <w:rFonts w:eastAsia="Times New Roman"/>
      <w:b/>
      <w:bCs/>
      <w:sz w:val="26"/>
      <w:szCs w:val="25"/>
      <w:lang w:val="x-none" w:eastAsia="x-none"/>
    </w:rPr>
  </w:style>
  <w:style w:type="paragraph" w:customStyle="1" w:styleId="HEAD30">
    <w:name w:val="HEAD3"/>
    <w:basedOn w:val="Heading3"/>
    <w:link w:val="HEAD3Char"/>
    <w:autoRedefine/>
    <w:qFormat/>
    <w:rsid w:val="009F0AA8"/>
    <w:pPr>
      <w:widowControl w:val="0"/>
      <w:tabs>
        <w:tab w:val="left" w:pos="9639"/>
      </w:tabs>
      <w:suppressAutoHyphens w:val="0"/>
      <w:spacing w:before="120" w:after="40" w:line="312" w:lineRule="auto"/>
      <w:ind w:firstLine="720"/>
      <w:jc w:val="left"/>
    </w:pPr>
    <w:rPr>
      <w:rFonts w:asciiTheme="minorHAnsi" w:hAnsiTheme="minorHAnsi" w:cstheme="minorBidi"/>
      <w:bCs/>
      <w:sz w:val="26"/>
      <w:szCs w:val="25"/>
      <w:lang w:val="x-none" w:eastAsia="x-none"/>
    </w:rPr>
  </w:style>
  <w:style w:type="character" w:customStyle="1" w:styleId="StyleBangArialChar">
    <w:name w:val="Style Bang + Arial Char"/>
    <w:link w:val="StyleBangArial"/>
    <w:locked/>
    <w:rsid w:val="009F0AA8"/>
    <w:rPr>
      <w:rFonts w:eastAsia="Times New Roman"/>
      <w:sz w:val="18"/>
      <w:lang w:val="x-none" w:eastAsia="x-none"/>
    </w:rPr>
  </w:style>
  <w:style w:type="paragraph" w:customStyle="1" w:styleId="StyleBangArial">
    <w:name w:val="Style Bang + Arial"/>
    <w:basedOn w:val="Normal"/>
    <w:link w:val="StyleBangArialChar"/>
    <w:rsid w:val="009F0AA8"/>
    <w:pPr>
      <w:widowControl w:val="0"/>
      <w:spacing w:before="60" w:after="60" w:line="264" w:lineRule="auto"/>
      <w:ind w:firstLine="720"/>
      <w:jc w:val="left"/>
    </w:pPr>
    <w:rPr>
      <w:rFonts w:asciiTheme="minorHAnsi" w:hAnsiTheme="minorHAnsi" w:cstheme="minorBidi"/>
      <w:sz w:val="18"/>
      <w:szCs w:val="22"/>
      <w:lang w:val="x-none" w:eastAsia="x-none"/>
    </w:rPr>
  </w:style>
  <w:style w:type="paragraph" w:customStyle="1" w:styleId="HEAD10">
    <w:name w:val="HEAD1"/>
    <w:basedOn w:val="Heading12"/>
    <w:autoRedefine/>
    <w:qFormat/>
    <w:rsid w:val="009F0AA8"/>
    <w:pPr>
      <w:keepNext/>
      <w:keepLines/>
      <w:tabs>
        <w:tab w:val="num" w:pos="720"/>
        <w:tab w:val="left" w:pos="900"/>
        <w:tab w:val="left" w:pos="990"/>
      </w:tabs>
      <w:suppressAutoHyphens w:val="0"/>
      <w:spacing w:before="120" w:after="120" w:line="312" w:lineRule="auto"/>
      <w:ind w:left="720" w:hanging="720"/>
    </w:pPr>
    <w:rPr>
      <w:rFonts w:ascii="Times New Roman" w:hAnsi="Times New Roman"/>
      <w:bCs/>
      <w:smallCaps w:val="0"/>
      <w:szCs w:val="22"/>
      <w:lang w:val="x-none" w:eastAsia="x-none"/>
    </w:rPr>
  </w:style>
  <w:style w:type="paragraph" w:customStyle="1" w:styleId="HEAD20">
    <w:name w:val="HEAD2"/>
    <w:basedOn w:val="Normal"/>
    <w:autoRedefine/>
    <w:qFormat/>
    <w:rsid w:val="009F0AA8"/>
    <w:pPr>
      <w:keepNext/>
      <w:keepLines/>
      <w:tabs>
        <w:tab w:val="left" w:pos="0"/>
        <w:tab w:val="left" w:pos="284"/>
        <w:tab w:val="num" w:pos="1440"/>
      </w:tabs>
      <w:spacing w:before="120" w:after="120" w:line="312" w:lineRule="auto"/>
      <w:ind w:left="1440" w:hanging="720"/>
      <w:jc w:val="left"/>
      <w:outlineLvl w:val="0"/>
    </w:pPr>
    <w:rPr>
      <w:b/>
      <w:bCs/>
      <w:sz w:val="26"/>
      <w:szCs w:val="26"/>
    </w:rPr>
  </w:style>
  <w:style w:type="paragraph" w:customStyle="1" w:styleId="HEAD6">
    <w:name w:val="HEAD6"/>
    <w:basedOn w:val="HEAD5"/>
    <w:qFormat/>
    <w:rsid w:val="009F0AA8"/>
    <w:pPr>
      <w:tabs>
        <w:tab w:val="left" w:pos="720"/>
      </w:tabs>
      <w:spacing w:after="60" w:line="360" w:lineRule="auto"/>
      <w:ind w:left="3960" w:hanging="3960"/>
      <w:outlineLvl w:val="4"/>
    </w:pPr>
    <w:rPr>
      <w:i/>
    </w:rPr>
  </w:style>
  <w:style w:type="paragraph" w:customStyle="1" w:styleId="HOATHI5">
    <w:name w:val="HOATHI5"/>
    <w:basedOn w:val="Normal"/>
    <w:autoRedefine/>
    <w:rsid w:val="009F0AA8"/>
    <w:pPr>
      <w:widowControl w:val="0"/>
      <w:numPr>
        <w:numId w:val="75"/>
      </w:numPr>
      <w:tabs>
        <w:tab w:val="clear" w:pos="1440"/>
        <w:tab w:val="num" w:pos="1080"/>
      </w:tabs>
      <w:autoSpaceDE w:val="0"/>
      <w:autoSpaceDN w:val="0"/>
      <w:spacing w:before="60" w:after="60" w:line="264" w:lineRule="auto"/>
      <w:ind w:left="0" w:firstLine="0"/>
      <w:jc w:val="left"/>
    </w:pPr>
    <w:rPr>
      <w:rFonts w:ascii="Tahoma" w:hAnsi="Tahoma"/>
      <w:b/>
      <w:i/>
      <w:sz w:val="20"/>
      <w:u w:val="single"/>
    </w:rPr>
  </w:style>
  <w:style w:type="paragraph" w:customStyle="1" w:styleId="xl536">
    <w:name w:val="xl53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szCs w:val="24"/>
      <w:lang w:val="vi-VN" w:eastAsia="vi-VN"/>
    </w:rPr>
  </w:style>
  <w:style w:type="paragraph" w:customStyle="1" w:styleId="xl537">
    <w:name w:val="xl53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szCs w:val="24"/>
      <w:lang w:val="vi-VN" w:eastAsia="vi-VN"/>
    </w:rPr>
  </w:style>
  <w:style w:type="paragraph" w:customStyle="1" w:styleId="xl538">
    <w:name w:val="xl53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szCs w:val="24"/>
      <w:lang w:val="vi-VN" w:eastAsia="vi-VN"/>
    </w:rPr>
  </w:style>
  <w:style w:type="paragraph" w:customStyle="1" w:styleId="xl539">
    <w:name w:val="xl53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i/>
      <w:iCs/>
      <w:szCs w:val="24"/>
      <w:lang w:val="vi-VN" w:eastAsia="vi-VN"/>
    </w:rPr>
  </w:style>
  <w:style w:type="paragraph" w:customStyle="1" w:styleId="xl540">
    <w:name w:val="xl54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szCs w:val="24"/>
      <w:lang w:val="vi-VN" w:eastAsia="vi-VN"/>
    </w:rPr>
  </w:style>
  <w:style w:type="paragraph" w:customStyle="1" w:styleId="xl541">
    <w:name w:val="xl54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szCs w:val="24"/>
      <w:lang w:val="vi-VN" w:eastAsia="vi-VN"/>
    </w:rPr>
  </w:style>
  <w:style w:type="paragraph" w:customStyle="1" w:styleId="xl542">
    <w:name w:val="xl54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i/>
      <w:iCs/>
      <w:szCs w:val="24"/>
      <w:lang w:val="vi-VN" w:eastAsia="vi-VN"/>
    </w:rPr>
  </w:style>
  <w:style w:type="paragraph" w:customStyle="1" w:styleId="xl543">
    <w:name w:val="xl54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i/>
      <w:iCs/>
      <w:szCs w:val="24"/>
      <w:lang w:val="vi-VN" w:eastAsia="vi-VN"/>
    </w:rPr>
  </w:style>
  <w:style w:type="paragraph" w:customStyle="1" w:styleId="xl544">
    <w:name w:val="xl54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i/>
      <w:iCs/>
      <w:color w:val="FF0000"/>
      <w:szCs w:val="24"/>
      <w:lang w:val="vi-VN" w:eastAsia="vi-VN"/>
    </w:rPr>
  </w:style>
  <w:style w:type="paragraph" w:customStyle="1" w:styleId="xl545">
    <w:name w:val="xl54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color w:val="FF0000"/>
      <w:szCs w:val="24"/>
      <w:lang w:val="vi-VN" w:eastAsia="vi-VN"/>
    </w:rPr>
  </w:style>
  <w:style w:type="paragraph" w:customStyle="1" w:styleId="xl546">
    <w:name w:val="xl54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color w:val="FF0000"/>
      <w:szCs w:val="24"/>
      <w:lang w:val="vi-VN" w:eastAsia="vi-VN"/>
    </w:rPr>
  </w:style>
  <w:style w:type="paragraph" w:customStyle="1" w:styleId="xl547">
    <w:name w:val="xl54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i/>
      <w:iCs/>
      <w:color w:val="FF0000"/>
      <w:szCs w:val="24"/>
      <w:lang w:val="vi-VN" w:eastAsia="vi-VN"/>
    </w:rPr>
  </w:style>
  <w:style w:type="paragraph" w:customStyle="1" w:styleId="xl548">
    <w:name w:val="xl54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i/>
      <w:iCs/>
      <w:color w:val="FF0000"/>
      <w:szCs w:val="24"/>
      <w:lang w:val="vi-VN" w:eastAsia="vi-VN"/>
    </w:rPr>
  </w:style>
  <w:style w:type="paragraph" w:customStyle="1" w:styleId="xl549">
    <w:name w:val="xl54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color w:val="FF0000"/>
      <w:szCs w:val="24"/>
      <w:lang w:val="vi-VN" w:eastAsia="vi-VN"/>
    </w:rPr>
  </w:style>
  <w:style w:type="paragraph" w:customStyle="1" w:styleId="xl550">
    <w:name w:val="xl55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i/>
      <w:iCs/>
      <w:szCs w:val="24"/>
      <w:lang w:val="vi-VN" w:eastAsia="vi-VN"/>
    </w:rPr>
  </w:style>
  <w:style w:type="paragraph" w:customStyle="1" w:styleId="xl551">
    <w:name w:val="xl55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i/>
      <w:iCs/>
      <w:szCs w:val="24"/>
      <w:lang w:val="vi-VN" w:eastAsia="vi-VN"/>
    </w:rPr>
  </w:style>
  <w:style w:type="paragraph" w:customStyle="1" w:styleId="xl552">
    <w:name w:val="xl55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b/>
      <w:bCs/>
      <w:i/>
      <w:iCs/>
      <w:szCs w:val="24"/>
      <w:lang w:val="vi-VN" w:eastAsia="vi-VN"/>
    </w:rPr>
  </w:style>
  <w:style w:type="paragraph" w:customStyle="1" w:styleId="xl553">
    <w:name w:val="xl553"/>
    <w:basedOn w:val="Normal"/>
    <w:rsid w:val="009F0A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64" w:lineRule="auto"/>
      <w:ind w:firstLine="720"/>
      <w:jc w:val="center"/>
    </w:pPr>
    <w:rPr>
      <w:szCs w:val="24"/>
      <w:lang w:val="vi-VN" w:eastAsia="vi-VN"/>
    </w:rPr>
  </w:style>
  <w:style w:type="paragraph" w:customStyle="1" w:styleId="xl554">
    <w:name w:val="xl554"/>
    <w:basedOn w:val="Normal"/>
    <w:rsid w:val="009F0A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64" w:lineRule="auto"/>
      <w:ind w:firstLine="720"/>
      <w:jc w:val="left"/>
    </w:pPr>
    <w:rPr>
      <w:szCs w:val="24"/>
      <w:lang w:val="vi-VN" w:eastAsia="vi-VN"/>
    </w:rPr>
  </w:style>
  <w:style w:type="paragraph" w:customStyle="1" w:styleId="xl555">
    <w:name w:val="xl555"/>
    <w:basedOn w:val="Normal"/>
    <w:rsid w:val="009F0AA8"/>
    <w:pPr>
      <w:spacing w:before="100" w:beforeAutospacing="1" w:after="100" w:afterAutospacing="1" w:line="264" w:lineRule="auto"/>
      <w:ind w:firstLine="720"/>
      <w:jc w:val="left"/>
    </w:pPr>
    <w:rPr>
      <w:szCs w:val="24"/>
      <w:lang w:val="vi-VN" w:eastAsia="vi-VN"/>
    </w:rPr>
  </w:style>
  <w:style w:type="paragraph" w:customStyle="1" w:styleId="xl556">
    <w:name w:val="xl556"/>
    <w:basedOn w:val="Normal"/>
    <w:rsid w:val="009F0AA8"/>
    <w:pPr>
      <w:spacing w:before="100" w:beforeAutospacing="1" w:after="100" w:afterAutospacing="1" w:line="264" w:lineRule="auto"/>
      <w:ind w:firstLine="720"/>
      <w:jc w:val="center"/>
    </w:pPr>
    <w:rPr>
      <w:szCs w:val="24"/>
      <w:lang w:val="vi-VN" w:eastAsia="vi-VN"/>
    </w:rPr>
  </w:style>
  <w:style w:type="paragraph" w:customStyle="1" w:styleId="xl557">
    <w:name w:val="xl557"/>
    <w:basedOn w:val="Normal"/>
    <w:rsid w:val="009F0AA8"/>
    <w:pPr>
      <w:spacing w:before="100" w:beforeAutospacing="1" w:after="100" w:afterAutospacing="1" w:line="264" w:lineRule="auto"/>
      <w:ind w:firstLine="720"/>
      <w:jc w:val="left"/>
    </w:pPr>
    <w:rPr>
      <w:szCs w:val="24"/>
      <w:lang w:val="vi-VN" w:eastAsia="vi-VN"/>
    </w:rPr>
  </w:style>
  <w:style w:type="paragraph" w:customStyle="1" w:styleId="xl558">
    <w:name w:val="xl558"/>
    <w:basedOn w:val="Normal"/>
    <w:rsid w:val="009F0AA8"/>
    <w:pPr>
      <w:spacing w:before="100" w:beforeAutospacing="1" w:after="100" w:afterAutospacing="1" w:line="264" w:lineRule="auto"/>
      <w:ind w:firstLine="720"/>
      <w:jc w:val="center"/>
    </w:pPr>
    <w:rPr>
      <w:szCs w:val="24"/>
      <w:lang w:val="vi-VN" w:eastAsia="vi-VN"/>
    </w:rPr>
  </w:style>
  <w:style w:type="paragraph" w:customStyle="1" w:styleId="xl559">
    <w:name w:val="xl559"/>
    <w:basedOn w:val="Normal"/>
    <w:rsid w:val="009F0AA8"/>
    <w:pPr>
      <w:spacing w:before="100" w:beforeAutospacing="1" w:after="100" w:afterAutospacing="1" w:line="264" w:lineRule="auto"/>
      <w:ind w:firstLine="720"/>
      <w:jc w:val="right"/>
    </w:pPr>
    <w:rPr>
      <w:szCs w:val="24"/>
      <w:lang w:val="vi-VN" w:eastAsia="vi-VN"/>
    </w:rPr>
  </w:style>
  <w:style w:type="paragraph" w:customStyle="1" w:styleId="xl560">
    <w:name w:val="xl560"/>
    <w:basedOn w:val="Normal"/>
    <w:rsid w:val="009F0AA8"/>
    <w:pPr>
      <w:spacing w:before="100" w:beforeAutospacing="1" w:after="100" w:afterAutospacing="1" w:line="264" w:lineRule="auto"/>
      <w:ind w:firstLine="720"/>
      <w:jc w:val="left"/>
    </w:pPr>
    <w:rPr>
      <w:color w:val="FF0000"/>
      <w:szCs w:val="24"/>
      <w:lang w:val="vi-VN" w:eastAsia="vi-VN"/>
    </w:rPr>
  </w:style>
  <w:style w:type="paragraph" w:customStyle="1" w:styleId="xl561">
    <w:name w:val="xl56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szCs w:val="24"/>
      <w:lang w:val="vi-VN" w:eastAsia="vi-VN"/>
    </w:rPr>
  </w:style>
  <w:style w:type="paragraph" w:customStyle="1" w:styleId="xl562">
    <w:name w:val="xl56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szCs w:val="24"/>
      <w:lang w:val="vi-VN" w:eastAsia="vi-VN"/>
    </w:rPr>
  </w:style>
  <w:style w:type="paragraph" w:customStyle="1" w:styleId="xl563">
    <w:name w:val="xl56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b/>
      <w:bCs/>
      <w:szCs w:val="24"/>
      <w:lang w:val="vi-VN" w:eastAsia="vi-VN"/>
    </w:rPr>
  </w:style>
  <w:style w:type="paragraph" w:customStyle="1" w:styleId="xl564">
    <w:name w:val="xl56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b/>
      <w:bCs/>
      <w:szCs w:val="24"/>
      <w:lang w:val="vi-VN" w:eastAsia="vi-VN"/>
    </w:rPr>
  </w:style>
  <w:style w:type="paragraph" w:customStyle="1" w:styleId="xl565">
    <w:name w:val="xl56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szCs w:val="24"/>
      <w:lang w:val="vi-VN" w:eastAsia="vi-VN"/>
    </w:rPr>
  </w:style>
  <w:style w:type="paragraph" w:customStyle="1" w:styleId="xl566">
    <w:name w:val="xl56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szCs w:val="24"/>
      <w:lang w:val="vi-VN" w:eastAsia="vi-VN"/>
    </w:rPr>
  </w:style>
  <w:style w:type="paragraph" w:customStyle="1" w:styleId="xl567">
    <w:name w:val="xl56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szCs w:val="24"/>
      <w:lang w:val="vi-VN" w:eastAsia="vi-VN"/>
    </w:rPr>
  </w:style>
  <w:style w:type="paragraph" w:customStyle="1" w:styleId="xl568">
    <w:name w:val="xl56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szCs w:val="24"/>
      <w:lang w:val="vi-VN" w:eastAsia="vi-VN"/>
    </w:rPr>
  </w:style>
  <w:style w:type="paragraph" w:customStyle="1" w:styleId="xl569">
    <w:name w:val="xl56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szCs w:val="24"/>
      <w:lang w:val="vi-VN" w:eastAsia="vi-VN"/>
    </w:rPr>
  </w:style>
  <w:style w:type="paragraph" w:customStyle="1" w:styleId="xl570">
    <w:name w:val="xl57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b/>
      <w:bCs/>
      <w:color w:val="FF0000"/>
      <w:szCs w:val="24"/>
      <w:lang w:val="vi-VN" w:eastAsia="vi-VN"/>
    </w:rPr>
  </w:style>
  <w:style w:type="paragraph" w:customStyle="1" w:styleId="xl571">
    <w:name w:val="xl57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b/>
      <w:bCs/>
      <w:i/>
      <w:iCs/>
      <w:szCs w:val="24"/>
      <w:lang w:val="vi-VN" w:eastAsia="vi-VN"/>
    </w:rPr>
  </w:style>
  <w:style w:type="paragraph" w:customStyle="1" w:styleId="xl572">
    <w:name w:val="xl57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b/>
      <w:bCs/>
      <w:i/>
      <w:iCs/>
      <w:szCs w:val="24"/>
      <w:lang w:val="vi-VN" w:eastAsia="vi-VN"/>
    </w:rPr>
  </w:style>
  <w:style w:type="paragraph" w:customStyle="1" w:styleId="xl573">
    <w:name w:val="xl573"/>
    <w:basedOn w:val="Normal"/>
    <w:rsid w:val="009F0AA8"/>
    <w:pPr>
      <w:spacing w:before="100" w:beforeAutospacing="1" w:after="100" w:afterAutospacing="1" w:line="264" w:lineRule="auto"/>
      <w:ind w:firstLine="720"/>
      <w:jc w:val="left"/>
    </w:pPr>
    <w:rPr>
      <w:b/>
      <w:bCs/>
      <w:szCs w:val="24"/>
      <w:lang w:val="vi-VN" w:eastAsia="vi-VN"/>
    </w:rPr>
  </w:style>
  <w:style w:type="paragraph" w:customStyle="1" w:styleId="xl574">
    <w:name w:val="xl574"/>
    <w:basedOn w:val="Normal"/>
    <w:rsid w:val="009F0A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64" w:lineRule="auto"/>
      <w:ind w:firstLine="720"/>
      <w:jc w:val="center"/>
    </w:pPr>
    <w:rPr>
      <w:i/>
      <w:iCs/>
      <w:szCs w:val="24"/>
      <w:lang w:val="vi-VN" w:eastAsia="vi-VN"/>
    </w:rPr>
  </w:style>
  <w:style w:type="paragraph" w:customStyle="1" w:styleId="xl575">
    <w:name w:val="xl575"/>
    <w:basedOn w:val="Normal"/>
    <w:rsid w:val="009F0A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64" w:lineRule="auto"/>
      <w:ind w:firstLine="720"/>
      <w:jc w:val="left"/>
    </w:pPr>
    <w:rPr>
      <w:i/>
      <w:iCs/>
      <w:szCs w:val="24"/>
      <w:lang w:val="vi-VN" w:eastAsia="vi-VN"/>
    </w:rPr>
  </w:style>
  <w:style w:type="paragraph" w:customStyle="1" w:styleId="xl576">
    <w:name w:val="xl57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right"/>
    </w:pPr>
    <w:rPr>
      <w:b/>
      <w:bCs/>
      <w:i/>
      <w:iCs/>
      <w:szCs w:val="24"/>
      <w:lang w:val="vi-VN" w:eastAsia="vi-VN"/>
    </w:rPr>
  </w:style>
  <w:style w:type="paragraph" w:customStyle="1" w:styleId="xl577">
    <w:name w:val="xl57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szCs w:val="24"/>
      <w:lang w:val="vi-VN" w:eastAsia="vi-VN"/>
    </w:rPr>
  </w:style>
  <w:style w:type="paragraph" w:customStyle="1" w:styleId="xl578">
    <w:name w:val="xl57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left"/>
    </w:pPr>
    <w:rPr>
      <w:i/>
      <w:iCs/>
      <w:szCs w:val="24"/>
      <w:lang w:val="vi-VN" w:eastAsia="vi-VN"/>
    </w:rPr>
  </w:style>
  <w:style w:type="paragraph" w:customStyle="1" w:styleId="xl579">
    <w:name w:val="xl57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720"/>
      <w:jc w:val="center"/>
    </w:pPr>
    <w:rPr>
      <w:i/>
      <w:iCs/>
      <w:szCs w:val="24"/>
      <w:lang w:val="vi-VN" w:eastAsia="vi-VN"/>
    </w:rPr>
  </w:style>
  <w:style w:type="paragraph" w:customStyle="1" w:styleId="Thuong">
    <w:name w:val="Thuong"/>
    <w:basedOn w:val="Normal"/>
    <w:autoRedefine/>
    <w:rsid w:val="009F0AA8"/>
    <w:pPr>
      <w:spacing w:before="20" w:after="20" w:line="264" w:lineRule="auto"/>
      <w:ind w:firstLine="284"/>
      <w:jc w:val="left"/>
    </w:pPr>
    <w:rPr>
      <w:rFonts w:ascii=".VnTime" w:hAnsi=".VnTime"/>
      <w:i/>
      <w:sz w:val="26"/>
    </w:rPr>
  </w:style>
  <w:style w:type="paragraph" w:customStyle="1" w:styleId="ColorfulList-Accent12">
    <w:name w:val="Colorful List - Accent 12"/>
    <w:basedOn w:val="Normal"/>
    <w:uiPriority w:val="99"/>
    <w:rsid w:val="009F0AA8"/>
    <w:pPr>
      <w:spacing w:before="240" w:after="200" w:line="276" w:lineRule="auto"/>
      <w:ind w:left="720" w:firstLine="720"/>
      <w:jc w:val="left"/>
    </w:pPr>
    <w:rPr>
      <w:rFonts w:ascii="Calibri" w:eastAsia="Calibri" w:hAnsi="Calibri" w:cs="Calibri"/>
      <w:sz w:val="22"/>
      <w:szCs w:val="22"/>
    </w:rPr>
  </w:style>
  <w:style w:type="character" w:customStyle="1" w:styleId="Vnbnnidung4">
    <w:name w:val="Văn bản nội dung (4)_"/>
    <w:link w:val="Vnbnnidung40"/>
    <w:locked/>
    <w:rsid w:val="009F0AA8"/>
    <w:rPr>
      <w:rFonts w:eastAsia="Times New Roman"/>
      <w:sz w:val="18"/>
      <w:szCs w:val="18"/>
      <w:shd w:val="clear" w:color="auto" w:fill="FFFFFF"/>
    </w:rPr>
  </w:style>
  <w:style w:type="paragraph" w:customStyle="1" w:styleId="Vnbnnidung40">
    <w:name w:val="Văn bản nội dung (4)"/>
    <w:basedOn w:val="Normal"/>
    <w:link w:val="Vnbnnidung4"/>
    <w:rsid w:val="009F0AA8"/>
    <w:pPr>
      <w:shd w:val="clear" w:color="auto" w:fill="FFFFFF"/>
      <w:spacing w:before="240" w:after="60" w:line="301" w:lineRule="exact"/>
      <w:ind w:firstLine="720"/>
      <w:jc w:val="left"/>
    </w:pPr>
    <w:rPr>
      <w:rFonts w:asciiTheme="minorHAnsi" w:hAnsiTheme="minorHAnsi" w:cstheme="minorBidi"/>
      <w:sz w:val="18"/>
      <w:szCs w:val="18"/>
    </w:rPr>
  </w:style>
  <w:style w:type="character" w:customStyle="1" w:styleId="Vnbnnidung13">
    <w:name w:val="Văn bản nội dung (13)_"/>
    <w:link w:val="Vnbnnidung130"/>
    <w:locked/>
    <w:rsid w:val="009F0AA8"/>
    <w:rPr>
      <w:rFonts w:eastAsia="Times New Roman"/>
      <w:i/>
      <w:iCs/>
      <w:sz w:val="18"/>
      <w:szCs w:val="18"/>
      <w:shd w:val="clear" w:color="auto" w:fill="FFFFFF"/>
    </w:rPr>
  </w:style>
  <w:style w:type="paragraph" w:customStyle="1" w:styleId="Vnbnnidung130">
    <w:name w:val="Văn bản nội dung (13)"/>
    <w:basedOn w:val="Normal"/>
    <w:link w:val="Vnbnnidung13"/>
    <w:rsid w:val="009F0AA8"/>
    <w:pPr>
      <w:shd w:val="clear" w:color="auto" w:fill="FFFFFF"/>
      <w:spacing w:before="240" w:after="240" w:line="204" w:lineRule="exact"/>
      <w:ind w:hanging="1340"/>
      <w:jc w:val="left"/>
    </w:pPr>
    <w:rPr>
      <w:rFonts w:asciiTheme="minorHAnsi" w:hAnsiTheme="minorHAnsi" w:cstheme="minorBidi"/>
      <w:i/>
      <w:iCs/>
      <w:sz w:val="18"/>
      <w:szCs w:val="18"/>
    </w:rPr>
  </w:style>
  <w:style w:type="character" w:customStyle="1" w:styleId="ChthchnhExact">
    <w:name w:val="Chú thích ảnh Exact"/>
    <w:link w:val="Chthchnh"/>
    <w:locked/>
    <w:rsid w:val="009F0AA8"/>
    <w:rPr>
      <w:rFonts w:ascii="Arial" w:eastAsia="Arial" w:hAnsi="Arial" w:cs="Arial"/>
      <w:shd w:val="clear" w:color="auto" w:fill="FFFFFF"/>
    </w:rPr>
  </w:style>
  <w:style w:type="paragraph" w:customStyle="1" w:styleId="Chthchnh">
    <w:name w:val="Chú thích ảnh"/>
    <w:basedOn w:val="Normal"/>
    <w:link w:val="ChthchnhExact"/>
    <w:rsid w:val="009F0AA8"/>
    <w:pPr>
      <w:widowControl w:val="0"/>
      <w:shd w:val="clear" w:color="auto" w:fill="FFFFFF"/>
      <w:spacing w:before="240" w:after="60" w:line="0" w:lineRule="atLeast"/>
      <w:ind w:firstLine="720"/>
      <w:jc w:val="left"/>
    </w:pPr>
    <w:rPr>
      <w:rFonts w:ascii="Arial" w:eastAsia="Arial" w:hAnsi="Arial" w:cs="Arial"/>
      <w:sz w:val="22"/>
      <w:szCs w:val="22"/>
    </w:rPr>
  </w:style>
  <w:style w:type="character" w:customStyle="1" w:styleId="Vnbnnidung17">
    <w:name w:val="Văn bản nội dung (17)_"/>
    <w:link w:val="Vnbnnidung170"/>
    <w:locked/>
    <w:rsid w:val="009F0AA8"/>
    <w:rPr>
      <w:rFonts w:eastAsia="Times New Roman"/>
      <w:b/>
      <w:bCs/>
      <w:shd w:val="clear" w:color="auto" w:fill="FFFFFF"/>
    </w:rPr>
  </w:style>
  <w:style w:type="paragraph" w:customStyle="1" w:styleId="Vnbnnidung170">
    <w:name w:val="Văn bản nội dung (17)"/>
    <w:basedOn w:val="Normal"/>
    <w:link w:val="Vnbnnidung17"/>
    <w:rsid w:val="009F0AA8"/>
    <w:pPr>
      <w:shd w:val="clear" w:color="auto" w:fill="FFFFFF"/>
      <w:spacing w:before="240" w:after="240" w:line="0" w:lineRule="atLeast"/>
      <w:ind w:firstLine="720"/>
      <w:jc w:val="left"/>
    </w:pPr>
    <w:rPr>
      <w:rFonts w:asciiTheme="minorHAnsi" w:hAnsiTheme="minorHAnsi" w:cstheme="minorBidi"/>
      <w:b/>
      <w:bCs/>
      <w:sz w:val="22"/>
      <w:szCs w:val="22"/>
    </w:rPr>
  </w:style>
  <w:style w:type="character" w:customStyle="1" w:styleId="Vnbnnidung200">
    <w:name w:val="Văn bản nội dung (20)_"/>
    <w:link w:val="Vnbnnidung201"/>
    <w:locked/>
    <w:rsid w:val="009F0AA8"/>
    <w:rPr>
      <w:rFonts w:eastAsia="Times New Roman"/>
      <w:b/>
      <w:bCs/>
      <w:shd w:val="clear" w:color="auto" w:fill="FFFFFF"/>
    </w:rPr>
  </w:style>
  <w:style w:type="paragraph" w:customStyle="1" w:styleId="Vnbnnidung201">
    <w:name w:val="Văn bản nội dung (20)"/>
    <w:basedOn w:val="Normal"/>
    <w:link w:val="Vnbnnidung200"/>
    <w:rsid w:val="009F0AA8"/>
    <w:pPr>
      <w:shd w:val="clear" w:color="auto" w:fill="FFFFFF"/>
      <w:spacing w:before="300" w:after="60" w:line="0" w:lineRule="atLeast"/>
      <w:ind w:firstLine="720"/>
      <w:jc w:val="left"/>
    </w:pPr>
    <w:rPr>
      <w:rFonts w:asciiTheme="minorHAnsi" w:hAnsiTheme="minorHAnsi" w:cstheme="minorBidi"/>
      <w:b/>
      <w:bCs/>
      <w:sz w:val="22"/>
      <w:szCs w:val="22"/>
    </w:rPr>
  </w:style>
  <w:style w:type="character" w:customStyle="1" w:styleId="Vnbnnidung2Innghing">
    <w:name w:val="Văn bản nội dung (2) + In nghiêng"/>
    <w:rsid w:val="009F0AA8"/>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shd w:val="clear" w:color="auto" w:fill="FFFFFF"/>
      <w:lang w:val="vi-VN" w:eastAsia="vi-VN" w:bidi="vi-VN"/>
    </w:rPr>
  </w:style>
  <w:style w:type="character" w:customStyle="1" w:styleId="utranghocchntrangKhnginnghing">
    <w:name w:val="Đầu trang hoặc chân trang + Không in nghiêng"/>
    <w:aliases w:val="Giãn cách 0 pt"/>
    <w:rsid w:val="009F0AA8"/>
    <w:rPr>
      <w:rFonts w:ascii="Times New Roman" w:eastAsia="Times New Roman" w:hAnsi="Times New Roman" w:cs="Times New Roman" w:hint="default"/>
      <w:b w:val="0"/>
      <w:bCs w:val="0"/>
      <w:i/>
      <w:iCs/>
      <w:smallCaps w:val="0"/>
      <w:strike w:val="0"/>
      <w:dstrike w:val="0"/>
      <w:color w:val="000000"/>
      <w:spacing w:val="10"/>
      <w:w w:val="100"/>
      <w:position w:val="0"/>
      <w:sz w:val="18"/>
      <w:szCs w:val="18"/>
      <w:u w:val="none"/>
      <w:effect w:val="none"/>
      <w:lang w:val="vi-VN" w:eastAsia="vi-VN" w:bidi="vi-VN"/>
    </w:rPr>
  </w:style>
  <w:style w:type="character" w:customStyle="1" w:styleId="utranghocchntrang8pt">
    <w:name w:val="Đầu trang hoặc chân trang + 8 pt"/>
    <w:rsid w:val="009F0AA8"/>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vi-VN" w:eastAsia="vi-VN" w:bidi="vi-VN"/>
    </w:rPr>
  </w:style>
  <w:style w:type="character" w:customStyle="1" w:styleId="Vnbnnidung213pt">
    <w:name w:val="Văn bản nội dung (2) + 13 pt"/>
    <w:rsid w:val="009F0AA8"/>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vi-VN" w:eastAsia="vi-VN" w:bidi="vi-VN"/>
    </w:rPr>
  </w:style>
  <w:style w:type="character" w:customStyle="1" w:styleId="Vnbnnidung2011pt">
    <w:name w:val="Văn bản nội dung (20) + 11 pt"/>
    <w:rsid w:val="009F0AA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table" w:customStyle="1" w:styleId="TableGrid6">
    <w:name w:val="Table Grid6"/>
    <w:basedOn w:val="TableNormal"/>
    <w:next w:val="TableGrid"/>
    <w:rsid w:val="009F0AA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9F0AA8"/>
    <w:pPr>
      <w:spacing w:after="0" w:line="240" w:lineRule="auto"/>
    </w:pPr>
    <w:rPr>
      <w:rFonts w:ascii="Arial" w:eastAsia="Arial" w:hAnsi="Arial"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ist1">
    <w:name w:val="My List1"/>
    <w:basedOn w:val="NoList"/>
    <w:rsid w:val="009F0AA8"/>
    <w:pPr>
      <w:numPr>
        <w:numId w:val="90"/>
      </w:numPr>
    </w:pPr>
  </w:style>
  <w:style w:type="numbering" w:customStyle="1" w:styleId="CurrentList11">
    <w:name w:val="Current List11"/>
    <w:rsid w:val="009F0AA8"/>
  </w:style>
  <w:style w:type="numbering" w:customStyle="1" w:styleId="StyleOutlinenumbered14pt1">
    <w:name w:val="Style Outline numbered 14 pt1"/>
    <w:basedOn w:val="NoList"/>
    <w:rsid w:val="009F0AA8"/>
  </w:style>
  <w:style w:type="numbering" w:customStyle="1" w:styleId="StyleBulleted1">
    <w:name w:val="Style Bulleted1"/>
    <w:basedOn w:val="NoList"/>
    <w:rsid w:val="009F0AA8"/>
    <w:pPr>
      <w:numPr>
        <w:numId w:val="21"/>
      </w:numPr>
    </w:pPr>
  </w:style>
  <w:style w:type="numbering" w:customStyle="1" w:styleId="Style21">
    <w:name w:val="Style21"/>
    <w:uiPriority w:val="99"/>
    <w:rsid w:val="009F0AA8"/>
    <w:pPr>
      <w:numPr>
        <w:numId w:val="24"/>
      </w:numPr>
    </w:pPr>
  </w:style>
  <w:style w:type="numbering" w:customStyle="1" w:styleId="Style41">
    <w:name w:val="Style41"/>
    <w:rsid w:val="009F0AA8"/>
    <w:pPr>
      <w:numPr>
        <w:numId w:val="40"/>
      </w:numPr>
    </w:pPr>
  </w:style>
  <w:style w:type="numbering" w:customStyle="1" w:styleId="1111111">
    <w:name w:val="1 / 1.1 / 1.1.11"/>
    <w:basedOn w:val="NoList"/>
    <w:next w:val="111111"/>
    <w:rsid w:val="009F0AA8"/>
  </w:style>
  <w:style w:type="paragraph" w:customStyle="1" w:styleId="xl2838">
    <w:name w:val="xl2838"/>
    <w:basedOn w:val="Normal"/>
    <w:rsid w:val="009F0AA8"/>
    <w:pPr>
      <w:spacing w:before="100" w:beforeAutospacing="1" w:after="100" w:afterAutospacing="1" w:line="256" w:lineRule="auto"/>
      <w:jc w:val="left"/>
    </w:pPr>
    <w:rPr>
      <w:sz w:val="26"/>
      <w:szCs w:val="26"/>
    </w:rPr>
  </w:style>
  <w:style w:type="paragraph" w:customStyle="1" w:styleId="xl2839">
    <w:name w:val="xl2839"/>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6"/>
      <w:szCs w:val="26"/>
    </w:rPr>
  </w:style>
  <w:style w:type="paragraph" w:customStyle="1" w:styleId="xl2840">
    <w:name w:val="xl2840"/>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41">
    <w:name w:val="xl2841"/>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sz w:val="26"/>
      <w:szCs w:val="26"/>
    </w:rPr>
  </w:style>
  <w:style w:type="paragraph" w:customStyle="1" w:styleId="xl2842">
    <w:name w:val="xl2842"/>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6"/>
      <w:szCs w:val="26"/>
    </w:rPr>
  </w:style>
  <w:style w:type="paragraph" w:customStyle="1" w:styleId="xl2843">
    <w:name w:val="xl284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44">
    <w:name w:val="xl284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6"/>
      <w:szCs w:val="26"/>
    </w:rPr>
  </w:style>
  <w:style w:type="paragraph" w:customStyle="1" w:styleId="xl2845">
    <w:name w:val="xl2845"/>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46">
    <w:name w:val="xl284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b/>
      <w:bCs/>
      <w:sz w:val="26"/>
      <w:szCs w:val="26"/>
    </w:rPr>
  </w:style>
  <w:style w:type="paragraph" w:customStyle="1" w:styleId="xl2847">
    <w:name w:val="xl2847"/>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6"/>
      <w:szCs w:val="26"/>
    </w:rPr>
  </w:style>
  <w:style w:type="paragraph" w:customStyle="1" w:styleId="xl2848">
    <w:name w:val="xl2848"/>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49">
    <w:name w:val="xl284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left"/>
      <w:textAlignment w:val="center"/>
    </w:pPr>
    <w:rPr>
      <w:sz w:val="26"/>
      <w:szCs w:val="26"/>
    </w:rPr>
  </w:style>
  <w:style w:type="paragraph" w:customStyle="1" w:styleId="xl2850">
    <w:name w:val="xl285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51">
    <w:name w:val="xl2851"/>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left"/>
      <w:textAlignment w:val="center"/>
    </w:pPr>
    <w:rPr>
      <w:sz w:val="26"/>
      <w:szCs w:val="26"/>
    </w:rPr>
  </w:style>
  <w:style w:type="paragraph" w:customStyle="1" w:styleId="xl2852">
    <w:name w:val="xl2852"/>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color w:val="FFFFFF"/>
      <w:sz w:val="26"/>
      <w:szCs w:val="26"/>
    </w:rPr>
  </w:style>
  <w:style w:type="paragraph" w:customStyle="1" w:styleId="xl2853">
    <w:name w:val="xl2853"/>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color w:val="FFFFFF"/>
      <w:sz w:val="26"/>
      <w:szCs w:val="26"/>
    </w:rPr>
  </w:style>
  <w:style w:type="paragraph" w:customStyle="1" w:styleId="xl2854">
    <w:name w:val="xl2854"/>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b/>
      <w:bCs/>
      <w:i/>
      <w:iCs/>
      <w:sz w:val="26"/>
      <w:szCs w:val="26"/>
    </w:rPr>
  </w:style>
  <w:style w:type="paragraph" w:customStyle="1" w:styleId="xl2855">
    <w:name w:val="xl2855"/>
    <w:basedOn w:val="Normal"/>
    <w:rsid w:val="009F0AA8"/>
    <w:pPr>
      <w:spacing w:before="100" w:beforeAutospacing="1" w:after="100" w:afterAutospacing="1" w:line="256" w:lineRule="auto"/>
      <w:jc w:val="left"/>
    </w:pPr>
    <w:rPr>
      <w:b/>
      <w:bCs/>
      <w:i/>
      <w:iCs/>
      <w:sz w:val="26"/>
      <w:szCs w:val="26"/>
    </w:rPr>
  </w:style>
  <w:style w:type="paragraph" w:customStyle="1" w:styleId="xl2856">
    <w:name w:val="xl2856"/>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sz w:val="26"/>
      <w:szCs w:val="26"/>
    </w:rPr>
  </w:style>
  <w:style w:type="paragraph" w:customStyle="1" w:styleId="xl2857">
    <w:name w:val="xl2857"/>
    <w:basedOn w:val="Normal"/>
    <w:rsid w:val="009F0AA8"/>
    <w:pPr>
      <w:pBdr>
        <w:top w:val="single" w:sz="4" w:space="0" w:color="auto"/>
        <w:left w:val="single" w:sz="4" w:space="0" w:color="auto"/>
        <w:right w:val="single" w:sz="4" w:space="0" w:color="auto"/>
      </w:pBdr>
      <w:spacing w:before="100" w:beforeAutospacing="1" w:after="100" w:afterAutospacing="1" w:line="256" w:lineRule="auto"/>
      <w:jc w:val="center"/>
      <w:textAlignment w:val="center"/>
    </w:pPr>
    <w:rPr>
      <w:b/>
      <w:bCs/>
      <w:sz w:val="26"/>
      <w:szCs w:val="26"/>
    </w:rPr>
  </w:style>
  <w:style w:type="paragraph" w:customStyle="1" w:styleId="xl2858">
    <w:name w:val="xl2858"/>
    <w:basedOn w:val="Normal"/>
    <w:rsid w:val="009F0AA8"/>
    <w:pPr>
      <w:pBdr>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6"/>
      <w:szCs w:val="26"/>
    </w:rPr>
  </w:style>
  <w:style w:type="paragraph" w:customStyle="1" w:styleId="xl2859">
    <w:name w:val="xl2859"/>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i/>
      <w:iCs/>
      <w:sz w:val="26"/>
      <w:szCs w:val="26"/>
    </w:rPr>
  </w:style>
  <w:style w:type="paragraph" w:customStyle="1" w:styleId="xl2860">
    <w:name w:val="xl2860"/>
    <w:basedOn w:val="Normal"/>
    <w:rsid w:val="009F0AA8"/>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textAlignment w:val="center"/>
    </w:pPr>
    <w:rPr>
      <w:b/>
      <w:bCs/>
      <w:sz w:val="26"/>
      <w:szCs w:val="26"/>
    </w:rPr>
  </w:style>
  <w:style w:type="paragraph" w:customStyle="1" w:styleId="xl2861">
    <w:name w:val="xl2861"/>
    <w:basedOn w:val="Normal"/>
    <w:rsid w:val="009F0AA8"/>
    <w:pPr>
      <w:pBdr>
        <w:top w:val="single" w:sz="4" w:space="0" w:color="auto"/>
        <w:left w:val="single" w:sz="4" w:space="0" w:color="auto"/>
        <w:right w:val="single" w:sz="4" w:space="0" w:color="auto"/>
      </w:pBdr>
      <w:shd w:val="clear" w:color="000000" w:fill="FFFF00"/>
      <w:spacing w:before="100" w:beforeAutospacing="1" w:after="100" w:afterAutospacing="1" w:line="256" w:lineRule="auto"/>
      <w:jc w:val="center"/>
      <w:textAlignment w:val="center"/>
    </w:pPr>
    <w:rPr>
      <w:b/>
      <w:bCs/>
      <w:sz w:val="26"/>
      <w:szCs w:val="26"/>
    </w:rPr>
  </w:style>
  <w:style w:type="paragraph" w:customStyle="1" w:styleId="xl2862">
    <w:name w:val="xl2862"/>
    <w:basedOn w:val="Normal"/>
    <w:rsid w:val="009F0AA8"/>
    <w:pPr>
      <w:pBdr>
        <w:left w:val="single" w:sz="4" w:space="0" w:color="auto"/>
        <w:bottom w:val="single" w:sz="4" w:space="0" w:color="auto"/>
        <w:right w:val="single" w:sz="4" w:space="0" w:color="auto"/>
      </w:pBdr>
      <w:shd w:val="clear" w:color="000000" w:fill="FFFF00"/>
      <w:spacing w:before="100" w:beforeAutospacing="1" w:after="100" w:afterAutospacing="1" w:line="256" w:lineRule="auto"/>
      <w:jc w:val="center"/>
      <w:textAlignment w:val="center"/>
    </w:pPr>
    <w:rPr>
      <w:b/>
      <w:bCs/>
      <w:sz w:val="26"/>
      <w:szCs w:val="26"/>
    </w:rPr>
  </w:style>
  <w:style w:type="character" w:customStyle="1" w:styleId="WW-Absatz-Standardschriftart111">
    <w:name w:val="WW-Absatz-Standardschriftart111"/>
    <w:rsid w:val="009F0AA8"/>
  </w:style>
  <w:style w:type="character" w:customStyle="1" w:styleId="WW-Absatz-Standardschriftart1111">
    <w:name w:val="WW-Absatz-Standardschriftart1111"/>
    <w:rsid w:val="009F0AA8"/>
  </w:style>
  <w:style w:type="character" w:customStyle="1" w:styleId="WW-Absatz-Standardschriftart11111">
    <w:name w:val="WW-Absatz-Standardschriftart11111"/>
    <w:rsid w:val="009F0AA8"/>
  </w:style>
  <w:style w:type="character" w:customStyle="1" w:styleId="WW-Absatz-Standardschriftart111111">
    <w:name w:val="WW-Absatz-Standardschriftart111111"/>
    <w:rsid w:val="009F0AA8"/>
  </w:style>
  <w:style w:type="character" w:customStyle="1" w:styleId="WW8Num5z4">
    <w:name w:val="WW8Num5z4"/>
    <w:rsid w:val="009F0AA8"/>
    <w:rPr>
      <w:rFonts w:ascii="Courier New" w:hAnsi="Courier New" w:cs="Wingdings"/>
    </w:rPr>
  </w:style>
  <w:style w:type="character" w:customStyle="1" w:styleId="WW8Num9z1">
    <w:name w:val="WW8Num9z1"/>
    <w:rsid w:val="009F0AA8"/>
    <w:rPr>
      <w:rFonts w:ascii="Courier New" w:hAnsi="Courier New" w:cs="Wingdings"/>
    </w:rPr>
  </w:style>
  <w:style w:type="character" w:customStyle="1" w:styleId="WW8Num9z2">
    <w:name w:val="WW8Num9z2"/>
    <w:rsid w:val="009F0AA8"/>
    <w:rPr>
      <w:rFonts w:ascii="Wingdings" w:hAnsi="Wingdings"/>
    </w:rPr>
  </w:style>
  <w:style w:type="character" w:customStyle="1" w:styleId="WW8Num9z3">
    <w:name w:val="WW8Num9z3"/>
    <w:rsid w:val="009F0AA8"/>
    <w:rPr>
      <w:rFonts w:ascii="Symbol" w:hAnsi="Symbol"/>
    </w:rPr>
  </w:style>
  <w:style w:type="character" w:customStyle="1" w:styleId="WW8Num10z0">
    <w:name w:val="WW8Num10z0"/>
    <w:rsid w:val="009F0AA8"/>
    <w:rPr>
      <w:rFonts w:ascii="Times New Roman" w:hAnsi="Times New Roman"/>
    </w:rPr>
  </w:style>
  <w:style w:type="character" w:customStyle="1" w:styleId="WW8Num10z1">
    <w:name w:val="WW8Num10z1"/>
    <w:rsid w:val="009F0AA8"/>
    <w:rPr>
      <w:rFonts w:ascii="Wingdings 2" w:hAnsi="Wingdings 2"/>
    </w:rPr>
  </w:style>
  <w:style w:type="character" w:customStyle="1" w:styleId="WW8Num10z3">
    <w:name w:val="WW8Num10z3"/>
    <w:rsid w:val="009F0AA8"/>
    <w:rPr>
      <w:rFonts w:ascii="Symbol" w:hAnsi="Symbol"/>
    </w:rPr>
  </w:style>
  <w:style w:type="character" w:customStyle="1" w:styleId="WW8Num10z4">
    <w:name w:val="WW8Num10z4"/>
    <w:rsid w:val="009F0AA8"/>
    <w:rPr>
      <w:rFonts w:ascii="Courier New" w:hAnsi="Courier New" w:cs="Wingdings"/>
    </w:rPr>
  </w:style>
  <w:style w:type="character" w:customStyle="1" w:styleId="WW8Num10z5">
    <w:name w:val="WW8Num10z5"/>
    <w:rsid w:val="009F0AA8"/>
    <w:rPr>
      <w:rFonts w:ascii="Wingdings" w:hAnsi="Wingdings"/>
    </w:rPr>
  </w:style>
  <w:style w:type="character" w:customStyle="1" w:styleId="WW8Num11z4">
    <w:name w:val="WW8Num11z4"/>
    <w:rsid w:val="009F0AA8"/>
    <w:rPr>
      <w:rFonts w:ascii="Courier New" w:hAnsi="Courier New" w:cs="Wingdings"/>
    </w:rPr>
  </w:style>
  <w:style w:type="character" w:customStyle="1" w:styleId="WW8Num11z5">
    <w:name w:val="WW8Num11z5"/>
    <w:rsid w:val="009F0AA8"/>
    <w:rPr>
      <w:rFonts w:ascii="Wingdings" w:hAnsi="Wingdings"/>
    </w:rPr>
  </w:style>
  <w:style w:type="character" w:customStyle="1" w:styleId="WW8Num13z2">
    <w:name w:val="WW8Num13z2"/>
    <w:rsid w:val="009F0AA8"/>
    <w:rPr>
      <w:rFonts w:ascii="Wingdings" w:hAnsi="Wingdings"/>
    </w:rPr>
  </w:style>
  <w:style w:type="character" w:customStyle="1" w:styleId="WW8Num15z0">
    <w:name w:val="WW8Num15z0"/>
    <w:rsid w:val="009F0AA8"/>
    <w:rPr>
      <w:rFonts w:ascii="Times New Roman" w:hAnsi="Times New Roman"/>
    </w:rPr>
  </w:style>
  <w:style w:type="character" w:customStyle="1" w:styleId="WW8Num15z1">
    <w:name w:val="WW8Num15z1"/>
    <w:rsid w:val="009F0AA8"/>
    <w:rPr>
      <w:rFonts w:ascii="Courier New" w:hAnsi="Courier New" w:cs="Wingdings"/>
    </w:rPr>
  </w:style>
  <w:style w:type="character" w:customStyle="1" w:styleId="WW8Num15z2">
    <w:name w:val="WW8Num15z2"/>
    <w:rsid w:val="009F0AA8"/>
    <w:rPr>
      <w:rFonts w:ascii="Wingdings" w:hAnsi="Wingdings"/>
    </w:rPr>
  </w:style>
  <w:style w:type="character" w:customStyle="1" w:styleId="WW8Num15z3">
    <w:name w:val="WW8Num15z3"/>
    <w:rsid w:val="009F0AA8"/>
    <w:rPr>
      <w:rFonts w:ascii="Symbol" w:hAnsi="Symbol"/>
    </w:rPr>
  </w:style>
  <w:style w:type="character" w:customStyle="1" w:styleId="WW8Num18z4">
    <w:name w:val="WW8Num18z4"/>
    <w:rsid w:val="009F0AA8"/>
    <w:rPr>
      <w:rFonts w:ascii="Courier New" w:hAnsi="Courier New" w:cs="Wingdings"/>
    </w:rPr>
  </w:style>
  <w:style w:type="character" w:customStyle="1" w:styleId="WW8Num18z5">
    <w:name w:val="WW8Num18z5"/>
    <w:rsid w:val="009F0AA8"/>
    <w:rPr>
      <w:rFonts w:ascii="Wingdings" w:hAnsi="Wingdings"/>
    </w:rPr>
  </w:style>
  <w:style w:type="character" w:customStyle="1" w:styleId="WW8Num22z2">
    <w:name w:val="WW8Num22z2"/>
    <w:rsid w:val="009F0AA8"/>
    <w:rPr>
      <w:rFonts w:ascii="Wingdings" w:hAnsi="Wingdings"/>
    </w:rPr>
  </w:style>
  <w:style w:type="character" w:customStyle="1" w:styleId="WW8Num27z3">
    <w:name w:val="WW8Num27z3"/>
    <w:rsid w:val="009F0AA8"/>
    <w:rPr>
      <w:rFonts w:ascii="Symbol" w:hAnsi="Symbol"/>
    </w:rPr>
  </w:style>
  <w:style w:type="character" w:customStyle="1" w:styleId="WW8Num28z0">
    <w:name w:val="WW8Num28z0"/>
    <w:rsid w:val="009F0AA8"/>
    <w:rPr>
      <w:rFonts w:ascii="Symbol" w:hAnsi="Symbol"/>
    </w:rPr>
  </w:style>
  <w:style w:type="character" w:customStyle="1" w:styleId="WW8Num28z1">
    <w:name w:val="WW8Num28z1"/>
    <w:rsid w:val="009F0AA8"/>
    <w:rPr>
      <w:rFonts w:ascii="Courier New" w:hAnsi="Courier New" w:cs="Wingdings"/>
    </w:rPr>
  </w:style>
  <w:style w:type="character" w:customStyle="1" w:styleId="WW8Num28z2">
    <w:name w:val="WW8Num28z2"/>
    <w:rsid w:val="009F0AA8"/>
    <w:rPr>
      <w:rFonts w:ascii="Wingdings" w:hAnsi="Wingdings"/>
    </w:rPr>
  </w:style>
  <w:style w:type="character" w:customStyle="1" w:styleId="WW8Num29z1">
    <w:name w:val="WW8Num29z1"/>
    <w:rsid w:val="009F0AA8"/>
    <w:rPr>
      <w:rFonts w:ascii="Courier New" w:hAnsi="Courier New" w:cs="Wingdings"/>
    </w:rPr>
  </w:style>
  <w:style w:type="character" w:customStyle="1" w:styleId="WW8Num29z2">
    <w:name w:val="WW8Num29z2"/>
    <w:rsid w:val="009F0AA8"/>
    <w:rPr>
      <w:rFonts w:ascii="Wingdings" w:hAnsi="Wingdings"/>
    </w:rPr>
  </w:style>
  <w:style w:type="character" w:customStyle="1" w:styleId="WW8Num31z1">
    <w:name w:val="WW8Num31z1"/>
    <w:rsid w:val="009F0AA8"/>
    <w:rPr>
      <w:rFonts w:ascii="Courier New" w:hAnsi="Courier New" w:cs="Wingdings"/>
    </w:rPr>
  </w:style>
  <w:style w:type="character" w:customStyle="1" w:styleId="WW8Num31z2">
    <w:name w:val="WW8Num31z2"/>
    <w:rsid w:val="009F0AA8"/>
    <w:rPr>
      <w:rFonts w:ascii="Wingdings" w:hAnsi="Wingdings"/>
    </w:rPr>
  </w:style>
  <w:style w:type="character" w:customStyle="1" w:styleId="WW8Num31z3">
    <w:name w:val="WW8Num31z3"/>
    <w:rsid w:val="009F0AA8"/>
    <w:rPr>
      <w:rFonts w:ascii="Symbol" w:hAnsi="Symbol"/>
    </w:rPr>
  </w:style>
  <w:style w:type="character" w:customStyle="1" w:styleId="WW8Num34z3">
    <w:name w:val="WW8Num34z3"/>
    <w:rsid w:val="009F0AA8"/>
    <w:rPr>
      <w:rFonts w:ascii="Symbol" w:hAnsi="Symbol"/>
    </w:rPr>
  </w:style>
  <w:style w:type="character" w:customStyle="1" w:styleId="WW8Num36z2">
    <w:name w:val="WW8Num36z2"/>
    <w:rsid w:val="009F0AA8"/>
    <w:rPr>
      <w:rFonts w:ascii="Wingdings" w:hAnsi="Wingdings"/>
    </w:rPr>
  </w:style>
  <w:style w:type="character" w:customStyle="1" w:styleId="WW8Num36z3">
    <w:name w:val="WW8Num36z3"/>
    <w:rsid w:val="009F0AA8"/>
    <w:rPr>
      <w:rFonts w:ascii="Symbol" w:hAnsi="Symbol"/>
    </w:rPr>
  </w:style>
  <w:style w:type="character" w:customStyle="1" w:styleId="WW8Num36z4">
    <w:name w:val="WW8Num36z4"/>
    <w:rsid w:val="009F0AA8"/>
    <w:rPr>
      <w:rFonts w:ascii="Courier New" w:hAnsi="Courier New" w:cs="Wingdings"/>
    </w:rPr>
  </w:style>
  <w:style w:type="character" w:customStyle="1" w:styleId="WW8Num38z2">
    <w:name w:val="WW8Num38z2"/>
    <w:rsid w:val="009F0AA8"/>
    <w:rPr>
      <w:rFonts w:ascii="Times New Roman" w:hAnsi="Times New Roman"/>
    </w:rPr>
  </w:style>
  <w:style w:type="character" w:customStyle="1" w:styleId="WW8Num38z3">
    <w:name w:val="WW8Num38z3"/>
    <w:rsid w:val="009F0AA8"/>
    <w:rPr>
      <w:rFonts w:ascii="Symbol" w:hAnsi="Symbol"/>
    </w:rPr>
  </w:style>
  <w:style w:type="character" w:customStyle="1" w:styleId="WW8Num38z4">
    <w:name w:val="WW8Num38z4"/>
    <w:rsid w:val="009F0AA8"/>
    <w:rPr>
      <w:rFonts w:ascii="Courier New" w:hAnsi="Courier New" w:cs="Wingdings"/>
    </w:rPr>
  </w:style>
  <w:style w:type="character" w:customStyle="1" w:styleId="WW8Num38z5">
    <w:name w:val="WW8Num38z5"/>
    <w:rsid w:val="009F0AA8"/>
    <w:rPr>
      <w:rFonts w:ascii="Wingdings" w:hAnsi="Wingdings"/>
    </w:rPr>
  </w:style>
  <w:style w:type="character" w:customStyle="1" w:styleId="WW8Num41z1">
    <w:name w:val="WW8Num41z1"/>
    <w:rsid w:val="009F0AA8"/>
    <w:rPr>
      <w:rFonts w:ascii="Courier New" w:hAnsi="Courier New" w:cs="Wingdings"/>
    </w:rPr>
  </w:style>
  <w:style w:type="character" w:customStyle="1" w:styleId="WW8Num41z5">
    <w:name w:val="WW8Num41z5"/>
    <w:rsid w:val="009F0AA8"/>
    <w:rPr>
      <w:rFonts w:ascii="Wingdings" w:hAnsi="Wingdings"/>
    </w:rPr>
  </w:style>
  <w:style w:type="character" w:customStyle="1" w:styleId="WW8Num43z0">
    <w:name w:val="WW8Num43z0"/>
    <w:rsid w:val="009F0AA8"/>
    <w:rPr>
      <w:rFonts w:ascii="Times New Roman" w:hAnsi="Times New Roman"/>
    </w:rPr>
  </w:style>
  <w:style w:type="character" w:customStyle="1" w:styleId="WW8Num44z0">
    <w:name w:val="WW8Num44z0"/>
    <w:rsid w:val="009F0AA8"/>
    <w:rPr>
      <w:rFonts w:ascii="Times New Roman" w:hAnsi="Times New Roman"/>
    </w:rPr>
  </w:style>
  <w:style w:type="character" w:customStyle="1" w:styleId="WW8Num44z1">
    <w:name w:val="WW8Num44z1"/>
    <w:rsid w:val="009F0AA8"/>
    <w:rPr>
      <w:rFonts w:ascii="Wingdings 2" w:hAnsi="Wingdings 2"/>
    </w:rPr>
  </w:style>
  <w:style w:type="character" w:customStyle="1" w:styleId="WW8Num44z3">
    <w:name w:val="WW8Num44z3"/>
    <w:rsid w:val="009F0AA8"/>
    <w:rPr>
      <w:rFonts w:ascii="Symbol" w:hAnsi="Symbol"/>
    </w:rPr>
  </w:style>
  <w:style w:type="character" w:customStyle="1" w:styleId="WW8Num44z4">
    <w:name w:val="WW8Num44z4"/>
    <w:rsid w:val="009F0AA8"/>
    <w:rPr>
      <w:rFonts w:ascii="Courier New" w:hAnsi="Courier New" w:cs="Wingdings"/>
    </w:rPr>
  </w:style>
  <w:style w:type="character" w:customStyle="1" w:styleId="WW8Num44z5">
    <w:name w:val="WW8Num44z5"/>
    <w:rsid w:val="009F0AA8"/>
    <w:rPr>
      <w:rFonts w:ascii="Wingdings" w:hAnsi="Wingdings"/>
    </w:rPr>
  </w:style>
  <w:style w:type="character" w:customStyle="1" w:styleId="WW-Absatz-Standardschriftart1111111">
    <w:name w:val="WW-Absatz-Standardschriftart1111111"/>
    <w:rsid w:val="009F0AA8"/>
  </w:style>
  <w:style w:type="character" w:customStyle="1" w:styleId="WW-Absatz-Standardschriftart11111111">
    <w:name w:val="WW-Absatz-Standardschriftart11111111"/>
    <w:rsid w:val="009F0AA8"/>
  </w:style>
  <w:style w:type="numbering" w:customStyle="1" w:styleId="NoList15">
    <w:name w:val="No List15"/>
    <w:next w:val="NoList"/>
    <w:uiPriority w:val="99"/>
    <w:semiHidden/>
    <w:unhideWhenUsed/>
    <w:rsid w:val="009F0AA8"/>
  </w:style>
  <w:style w:type="numbering" w:customStyle="1" w:styleId="NoList6">
    <w:name w:val="No List6"/>
    <w:next w:val="NoList"/>
    <w:uiPriority w:val="99"/>
    <w:semiHidden/>
    <w:rsid w:val="009F0AA8"/>
  </w:style>
  <w:style w:type="table" w:customStyle="1" w:styleId="TableGrid7">
    <w:name w:val="Table Grid7"/>
    <w:basedOn w:val="TableNormal"/>
    <w:next w:val="TableGrid"/>
    <w:rsid w:val="009F0A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de11">
    <w:name w:val="daude1.1"/>
    <w:basedOn w:val="Normal"/>
    <w:rsid w:val="009F0AA8"/>
    <w:pPr>
      <w:keepNext/>
      <w:autoSpaceDE w:val="0"/>
      <w:autoSpaceDN w:val="0"/>
      <w:spacing w:before="120" w:after="60" w:line="240" w:lineRule="exact"/>
      <w:jc w:val="left"/>
    </w:pPr>
    <w:rPr>
      <w:rFonts w:ascii=".VnArial" w:hAnsi=".VnArial" w:cs=".VnArial"/>
      <w:b/>
      <w:bCs/>
      <w:kern w:val="28"/>
      <w:sz w:val="26"/>
      <w:szCs w:val="26"/>
    </w:rPr>
  </w:style>
  <w:style w:type="numbering" w:customStyle="1" w:styleId="1111112">
    <w:name w:val="1 / 1.1 / 1.1.12"/>
    <w:basedOn w:val="NoList"/>
    <w:next w:val="111111"/>
    <w:rsid w:val="009F0AA8"/>
    <w:pPr>
      <w:numPr>
        <w:numId w:val="77"/>
      </w:numPr>
    </w:pPr>
  </w:style>
  <w:style w:type="character" w:customStyle="1" w:styleId="highlight">
    <w:name w:val="highlight"/>
    <w:basedOn w:val="DefaultParagraphFont"/>
    <w:rsid w:val="009F0AA8"/>
  </w:style>
  <w:style w:type="character" w:customStyle="1" w:styleId="y2iqfc">
    <w:name w:val="y2iqfc"/>
    <w:basedOn w:val="DefaultParagraphFont"/>
    <w:rsid w:val="009F0AA8"/>
  </w:style>
  <w:style w:type="table" w:customStyle="1" w:styleId="TableGrid8">
    <w:name w:val="Table Grid8"/>
    <w:basedOn w:val="TableNormal"/>
    <w:next w:val="TableGrid"/>
    <w:rsid w:val="00CF1769"/>
    <w:pPr>
      <w:spacing w:after="0" w:line="240" w:lineRule="auto"/>
    </w:pPr>
    <w:rPr>
      <w:rFonts w:ascii="Times New Roman" w:hAnsi="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F3AA6"/>
  </w:style>
  <w:style w:type="table" w:customStyle="1" w:styleId="TableGrid9">
    <w:name w:val="Table Grid9"/>
    <w:basedOn w:val="TableNormal"/>
    <w:next w:val="TableGrid"/>
    <w:rsid w:val="00CF3AA6"/>
    <w:pPr>
      <w:spacing w:after="0" w:line="240" w:lineRule="auto"/>
    </w:pPr>
    <w:rPr>
      <w:rFonts w:ascii="Times New Roman" w:hAnsi="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F3AA6"/>
  </w:style>
  <w:style w:type="table" w:customStyle="1" w:styleId="TableGrid15">
    <w:name w:val="Table Grid15"/>
    <w:basedOn w:val="TableNormal"/>
    <w:next w:val="TableGrid"/>
    <w:rsid w:val="00CF3AA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F3AA6"/>
  </w:style>
  <w:style w:type="numbering" w:customStyle="1" w:styleId="MyList2">
    <w:name w:val="My List2"/>
    <w:basedOn w:val="NoList"/>
    <w:rsid w:val="00CF3AA6"/>
    <w:pPr>
      <w:numPr>
        <w:numId w:val="10"/>
      </w:numPr>
    </w:pPr>
  </w:style>
  <w:style w:type="table" w:customStyle="1" w:styleId="TableGrid113">
    <w:name w:val="Table Grid113"/>
    <w:basedOn w:val="TableNormal"/>
    <w:next w:val="TableGrid"/>
    <w:rsid w:val="00CF3A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uiPriority w:val="99"/>
    <w:rsid w:val="00CF3AA6"/>
    <w:pPr>
      <w:numPr>
        <w:numId w:val="15"/>
      </w:numPr>
    </w:pPr>
  </w:style>
  <w:style w:type="numbering" w:customStyle="1" w:styleId="NoList113">
    <w:name w:val="No List113"/>
    <w:next w:val="NoList"/>
    <w:semiHidden/>
    <w:rsid w:val="00CF3AA6"/>
  </w:style>
  <w:style w:type="numbering" w:customStyle="1" w:styleId="NoList1113">
    <w:name w:val="No List1113"/>
    <w:next w:val="NoList"/>
    <w:uiPriority w:val="99"/>
    <w:semiHidden/>
    <w:unhideWhenUsed/>
    <w:rsid w:val="00CF3AA6"/>
  </w:style>
  <w:style w:type="table" w:customStyle="1" w:styleId="TableGrid1112">
    <w:name w:val="Table Grid1112"/>
    <w:basedOn w:val="TableNormal"/>
    <w:next w:val="TableGrid"/>
    <w:rsid w:val="00CF3AA6"/>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CF3AA6"/>
  </w:style>
  <w:style w:type="numbering" w:customStyle="1" w:styleId="NoList111112">
    <w:name w:val="No List111112"/>
    <w:next w:val="NoList"/>
    <w:uiPriority w:val="99"/>
    <w:semiHidden/>
    <w:unhideWhenUsed/>
    <w:rsid w:val="00CF3AA6"/>
  </w:style>
  <w:style w:type="numbering" w:customStyle="1" w:styleId="NoList212">
    <w:name w:val="No List212"/>
    <w:next w:val="NoList"/>
    <w:uiPriority w:val="99"/>
    <w:semiHidden/>
    <w:unhideWhenUsed/>
    <w:rsid w:val="00CF3AA6"/>
  </w:style>
  <w:style w:type="numbering" w:customStyle="1" w:styleId="NoList122">
    <w:name w:val="No List122"/>
    <w:next w:val="NoList"/>
    <w:uiPriority w:val="99"/>
    <w:semiHidden/>
    <w:unhideWhenUsed/>
    <w:rsid w:val="00CF3AA6"/>
  </w:style>
  <w:style w:type="table" w:customStyle="1" w:styleId="TableGrid11112">
    <w:name w:val="Table Grid11112"/>
    <w:basedOn w:val="TableNormal"/>
    <w:next w:val="TableGrid"/>
    <w:uiPriority w:val="59"/>
    <w:rsid w:val="00CF3AA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rsid w:val="00CF3AA6"/>
  </w:style>
  <w:style w:type="numbering" w:customStyle="1" w:styleId="NoList132">
    <w:name w:val="No List132"/>
    <w:next w:val="NoList"/>
    <w:uiPriority w:val="99"/>
    <w:semiHidden/>
    <w:unhideWhenUsed/>
    <w:rsid w:val="00CF3AA6"/>
  </w:style>
  <w:style w:type="numbering" w:customStyle="1" w:styleId="NoList1121">
    <w:name w:val="No List1121"/>
    <w:next w:val="NoList"/>
    <w:semiHidden/>
    <w:unhideWhenUsed/>
    <w:rsid w:val="00CF3AA6"/>
  </w:style>
  <w:style w:type="numbering" w:customStyle="1" w:styleId="NoList11121">
    <w:name w:val="No List11121"/>
    <w:next w:val="NoList"/>
    <w:uiPriority w:val="99"/>
    <w:semiHidden/>
    <w:unhideWhenUsed/>
    <w:rsid w:val="00CF3AA6"/>
  </w:style>
  <w:style w:type="numbering" w:customStyle="1" w:styleId="NoList2111">
    <w:name w:val="No List2111"/>
    <w:next w:val="NoList"/>
    <w:uiPriority w:val="99"/>
    <w:semiHidden/>
    <w:unhideWhenUsed/>
    <w:rsid w:val="00CF3AA6"/>
  </w:style>
  <w:style w:type="numbering" w:customStyle="1" w:styleId="NoList1211">
    <w:name w:val="No List1211"/>
    <w:next w:val="NoList"/>
    <w:uiPriority w:val="99"/>
    <w:semiHidden/>
    <w:unhideWhenUsed/>
    <w:rsid w:val="00CF3AA6"/>
  </w:style>
  <w:style w:type="numbering" w:customStyle="1" w:styleId="NoList311">
    <w:name w:val="No List311"/>
    <w:next w:val="NoList"/>
    <w:uiPriority w:val="99"/>
    <w:semiHidden/>
    <w:unhideWhenUsed/>
    <w:rsid w:val="00CF3AA6"/>
  </w:style>
  <w:style w:type="numbering" w:customStyle="1" w:styleId="NoList1311">
    <w:name w:val="No List1311"/>
    <w:next w:val="NoList"/>
    <w:uiPriority w:val="99"/>
    <w:semiHidden/>
    <w:unhideWhenUsed/>
    <w:rsid w:val="00CF3AA6"/>
  </w:style>
  <w:style w:type="numbering" w:customStyle="1" w:styleId="NoList41">
    <w:name w:val="No List41"/>
    <w:next w:val="NoList"/>
    <w:uiPriority w:val="99"/>
    <w:semiHidden/>
    <w:unhideWhenUsed/>
    <w:rsid w:val="00CF3AA6"/>
  </w:style>
  <w:style w:type="numbering" w:customStyle="1" w:styleId="NoList141">
    <w:name w:val="No List141"/>
    <w:next w:val="NoList"/>
    <w:uiPriority w:val="99"/>
    <w:semiHidden/>
    <w:unhideWhenUsed/>
    <w:rsid w:val="00CF3AA6"/>
  </w:style>
  <w:style w:type="numbering" w:customStyle="1" w:styleId="CurrentList12">
    <w:name w:val="Current List12"/>
    <w:rsid w:val="00CF3AA6"/>
    <w:pPr>
      <w:numPr>
        <w:numId w:val="27"/>
      </w:numPr>
    </w:pPr>
  </w:style>
  <w:style w:type="numbering" w:customStyle="1" w:styleId="StyleOutlinenumbered14pt2">
    <w:name w:val="Style Outline numbered 14 pt2"/>
    <w:basedOn w:val="NoList"/>
    <w:rsid w:val="00CF3AA6"/>
    <w:pPr>
      <w:numPr>
        <w:numId w:val="31"/>
      </w:numPr>
    </w:pPr>
  </w:style>
  <w:style w:type="numbering" w:customStyle="1" w:styleId="StyleBulleted2">
    <w:name w:val="Style Bulleted2"/>
    <w:basedOn w:val="NoList"/>
    <w:rsid w:val="00CF3AA6"/>
    <w:pPr>
      <w:numPr>
        <w:numId w:val="36"/>
      </w:numPr>
    </w:pPr>
  </w:style>
  <w:style w:type="numbering" w:customStyle="1" w:styleId="Style42">
    <w:name w:val="Style42"/>
    <w:rsid w:val="00CF3AA6"/>
    <w:pPr>
      <w:numPr>
        <w:numId w:val="62"/>
      </w:numPr>
    </w:pPr>
  </w:style>
  <w:style w:type="numbering" w:customStyle="1" w:styleId="1111113">
    <w:name w:val="1 / 1.1 / 1.1.13"/>
    <w:basedOn w:val="NoList"/>
    <w:next w:val="111111"/>
    <w:rsid w:val="00CF3AA6"/>
  </w:style>
  <w:style w:type="numbering" w:customStyle="1" w:styleId="NoList51">
    <w:name w:val="No List51"/>
    <w:next w:val="NoList"/>
    <w:uiPriority w:val="99"/>
    <w:semiHidden/>
    <w:unhideWhenUsed/>
    <w:rsid w:val="00CF3AA6"/>
  </w:style>
  <w:style w:type="numbering" w:customStyle="1" w:styleId="MyList11">
    <w:name w:val="My List11"/>
    <w:basedOn w:val="NoList"/>
    <w:rsid w:val="00CF3AA6"/>
    <w:pPr>
      <w:numPr>
        <w:numId w:val="78"/>
      </w:numPr>
    </w:pPr>
  </w:style>
  <w:style w:type="numbering" w:customStyle="1" w:styleId="CurrentList111">
    <w:name w:val="Current List111"/>
    <w:rsid w:val="00CF3AA6"/>
    <w:pPr>
      <w:numPr>
        <w:numId w:val="80"/>
      </w:numPr>
    </w:pPr>
  </w:style>
  <w:style w:type="numbering" w:customStyle="1" w:styleId="StyleOutlinenumbered14pt11">
    <w:name w:val="Style Outline numbered 14 pt11"/>
    <w:basedOn w:val="NoList"/>
    <w:rsid w:val="00CF3AA6"/>
    <w:pPr>
      <w:numPr>
        <w:numId w:val="79"/>
      </w:numPr>
    </w:pPr>
  </w:style>
  <w:style w:type="numbering" w:customStyle="1" w:styleId="StyleBulleted11">
    <w:name w:val="Style Bulleted11"/>
    <w:basedOn w:val="NoList"/>
    <w:rsid w:val="00CF3AA6"/>
    <w:pPr>
      <w:numPr>
        <w:numId w:val="19"/>
      </w:numPr>
    </w:pPr>
  </w:style>
  <w:style w:type="numbering" w:customStyle="1" w:styleId="Style211">
    <w:name w:val="Style211"/>
    <w:uiPriority w:val="99"/>
    <w:rsid w:val="00CF3AA6"/>
    <w:pPr>
      <w:numPr>
        <w:numId w:val="22"/>
      </w:numPr>
    </w:pPr>
  </w:style>
  <w:style w:type="numbering" w:customStyle="1" w:styleId="Style411">
    <w:name w:val="Style411"/>
    <w:rsid w:val="00CF3AA6"/>
    <w:pPr>
      <w:numPr>
        <w:numId w:val="38"/>
      </w:numPr>
    </w:pPr>
  </w:style>
  <w:style w:type="numbering" w:customStyle="1" w:styleId="11111111">
    <w:name w:val="1 / 1.1 / 1.1.111"/>
    <w:basedOn w:val="NoList"/>
    <w:next w:val="111111"/>
    <w:rsid w:val="00CF3AA6"/>
  </w:style>
  <w:style w:type="numbering" w:customStyle="1" w:styleId="NoList151">
    <w:name w:val="No List151"/>
    <w:next w:val="NoList"/>
    <w:uiPriority w:val="99"/>
    <w:semiHidden/>
    <w:unhideWhenUsed/>
    <w:rsid w:val="00CF3AA6"/>
  </w:style>
  <w:style w:type="numbering" w:customStyle="1" w:styleId="NoList61">
    <w:name w:val="No List61"/>
    <w:next w:val="NoList"/>
    <w:uiPriority w:val="99"/>
    <w:semiHidden/>
    <w:rsid w:val="00CF3AA6"/>
  </w:style>
  <w:style w:type="numbering" w:customStyle="1" w:styleId="11111121">
    <w:name w:val="1 / 1.1 / 1.1.121"/>
    <w:basedOn w:val="NoList"/>
    <w:next w:val="111111"/>
    <w:rsid w:val="00CF3AA6"/>
    <w:pPr>
      <w:numPr>
        <w:numId w:val="76"/>
      </w:numPr>
    </w:pPr>
  </w:style>
  <w:style w:type="character" w:customStyle="1" w:styleId="normaltextrun">
    <w:name w:val="normaltextrun"/>
    <w:basedOn w:val="DefaultParagraphFont"/>
    <w:rsid w:val="00641558"/>
  </w:style>
  <w:style w:type="character" w:customStyle="1" w:styleId="eop">
    <w:name w:val="eop"/>
    <w:basedOn w:val="DefaultParagraphFont"/>
    <w:rsid w:val="001476DA"/>
  </w:style>
  <w:style w:type="numbering" w:customStyle="1" w:styleId="NoList8">
    <w:name w:val="No List8"/>
    <w:next w:val="NoList"/>
    <w:uiPriority w:val="99"/>
    <w:semiHidden/>
    <w:unhideWhenUsed/>
    <w:rsid w:val="00072C64"/>
  </w:style>
  <w:style w:type="character" w:customStyle="1" w:styleId="tlid-translation">
    <w:name w:val="tlid-translation"/>
    <w:basedOn w:val="DefaultParagraphFont"/>
    <w:rsid w:val="00072C64"/>
  </w:style>
  <w:style w:type="table" w:customStyle="1" w:styleId="TableGrid10">
    <w:name w:val="Table Grid10"/>
    <w:basedOn w:val="TableNormal"/>
    <w:next w:val="TableGrid"/>
    <w:rsid w:val="00072C6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nvb0">
    <w:name w:val="tenvb"/>
    <w:basedOn w:val="Normal"/>
    <w:rsid w:val="00072C64"/>
    <w:pPr>
      <w:spacing w:before="100" w:beforeAutospacing="1" w:after="100" w:afterAutospacing="1"/>
      <w:jc w:val="left"/>
    </w:pPr>
    <w:rPr>
      <w:szCs w:val="24"/>
    </w:rPr>
  </w:style>
  <w:style w:type="paragraph" w:customStyle="1" w:styleId="Char00">
    <w:name w:val="Char_0"/>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0">
    <w:name w:val="Char Char Char Char Char Char Char Char Char Char Char Char Char Char Char"/>
    <w:basedOn w:val="Normal"/>
    <w:rsid w:val="00072C64"/>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Char Char Char Char Char Char Char Char Char Char Char Char Char Char Char Char Char Char Char Char Char Char Char Char Char Char Char Char Char Char Char Char Char1 Char Char Char"/>
    <w:basedOn w:val="Heading3"/>
    <w:autoRedefine/>
    <w:rsid w:val="00072C64"/>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0">
    <w:name w:val="Char Char Char Char"/>
    <w:basedOn w:val="Normal"/>
    <w:rsid w:val="00072C64"/>
    <w:pPr>
      <w:spacing w:after="160" w:line="240" w:lineRule="exact"/>
      <w:jc w:val="left"/>
    </w:pPr>
    <w:rPr>
      <w:rFonts w:ascii="Verdana" w:hAnsi="Verdana"/>
      <w:sz w:val="20"/>
    </w:rPr>
  </w:style>
  <w:style w:type="character" w:styleId="UnresolvedMention">
    <w:name w:val="Unresolved Mention"/>
    <w:uiPriority w:val="99"/>
    <w:semiHidden/>
    <w:unhideWhenUsed/>
    <w:rsid w:val="00DF1BEA"/>
    <w:rPr>
      <w:color w:val="605E5C"/>
      <w:shd w:val="clear" w:color="auto" w:fill="E1DFDD"/>
    </w:rPr>
  </w:style>
  <w:style w:type="paragraph" w:customStyle="1" w:styleId="Dan">
    <w:name w:val="Dan"/>
    <w:basedOn w:val="Normal"/>
    <w:rsid w:val="00802568"/>
    <w:pPr>
      <w:suppressAutoHyphens/>
      <w:spacing w:before="120" w:after="120"/>
    </w:pPr>
    <w:rPr>
      <w:b/>
      <w:sz w:val="26"/>
      <w:lang w:val="vi-VN" w:eastAsia="ar-SA"/>
    </w:rPr>
  </w:style>
  <w:style w:type="character" w:customStyle="1" w:styleId="Bodytext115pt">
    <w:name w:val="Body text + 11.5 pt"/>
    <w:rsid w:val="0080256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115ptBold1">
    <w:name w:val="Body text + 11.5 pt.Bold1"/>
    <w:rsid w:val="0080256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vi-VN"/>
    </w:rPr>
  </w:style>
  <w:style w:type="character" w:customStyle="1" w:styleId="Bodytext75pt">
    <w:name w:val="Body text + 7.5 pt"/>
    <w:rsid w:val="0080256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vi-VN"/>
    </w:rPr>
  </w:style>
  <w:style w:type="paragraph" w:customStyle="1" w:styleId="NDchuong">
    <w:name w:val="ND_chuong"/>
    <w:basedOn w:val="Normal"/>
    <w:rsid w:val="00802568"/>
    <w:pPr>
      <w:autoSpaceDE w:val="0"/>
      <w:autoSpaceDN w:val="0"/>
      <w:spacing w:line="360" w:lineRule="auto"/>
      <w:jc w:val="center"/>
    </w:pPr>
    <w:rPr>
      <w:rFonts w:ascii=".VnTimeH" w:hAnsi=".VnTimeH"/>
      <w:b/>
      <w:sz w:val="36"/>
      <w:szCs w:val="24"/>
      <w:lang w:val="en-GB" w:eastAsia="vi-VN"/>
    </w:rPr>
  </w:style>
  <w:style w:type="paragraph" w:customStyle="1" w:styleId="Styleheading2Bold">
    <w:name w:val="Style heading 2 + Bold"/>
    <w:basedOn w:val="Heading2"/>
    <w:link w:val="Styleheading2BoldChar"/>
    <w:rsid w:val="00802568"/>
    <w:pPr>
      <w:keepNext/>
      <w:pBdr>
        <w:bottom w:val="none" w:sz="0" w:space="0" w:color="auto"/>
      </w:pBdr>
      <w:tabs>
        <w:tab w:val="num" w:pos="360"/>
      </w:tabs>
      <w:spacing w:after="0"/>
      <w:ind w:left="360" w:hanging="360"/>
      <w:jc w:val="left"/>
      <w:outlineLvl w:val="9"/>
    </w:pPr>
    <w:rPr>
      <w:bCs/>
      <w:sz w:val="26"/>
      <w:szCs w:val="24"/>
      <w:lang w:val="x-none" w:eastAsia="ar-SA"/>
    </w:rPr>
  </w:style>
  <w:style w:type="character" w:customStyle="1" w:styleId="Styleheading2BoldChar">
    <w:name w:val="Style heading 2 + Bold Char"/>
    <w:link w:val="Styleheading2Bold"/>
    <w:rsid w:val="00802568"/>
    <w:rPr>
      <w:rFonts w:ascii="Times New Roman Bold" w:eastAsia="Times New Roman" w:hAnsi="Times New Roman Bold" w:cs="Times New Roman"/>
      <w:b/>
      <w:bCs/>
      <w:sz w:val="26"/>
      <w:szCs w:val="24"/>
      <w:lang w:val="x-none" w:eastAsia="ar-SA"/>
    </w:rPr>
  </w:style>
  <w:style w:type="paragraph" w:customStyle="1" w:styleId="StyleHeading4Before0ptAfter48pt">
    <w:name w:val="Style Heading 4 + Before:  0 pt After:  4.8 pt"/>
    <w:basedOn w:val="Heading4"/>
    <w:autoRedefine/>
    <w:rsid w:val="00802568"/>
    <w:pPr>
      <w:keepLines/>
      <w:widowControl w:val="0"/>
      <w:spacing w:before="120" w:afterLines="40" w:after="96"/>
      <w:ind w:left="0" w:right="0" w:firstLine="0"/>
    </w:pPr>
    <w:rPr>
      <w:kern w:val="28"/>
      <w:sz w:val="26"/>
      <w:lang w:val="en-GB" w:eastAsia="vi-VN"/>
    </w:rPr>
  </w:style>
  <w:style w:type="character" w:customStyle="1" w:styleId="nobr1">
    <w:name w:val="nobr1"/>
    <w:rsid w:val="00802568"/>
  </w:style>
  <w:style w:type="paragraph" w:customStyle="1" w:styleId="PointChar">
    <w:name w:val="Point Char"/>
    <w:basedOn w:val="TextChar"/>
    <w:link w:val="PointCharChar"/>
    <w:rsid w:val="00802568"/>
    <w:pPr>
      <w:keepLines w:val="0"/>
      <w:widowControl w:val="0"/>
      <w:tabs>
        <w:tab w:val="clear" w:pos="1247"/>
        <w:tab w:val="clear" w:pos="2552"/>
        <w:tab w:val="clear" w:pos="3856"/>
        <w:tab w:val="clear" w:pos="5216"/>
        <w:tab w:val="clear" w:pos="6464"/>
        <w:tab w:val="clear" w:pos="7768"/>
        <w:tab w:val="clear" w:pos="9072"/>
        <w:tab w:val="clear" w:pos="10206"/>
        <w:tab w:val="num" w:pos="360"/>
        <w:tab w:val="left" w:pos="1890"/>
      </w:tabs>
      <w:spacing w:line="360" w:lineRule="auto"/>
      <w:ind w:left="0"/>
    </w:pPr>
    <w:rPr>
      <w:lang w:val="de-DE"/>
    </w:rPr>
  </w:style>
  <w:style w:type="paragraph" w:customStyle="1" w:styleId="TextChar">
    <w:name w:val="Text Char"/>
    <w:basedOn w:val="Normal"/>
    <w:link w:val="TextCharChar"/>
    <w:rsid w:val="00802568"/>
    <w:pPr>
      <w:keepLines/>
      <w:tabs>
        <w:tab w:val="left" w:pos="1247"/>
        <w:tab w:val="left" w:pos="2552"/>
        <w:tab w:val="left" w:pos="3856"/>
        <w:tab w:val="left" w:pos="5216"/>
        <w:tab w:val="left" w:pos="6464"/>
        <w:tab w:val="left" w:pos="7768"/>
        <w:tab w:val="left" w:pos="9072"/>
        <w:tab w:val="left" w:pos="10206"/>
      </w:tabs>
      <w:spacing w:line="288" w:lineRule="auto"/>
      <w:ind w:left="2552"/>
    </w:pPr>
    <w:rPr>
      <w:rFonts w:ascii="Arial" w:eastAsia="SimSun" w:hAnsi="Arial"/>
      <w:sz w:val="22"/>
      <w:lang w:val="en-GB" w:eastAsia="x-none"/>
    </w:rPr>
  </w:style>
  <w:style w:type="character" w:customStyle="1" w:styleId="TextCharChar">
    <w:name w:val="Text Char Char"/>
    <w:link w:val="TextChar"/>
    <w:rsid w:val="00802568"/>
    <w:rPr>
      <w:rFonts w:ascii="Arial" w:eastAsia="SimSun" w:hAnsi="Arial" w:cs="Times New Roman"/>
      <w:szCs w:val="20"/>
      <w:lang w:val="en-GB" w:eastAsia="x-none"/>
    </w:rPr>
  </w:style>
  <w:style w:type="character" w:customStyle="1" w:styleId="PointCharChar">
    <w:name w:val="Point Char Char"/>
    <w:link w:val="PointChar"/>
    <w:rsid w:val="00802568"/>
    <w:rPr>
      <w:rFonts w:ascii="Arial" w:eastAsia="SimSun" w:hAnsi="Arial" w:cs="Times New Roman"/>
      <w:szCs w:val="20"/>
      <w:lang w:val="de-DE" w:eastAsia="x-none"/>
    </w:rPr>
  </w:style>
  <w:style w:type="paragraph" w:customStyle="1" w:styleId="TableText0">
    <w:name w:val="Table Text"/>
    <w:basedOn w:val="BodyText"/>
    <w:rsid w:val="00802568"/>
    <w:pPr>
      <w:suppressAutoHyphens w:val="0"/>
      <w:spacing w:before="40" w:after="40"/>
      <w:ind w:right="0"/>
      <w:jc w:val="left"/>
    </w:pPr>
    <w:rPr>
      <w:rFonts w:ascii="Arial" w:eastAsia="SimSun" w:hAnsi="Arial"/>
      <w:spacing w:val="-5"/>
      <w:sz w:val="18"/>
      <w:lang w:val="vi-VN" w:eastAsia="zh-CN"/>
    </w:rPr>
  </w:style>
  <w:style w:type="paragraph" w:customStyle="1" w:styleId="t20">
    <w:name w:val="t2"/>
    <w:basedOn w:val="Heading12"/>
    <w:rsid w:val="00802568"/>
    <w:pPr>
      <w:widowControl w:val="0"/>
      <w:tabs>
        <w:tab w:val="left" w:pos="810"/>
      </w:tabs>
      <w:suppressAutoHyphens w:val="0"/>
      <w:spacing w:before="240" w:after="60"/>
    </w:pPr>
    <w:rPr>
      <w:rFonts w:eastAsia="SimSun"/>
      <w:iCs/>
      <w:smallCaps w:val="0"/>
      <w:kern w:val="32"/>
      <w:sz w:val="32"/>
      <w:szCs w:val="32"/>
      <w:lang w:val="x-none" w:eastAsia="x-none"/>
    </w:rPr>
  </w:style>
  <w:style w:type="paragraph" w:customStyle="1" w:styleId="t30">
    <w:name w:val="t3"/>
    <w:basedOn w:val="Heading2"/>
    <w:rsid w:val="00802568"/>
    <w:pPr>
      <w:keepNext/>
      <w:pBdr>
        <w:bottom w:val="none" w:sz="0" w:space="0" w:color="auto"/>
      </w:pBdr>
      <w:tabs>
        <w:tab w:val="left" w:pos="0"/>
      </w:tabs>
      <w:suppressAutoHyphens w:val="0"/>
      <w:spacing w:before="240" w:after="80"/>
      <w:ind w:left="284"/>
      <w:jc w:val="both"/>
    </w:pPr>
    <w:rPr>
      <w:rFonts w:eastAsia="SimSun"/>
      <w:bCs/>
      <w:sz w:val="32"/>
      <w:szCs w:val="30"/>
      <w:lang w:val="x-none" w:eastAsia="x-none"/>
    </w:rPr>
  </w:style>
  <w:style w:type="paragraph" w:customStyle="1" w:styleId="t4">
    <w:name w:val="t4"/>
    <w:basedOn w:val="Normal"/>
    <w:rsid w:val="00802568"/>
    <w:pPr>
      <w:spacing w:before="180" w:line="312" w:lineRule="auto"/>
      <w:ind w:left="284"/>
    </w:pPr>
    <w:rPr>
      <w:b/>
      <w:i/>
      <w:szCs w:val="26"/>
      <w:lang w:val="vi-VN" w:eastAsia="vi-VN"/>
    </w:rPr>
  </w:style>
  <w:style w:type="paragraph" w:customStyle="1" w:styleId="bdCharChar">
    <w:name w:val="bd Char Char"/>
    <w:basedOn w:val="Normal"/>
    <w:link w:val="bdCharCharChar"/>
    <w:rsid w:val="00802568"/>
    <w:pPr>
      <w:spacing w:before="80" w:after="80" w:line="360" w:lineRule="exact"/>
      <w:ind w:firstLine="720"/>
    </w:pPr>
    <w:rPr>
      <w:rFonts w:eastAsia="SimSun"/>
      <w:sz w:val="26"/>
      <w:szCs w:val="26"/>
      <w:lang w:val="x-none" w:eastAsia="x-none"/>
    </w:rPr>
  </w:style>
  <w:style w:type="character" w:customStyle="1" w:styleId="bdCharCharChar">
    <w:name w:val="bd Char Char Char"/>
    <w:link w:val="bdCharChar"/>
    <w:rsid w:val="00802568"/>
    <w:rPr>
      <w:rFonts w:ascii="Times New Roman" w:eastAsia="SimSun" w:hAnsi="Times New Roman" w:cs="Times New Roman"/>
      <w:sz w:val="26"/>
      <w:szCs w:val="26"/>
      <w:lang w:val="x-none" w:eastAsia="x-none"/>
    </w:rPr>
  </w:style>
  <w:style w:type="paragraph" w:customStyle="1" w:styleId="t5">
    <w:name w:val="t5"/>
    <w:basedOn w:val="t4"/>
    <w:rsid w:val="00802568"/>
    <w:pPr>
      <w:ind w:left="720"/>
    </w:pPr>
    <w:rPr>
      <w:rFonts w:ascii="Times New Roman Bold" w:hAnsi="Times New Roman Bold"/>
    </w:rPr>
  </w:style>
  <w:style w:type="paragraph" w:customStyle="1" w:styleId="Ngan1">
    <w:name w:val="Ngan1"/>
    <w:basedOn w:val="TOC1"/>
    <w:rsid w:val="00802568"/>
    <w:pPr>
      <w:tabs>
        <w:tab w:val="clear" w:pos="9000"/>
      </w:tabs>
      <w:suppressAutoHyphens w:val="0"/>
      <w:spacing w:before="120"/>
      <w:ind w:left="0" w:right="0" w:firstLine="0"/>
      <w:jc w:val="left"/>
    </w:pPr>
    <w:rPr>
      <w:rFonts w:ascii="Times New Roman Bold" w:hAnsi="Times New Roman Bold"/>
      <w:sz w:val="32"/>
      <w:szCs w:val="32"/>
      <w:lang w:val="vi-VN" w:eastAsia="vi-VN"/>
    </w:rPr>
  </w:style>
  <w:style w:type="paragraph" w:customStyle="1" w:styleId="Ngan2">
    <w:name w:val="Ngan2"/>
    <w:basedOn w:val="t30"/>
    <w:rsid w:val="00802568"/>
    <w:pPr>
      <w:jc w:val="left"/>
    </w:pPr>
    <w:rPr>
      <w:rFonts w:ascii="Times New Roman" w:hAnsi="Times New Roman"/>
      <w:b w:val="0"/>
      <w:sz w:val="30"/>
    </w:rPr>
  </w:style>
  <w:style w:type="paragraph" w:customStyle="1" w:styleId="TableTextChar">
    <w:name w:val="Table Text Char"/>
    <w:basedOn w:val="BodyText"/>
    <w:link w:val="TableTextCharChar"/>
    <w:rsid w:val="00802568"/>
    <w:pPr>
      <w:suppressAutoHyphens w:val="0"/>
      <w:spacing w:before="40" w:after="40"/>
      <w:ind w:right="0"/>
      <w:jc w:val="left"/>
    </w:pPr>
    <w:rPr>
      <w:rFonts w:ascii="Arial" w:eastAsia="SimSun" w:hAnsi="Arial"/>
      <w:spacing w:val="-5"/>
      <w:sz w:val="18"/>
      <w:lang w:val="x-none" w:eastAsia="zh-CN"/>
    </w:rPr>
  </w:style>
  <w:style w:type="character" w:customStyle="1" w:styleId="TableTextCharChar">
    <w:name w:val="Table Text Char Char"/>
    <w:link w:val="TableTextChar"/>
    <w:rsid w:val="00802568"/>
    <w:rPr>
      <w:rFonts w:ascii="Arial" w:eastAsia="SimSun" w:hAnsi="Arial" w:cs="Times New Roman"/>
      <w:spacing w:val="-5"/>
      <w:sz w:val="18"/>
      <w:szCs w:val="20"/>
      <w:lang w:val="x-none" w:eastAsia="zh-CN"/>
    </w:rPr>
  </w:style>
  <w:style w:type="paragraph" w:customStyle="1" w:styleId="bdChar">
    <w:name w:val="bd Char"/>
    <w:basedOn w:val="Normal"/>
    <w:rsid w:val="00802568"/>
    <w:pPr>
      <w:spacing w:before="80" w:after="80" w:line="360" w:lineRule="exact"/>
      <w:ind w:firstLine="720"/>
    </w:pPr>
    <w:rPr>
      <w:sz w:val="26"/>
      <w:szCs w:val="26"/>
      <w:lang w:val="vi-VN" w:eastAsia="vi-VN"/>
    </w:rPr>
  </w:style>
  <w:style w:type="paragraph" w:customStyle="1" w:styleId="Head40">
    <w:name w:val="Head 4"/>
    <w:basedOn w:val="Normal"/>
    <w:autoRedefine/>
    <w:rsid w:val="00802568"/>
    <w:pPr>
      <w:keepNext/>
      <w:tabs>
        <w:tab w:val="num" w:pos="0"/>
      </w:tabs>
      <w:spacing w:after="120" w:line="288" w:lineRule="auto"/>
      <w:ind w:left="864" w:hanging="864"/>
      <w:outlineLvl w:val="2"/>
    </w:pPr>
    <w:rPr>
      <w:rFonts w:cs="Arial"/>
      <w:b/>
      <w:i/>
      <w:sz w:val="26"/>
      <w:szCs w:val="26"/>
      <w:lang w:val="vi-VN" w:eastAsia="vi-VN"/>
    </w:rPr>
  </w:style>
  <w:style w:type="paragraph" w:customStyle="1" w:styleId="LucentNormal">
    <w:name w:val="Lucent Normal"/>
    <w:basedOn w:val="Normal"/>
    <w:rsid w:val="00802568"/>
    <w:pPr>
      <w:ind w:left="907"/>
    </w:pPr>
    <w:rPr>
      <w:rFonts w:ascii="Arial" w:hAnsi="Arial"/>
      <w:sz w:val="22"/>
      <w:lang w:val="vi-VN" w:eastAsia="vi-VN"/>
    </w:rPr>
  </w:style>
  <w:style w:type="paragraph" w:customStyle="1" w:styleId="Chng">
    <w:name w:val="Chương"/>
    <w:basedOn w:val="TOC1"/>
    <w:rsid w:val="00802568"/>
    <w:pPr>
      <w:tabs>
        <w:tab w:val="clear" w:pos="9000"/>
      </w:tabs>
      <w:suppressAutoHyphens w:val="0"/>
      <w:spacing w:before="120" w:line="300" w:lineRule="exact"/>
      <w:ind w:left="0" w:right="0" w:firstLine="0"/>
      <w:jc w:val="center"/>
    </w:pPr>
    <w:rPr>
      <w:sz w:val="36"/>
      <w:szCs w:val="32"/>
      <w:lang w:val="vi-VN" w:eastAsia="vi-VN"/>
    </w:rPr>
  </w:style>
  <w:style w:type="paragraph" w:customStyle="1" w:styleId="Cp2">
    <w:name w:val="Cấp 2"/>
    <w:basedOn w:val="Normal"/>
    <w:rsid w:val="00802568"/>
    <w:pPr>
      <w:spacing w:before="120"/>
      <w:ind w:left="284"/>
      <w:jc w:val="left"/>
    </w:pPr>
    <w:rPr>
      <w:rFonts w:ascii="Times New Roman Bold" w:eastAsia="SimSun" w:hAnsi="Times New Roman Bold"/>
      <w:b/>
      <w:color w:val="000080"/>
      <w:szCs w:val="28"/>
      <w:lang w:val="vi-VN" w:eastAsia="zh-CN"/>
    </w:rPr>
  </w:style>
  <w:style w:type="paragraph" w:customStyle="1" w:styleId="Cp3">
    <w:name w:val="Cấp 3"/>
    <w:basedOn w:val="Normal"/>
    <w:rsid w:val="00802568"/>
    <w:pPr>
      <w:spacing w:before="120"/>
      <w:ind w:firstLine="567"/>
      <w:jc w:val="left"/>
    </w:pPr>
    <w:rPr>
      <w:rFonts w:ascii="Times New Roman Bold" w:eastAsia="SimSun" w:hAnsi="Times New Roman Bold"/>
      <w:b/>
      <w:color w:val="800000"/>
      <w:sz w:val="26"/>
      <w:szCs w:val="26"/>
      <w:lang w:val="vi-VN" w:eastAsia="zh-CN"/>
    </w:rPr>
  </w:style>
  <w:style w:type="paragraph" w:customStyle="1" w:styleId="BThuong">
    <w:name w:val="BThuong"/>
    <w:basedOn w:val="Normal"/>
    <w:rsid w:val="00802568"/>
    <w:pPr>
      <w:spacing w:before="120" w:line="300" w:lineRule="exact"/>
      <w:ind w:firstLine="567"/>
    </w:pPr>
    <w:rPr>
      <w:rFonts w:eastAsia="SimSun"/>
      <w:color w:val="000000"/>
      <w:szCs w:val="26"/>
      <w:lang w:val="vi-VN" w:eastAsia="zh-CN"/>
    </w:rPr>
  </w:style>
  <w:style w:type="paragraph" w:customStyle="1" w:styleId="binhthng">
    <w:name w:val="bình thường"/>
    <w:basedOn w:val="bd"/>
    <w:rsid w:val="00802568"/>
    <w:pPr>
      <w:widowControl/>
      <w:spacing w:before="120" w:after="0" w:line="300" w:lineRule="exact"/>
      <w:jc w:val="both"/>
    </w:pPr>
    <w:rPr>
      <w:rFonts w:eastAsia="SimSun"/>
      <w:lang w:val="vi-VN" w:eastAsia="x-none"/>
    </w:rPr>
  </w:style>
  <w:style w:type="paragraph" w:customStyle="1" w:styleId="gachudong">
    <w:name w:val="gạch đầu dòng"/>
    <w:basedOn w:val="bd"/>
    <w:link w:val="gachudongChar"/>
    <w:rsid w:val="00802568"/>
    <w:pPr>
      <w:widowControl/>
      <w:tabs>
        <w:tab w:val="num" w:pos="1080"/>
      </w:tabs>
      <w:spacing w:before="120" w:after="0" w:line="300" w:lineRule="exact"/>
      <w:ind w:left="1080" w:hanging="360"/>
      <w:jc w:val="both"/>
    </w:pPr>
    <w:rPr>
      <w:lang w:val="x-none" w:eastAsia="x-none"/>
    </w:rPr>
  </w:style>
  <w:style w:type="character" w:customStyle="1" w:styleId="bdChar1">
    <w:name w:val="bd Char1"/>
    <w:link w:val="bd"/>
    <w:rsid w:val="00802568"/>
    <w:rPr>
      <w:rFonts w:ascii="Times New Roman" w:eastAsia="Times New Roman" w:hAnsi="Times New Roman" w:cs="Times New Roman"/>
      <w:sz w:val="26"/>
      <w:szCs w:val="26"/>
    </w:rPr>
  </w:style>
  <w:style w:type="character" w:customStyle="1" w:styleId="gachudongChar">
    <w:name w:val="gạch đầu dòng Char"/>
    <w:link w:val="gachudong"/>
    <w:rsid w:val="00802568"/>
    <w:rPr>
      <w:rFonts w:ascii="Times New Roman" w:eastAsia="Times New Roman" w:hAnsi="Times New Roman" w:cs="Times New Roman"/>
      <w:sz w:val="26"/>
      <w:szCs w:val="26"/>
      <w:lang w:val="x-none" w:eastAsia="x-none"/>
    </w:rPr>
  </w:style>
  <w:style w:type="paragraph" w:customStyle="1" w:styleId="gachdong">
    <w:name w:val="gạch dòng"/>
    <w:basedOn w:val="bd"/>
    <w:rsid w:val="00802568"/>
    <w:pPr>
      <w:widowControl/>
      <w:numPr>
        <w:numId w:val="82"/>
      </w:numPr>
      <w:tabs>
        <w:tab w:val="clear" w:pos="1440"/>
        <w:tab w:val="num" w:pos="720"/>
        <w:tab w:val="num" w:pos="1211"/>
      </w:tabs>
      <w:spacing w:before="120" w:after="0" w:line="300" w:lineRule="exact"/>
      <w:ind w:left="720"/>
      <w:jc w:val="both"/>
    </w:pPr>
    <w:rPr>
      <w:rFonts w:eastAsia="SimSun"/>
      <w:lang w:val="vi-VN" w:eastAsia="x-none"/>
    </w:rPr>
  </w:style>
  <w:style w:type="paragraph" w:customStyle="1" w:styleId="C2gachdong">
    <w:name w:val="C2_gach dong"/>
    <w:basedOn w:val="Normal"/>
    <w:link w:val="C2gachdongChar"/>
    <w:rsid w:val="00802568"/>
    <w:pPr>
      <w:numPr>
        <w:numId w:val="83"/>
      </w:numPr>
      <w:spacing w:before="120" w:line="300" w:lineRule="exact"/>
    </w:pPr>
    <w:rPr>
      <w:rFonts w:eastAsia="SimSun"/>
      <w:szCs w:val="26"/>
      <w:lang w:val="x-none" w:eastAsia="zh-CN"/>
    </w:rPr>
  </w:style>
  <w:style w:type="paragraph" w:customStyle="1" w:styleId="Cp1">
    <w:name w:val="Cấp 1"/>
    <w:basedOn w:val="Normal"/>
    <w:rsid w:val="00802568"/>
    <w:pPr>
      <w:spacing w:before="120" w:line="300" w:lineRule="exact"/>
      <w:jc w:val="left"/>
    </w:pPr>
    <w:rPr>
      <w:rFonts w:ascii="Times New Roman Bold" w:eastAsia="SimSun" w:hAnsi="Times New Roman Bold"/>
      <w:b/>
      <w:color w:val="800000"/>
      <w:szCs w:val="28"/>
      <w:lang w:val="vi-VN" w:eastAsia="zh-CN"/>
    </w:rPr>
  </w:style>
  <w:style w:type="character" w:customStyle="1" w:styleId="C2gachdongChar">
    <w:name w:val="C2_gach dong Char"/>
    <w:link w:val="C2gachdong"/>
    <w:rsid w:val="00802568"/>
    <w:rPr>
      <w:rFonts w:ascii="Times New Roman" w:eastAsia="SimSun" w:hAnsi="Times New Roman" w:cs="Times New Roman"/>
      <w:sz w:val="24"/>
      <w:szCs w:val="26"/>
      <w:lang w:val="x-none" w:eastAsia="zh-CN"/>
    </w:rPr>
  </w:style>
  <w:style w:type="paragraph" w:customStyle="1" w:styleId="Cp4">
    <w:name w:val="Cấp 4"/>
    <w:basedOn w:val="Normal"/>
    <w:rsid w:val="00802568"/>
    <w:pPr>
      <w:spacing w:before="120"/>
      <w:ind w:left="567"/>
      <w:jc w:val="left"/>
    </w:pPr>
    <w:rPr>
      <w:rFonts w:ascii="Times New Roman Bold" w:eastAsia="SimSun" w:hAnsi="Times New Roman Bold"/>
      <w:b/>
      <w:i/>
      <w:color w:val="000080"/>
      <w:szCs w:val="24"/>
      <w:lang w:val="vi-VN" w:eastAsia="zh-CN"/>
    </w:rPr>
  </w:style>
  <w:style w:type="paragraph" w:customStyle="1" w:styleId="11-dau">
    <w:name w:val="11- (dau +)"/>
    <w:basedOn w:val="Normal"/>
    <w:rsid w:val="00802568"/>
    <w:pPr>
      <w:numPr>
        <w:ilvl w:val="2"/>
        <w:numId w:val="84"/>
      </w:numPr>
      <w:jc w:val="left"/>
    </w:pPr>
    <w:rPr>
      <w:rFonts w:eastAsia="SimSun"/>
      <w:szCs w:val="24"/>
      <w:lang w:val="vi-VN" w:eastAsia="zh-CN"/>
    </w:rPr>
  </w:style>
  <w:style w:type="paragraph" w:customStyle="1" w:styleId="C4">
    <w:name w:val="C4"/>
    <w:link w:val="C4CharChar"/>
    <w:rsid w:val="00802568"/>
    <w:pPr>
      <w:tabs>
        <w:tab w:val="left" w:pos="1077"/>
      </w:tabs>
      <w:spacing w:before="120" w:after="0" w:line="240" w:lineRule="auto"/>
      <w:ind w:left="1644" w:hanging="1077"/>
    </w:pPr>
    <w:rPr>
      <w:rFonts w:ascii="Times New Roman Bold" w:eastAsia="SimSun" w:hAnsi="Times New Roman Bold" w:cs="Times New Roman"/>
      <w:b/>
      <w:i/>
      <w:color w:val="000080"/>
      <w:sz w:val="28"/>
      <w:szCs w:val="26"/>
      <w:lang w:eastAsia="zh-CN"/>
    </w:rPr>
  </w:style>
  <w:style w:type="character" w:customStyle="1" w:styleId="C4CharChar">
    <w:name w:val="C4 Char Char"/>
    <w:link w:val="C4"/>
    <w:rsid w:val="00802568"/>
    <w:rPr>
      <w:rFonts w:ascii="Times New Roman Bold" w:eastAsia="SimSun" w:hAnsi="Times New Roman Bold" w:cs="Times New Roman"/>
      <w:b/>
      <w:i/>
      <w:color w:val="000080"/>
      <w:sz w:val="28"/>
      <w:szCs w:val="26"/>
      <w:lang w:eastAsia="zh-CN"/>
    </w:rPr>
  </w:style>
  <w:style w:type="table" w:styleId="TableSubtle1">
    <w:name w:val="Table Subtle 1"/>
    <w:basedOn w:val="TableNormal"/>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1">
    <w:name w:val="C1"/>
    <w:rsid w:val="00802568"/>
    <w:pPr>
      <w:numPr>
        <w:numId w:val="86"/>
      </w:numPr>
      <w:spacing w:before="120" w:after="0" w:line="240" w:lineRule="auto"/>
      <w:jc w:val="both"/>
    </w:pPr>
    <w:rPr>
      <w:rFonts w:ascii="Times New Roman Bold" w:eastAsia="SimSun" w:hAnsi="Times New Roman Bold" w:cs="Times New Roman"/>
      <w:b/>
      <w:color w:val="0000FF"/>
      <w:sz w:val="28"/>
      <w:szCs w:val="28"/>
      <w:lang w:eastAsia="zh-CN"/>
    </w:rPr>
  </w:style>
  <w:style w:type="paragraph" w:customStyle="1" w:styleId="C5">
    <w:name w:val="C5"/>
    <w:autoRedefine/>
    <w:rsid w:val="00802568"/>
    <w:pPr>
      <w:numPr>
        <w:numId w:val="87"/>
      </w:numPr>
      <w:tabs>
        <w:tab w:val="clear" w:pos="1080"/>
        <w:tab w:val="left" w:pos="902"/>
      </w:tabs>
      <w:spacing w:before="120" w:after="0" w:line="240" w:lineRule="auto"/>
      <w:ind w:left="924" w:hanging="357"/>
    </w:pPr>
    <w:rPr>
      <w:rFonts w:ascii="Times New Roman" w:eastAsia="SimSun" w:hAnsi="Times New Roman" w:cs="Times New Roman"/>
      <w:color w:val="000000"/>
      <w:sz w:val="28"/>
      <w:szCs w:val="26"/>
      <w:lang w:eastAsia="zh-CN"/>
    </w:rPr>
  </w:style>
  <w:style w:type="paragraph" w:customStyle="1" w:styleId="C6">
    <w:name w:val="C6"/>
    <w:rsid w:val="00802568"/>
    <w:pPr>
      <w:numPr>
        <w:ilvl w:val="1"/>
        <w:numId w:val="87"/>
      </w:numPr>
      <w:spacing w:before="120" w:after="0" w:line="240" w:lineRule="auto"/>
    </w:pPr>
    <w:rPr>
      <w:rFonts w:ascii="Times New Roman" w:eastAsia="SimSun" w:hAnsi="Times New Roman" w:cs="Times New Roman"/>
      <w:color w:val="000000"/>
      <w:sz w:val="28"/>
      <w:szCs w:val="26"/>
      <w:lang w:val="vi-VN" w:eastAsia="zh-CN"/>
    </w:rPr>
  </w:style>
  <w:style w:type="paragraph" w:customStyle="1" w:styleId="C7">
    <w:name w:val="C7"/>
    <w:rsid w:val="00802568"/>
    <w:pPr>
      <w:numPr>
        <w:ilvl w:val="2"/>
        <w:numId w:val="88"/>
      </w:numPr>
      <w:spacing w:before="120" w:after="0" w:line="240" w:lineRule="auto"/>
      <w:jc w:val="both"/>
    </w:pPr>
    <w:rPr>
      <w:rFonts w:ascii="Times New Roman" w:eastAsia="SimSun" w:hAnsi="Times New Roman" w:cs="Times New Roman"/>
      <w:sz w:val="28"/>
      <w:szCs w:val="28"/>
      <w:lang w:val="pt-BR" w:eastAsia="zh-CN"/>
    </w:rPr>
  </w:style>
  <w:style w:type="character" w:customStyle="1" w:styleId="mediumtext">
    <w:name w:val="medium_text"/>
    <w:rsid w:val="00802568"/>
  </w:style>
  <w:style w:type="character" w:customStyle="1" w:styleId="ColorfulList-Accent1Char">
    <w:name w:val="Colorful List - Accent 1 Char"/>
    <w:aliases w:val="Number Bullets Char"/>
    <w:link w:val="ColorfulList-Accent1"/>
    <w:uiPriority w:val="34"/>
    <w:rsid w:val="00802568"/>
    <w:rPr>
      <w:rFonts w:ascii="Arial" w:eastAsia="Arial" w:hAnsi="Arial"/>
      <w:sz w:val="22"/>
      <w:szCs w:val="22"/>
      <w:lang w:eastAsia="en-US"/>
    </w:rPr>
  </w:style>
  <w:style w:type="paragraph" w:customStyle="1" w:styleId="xl2433">
    <w:name w:val="xl2433"/>
    <w:basedOn w:val="Normal"/>
    <w:rsid w:val="00802568"/>
    <w:pP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2434">
    <w:name w:val="xl2434"/>
    <w:basedOn w:val="Normal"/>
    <w:rsid w:val="00802568"/>
    <w:pP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2435">
    <w:name w:val="xl2435"/>
    <w:basedOn w:val="Normal"/>
    <w:rsid w:val="00802568"/>
    <w:pP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2436">
    <w:name w:val="xl2436"/>
    <w:basedOn w:val="Normal"/>
    <w:rsid w:val="00802568"/>
    <w:pPr>
      <w:shd w:val="clear" w:color="000000" w:fill="FFFFFF"/>
      <w:spacing w:before="100" w:beforeAutospacing="1" w:after="100" w:afterAutospacing="1"/>
      <w:jc w:val="left"/>
      <w:textAlignment w:val="center"/>
    </w:pPr>
    <w:rPr>
      <w:color w:val="000000"/>
      <w:szCs w:val="24"/>
      <w:lang w:val="vi-VN" w:eastAsia="vi-VN"/>
    </w:rPr>
  </w:style>
  <w:style w:type="paragraph" w:customStyle="1" w:styleId="xl2437">
    <w:name w:val="xl2437"/>
    <w:basedOn w:val="Normal"/>
    <w:rsid w:val="00802568"/>
    <w:pPr>
      <w:spacing w:before="100" w:beforeAutospacing="1" w:after="100" w:afterAutospacing="1"/>
      <w:jc w:val="left"/>
      <w:textAlignment w:val="center"/>
    </w:pPr>
    <w:rPr>
      <w:color w:val="000000"/>
      <w:szCs w:val="24"/>
      <w:lang w:val="vi-VN" w:eastAsia="vi-VN"/>
    </w:rPr>
  </w:style>
  <w:style w:type="paragraph" w:customStyle="1" w:styleId="xl2438">
    <w:name w:val="xl2438"/>
    <w:basedOn w:val="Normal"/>
    <w:rsid w:val="00802568"/>
    <w:pPr>
      <w:spacing w:before="100" w:beforeAutospacing="1" w:after="100" w:afterAutospacing="1"/>
      <w:jc w:val="left"/>
      <w:textAlignment w:val="center"/>
    </w:pPr>
    <w:rPr>
      <w:b/>
      <w:bCs/>
      <w:color w:val="000000"/>
      <w:szCs w:val="24"/>
      <w:lang w:val="vi-VN" w:eastAsia="vi-VN"/>
    </w:rPr>
  </w:style>
  <w:style w:type="paragraph" w:customStyle="1" w:styleId="xl2439">
    <w:name w:val="xl2439"/>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6"/>
      <w:szCs w:val="26"/>
      <w:lang w:val="vi-VN" w:eastAsia="vi-VN"/>
    </w:rPr>
  </w:style>
  <w:style w:type="paragraph" w:customStyle="1" w:styleId="xl2440">
    <w:name w:val="xl2440"/>
    <w:basedOn w:val="Normal"/>
    <w:rsid w:val="00802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lang w:val="vi-VN" w:eastAsia="vi-VN"/>
    </w:rPr>
  </w:style>
  <w:style w:type="paragraph" w:customStyle="1" w:styleId="xl2441">
    <w:name w:val="xl2441"/>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lang w:val="vi-VN" w:eastAsia="vi-VN"/>
    </w:rPr>
  </w:style>
  <w:style w:type="paragraph" w:customStyle="1" w:styleId="xl2442">
    <w:name w:val="xl2442"/>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lang w:val="vi-VN" w:eastAsia="vi-VN"/>
    </w:rPr>
  </w:style>
  <w:style w:type="paragraph" w:customStyle="1" w:styleId="xl2443">
    <w:name w:val="xl2443"/>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lang w:val="vi-VN" w:eastAsia="vi-VN"/>
    </w:rPr>
  </w:style>
  <w:style w:type="paragraph" w:customStyle="1" w:styleId="xl2444">
    <w:name w:val="xl2444"/>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2445">
    <w:name w:val="xl2445"/>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vi-VN" w:eastAsia="vi-VN"/>
    </w:rPr>
  </w:style>
  <w:style w:type="paragraph" w:customStyle="1" w:styleId="xl2446">
    <w:name w:val="xl2446"/>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2447">
    <w:name w:val="xl2447"/>
    <w:basedOn w:val="Normal"/>
    <w:rsid w:val="0080256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6"/>
      <w:szCs w:val="26"/>
      <w:lang w:val="vi-VN" w:eastAsia="vi-VN"/>
    </w:rPr>
  </w:style>
  <w:style w:type="paragraph" w:customStyle="1" w:styleId="xl2448">
    <w:name w:val="xl2448"/>
    <w:basedOn w:val="Normal"/>
    <w:rsid w:val="00802568"/>
    <w:pPr>
      <w:shd w:val="clear" w:color="000000" w:fill="FFFFFF"/>
      <w:spacing w:before="100" w:beforeAutospacing="1" w:after="100" w:afterAutospacing="1"/>
      <w:jc w:val="left"/>
      <w:textAlignment w:val="center"/>
    </w:pPr>
    <w:rPr>
      <w:color w:val="000000"/>
      <w:sz w:val="26"/>
      <w:szCs w:val="26"/>
      <w:lang w:val="vi-VN" w:eastAsia="vi-VN"/>
    </w:rPr>
  </w:style>
  <w:style w:type="paragraph" w:customStyle="1" w:styleId="xl2449">
    <w:name w:val="xl2449"/>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6"/>
      <w:szCs w:val="26"/>
      <w:lang w:val="vi-VN" w:eastAsia="vi-VN"/>
    </w:rPr>
  </w:style>
  <w:style w:type="paragraph" w:customStyle="1" w:styleId="xl2450">
    <w:name w:val="xl2450"/>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color w:val="000000"/>
      <w:sz w:val="26"/>
      <w:szCs w:val="26"/>
      <w:lang w:val="vi-VN" w:eastAsia="vi-VN"/>
    </w:rPr>
  </w:style>
  <w:style w:type="paragraph" w:customStyle="1" w:styleId="xl2451">
    <w:name w:val="xl2451"/>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b/>
      <w:bCs/>
      <w:color w:val="000000"/>
      <w:sz w:val="26"/>
      <w:szCs w:val="26"/>
      <w:lang w:val="vi-VN" w:eastAsia="vi-VN"/>
    </w:rPr>
  </w:style>
  <w:style w:type="paragraph" w:customStyle="1" w:styleId="xl2452">
    <w:name w:val="xl2452"/>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2453">
    <w:name w:val="xl2453"/>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26"/>
      <w:szCs w:val="26"/>
      <w:lang w:val="vi-VN" w:eastAsia="vi-VN"/>
    </w:rPr>
  </w:style>
  <w:style w:type="paragraph" w:customStyle="1" w:styleId="xl2454">
    <w:name w:val="xl2454"/>
    <w:basedOn w:val="Normal"/>
    <w:rsid w:val="0080256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2455">
    <w:name w:val="xl2455"/>
    <w:basedOn w:val="Normal"/>
    <w:rsid w:val="0080256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6"/>
      <w:szCs w:val="26"/>
      <w:lang w:val="vi-VN" w:eastAsia="vi-VN"/>
    </w:rPr>
  </w:style>
  <w:style w:type="paragraph" w:customStyle="1" w:styleId="xl2456">
    <w:name w:val="xl245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2457">
    <w:name w:val="xl2457"/>
    <w:basedOn w:val="Normal"/>
    <w:rsid w:val="00802568"/>
    <w:pPr>
      <w:spacing w:before="100" w:beforeAutospacing="1" w:after="100" w:afterAutospacing="1"/>
      <w:jc w:val="center"/>
      <w:textAlignment w:val="center"/>
    </w:pPr>
    <w:rPr>
      <w:color w:val="000000"/>
      <w:szCs w:val="24"/>
      <w:lang w:val="vi-VN" w:eastAsia="vi-VN"/>
    </w:rPr>
  </w:style>
  <w:style w:type="paragraph" w:customStyle="1" w:styleId="xl2458">
    <w:name w:val="xl2458"/>
    <w:basedOn w:val="Normal"/>
    <w:rsid w:val="00802568"/>
    <w:pPr>
      <w:shd w:val="clear" w:color="000000" w:fill="FFFFFF"/>
      <w:spacing w:before="100" w:beforeAutospacing="1" w:after="100" w:afterAutospacing="1"/>
      <w:jc w:val="left"/>
      <w:textAlignment w:val="center"/>
    </w:pPr>
    <w:rPr>
      <w:color w:val="000000"/>
      <w:szCs w:val="24"/>
      <w:lang w:val="vi-VN" w:eastAsia="vi-VN"/>
    </w:rPr>
  </w:style>
  <w:style w:type="paragraph" w:customStyle="1" w:styleId="xl2459">
    <w:name w:val="xl2459"/>
    <w:basedOn w:val="Normal"/>
    <w:rsid w:val="00802568"/>
    <w:pP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2460">
    <w:name w:val="xl2460"/>
    <w:basedOn w:val="Normal"/>
    <w:rsid w:val="0080256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vi-VN" w:eastAsia="vi-VN"/>
    </w:rPr>
  </w:style>
  <w:style w:type="paragraph" w:customStyle="1" w:styleId="xl2461">
    <w:name w:val="xl246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val="vi-VN" w:eastAsia="vi-VN"/>
    </w:rPr>
  </w:style>
  <w:style w:type="paragraph" w:customStyle="1" w:styleId="xl2462">
    <w:name w:val="xl246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lang w:val="vi-VN" w:eastAsia="vi-VN"/>
    </w:rPr>
  </w:style>
  <w:style w:type="paragraph" w:customStyle="1" w:styleId="xl2463">
    <w:name w:val="xl246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2464">
    <w:name w:val="xl246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2465">
    <w:name w:val="xl246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2466">
    <w:name w:val="xl2466"/>
    <w:basedOn w:val="Normal"/>
    <w:rsid w:val="0080256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6"/>
      <w:szCs w:val="26"/>
      <w:lang w:val="vi-VN" w:eastAsia="vi-VN"/>
    </w:rPr>
  </w:style>
  <w:style w:type="paragraph" w:customStyle="1" w:styleId="xl2467">
    <w:name w:val="xl2467"/>
    <w:basedOn w:val="Normal"/>
    <w:rsid w:val="0080256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vi-VN" w:eastAsia="vi-VN"/>
    </w:rPr>
  </w:style>
  <w:style w:type="paragraph" w:customStyle="1" w:styleId="xl2468">
    <w:name w:val="xl2468"/>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vi-VN" w:eastAsia="vi-VN"/>
    </w:rPr>
  </w:style>
  <w:style w:type="paragraph" w:customStyle="1" w:styleId="xl2469">
    <w:name w:val="xl2469"/>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0000"/>
      <w:sz w:val="26"/>
      <w:szCs w:val="26"/>
      <w:lang w:val="vi-VN" w:eastAsia="vi-VN"/>
    </w:rPr>
  </w:style>
  <w:style w:type="paragraph" w:customStyle="1" w:styleId="xl2470">
    <w:name w:val="xl2470"/>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0000"/>
      <w:sz w:val="26"/>
      <w:szCs w:val="26"/>
      <w:lang w:val="vi-VN" w:eastAsia="vi-VN"/>
    </w:rPr>
  </w:style>
  <w:style w:type="paragraph" w:customStyle="1" w:styleId="xl2471">
    <w:name w:val="xl2471"/>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eastAsia="vi-VN"/>
    </w:rPr>
  </w:style>
  <w:style w:type="paragraph" w:customStyle="1" w:styleId="xl2472">
    <w:name w:val="xl2472"/>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lang w:val="vi-VN" w:eastAsia="vi-VN"/>
    </w:rPr>
  </w:style>
  <w:style w:type="paragraph" w:customStyle="1" w:styleId="xl2473">
    <w:name w:val="xl2473"/>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eastAsia="vi-VN"/>
    </w:rPr>
  </w:style>
  <w:style w:type="paragraph" w:customStyle="1" w:styleId="xl2474">
    <w:name w:val="xl2474"/>
    <w:basedOn w:val="Normal"/>
    <w:rsid w:val="0080256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vi-VN" w:eastAsia="vi-VN"/>
    </w:rPr>
  </w:style>
  <w:style w:type="paragraph" w:customStyle="1" w:styleId="xl2475">
    <w:name w:val="xl2475"/>
    <w:basedOn w:val="Normal"/>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0000"/>
      <w:sz w:val="22"/>
      <w:szCs w:val="24"/>
      <w:lang w:val="vi-VN" w:eastAsia="vi-VN"/>
    </w:rPr>
  </w:style>
  <w:style w:type="paragraph" w:customStyle="1" w:styleId="xl2476">
    <w:name w:val="xl2476"/>
    <w:basedOn w:val="Normal"/>
    <w:rsid w:val="0080256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lang w:val="vi-VN" w:eastAsia="vi-VN"/>
    </w:rPr>
  </w:style>
  <w:style w:type="paragraph" w:customStyle="1" w:styleId="xl2477">
    <w:name w:val="xl2477"/>
    <w:basedOn w:val="Normal"/>
    <w:rsid w:val="0080256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6"/>
      <w:szCs w:val="26"/>
      <w:lang w:val="vi-VN" w:eastAsia="vi-VN"/>
    </w:rPr>
  </w:style>
  <w:style w:type="paragraph" w:customStyle="1" w:styleId="xl2478">
    <w:name w:val="xl2478"/>
    <w:basedOn w:val="Normal"/>
    <w:rsid w:val="00802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lang w:val="vi-VN" w:eastAsia="vi-VN"/>
    </w:rPr>
  </w:style>
  <w:style w:type="paragraph" w:customStyle="1" w:styleId="xl2479">
    <w:name w:val="xl2479"/>
    <w:basedOn w:val="Normal"/>
    <w:rsid w:val="00802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6"/>
      <w:szCs w:val="26"/>
      <w:lang w:val="vi-VN" w:eastAsia="vi-VN"/>
    </w:rPr>
  </w:style>
  <w:style w:type="paragraph" w:customStyle="1" w:styleId="xl2480">
    <w:name w:val="xl2480"/>
    <w:basedOn w:val="Normal"/>
    <w:rsid w:val="0080256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lang w:val="vi-VN" w:eastAsia="vi-VN"/>
    </w:rPr>
  </w:style>
  <w:style w:type="paragraph" w:customStyle="1" w:styleId="xl2481">
    <w:name w:val="xl2481"/>
    <w:basedOn w:val="Normal"/>
    <w:rsid w:val="0080256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2482">
    <w:name w:val="xl2482"/>
    <w:basedOn w:val="Normal"/>
    <w:rsid w:val="0080256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Cs w:val="24"/>
      <w:lang w:val="vi-VN" w:eastAsia="vi-VN"/>
    </w:rPr>
  </w:style>
  <w:style w:type="table" w:styleId="ColorfulList-Accent1">
    <w:name w:val="Colorful List Accent 1"/>
    <w:basedOn w:val="TableNormal"/>
    <w:link w:val="ColorfulList-Accent1Char"/>
    <w:uiPriority w:val="34"/>
    <w:unhideWhenUsed/>
    <w:rsid w:val="00802568"/>
    <w:pPr>
      <w:spacing w:after="0" w:line="240" w:lineRule="auto"/>
    </w:pPr>
    <w:rPr>
      <w:rFonts w:ascii="Arial" w:eastAsia="Arial" w:hAnsi="Aria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DefaultParagraphFont2">
    <w:name w:val="Default Paragraph Font2"/>
    <w:rsid w:val="00802568"/>
  </w:style>
  <w:style w:type="character" w:customStyle="1" w:styleId="Bodytext115ptBold">
    <w:name w:val="Body text + 11.5 pt.Bold"/>
    <w:rsid w:val="0080256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vi-VN"/>
    </w:rPr>
  </w:style>
  <w:style w:type="paragraph" w:customStyle="1" w:styleId="xl1963">
    <w:name w:val="xl1963"/>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sz w:val="22"/>
      <w:szCs w:val="24"/>
      <w:lang w:val="vi-VN" w:eastAsia="vi-VN"/>
    </w:rPr>
  </w:style>
  <w:style w:type="paragraph" w:customStyle="1" w:styleId="xl1971">
    <w:name w:val="xl1971"/>
    <w:basedOn w:val="Normal"/>
    <w:rsid w:val="0080256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VnTime" w:hAnsi=".VnTime"/>
      <w:b/>
      <w:bCs/>
      <w:sz w:val="22"/>
      <w:szCs w:val="24"/>
      <w:lang w:val="vi-VN" w:eastAsia="vi-VN"/>
    </w:rPr>
  </w:style>
  <w:style w:type="paragraph" w:customStyle="1" w:styleId="xl1977">
    <w:name w:val="xl1977"/>
    <w:basedOn w:val="Normal"/>
    <w:rsid w:val="0080256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sz w:val="22"/>
      <w:szCs w:val="24"/>
      <w:lang w:val="vi-VN" w:eastAsia="vi-VN"/>
    </w:rPr>
  </w:style>
  <w:style w:type="paragraph" w:customStyle="1" w:styleId="xl448">
    <w:name w:val="xl448"/>
    <w:basedOn w:val="Normal"/>
    <w:uiPriority w:val="99"/>
    <w:rsid w:val="00802568"/>
    <w:pPr>
      <w:spacing w:before="100" w:beforeAutospacing="1" w:after="100" w:afterAutospacing="1"/>
      <w:jc w:val="left"/>
    </w:pPr>
    <w:rPr>
      <w:rFonts w:ascii="Arial" w:hAnsi="Arial" w:cs="Arial"/>
      <w:szCs w:val="24"/>
      <w:lang w:val="vi-VN" w:eastAsia="vi-VN"/>
    </w:rPr>
  </w:style>
  <w:style w:type="paragraph" w:customStyle="1" w:styleId="xl449">
    <w:name w:val="xl44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450">
    <w:name w:val="xl450"/>
    <w:basedOn w:val="Normal"/>
    <w:uiPriority w:val="99"/>
    <w:rsid w:val="00802568"/>
    <w:pPr>
      <w:pBdr>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451">
    <w:name w:val="xl451"/>
    <w:basedOn w:val="Normal"/>
    <w:uiPriority w:val="99"/>
    <w:rsid w:val="00802568"/>
    <w:pPr>
      <w:spacing w:before="100" w:beforeAutospacing="1" w:after="100" w:afterAutospacing="1"/>
      <w:jc w:val="center"/>
    </w:pPr>
    <w:rPr>
      <w:rFonts w:ascii="Arial" w:hAnsi="Arial" w:cs="Arial"/>
      <w:szCs w:val="24"/>
      <w:lang w:val="vi-VN" w:eastAsia="vi-VN"/>
    </w:rPr>
  </w:style>
  <w:style w:type="paragraph" w:customStyle="1" w:styleId="xl452">
    <w:name w:val="xl452"/>
    <w:basedOn w:val="Normal"/>
    <w:uiPriority w:val="99"/>
    <w:rsid w:val="00802568"/>
    <w:pPr>
      <w:spacing w:before="100" w:beforeAutospacing="1" w:after="100" w:afterAutospacing="1"/>
      <w:jc w:val="center"/>
    </w:pPr>
    <w:rPr>
      <w:rFonts w:ascii="Arial" w:hAnsi="Arial" w:cs="Arial"/>
      <w:szCs w:val="24"/>
      <w:lang w:val="vi-VN" w:eastAsia="vi-VN"/>
    </w:rPr>
  </w:style>
  <w:style w:type="paragraph" w:customStyle="1" w:styleId="xl453">
    <w:name w:val="xl453"/>
    <w:basedOn w:val="Normal"/>
    <w:uiPriority w:val="99"/>
    <w:rsid w:val="00802568"/>
    <w:pPr>
      <w:pBdr>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454">
    <w:name w:val="xl454"/>
    <w:basedOn w:val="Normal"/>
    <w:uiPriority w:val="99"/>
    <w:rsid w:val="00802568"/>
    <w:pPr>
      <w:pBdr>
        <w:top w:val="single" w:sz="4" w:space="0" w:color="auto"/>
        <w:left w:val="single" w:sz="4" w:space="0" w:color="auto"/>
        <w:right w:val="single" w:sz="4" w:space="0" w:color="auto"/>
      </w:pBdr>
      <w:spacing w:before="100" w:beforeAutospacing="1" w:after="100" w:afterAutospacing="1"/>
      <w:jc w:val="center"/>
    </w:pPr>
    <w:rPr>
      <w:szCs w:val="24"/>
      <w:lang w:val="vi-VN" w:eastAsia="vi-VN"/>
    </w:rPr>
  </w:style>
  <w:style w:type="paragraph" w:customStyle="1" w:styleId="xl455">
    <w:name w:val="xl455"/>
    <w:basedOn w:val="Normal"/>
    <w:uiPriority w:val="99"/>
    <w:rsid w:val="00802568"/>
    <w:pPr>
      <w:pBdr>
        <w:left w:val="single" w:sz="4" w:space="0" w:color="auto"/>
        <w:right w:val="single" w:sz="4" w:space="0" w:color="auto"/>
      </w:pBdr>
      <w:spacing w:before="100" w:beforeAutospacing="1" w:after="100" w:afterAutospacing="1"/>
      <w:jc w:val="center"/>
    </w:pPr>
    <w:rPr>
      <w:szCs w:val="24"/>
      <w:lang w:val="vi-VN" w:eastAsia="vi-VN"/>
    </w:rPr>
  </w:style>
  <w:style w:type="character" w:customStyle="1" w:styleId="DocumentMapChar1">
    <w:name w:val="Document Map Char1"/>
    <w:uiPriority w:val="99"/>
    <w:semiHidden/>
    <w:locked/>
    <w:rsid w:val="00802568"/>
    <w:rPr>
      <w:rFonts w:ascii="Tahoma" w:hAnsi="Tahoma" w:cs="Tahoma"/>
      <w:shd w:val="clear" w:color="auto" w:fill="000080"/>
    </w:rPr>
  </w:style>
  <w:style w:type="character" w:customStyle="1" w:styleId="BodyText62">
    <w:name w:val="Body Text6"/>
    <w:rsid w:val="0080256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character" w:customStyle="1" w:styleId="Bodytext7ptBold">
    <w:name w:val="Body text + 7 pt.Bold"/>
    <w:rsid w:val="00802568"/>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vi-VN"/>
    </w:rPr>
  </w:style>
  <w:style w:type="character" w:customStyle="1" w:styleId="Bodytext75ptBold">
    <w:name w:val="Body text + 7.5 pt.Bold"/>
    <w:rsid w:val="0080256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vi-VN"/>
    </w:rPr>
  </w:style>
  <w:style w:type="paragraph" w:customStyle="1" w:styleId="Subtitle3">
    <w:name w:val="Subtitle3"/>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character" w:customStyle="1" w:styleId="vlpgno0">
    <w:name w:val="vl.pg.no"/>
    <w:rsid w:val="00802568"/>
    <w:rPr>
      <w:rFonts w:ascii="Times" w:hAnsi="Times"/>
      <w:b/>
      <w:noProof w:val="0"/>
      <w:sz w:val="20"/>
      <w:lang w:val="en-US"/>
    </w:rPr>
  </w:style>
  <w:style w:type="paragraph" w:customStyle="1" w:styleId="StyleStyleHeader1-ClausesAfter0ptLeft0Hanging2">
    <w:name w:val="Style Style Header 1 - Clauses + After:  0 pt + Left:  0&quot; Hanging:"/>
    <w:basedOn w:val="StyleHeader1-ClausesAfter0pt"/>
    <w:rsid w:val="00802568"/>
    <w:pPr>
      <w:tabs>
        <w:tab w:val="left" w:pos="576"/>
      </w:tabs>
      <w:ind w:left="576" w:hanging="576"/>
    </w:pPr>
    <w:rPr>
      <w:bCs w:val="0"/>
      <w:lang w:eastAsia="vi-VN"/>
    </w:rPr>
  </w:style>
  <w:style w:type="paragraph" w:customStyle="1" w:styleId="StyleStyleHeader1-ClausesAfter0ptLeft0Hanging10">
    <w:name w:val="Style Style Header 1 - Clauses + After:  0 pt + Left:  0&quot; Hanging:.1"/>
    <w:basedOn w:val="StyleHeader1-ClausesAfter0pt"/>
    <w:autoRedefine/>
    <w:rsid w:val="00802568"/>
    <w:pPr>
      <w:tabs>
        <w:tab w:val="left" w:pos="576"/>
      </w:tabs>
      <w:spacing w:after="240"/>
      <w:ind w:left="576" w:hanging="576"/>
    </w:pPr>
    <w:rPr>
      <w:bCs w:val="0"/>
      <w:lang w:eastAsia="vi-VN"/>
    </w:rPr>
  </w:style>
  <w:style w:type="paragraph" w:customStyle="1" w:styleId="StyleHeading4Sub-ClauseSub-paragraphClauseSubSubNoNameAft0">
    <w:name w:val="Style Heading 4Sub-Clause Sub-paragraphClauseSubSub_No&amp;Name + Aft"/>
    <w:basedOn w:val="Heading4"/>
    <w:rsid w:val="00802568"/>
    <w:pPr>
      <w:tabs>
        <w:tab w:val="left" w:pos="1512"/>
      </w:tabs>
      <w:spacing w:after="180"/>
      <w:ind w:left="1512" w:hanging="540"/>
    </w:pPr>
    <w:rPr>
      <w:lang w:val="x-none" w:eastAsia="x-none"/>
    </w:rPr>
  </w:style>
  <w:style w:type="paragraph" w:customStyle="1" w:styleId="Heading2SectionV">
    <w:name w:val="Heading 2.Section V"/>
    <w:basedOn w:val="HeaderSectionV"/>
    <w:rsid w:val="00802568"/>
    <w:pPr>
      <w:widowControl/>
      <w:spacing w:before="120" w:after="200" w:line="240" w:lineRule="auto"/>
    </w:pPr>
    <w:rPr>
      <w:sz w:val="28"/>
      <w:lang w:val="es-ES_tradnl" w:eastAsia="vi-VN"/>
    </w:rPr>
  </w:style>
  <w:style w:type="paragraph" w:customStyle="1" w:styleId="SecNoHe0">
    <w:name w:val="Sec No.&amp; He"/>
    <w:rsid w:val="0080256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SectionVHeaderLeft025Right020">
    <w:name w:val="Style Section V.Header + Left:  0.25&quot; Right:  0.2&quot;"/>
    <w:basedOn w:val="HeaderSectionV"/>
    <w:rsid w:val="00802568"/>
    <w:pPr>
      <w:widowControl/>
      <w:spacing w:before="120" w:after="240" w:line="240" w:lineRule="auto"/>
      <w:ind w:left="360" w:right="288"/>
    </w:pPr>
    <w:rPr>
      <w:bCs/>
      <w:sz w:val="32"/>
      <w:lang w:val="es-ES_tradnl" w:eastAsia="vi-VN"/>
    </w:rPr>
  </w:style>
  <w:style w:type="character" w:customStyle="1" w:styleId="TenvbChar">
    <w:name w:val="Tenvb Char"/>
    <w:link w:val="Tenvb"/>
    <w:rsid w:val="00802568"/>
    <w:rPr>
      <w:rFonts w:ascii="Times New Roman" w:eastAsia="Times New Roman" w:hAnsi="Times New Roman" w:cs="Times New Roman"/>
      <w:b/>
      <w:color w:val="0000FF"/>
      <w:spacing w:val="26"/>
      <w:sz w:val="20"/>
      <w:szCs w:val="20"/>
    </w:rPr>
  </w:style>
  <w:style w:type="character" w:customStyle="1" w:styleId="CharChar20">
    <w:name w:val="Char Char20"/>
    <w:rsid w:val="00802568"/>
    <w:rPr>
      <w:b/>
      <w:sz w:val="28"/>
      <w:szCs w:val="28"/>
      <w:lang w:val="en-US" w:eastAsia="en-US" w:bidi="ar-SA"/>
    </w:rPr>
  </w:style>
  <w:style w:type="character" w:customStyle="1" w:styleId="B-text15Char2">
    <w:name w:val="B-text1.5 Char2"/>
    <w:aliases w:val="B-text1.5 + Times New Roman Char1,13 pt Char1,Before:  0.38&quot; Char1,After:  6 pt Char1,B-text1.5 Char Char1,Body Text Char Char1,Body Text Char Char Char Char Char Char Char Char1,After:  6 pt Char Char Char Char Char Char Char1"/>
    <w:rsid w:val="00802568"/>
    <w:rPr>
      <w:rFonts w:ascii=".VnTime" w:hAnsi=".VnTime"/>
      <w:sz w:val="28"/>
      <w:szCs w:val="24"/>
      <w:lang w:val="en-US" w:eastAsia="en-US" w:bidi="ar-SA"/>
    </w:rPr>
  </w:style>
  <w:style w:type="character" w:customStyle="1" w:styleId="CharChar18">
    <w:name w:val="Char Char18"/>
    <w:locked/>
    <w:rsid w:val="00802568"/>
    <w:rPr>
      <w:b/>
      <w:sz w:val="28"/>
      <w:szCs w:val="28"/>
      <w:lang w:val="en-US" w:eastAsia="en-US" w:bidi="ar-SA"/>
    </w:rPr>
  </w:style>
  <w:style w:type="character" w:customStyle="1" w:styleId="CharChar11">
    <w:name w:val="Char Char11"/>
    <w:locked/>
    <w:rsid w:val="00802568"/>
    <w:rPr>
      <w:rFonts w:ascii=".VnTime" w:hAnsi=".VnTime"/>
      <w:sz w:val="28"/>
      <w:szCs w:val="28"/>
      <w:lang w:val="en-US" w:eastAsia="en-US" w:bidi="ar-SA"/>
    </w:rPr>
  </w:style>
  <w:style w:type="character" w:customStyle="1" w:styleId="UnresolvedMention1">
    <w:name w:val="Unresolved Mention1"/>
    <w:uiPriority w:val="99"/>
    <w:semiHidden/>
    <w:unhideWhenUsed/>
    <w:rsid w:val="00802568"/>
    <w:rPr>
      <w:color w:val="605E5C"/>
      <w:shd w:val="clear" w:color="auto" w:fill="E1DFDD"/>
    </w:rPr>
  </w:style>
  <w:style w:type="paragraph" w:customStyle="1" w:styleId="MediumGrid1-Accent21">
    <w:name w:val="Medium Grid 1 - Accent 21"/>
    <w:basedOn w:val="Normal"/>
    <w:uiPriority w:val="34"/>
    <w:qFormat/>
    <w:rsid w:val="00802568"/>
    <w:pPr>
      <w:ind w:left="720"/>
      <w:contextualSpacing/>
    </w:pPr>
    <w:rPr>
      <w:lang w:val="vi-VN" w:eastAsia="vi-VN"/>
    </w:rPr>
  </w:style>
  <w:style w:type="paragraph" w:customStyle="1" w:styleId="xl7122">
    <w:name w:val="xl712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7123">
    <w:name w:val="xl712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7124">
    <w:name w:val="xl712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sz w:val="20"/>
      <w:lang w:val="vi-VN" w:eastAsia="vi-VN"/>
    </w:rPr>
  </w:style>
  <w:style w:type="paragraph" w:customStyle="1" w:styleId="xl7125">
    <w:name w:val="xl712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olor w:val="000000"/>
      <w:sz w:val="22"/>
      <w:szCs w:val="24"/>
      <w:lang w:val="vi-VN" w:eastAsia="vi-VN"/>
    </w:rPr>
  </w:style>
  <w:style w:type="paragraph" w:customStyle="1" w:styleId="xl7126">
    <w:name w:val="xl712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7127">
    <w:name w:val="xl712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4"/>
      <w:lang w:val="vi-VN" w:eastAsia="vi-VN"/>
    </w:rPr>
  </w:style>
  <w:style w:type="paragraph" w:customStyle="1" w:styleId="xl7128">
    <w:name w:val="xl712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7129">
    <w:name w:val="xl712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4"/>
      <w:lang w:val="vi-VN" w:eastAsia="vi-VN"/>
    </w:rPr>
  </w:style>
  <w:style w:type="paragraph" w:customStyle="1" w:styleId="xl7130">
    <w:name w:val="xl713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4"/>
      <w:lang w:val="vi-VN" w:eastAsia="vi-VN"/>
    </w:rPr>
  </w:style>
  <w:style w:type="paragraph" w:customStyle="1" w:styleId="xl7131">
    <w:name w:val="xl713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7132">
    <w:name w:val="xl713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4"/>
      <w:lang w:val="vi-VN" w:eastAsia="vi-VN"/>
    </w:rPr>
  </w:style>
  <w:style w:type="paragraph" w:customStyle="1" w:styleId="xl7133">
    <w:name w:val="xl713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2"/>
      <w:szCs w:val="24"/>
      <w:lang w:val="vi-VN" w:eastAsia="vi-VN"/>
    </w:rPr>
  </w:style>
  <w:style w:type="paragraph" w:customStyle="1" w:styleId="xl7134">
    <w:name w:val="xl713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4"/>
      <w:lang w:val="vi-VN" w:eastAsia="vi-VN"/>
    </w:rPr>
  </w:style>
  <w:style w:type="paragraph" w:customStyle="1" w:styleId="xl7135">
    <w:name w:val="xl713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000000"/>
      <w:sz w:val="22"/>
      <w:szCs w:val="24"/>
      <w:lang w:val="vi-VN" w:eastAsia="vi-VN"/>
    </w:rPr>
  </w:style>
  <w:style w:type="paragraph" w:customStyle="1" w:styleId="xl7136">
    <w:name w:val="xl713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4"/>
      <w:lang w:val="vi-VN" w:eastAsia="vi-VN"/>
    </w:rPr>
  </w:style>
  <w:style w:type="paragraph" w:customStyle="1" w:styleId="xl7137">
    <w:name w:val="xl713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2"/>
      <w:szCs w:val="24"/>
      <w:lang w:val="vi-VN" w:eastAsia="vi-VN"/>
    </w:rPr>
  </w:style>
  <w:style w:type="paragraph" w:customStyle="1" w:styleId="xl7138">
    <w:name w:val="xl713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7139">
    <w:name w:val="xl713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7030A0"/>
      <w:sz w:val="22"/>
      <w:szCs w:val="24"/>
      <w:lang w:val="vi-VN" w:eastAsia="vi-VN"/>
    </w:rPr>
  </w:style>
  <w:style w:type="paragraph" w:customStyle="1" w:styleId="xl7140">
    <w:name w:val="xl714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7030A0"/>
      <w:sz w:val="22"/>
      <w:szCs w:val="24"/>
      <w:lang w:val="vi-VN" w:eastAsia="vi-VN"/>
    </w:rPr>
  </w:style>
  <w:style w:type="paragraph" w:customStyle="1" w:styleId="xl7141">
    <w:name w:val="xl714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2"/>
      <w:szCs w:val="24"/>
      <w:lang w:val="vi-VN" w:eastAsia="vi-VN"/>
    </w:rPr>
  </w:style>
  <w:style w:type="paragraph" w:customStyle="1" w:styleId="xl7142">
    <w:name w:val="xl714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70C0"/>
      <w:sz w:val="22"/>
      <w:szCs w:val="24"/>
      <w:lang w:val="vi-VN" w:eastAsia="vi-VN"/>
    </w:rPr>
  </w:style>
  <w:style w:type="paragraph" w:customStyle="1" w:styleId="xl7143">
    <w:name w:val="xl714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70C0"/>
      <w:sz w:val="22"/>
      <w:szCs w:val="24"/>
      <w:lang w:val="vi-VN" w:eastAsia="vi-VN"/>
    </w:rPr>
  </w:style>
  <w:style w:type="paragraph" w:customStyle="1" w:styleId="xl7144">
    <w:name w:val="xl714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4"/>
      <w:lang w:val="vi-VN" w:eastAsia="vi-VN"/>
    </w:rPr>
  </w:style>
  <w:style w:type="paragraph" w:customStyle="1" w:styleId="xl7145">
    <w:name w:val="xl714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2"/>
      <w:szCs w:val="24"/>
      <w:lang w:val="vi-VN" w:eastAsia="vi-VN"/>
    </w:rPr>
  </w:style>
  <w:style w:type="paragraph" w:customStyle="1" w:styleId="xl7146">
    <w:name w:val="xl714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000000"/>
      <w:sz w:val="22"/>
      <w:szCs w:val="24"/>
      <w:lang w:val="vi-VN" w:eastAsia="vi-VN"/>
    </w:rPr>
  </w:style>
  <w:style w:type="paragraph" w:customStyle="1" w:styleId="xl7147">
    <w:name w:val="xl714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0000"/>
      <w:sz w:val="22"/>
      <w:szCs w:val="24"/>
      <w:lang w:val="vi-VN" w:eastAsia="vi-VN"/>
    </w:rPr>
  </w:style>
  <w:style w:type="paragraph" w:customStyle="1" w:styleId="xl7148">
    <w:name w:val="xl714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2"/>
      <w:szCs w:val="24"/>
      <w:lang w:val="vi-VN" w:eastAsia="vi-VN"/>
    </w:rPr>
  </w:style>
  <w:style w:type="paragraph" w:customStyle="1" w:styleId="xl7149">
    <w:name w:val="xl714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22"/>
      <w:szCs w:val="24"/>
      <w:lang w:val="vi-VN" w:eastAsia="vi-VN"/>
    </w:rPr>
  </w:style>
  <w:style w:type="paragraph" w:customStyle="1" w:styleId="xl7150">
    <w:name w:val="xl715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2"/>
      <w:szCs w:val="24"/>
      <w:lang w:val="vi-VN" w:eastAsia="vi-VN"/>
    </w:rPr>
  </w:style>
  <w:style w:type="paragraph" w:customStyle="1" w:styleId="xl7151">
    <w:name w:val="xl715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7152">
    <w:name w:val="xl715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Cs w:val="24"/>
      <w:lang w:val="vi-VN" w:eastAsia="vi-VN"/>
    </w:rPr>
  </w:style>
  <w:style w:type="paragraph" w:customStyle="1" w:styleId="xl7153">
    <w:name w:val="xl715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7030A0"/>
      <w:sz w:val="22"/>
      <w:szCs w:val="24"/>
      <w:lang w:val="vi-VN" w:eastAsia="vi-VN"/>
    </w:rPr>
  </w:style>
  <w:style w:type="numbering" w:customStyle="1" w:styleId="11111">
    <w:name w:val="1 / 1.1.11"/>
    <w:basedOn w:val="NoList"/>
    <w:next w:val="111111"/>
    <w:rsid w:val="00802568"/>
    <w:pPr>
      <w:numPr>
        <w:numId w:val="61"/>
      </w:numPr>
    </w:pPr>
  </w:style>
  <w:style w:type="table" w:customStyle="1" w:styleId="TableSubtle11">
    <w:name w:val="Table Subtle 11"/>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
    <w:name w:val="1 / 1.1.12"/>
    <w:basedOn w:val="NoList"/>
    <w:next w:val="111111"/>
    <w:unhideWhenUsed/>
    <w:rsid w:val="00802568"/>
    <w:pPr>
      <w:numPr>
        <w:numId w:val="92"/>
      </w:numPr>
    </w:pPr>
  </w:style>
  <w:style w:type="numbering" w:customStyle="1" w:styleId="11113">
    <w:name w:val="1 / 1.1.13"/>
    <w:basedOn w:val="NoList"/>
    <w:next w:val="111111"/>
    <w:rsid w:val="00802568"/>
  </w:style>
  <w:style w:type="table" w:customStyle="1" w:styleId="TableSubtle12">
    <w:name w:val="Table Subtle 12"/>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
    <w:name w:val="Table Grid22"/>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1 / 1.1.14"/>
    <w:basedOn w:val="NoList"/>
    <w:next w:val="111111"/>
    <w:unhideWhenUsed/>
    <w:rsid w:val="00802568"/>
    <w:pPr>
      <w:numPr>
        <w:numId w:val="94"/>
      </w:numPr>
    </w:pPr>
  </w:style>
  <w:style w:type="character" w:customStyle="1" w:styleId="FootnoteTextChar1">
    <w:name w:val="Footnote Text Char1"/>
    <w:aliases w:val="foot Char1"/>
    <w:semiHidden/>
    <w:rsid w:val="00802568"/>
    <w:rPr>
      <w:rFonts w:ascii="Times New Roman" w:eastAsia="Times New Roman" w:hAnsi="Times New Roman"/>
      <w:lang w:eastAsia="ar-SA"/>
    </w:rPr>
  </w:style>
  <w:style w:type="paragraph" w:customStyle="1" w:styleId="xl1049">
    <w:name w:val="xl1049"/>
    <w:basedOn w:val="Normal"/>
    <w:uiPriority w:val="99"/>
    <w:rsid w:val="00802568"/>
    <w:pPr>
      <w:shd w:val="clear" w:color="auto" w:fill="FFFF00"/>
      <w:spacing w:before="100" w:beforeAutospacing="1" w:after="100" w:afterAutospacing="1"/>
      <w:jc w:val="left"/>
    </w:pPr>
    <w:rPr>
      <w:color w:val="1F497D"/>
      <w:szCs w:val="24"/>
      <w:lang w:val="vi-VN" w:eastAsia="vi-VN"/>
    </w:rPr>
  </w:style>
  <w:style w:type="paragraph" w:customStyle="1" w:styleId="xl1050">
    <w:name w:val="xl1050"/>
    <w:basedOn w:val="Normal"/>
    <w:uiPriority w:val="99"/>
    <w:rsid w:val="00802568"/>
    <w:pPr>
      <w:spacing w:before="100" w:beforeAutospacing="1" w:after="100" w:afterAutospacing="1"/>
      <w:jc w:val="left"/>
    </w:pPr>
    <w:rPr>
      <w:color w:val="1F497D"/>
      <w:szCs w:val="24"/>
      <w:lang w:val="vi-VN" w:eastAsia="vi-VN"/>
    </w:rPr>
  </w:style>
  <w:style w:type="paragraph" w:customStyle="1" w:styleId="xl1051">
    <w:name w:val="xl1051"/>
    <w:basedOn w:val="Normal"/>
    <w:uiPriority w:val="99"/>
    <w:rsid w:val="00802568"/>
    <w:pPr>
      <w:shd w:val="clear" w:color="auto" w:fill="FFFF00"/>
      <w:spacing w:before="100" w:beforeAutospacing="1" w:after="100" w:afterAutospacing="1"/>
      <w:jc w:val="left"/>
    </w:pPr>
    <w:rPr>
      <w:szCs w:val="24"/>
      <w:lang w:val="vi-VN" w:eastAsia="vi-VN"/>
    </w:rPr>
  </w:style>
  <w:style w:type="paragraph" w:customStyle="1" w:styleId="xl1052">
    <w:name w:val="xl1052"/>
    <w:basedOn w:val="Normal"/>
    <w:uiPriority w:val="99"/>
    <w:rsid w:val="00802568"/>
    <w:pPr>
      <w:shd w:val="clear" w:color="auto" w:fill="FFFF00"/>
      <w:spacing w:before="100" w:beforeAutospacing="1" w:after="100" w:afterAutospacing="1"/>
      <w:jc w:val="left"/>
    </w:pPr>
    <w:rPr>
      <w:szCs w:val="24"/>
      <w:lang w:val="vi-VN" w:eastAsia="vi-VN"/>
    </w:rPr>
  </w:style>
  <w:style w:type="paragraph" w:customStyle="1" w:styleId="xl1053">
    <w:name w:val="xl1053"/>
    <w:basedOn w:val="Normal"/>
    <w:uiPriority w:val="99"/>
    <w:rsid w:val="00802568"/>
    <w:pPr>
      <w:shd w:val="clear" w:color="auto" w:fill="92CDDC"/>
      <w:spacing w:before="100" w:beforeAutospacing="1" w:after="100" w:afterAutospacing="1"/>
      <w:jc w:val="left"/>
    </w:pPr>
    <w:rPr>
      <w:color w:val="1F497D"/>
      <w:szCs w:val="24"/>
      <w:lang w:val="vi-VN" w:eastAsia="vi-VN"/>
    </w:rPr>
  </w:style>
  <w:style w:type="paragraph" w:customStyle="1" w:styleId="xl1054">
    <w:name w:val="xl1054"/>
    <w:basedOn w:val="Normal"/>
    <w:uiPriority w:val="99"/>
    <w:rsid w:val="00802568"/>
    <w:pPr>
      <w:shd w:val="clear" w:color="auto" w:fill="B7DEE8"/>
      <w:spacing w:before="100" w:beforeAutospacing="1" w:after="100" w:afterAutospacing="1"/>
      <w:jc w:val="left"/>
    </w:pPr>
    <w:rPr>
      <w:color w:val="1F497D"/>
      <w:szCs w:val="24"/>
      <w:lang w:val="vi-VN" w:eastAsia="vi-VN"/>
    </w:rPr>
  </w:style>
  <w:style w:type="paragraph" w:customStyle="1" w:styleId="xl1055">
    <w:name w:val="xl1055"/>
    <w:basedOn w:val="Normal"/>
    <w:uiPriority w:val="99"/>
    <w:rsid w:val="00802568"/>
    <w:pPr>
      <w:shd w:val="clear" w:color="auto" w:fill="B7DEE8"/>
      <w:spacing w:before="100" w:beforeAutospacing="1" w:after="100" w:afterAutospacing="1"/>
      <w:jc w:val="left"/>
    </w:pPr>
    <w:rPr>
      <w:szCs w:val="24"/>
      <w:lang w:val="vi-VN" w:eastAsia="vi-VN"/>
    </w:rPr>
  </w:style>
  <w:style w:type="paragraph" w:customStyle="1" w:styleId="xl1056">
    <w:name w:val="xl1056"/>
    <w:basedOn w:val="Normal"/>
    <w:uiPriority w:val="99"/>
    <w:rsid w:val="00802568"/>
    <w:pPr>
      <w:shd w:val="clear" w:color="auto" w:fill="92CDDC"/>
      <w:spacing w:before="100" w:beforeAutospacing="1" w:after="100" w:afterAutospacing="1"/>
      <w:jc w:val="left"/>
    </w:pPr>
    <w:rPr>
      <w:szCs w:val="24"/>
      <w:lang w:val="vi-VN" w:eastAsia="vi-VN"/>
    </w:rPr>
  </w:style>
  <w:style w:type="paragraph" w:customStyle="1" w:styleId="xl1057">
    <w:name w:val="xl1057"/>
    <w:basedOn w:val="Normal"/>
    <w:uiPriority w:val="99"/>
    <w:rsid w:val="00802568"/>
    <w:pPr>
      <w:shd w:val="clear" w:color="auto" w:fill="B7DEE8"/>
      <w:spacing w:before="100" w:beforeAutospacing="1" w:after="100" w:afterAutospacing="1"/>
      <w:jc w:val="left"/>
    </w:pPr>
    <w:rPr>
      <w:szCs w:val="24"/>
      <w:lang w:val="vi-VN" w:eastAsia="vi-VN"/>
    </w:rPr>
  </w:style>
  <w:style w:type="paragraph" w:customStyle="1" w:styleId="xl1058">
    <w:name w:val="xl1058"/>
    <w:basedOn w:val="Normal"/>
    <w:uiPriority w:val="99"/>
    <w:rsid w:val="00802568"/>
    <w:pPr>
      <w:shd w:val="clear" w:color="auto" w:fill="B7DEE8"/>
      <w:spacing w:before="100" w:beforeAutospacing="1" w:after="100" w:afterAutospacing="1"/>
      <w:jc w:val="left"/>
    </w:pPr>
    <w:rPr>
      <w:szCs w:val="24"/>
      <w:lang w:val="vi-VN" w:eastAsia="vi-VN"/>
    </w:rPr>
  </w:style>
  <w:style w:type="paragraph" w:customStyle="1" w:styleId="xl1059">
    <w:name w:val="xl1059"/>
    <w:basedOn w:val="Normal"/>
    <w:uiPriority w:val="99"/>
    <w:rsid w:val="00802568"/>
    <w:pPr>
      <w:shd w:val="clear" w:color="auto" w:fill="92CDDC"/>
      <w:spacing w:before="100" w:beforeAutospacing="1" w:after="100" w:afterAutospacing="1"/>
      <w:jc w:val="left"/>
    </w:pPr>
    <w:rPr>
      <w:szCs w:val="24"/>
      <w:lang w:val="vi-VN" w:eastAsia="vi-VN"/>
    </w:rPr>
  </w:style>
  <w:style w:type="paragraph" w:customStyle="1" w:styleId="xl1060">
    <w:name w:val="xl106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61">
    <w:name w:val="xl106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62">
    <w:name w:val="xl106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63">
    <w:name w:val="xl106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64">
    <w:name w:val="xl106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65">
    <w:name w:val="xl106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66">
    <w:name w:val="xl106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67">
    <w:name w:val="xl1067"/>
    <w:basedOn w:val="Normal"/>
    <w:uiPriority w:val="99"/>
    <w:rsid w:val="00802568"/>
    <w:pPr>
      <w:spacing w:before="100" w:beforeAutospacing="1" w:after="100" w:afterAutospacing="1"/>
      <w:jc w:val="left"/>
    </w:pPr>
    <w:rPr>
      <w:szCs w:val="24"/>
      <w:lang w:val="vi-VN" w:eastAsia="vi-VN"/>
    </w:rPr>
  </w:style>
  <w:style w:type="paragraph" w:customStyle="1" w:styleId="xl1068">
    <w:name w:val="xl1068"/>
    <w:basedOn w:val="Normal"/>
    <w:uiPriority w:val="99"/>
    <w:rsid w:val="00802568"/>
    <w:pPr>
      <w:spacing w:before="100" w:beforeAutospacing="1" w:after="100" w:afterAutospacing="1"/>
      <w:jc w:val="center"/>
    </w:pPr>
    <w:rPr>
      <w:szCs w:val="24"/>
      <w:lang w:val="vi-VN" w:eastAsia="vi-VN"/>
    </w:rPr>
  </w:style>
  <w:style w:type="paragraph" w:customStyle="1" w:styleId="xl1069">
    <w:name w:val="xl106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70">
    <w:name w:val="xl107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71">
    <w:name w:val="xl107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1072">
    <w:name w:val="xl1072"/>
    <w:basedOn w:val="Normal"/>
    <w:uiPriority w:val="99"/>
    <w:rsid w:val="00802568"/>
    <w:pPr>
      <w:pBdr>
        <w:left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73">
    <w:name w:val="xl107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74">
    <w:name w:val="xl107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vi-VN" w:eastAsia="vi-VN"/>
    </w:rPr>
  </w:style>
  <w:style w:type="paragraph" w:customStyle="1" w:styleId="xl1075">
    <w:name w:val="xl107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vi-VN" w:eastAsia="vi-VN"/>
    </w:rPr>
  </w:style>
  <w:style w:type="paragraph" w:customStyle="1" w:styleId="xl1076">
    <w:name w:val="xl107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eastAsia="vi-VN"/>
    </w:rPr>
  </w:style>
  <w:style w:type="paragraph" w:customStyle="1" w:styleId="xl1077">
    <w:name w:val="xl107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078">
    <w:name w:val="xl1078"/>
    <w:basedOn w:val="Normal"/>
    <w:uiPriority w:val="99"/>
    <w:rsid w:val="00802568"/>
    <w:pPr>
      <w:spacing w:before="100" w:beforeAutospacing="1" w:after="100" w:afterAutospacing="1"/>
      <w:jc w:val="left"/>
    </w:pPr>
    <w:rPr>
      <w:szCs w:val="24"/>
      <w:lang w:val="vi-VN" w:eastAsia="vi-VN"/>
    </w:rPr>
  </w:style>
  <w:style w:type="paragraph" w:customStyle="1" w:styleId="xl1079">
    <w:name w:val="xl107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eastAsia="vi-VN"/>
    </w:rPr>
  </w:style>
  <w:style w:type="paragraph" w:customStyle="1" w:styleId="xl1080">
    <w:name w:val="xl108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81">
    <w:name w:val="xl108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1082">
    <w:name w:val="xl108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083">
    <w:name w:val="xl108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1084">
    <w:name w:val="xl1084"/>
    <w:basedOn w:val="Normal"/>
    <w:uiPriority w:val="99"/>
    <w:rsid w:val="00802568"/>
    <w:pPr>
      <w:pBdr>
        <w:top w:val="single" w:sz="4" w:space="0" w:color="auto"/>
        <w:left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85">
    <w:name w:val="xl1085"/>
    <w:basedOn w:val="Normal"/>
    <w:uiPriority w:val="99"/>
    <w:rsid w:val="00802568"/>
    <w:pPr>
      <w:pBdr>
        <w:top w:val="single" w:sz="4" w:space="0" w:color="auto"/>
        <w:left w:val="single" w:sz="4" w:space="0" w:color="auto"/>
        <w:bottom w:val="single" w:sz="4" w:space="0" w:color="auto"/>
      </w:pBdr>
      <w:spacing w:before="100" w:beforeAutospacing="1" w:after="100" w:afterAutospacing="1"/>
      <w:jc w:val="center"/>
    </w:pPr>
    <w:rPr>
      <w:b/>
      <w:bCs/>
      <w:sz w:val="26"/>
      <w:szCs w:val="26"/>
      <w:lang w:val="vi-VN" w:eastAsia="vi-VN"/>
    </w:rPr>
  </w:style>
  <w:style w:type="paragraph" w:customStyle="1" w:styleId="xl1086">
    <w:name w:val="xl1086"/>
    <w:basedOn w:val="Normal"/>
    <w:uiPriority w:val="99"/>
    <w:rsid w:val="00802568"/>
    <w:pPr>
      <w:pBdr>
        <w:top w:val="single" w:sz="4" w:space="0" w:color="auto"/>
        <w:bottom w:val="single" w:sz="4" w:space="0" w:color="auto"/>
      </w:pBdr>
      <w:spacing w:before="100" w:beforeAutospacing="1" w:after="100" w:afterAutospacing="1"/>
      <w:jc w:val="center"/>
    </w:pPr>
    <w:rPr>
      <w:b/>
      <w:bCs/>
      <w:sz w:val="26"/>
      <w:szCs w:val="26"/>
      <w:lang w:val="vi-VN" w:eastAsia="vi-VN"/>
    </w:rPr>
  </w:style>
  <w:style w:type="paragraph" w:customStyle="1" w:styleId="xl1087">
    <w:name w:val="xl1087"/>
    <w:basedOn w:val="Normal"/>
    <w:uiPriority w:val="99"/>
    <w:rsid w:val="00802568"/>
    <w:pPr>
      <w:pBdr>
        <w:top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88">
    <w:name w:val="xl108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89">
    <w:name w:val="xl108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0">
    <w:name w:val="xl1090"/>
    <w:basedOn w:val="Normal"/>
    <w:uiPriority w:val="99"/>
    <w:rsid w:val="00802568"/>
    <w:pPr>
      <w:pBdr>
        <w:top w:val="single" w:sz="4" w:space="0" w:color="auto"/>
        <w:left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091">
    <w:name w:val="xl1091"/>
    <w:basedOn w:val="Normal"/>
    <w:uiPriority w:val="99"/>
    <w:rsid w:val="00802568"/>
    <w:pPr>
      <w:pBdr>
        <w:top w:val="single" w:sz="4" w:space="0" w:color="auto"/>
        <w:left w:val="single" w:sz="4" w:space="0" w:color="auto"/>
        <w:right w:val="single" w:sz="4" w:space="0" w:color="auto"/>
      </w:pBdr>
      <w:spacing w:before="100" w:beforeAutospacing="1" w:after="100" w:afterAutospacing="1"/>
      <w:jc w:val="left"/>
    </w:pPr>
    <w:rPr>
      <w:b/>
      <w:bCs/>
      <w:sz w:val="26"/>
      <w:szCs w:val="26"/>
      <w:lang w:val="vi-VN" w:eastAsia="vi-VN"/>
    </w:rPr>
  </w:style>
  <w:style w:type="paragraph" w:customStyle="1" w:styleId="xl1092">
    <w:name w:val="xl109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3">
    <w:name w:val="xl109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4">
    <w:name w:val="xl109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5">
    <w:name w:val="xl109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6">
    <w:name w:val="xl109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1097">
    <w:name w:val="xl109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098">
    <w:name w:val="xl1098"/>
    <w:basedOn w:val="Normal"/>
    <w:uiPriority w:val="99"/>
    <w:rsid w:val="00802568"/>
    <w:pPr>
      <w:pBdr>
        <w:top w:val="single" w:sz="4" w:space="0" w:color="auto"/>
        <w:left w:val="single" w:sz="4" w:space="0" w:color="auto"/>
        <w:bottom w:val="single" w:sz="4" w:space="0" w:color="auto"/>
      </w:pBdr>
      <w:spacing w:before="100" w:beforeAutospacing="1" w:after="100" w:afterAutospacing="1"/>
      <w:jc w:val="center"/>
    </w:pPr>
    <w:rPr>
      <w:b/>
      <w:bCs/>
      <w:sz w:val="26"/>
      <w:szCs w:val="26"/>
      <w:lang w:val="vi-VN" w:eastAsia="vi-VN"/>
    </w:rPr>
  </w:style>
  <w:style w:type="paragraph" w:customStyle="1" w:styleId="xl1099">
    <w:name w:val="xl1099"/>
    <w:basedOn w:val="Normal"/>
    <w:uiPriority w:val="99"/>
    <w:rsid w:val="00802568"/>
    <w:pPr>
      <w:pBdr>
        <w:top w:val="single" w:sz="4" w:space="0" w:color="auto"/>
        <w:bottom w:val="single" w:sz="4" w:space="0" w:color="auto"/>
        <w:right w:val="single" w:sz="4" w:space="0" w:color="auto"/>
      </w:pBdr>
      <w:spacing w:before="100" w:beforeAutospacing="1" w:after="100" w:afterAutospacing="1"/>
      <w:jc w:val="center"/>
    </w:pPr>
    <w:rPr>
      <w:b/>
      <w:bCs/>
      <w:sz w:val="26"/>
      <w:szCs w:val="26"/>
      <w:lang w:val="vi-VN" w:eastAsia="vi-VN"/>
    </w:rPr>
  </w:style>
  <w:style w:type="paragraph" w:customStyle="1" w:styleId="xl1100">
    <w:name w:val="xl1100"/>
    <w:basedOn w:val="Normal"/>
    <w:uiPriority w:val="99"/>
    <w:rsid w:val="00802568"/>
    <w:pPr>
      <w:pBdr>
        <w:top w:val="single" w:sz="4" w:space="0" w:color="auto"/>
        <w:bottom w:val="single" w:sz="4" w:space="0" w:color="auto"/>
      </w:pBdr>
      <w:spacing w:before="100" w:beforeAutospacing="1" w:after="100" w:afterAutospacing="1"/>
      <w:jc w:val="center"/>
    </w:pPr>
    <w:rPr>
      <w:b/>
      <w:bCs/>
      <w:sz w:val="26"/>
      <w:szCs w:val="26"/>
      <w:lang w:val="vi-VN" w:eastAsia="vi-VN"/>
    </w:rPr>
  </w:style>
  <w:style w:type="paragraph" w:customStyle="1" w:styleId="xl1101">
    <w:name w:val="xl1101"/>
    <w:basedOn w:val="Normal"/>
    <w:uiPriority w:val="99"/>
    <w:rsid w:val="00802568"/>
    <w:pPr>
      <w:spacing w:before="100" w:beforeAutospacing="1" w:after="100" w:afterAutospacing="1"/>
      <w:jc w:val="left"/>
    </w:pPr>
    <w:rPr>
      <w:b/>
      <w:bCs/>
      <w:szCs w:val="24"/>
      <w:lang w:val="vi-VN" w:eastAsia="vi-VN"/>
    </w:rPr>
  </w:style>
  <w:style w:type="paragraph" w:customStyle="1" w:styleId="xl1102">
    <w:name w:val="xl1102"/>
    <w:basedOn w:val="Normal"/>
    <w:uiPriority w:val="99"/>
    <w:rsid w:val="00802568"/>
    <w:pPr>
      <w:spacing w:before="100" w:beforeAutospacing="1" w:after="100" w:afterAutospacing="1"/>
      <w:jc w:val="left"/>
    </w:pPr>
    <w:rPr>
      <w:b/>
      <w:bCs/>
      <w:szCs w:val="24"/>
      <w:lang w:val="vi-VN" w:eastAsia="vi-VN"/>
    </w:rPr>
  </w:style>
  <w:style w:type="paragraph" w:customStyle="1" w:styleId="xl1103">
    <w:name w:val="xl1103"/>
    <w:basedOn w:val="Normal"/>
    <w:uiPriority w:val="99"/>
    <w:rsid w:val="00802568"/>
    <w:pPr>
      <w:spacing w:before="100" w:beforeAutospacing="1" w:after="100" w:afterAutospacing="1"/>
      <w:jc w:val="left"/>
    </w:pPr>
    <w:rPr>
      <w:b/>
      <w:bCs/>
      <w:szCs w:val="24"/>
      <w:lang w:val="vi-VN" w:eastAsia="vi-VN"/>
    </w:rPr>
  </w:style>
  <w:style w:type="paragraph" w:customStyle="1" w:styleId="xl1104">
    <w:name w:val="xl110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eastAsia="vi-VN"/>
    </w:rPr>
  </w:style>
  <w:style w:type="paragraph" w:customStyle="1" w:styleId="xl1105">
    <w:name w:val="xl110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106">
    <w:name w:val="xl110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1107">
    <w:name w:val="xl110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1108">
    <w:name w:val="xl110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1109">
    <w:name w:val="xl110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1110">
    <w:name w:val="xl111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51599">
    <w:name w:val="xl5159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51600">
    <w:name w:val="xl5160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51601">
    <w:name w:val="xl51601"/>
    <w:basedOn w:val="Normal"/>
    <w:rsid w:val="00802568"/>
    <w:pPr>
      <w:spacing w:before="100" w:beforeAutospacing="1" w:after="100" w:afterAutospacing="1"/>
      <w:jc w:val="left"/>
    </w:pPr>
    <w:rPr>
      <w:szCs w:val="24"/>
      <w:lang w:val="vi-VN" w:eastAsia="vi-VN"/>
    </w:rPr>
  </w:style>
  <w:style w:type="paragraph" w:customStyle="1" w:styleId="xl51602">
    <w:name w:val="xl5160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51603">
    <w:name w:val="xl51603"/>
    <w:basedOn w:val="Normal"/>
    <w:rsid w:val="00802568"/>
    <w:pPr>
      <w:spacing w:before="100" w:beforeAutospacing="1" w:after="100" w:afterAutospacing="1"/>
      <w:jc w:val="center"/>
    </w:pPr>
    <w:rPr>
      <w:szCs w:val="24"/>
      <w:lang w:val="vi-VN" w:eastAsia="vi-VN"/>
    </w:rPr>
  </w:style>
  <w:style w:type="paragraph" w:customStyle="1" w:styleId="xl51604">
    <w:name w:val="xl51604"/>
    <w:basedOn w:val="Normal"/>
    <w:rsid w:val="00802568"/>
    <w:pPr>
      <w:spacing w:before="100" w:beforeAutospacing="1" w:after="100" w:afterAutospacing="1"/>
      <w:jc w:val="center"/>
    </w:pPr>
    <w:rPr>
      <w:b/>
      <w:bCs/>
      <w:szCs w:val="24"/>
      <w:lang w:val="vi-VN" w:eastAsia="vi-VN"/>
    </w:rPr>
  </w:style>
  <w:style w:type="paragraph" w:customStyle="1" w:styleId="xl51605">
    <w:name w:val="xl51605"/>
    <w:basedOn w:val="Normal"/>
    <w:rsid w:val="0080256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Cs w:val="24"/>
      <w:lang w:val="vi-VN" w:eastAsia="vi-VN"/>
    </w:rPr>
  </w:style>
  <w:style w:type="paragraph" w:customStyle="1" w:styleId="xl51606">
    <w:name w:val="xl51606"/>
    <w:basedOn w:val="Normal"/>
    <w:rsid w:val="0080256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b/>
      <w:bCs/>
      <w:szCs w:val="24"/>
      <w:lang w:val="vi-VN" w:eastAsia="vi-VN"/>
    </w:rPr>
  </w:style>
  <w:style w:type="paragraph" w:customStyle="1" w:styleId="xl51607">
    <w:name w:val="xl51607"/>
    <w:basedOn w:val="Normal"/>
    <w:rsid w:val="00802568"/>
    <w:pPr>
      <w:shd w:val="clear" w:color="auto" w:fill="FFFF00"/>
      <w:spacing w:before="100" w:beforeAutospacing="1" w:after="100" w:afterAutospacing="1"/>
      <w:jc w:val="left"/>
    </w:pPr>
    <w:rPr>
      <w:b/>
      <w:bCs/>
      <w:szCs w:val="24"/>
      <w:lang w:val="vi-VN" w:eastAsia="vi-VN"/>
    </w:rPr>
  </w:style>
  <w:style w:type="paragraph" w:customStyle="1" w:styleId="xl51608">
    <w:name w:val="xl51608"/>
    <w:basedOn w:val="Normal"/>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lang w:val="vi-VN" w:eastAsia="vi-VN"/>
    </w:rPr>
  </w:style>
  <w:style w:type="paragraph" w:customStyle="1" w:styleId="xl51609">
    <w:name w:val="xl51609"/>
    <w:basedOn w:val="Normal"/>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Cs w:val="24"/>
      <w:lang w:val="vi-VN" w:eastAsia="vi-VN"/>
    </w:rPr>
  </w:style>
  <w:style w:type="paragraph" w:customStyle="1" w:styleId="xl51610">
    <w:name w:val="xl51610"/>
    <w:basedOn w:val="Normal"/>
    <w:rsid w:val="00802568"/>
    <w:pPr>
      <w:shd w:val="clear" w:color="auto" w:fill="FFFFFF"/>
      <w:spacing w:before="100" w:beforeAutospacing="1" w:after="100" w:afterAutospacing="1"/>
      <w:jc w:val="left"/>
    </w:pPr>
    <w:rPr>
      <w:szCs w:val="24"/>
      <w:lang w:val="vi-VN" w:eastAsia="vi-VN"/>
    </w:rPr>
  </w:style>
  <w:style w:type="paragraph" w:customStyle="1" w:styleId="xl51611">
    <w:name w:val="xl51611"/>
    <w:basedOn w:val="Normal"/>
    <w:rsid w:val="00802568"/>
    <w:pPr>
      <w:shd w:val="clear" w:color="auto" w:fill="FFFF00"/>
      <w:spacing w:before="100" w:beforeAutospacing="1" w:after="100" w:afterAutospacing="1"/>
      <w:jc w:val="left"/>
    </w:pPr>
    <w:rPr>
      <w:szCs w:val="24"/>
      <w:lang w:val="vi-VN" w:eastAsia="vi-VN"/>
    </w:rPr>
  </w:style>
  <w:style w:type="paragraph" w:customStyle="1" w:styleId="xl51612">
    <w:name w:val="xl51612"/>
    <w:basedOn w:val="Normal"/>
    <w:rsid w:val="00802568"/>
    <w:pPr>
      <w:spacing w:before="100" w:beforeAutospacing="1" w:after="100" w:afterAutospacing="1"/>
      <w:jc w:val="left"/>
    </w:pPr>
    <w:rPr>
      <w:szCs w:val="24"/>
      <w:lang w:val="vi-VN" w:eastAsia="vi-VN"/>
    </w:rPr>
  </w:style>
  <w:style w:type="paragraph" w:customStyle="1" w:styleId="xl51613">
    <w:name w:val="xl5161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51614">
    <w:name w:val="xl51614"/>
    <w:basedOn w:val="Normal"/>
    <w:rsid w:val="0080256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b/>
      <w:bCs/>
      <w:szCs w:val="24"/>
      <w:lang w:val="vi-VN" w:eastAsia="vi-VN"/>
    </w:rPr>
  </w:style>
  <w:style w:type="paragraph" w:customStyle="1" w:styleId="xl51615">
    <w:name w:val="xl5161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51616">
    <w:name w:val="xl51616"/>
    <w:basedOn w:val="Normal"/>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Cs w:val="24"/>
      <w:lang w:val="vi-VN" w:eastAsia="vi-VN"/>
    </w:rPr>
  </w:style>
  <w:style w:type="paragraph" w:customStyle="1" w:styleId="xl51617">
    <w:name w:val="xl5161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lang w:val="vi-VN" w:eastAsia="vi-VN"/>
    </w:rPr>
  </w:style>
  <w:style w:type="paragraph" w:customStyle="1" w:styleId="xl51618">
    <w:name w:val="xl5161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Cs w:val="24"/>
      <w:lang w:val="vi-VN" w:eastAsia="vi-VN"/>
    </w:rPr>
  </w:style>
  <w:style w:type="paragraph" w:customStyle="1" w:styleId="xl51619">
    <w:name w:val="xl5161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Cs w:val="24"/>
      <w:lang w:val="vi-VN" w:eastAsia="vi-VN"/>
    </w:rPr>
  </w:style>
  <w:style w:type="paragraph" w:customStyle="1" w:styleId="xl51620">
    <w:name w:val="xl51620"/>
    <w:basedOn w:val="Normal"/>
    <w:rsid w:val="00802568"/>
    <w:pPr>
      <w:spacing w:before="100" w:beforeAutospacing="1" w:after="100" w:afterAutospacing="1"/>
      <w:jc w:val="left"/>
    </w:pPr>
    <w:rPr>
      <w:color w:val="FF0000"/>
      <w:szCs w:val="24"/>
      <w:lang w:val="vi-VN" w:eastAsia="vi-VN"/>
    </w:rPr>
  </w:style>
  <w:style w:type="paragraph" w:customStyle="1" w:styleId="xl51678">
    <w:name w:val="xl5167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79">
    <w:name w:val="xl5167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80">
    <w:name w:val="xl51680"/>
    <w:basedOn w:val="Normal"/>
    <w:uiPriority w:val="99"/>
    <w:rsid w:val="00802568"/>
    <w:pPr>
      <w:shd w:val="clear" w:color="000000" w:fill="FFFFFF"/>
      <w:spacing w:before="100" w:beforeAutospacing="1" w:after="100" w:afterAutospacing="1"/>
      <w:jc w:val="left"/>
    </w:pPr>
    <w:rPr>
      <w:sz w:val="22"/>
      <w:szCs w:val="24"/>
      <w:lang w:val="vi-VN" w:eastAsia="vi-VN"/>
    </w:rPr>
  </w:style>
  <w:style w:type="paragraph" w:customStyle="1" w:styleId="xl51681">
    <w:name w:val="xl51681"/>
    <w:basedOn w:val="Normal"/>
    <w:uiPriority w:val="99"/>
    <w:rsid w:val="008025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82">
    <w:name w:val="xl51682"/>
    <w:basedOn w:val="Normal"/>
    <w:uiPriority w:val="99"/>
    <w:rsid w:val="008025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83">
    <w:name w:val="xl51683"/>
    <w:basedOn w:val="Normal"/>
    <w:uiPriority w:val="99"/>
    <w:rsid w:val="008025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84">
    <w:name w:val="xl51684"/>
    <w:basedOn w:val="Normal"/>
    <w:uiPriority w:val="99"/>
    <w:rsid w:val="008025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85">
    <w:name w:val="xl5168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86">
    <w:name w:val="xl5168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51687">
    <w:name w:val="xl5168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2"/>
      <w:szCs w:val="24"/>
      <w:lang w:val="vi-VN" w:eastAsia="vi-VN"/>
    </w:rPr>
  </w:style>
  <w:style w:type="paragraph" w:customStyle="1" w:styleId="xl51688">
    <w:name w:val="xl5168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89">
    <w:name w:val="xl5168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690">
    <w:name w:val="xl5169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91">
    <w:name w:val="xl5169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692">
    <w:name w:val="xl5169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93">
    <w:name w:val="xl5169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paragraph" w:customStyle="1" w:styleId="xl51694">
    <w:name w:val="xl51694"/>
    <w:basedOn w:val="Normal"/>
    <w:uiPriority w:val="99"/>
    <w:rsid w:val="00802568"/>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jc w:val="left"/>
      <w:textAlignment w:val="top"/>
    </w:pPr>
    <w:rPr>
      <w:sz w:val="22"/>
      <w:szCs w:val="24"/>
      <w:lang w:val="vi-VN" w:eastAsia="vi-VN"/>
    </w:rPr>
  </w:style>
  <w:style w:type="paragraph" w:customStyle="1" w:styleId="xl51695">
    <w:name w:val="xl5169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696">
    <w:name w:val="xl51696"/>
    <w:basedOn w:val="Normal"/>
    <w:uiPriority w:val="99"/>
    <w:rsid w:val="0080256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51697">
    <w:name w:val="xl5169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698">
    <w:name w:val="xl5169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699">
    <w:name w:val="xl5169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0">
    <w:name w:val="xl5170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1">
    <w:name w:val="xl51701"/>
    <w:basedOn w:val="Normal"/>
    <w:uiPriority w:val="99"/>
    <w:rsid w:val="0080256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2">
    <w:name w:val="xl51702"/>
    <w:basedOn w:val="Normal"/>
    <w:uiPriority w:val="99"/>
    <w:rsid w:val="0080256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3">
    <w:name w:val="xl51703"/>
    <w:basedOn w:val="Normal"/>
    <w:uiPriority w:val="99"/>
    <w:rsid w:val="0080256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4">
    <w:name w:val="xl5170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05">
    <w:name w:val="xl5170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706">
    <w:name w:val="xl5170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51707">
    <w:name w:val="xl5170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51708">
    <w:name w:val="xl5170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4"/>
      <w:lang w:val="vi-VN" w:eastAsia="vi-VN"/>
    </w:rPr>
  </w:style>
  <w:style w:type="paragraph" w:customStyle="1" w:styleId="xl51709">
    <w:name w:val="xl51709"/>
    <w:basedOn w:val="Normal"/>
    <w:uiPriority w:val="99"/>
    <w:rsid w:val="00802568"/>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710">
    <w:name w:val="xl5171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4"/>
      <w:lang w:val="vi-VN" w:eastAsia="vi-VN"/>
    </w:rPr>
  </w:style>
  <w:style w:type="paragraph" w:customStyle="1" w:styleId="xl51711">
    <w:name w:val="xl5171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4"/>
      <w:lang w:val="vi-VN" w:eastAsia="vi-VN"/>
    </w:rPr>
  </w:style>
  <w:style w:type="paragraph" w:customStyle="1" w:styleId="xl51712">
    <w:name w:val="xl5171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713">
    <w:name w:val="xl5171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714">
    <w:name w:val="xl5171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4"/>
      <w:lang w:val="vi-VN" w:eastAsia="vi-VN"/>
    </w:rPr>
  </w:style>
  <w:style w:type="paragraph" w:customStyle="1" w:styleId="xl51715">
    <w:name w:val="xl5171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4"/>
      <w:lang w:val="vi-VN" w:eastAsia="vi-VN"/>
    </w:rPr>
  </w:style>
  <w:style w:type="paragraph" w:customStyle="1" w:styleId="xl51716">
    <w:name w:val="xl5171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4"/>
      <w:lang w:val="vi-VN" w:eastAsia="vi-VN"/>
    </w:rPr>
  </w:style>
  <w:style w:type="paragraph" w:customStyle="1" w:styleId="xl51717">
    <w:name w:val="xl51717"/>
    <w:basedOn w:val="Normal"/>
    <w:uiPriority w:val="99"/>
    <w:rsid w:val="00802568"/>
    <w:pPr>
      <w:shd w:val="clear" w:color="000000" w:fill="FFFFFF"/>
      <w:spacing w:before="100" w:beforeAutospacing="1" w:after="100" w:afterAutospacing="1"/>
      <w:jc w:val="center"/>
    </w:pPr>
    <w:rPr>
      <w:sz w:val="22"/>
      <w:szCs w:val="24"/>
      <w:lang w:val="vi-VN" w:eastAsia="vi-VN"/>
    </w:rPr>
  </w:style>
  <w:style w:type="paragraph" w:customStyle="1" w:styleId="xl51718">
    <w:name w:val="xl5171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4"/>
      <w:lang w:val="vi-VN" w:eastAsia="vi-VN"/>
    </w:rPr>
  </w:style>
  <w:style w:type="numbering" w:customStyle="1" w:styleId="11115">
    <w:name w:val="1 / 1.1.15"/>
    <w:basedOn w:val="NoList"/>
    <w:next w:val="111111"/>
    <w:rsid w:val="00802568"/>
  </w:style>
  <w:style w:type="table" w:customStyle="1" w:styleId="TableGrid16">
    <w:name w:val="Table Grid16"/>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 / 1.1.16"/>
    <w:basedOn w:val="NoList"/>
    <w:next w:val="111111"/>
    <w:rsid w:val="00802568"/>
  </w:style>
  <w:style w:type="table" w:customStyle="1" w:styleId="TableGrid17">
    <w:name w:val="Table Grid17"/>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rsid w:val="00802568"/>
  </w:style>
  <w:style w:type="numbering" w:customStyle="1" w:styleId="11117">
    <w:name w:val="1 / 1.1.17"/>
    <w:basedOn w:val="NoList"/>
    <w:next w:val="111111"/>
    <w:rsid w:val="00802568"/>
  </w:style>
  <w:style w:type="table" w:customStyle="1" w:styleId="TableGrid18">
    <w:name w:val="Table Grid18"/>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rsid w:val="00802568"/>
  </w:style>
  <w:style w:type="numbering" w:customStyle="1" w:styleId="11118">
    <w:name w:val="1 / 1.1.18"/>
    <w:basedOn w:val="NoList"/>
    <w:next w:val="111111"/>
    <w:rsid w:val="00802568"/>
  </w:style>
  <w:style w:type="table" w:customStyle="1" w:styleId="TableGrid19">
    <w:name w:val="Table Grid19"/>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1 / 1.1.19"/>
    <w:basedOn w:val="NoList"/>
    <w:next w:val="111111"/>
    <w:rsid w:val="00802568"/>
  </w:style>
  <w:style w:type="table" w:customStyle="1" w:styleId="TableGrid110">
    <w:name w:val="Table Grid110"/>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1 / 1.1.110"/>
    <w:basedOn w:val="NoList"/>
    <w:next w:val="111111"/>
    <w:rsid w:val="00802568"/>
  </w:style>
  <w:style w:type="table" w:customStyle="1" w:styleId="TableGrid24">
    <w:name w:val="Table Grid24"/>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1 / 1.1.111"/>
    <w:basedOn w:val="NoList"/>
    <w:next w:val="111111"/>
    <w:rsid w:val="00802568"/>
  </w:style>
  <w:style w:type="table" w:customStyle="1" w:styleId="TableGrid114">
    <w:name w:val="Table Grid114"/>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1779">
    <w:name w:val="xl51779"/>
    <w:basedOn w:val="Normal"/>
    <w:uiPriority w:val="99"/>
    <w:rsid w:val="00802568"/>
    <w:pPr>
      <w:shd w:val="clear" w:color="000000" w:fill="FFFFFF"/>
      <w:spacing w:before="100" w:beforeAutospacing="1" w:after="100" w:afterAutospacing="1"/>
      <w:jc w:val="left"/>
      <w:textAlignment w:val="center"/>
    </w:pPr>
    <w:rPr>
      <w:szCs w:val="28"/>
      <w:lang w:val="vi-VN" w:eastAsia="vi-VN"/>
    </w:rPr>
  </w:style>
  <w:style w:type="paragraph" w:customStyle="1" w:styleId="xl51780">
    <w:name w:val="xl51780"/>
    <w:basedOn w:val="Normal"/>
    <w:uiPriority w:val="99"/>
    <w:rsid w:val="00802568"/>
    <w:pPr>
      <w:shd w:val="clear" w:color="000000" w:fill="FFFF00"/>
      <w:spacing w:before="100" w:beforeAutospacing="1" w:after="100" w:afterAutospacing="1"/>
      <w:jc w:val="left"/>
      <w:textAlignment w:val="center"/>
    </w:pPr>
    <w:rPr>
      <w:b/>
      <w:bCs/>
      <w:szCs w:val="28"/>
      <w:lang w:val="vi-VN" w:eastAsia="vi-VN"/>
    </w:rPr>
  </w:style>
  <w:style w:type="paragraph" w:customStyle="1" w:styleId="xl51781">
    <w:name w:val="xl51781"/>
    <w:basedOn w:val="Normal"/>
    <w:uiPriority w:val="99"/>
    <w:rsid w:val="00802568"/>
    <w:pPr>
      <w:shd w:val="clear" w:color="000000" w:fill="FFFF00"/>
      <w:spacing w:before="100" w:beforeAutospacing="1" w:after="100" w:afterAutospacing="1"/>
      <w:jc w:val="left"/>
      <w:textAlignment w:val="center"/>
    </w:pPr>
    <w:rPr>
      <w:szCs w:val="28"/>
      <w:lang w:val="vi-VN" w:eastAsia="vi-VN"/>
    </w:rPr>
  </w:style>
  <w:style w:type="paragraph" w:customStyle="1" w:styleId="xl51782">
    <w:name w:val="xl51782"/>
    <w:basedOn w:val="Normal"/>
    <w:uiPriority w:val="99"/>
    <w:rsid w:val="00802568"/>
    <w:pPr>
      <w:shd w:val="clear" w:color="000000" w:fill="FFFFFF"/>
      <w:spacing w:before="100" w:beforeAutospacing="1" w:after="100" w:afterAutospacing="1"/>
      <w:jc w:val="left"/>
      <w:textAlignment w:val="center"/>
    </w:pPr>
    <w:rPr>
      <w:b/>
      <w:bCs/>
      <w:szCs w:val="28"/>
      <w:lang w:val="vi-VN" w:eastAsia="vi-VN"/>
    </w:rPr>
  </w:style>
  <w:style w:type="paragraph" w:customStyle="1" w:styleId="xl51783">
    <w:name w:val="xl51783"/>
    <w:basedOn w:val="Normal"/>
    <w:uiPriority w:val="99"/>
    <w:rsid w:val="00802568"/>
    <w:pPr>
      <w:shd w:val="clear" w:color="000000" w:fill="FFFFFF"/>
      <w:spacing w:before="100" w:beforeAutospacing="1" w:after="100" w:afterAutospacing="1"/>
      <w:jc w:val="center"/>
      <w:textAlignment w:val="center"/>
    </w:pPr>
    <w:rPr>
      <w:b/>
      <w:bCs/>
      <w:szCs w:val="28"/>
      <w:lang w:val="vi-VN" w:eastAsia="vi-VN"/>
    </w:rPr>
  </w:style>
  <w:style w:type="paragraph" w:customStyle="1" w:styleId="xl51784">
    <w:name w:val="xl5178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8"/>
      <w:lang w:val="vi-VN" w:eastAsia="vi-VN"/>
    </w:rPr>
  </w:style>
  <w:style w:type="paragraph" w:customStyle="1" w:styleId="xl51785">
    <w:name w:val="xl5178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8"/>
      <w:lang w:val="vi-VN" w:eastAsia="vi-VN"/>
    </w:rPr>
  </w:style>
  <w:style w:type="paragraph" w:customStyle="1" w:styleId="xl51786">
    <w:name w:val="xl5178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8"/>
      <w:lang w:val="vi-VN" w:eastAsia="vi-VN"/>
    </w:rPr>
  </w:style>
  <w:style w:type="paragraph" w:customStyle="1" w:styleId="xl51787">
    <w:name w:val="xl5178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8"/>
      <w:lang w:val="vi-VN" w:eastAsia="vi-VN"/>
    </w:rPr>
  </w:style>
  <w:style w:type="paragraph" w:customStyle="1" w:styleId="xl51788">
    <w:name w:val="xl5178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8"/>
      <w:lang w:val="vi-VN" w:eastAsia="vi-VN"/>
    </w:rPr>
  </w:style>
  <w:style w:type="paragraph" w:customStyle="1" w:styleId="xl51789">
    <w:name w:val="xl5178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lang w:val="vi-VN" w:eastAsia="vi-VN"/>
    </w:rPr>
  </w:style>
  <w:style w:type="paragraph" w:customStyle="1" w:styleId="xl51790">
    <w:name w:val="xl5179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8"/>
      <w:lang w:val="vi-VN" w:eastAsia="vi-VN"/>
    </w:rPr>
  </w:style>
  <w:style w:type="paragraph" w:customStyle="1" w:styleId="xl51791">
    <w:name w:val="xl5179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8"/>
      <w:lang w:val="vi-VN" w:eastAsia="vi-VN"/>
    </w:rPr>
  </w:style>
  <w:style w:type="paragraph" w:customStyle="1" w:styleId="xl51792">
    <w:name w:val="xl5179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8"/>
      <w:lang w:val="vi-VN" w:eastAsia="vi-VN"/>
    </w:rPr>
  </w:style>
  <w:style w:type="paragraph" w:customStyle="1" w:styleId="xl51793">
    <w:name w:val="xl5179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8"/>
      <w:lang w:val="vi-VN" w:eastAsia="vi-VN"/>
    </w:rPr>
  </w:style>
  <w:style w:type="paragraph" w:customStyle="1" w:styleId="xl51794">
    <w:name w:val="xl5179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8"/>
      <w:lang w:val="vi-VN" w:eastAsia="vi-VN"/>
    </w:rPr>
  </w:style>
  <w:style w:type="paragraph" w:customStyle="1" w:styleId="xl51795">
    <w:name w:val="xl5179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8"/>
      <w:lang w:val="vi-VN" w:eastAsia="vi-VN"/>
    </w:rPr>
  </w:style>
  <w:style w:type="table" w:customStyle="1" w:styleId="ColorfulList-Accent13">
    <w:name w:val="Colorful List - Accent 13"/>
    <w:basedOn w:val="TableNormal"/>
    <w:next w:val="ColorfulList-Accent1"/>
    <w:uiPriority w:val="34"/>
    <w:rsid w:val="00802568"/>
    <w:pPr>
      <w:spacing w:after="0" w:line="240" w:lineRule="auto"/>
    </w:pPr>
    <w:rPr>
      <w:rFonts w:ascii="Arial" w:eastAsia="Arial" w:hAnsi="Arial" w:cs="Arial"/>
      <w:lang w:val="vi-VN" w:eastAsia="vi-VN"/>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ubtle13">
    <w:name w:val="Table Subtle 13"/>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5">
    <w:name w:val="Table Grid25"/>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1 / 1.1.112"/>
    <w:basedOn w:val="NoList"/>
    <w:next w:val="111111"/>
    <w:semiHidden/>
    <w:unhideWhenUsed/>
    <w:rsid w:val="00802568"/>
  </w:style>
  <w:style w:type="table" w:customStyle="1" w:styleId="TableGrid27">
    <w:name w:val="Table Grid27"/>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113"/>
    <w:basedOn w:val="NoList"/>
    <w:next w:val="111111"/>
    <w:rsid w:val="00802568"/>
  </w:style>
  <w:style w:type="table" w:customStyle="1" w:styleId="TableGrid117">
    <w:name w:val="Table Grid117"/>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rsid w:val="00802568"/>
  </w:style>
  <w:style w:type="table" w:customStyle="1" w:styleId="TableGrid28">
    <w:name w:val="Table Grid28"/>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114"/>
    <w:basedOn w:val="NoList"/>
    <w:next w:val="111111"/>
    <w:rsid w:val="00802568"/>
    <w:pPr>
      <w:numPr>
        <w:numId w:val="93"/>
      </w:numPr>
    </w:pPr>
  </w:style>
  <w:style w:type="table" w:customStyle="1" w:styleId="TableGrid118">
    <w:name w:val="Table Grid118"/>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802568"/>
  </w:style>
  <w:style w:type="numbering" w:customStyle="1" w:styleId="Style43">
    <w:name w:val="Style43"/>
    <w:rsid w:val="00802568"/>
    <w:pPr>
      <w:numPr>
        <w:numId w:val="97"/>
      </w:numPr>
    </w:pPr>
  </w:style>
  <w:style w:type="numbering" w:customStyle="1" w:styleId="MyList3">
    <w:name w:val="My List3"/>
    <w:basedOn w:val="NoList"/>
    <w:rsid w:val="00802568"/>
    <w:pPr>
      <w:numPr>
        <w:numId w:val="48"/>
      </w:numPr>
    </w:pPr>
  </w:style>
  <w:style w:type="numbering" w:customStyle="1" w:styleId="NoList19">
    <w:name w:val="No List19"/>
    <w:next w:val="NoList"/>
    <w:uiPriority w:val="99"/>
    <w:semiHidden/>
    <w:rsid w:val="00802568"/>
  </w:style>
  <w:style w:type="table" w:customStyle="1" w:styleId="TableGrid29">
    <w:name w:val="Table Grid29"/>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1 / 1.1.115"/>
    <w:basedOn w:val="NoList"/>
    <w:next w:val="111111"/>
    <w:rsid w:val="00802568"/>
    <w:pPr>
      <w:numPr>
        <w:numId w:val="91"/>
      </w:numPr>
    </w:pPr>
  </w:style>
  <w:style w:type="table" w:customStyle="1" w:styleId="TableGrid119">
    <w:name w:val="Table Grid119"/>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1">
    <w:name w:val="No Spacing11"/>
    <w:next w:val="NoSpacing"/>
    <w:uiPriority w:val="1"/>
    <w:qFormat/>
    <w:rsid w:val="00802568"/>
    <w:pPr>
      <w:spacing w:after="0" w:line="240" w:lineRule="auto"/>
    </w:pPr>
    <w:rPr>
      <w:rFonts w:ascii="Calibri" w:eastAsia="Times New Roman" w:hAnsi="Calibri" w:cs="Times New Roman"/>
    </w:rPr>
  </w:style>
  <w:style w:type="numbering" w:customStyle="1" w:styleId="NoList20">
    <w:name w:val="No List20"/>
    <w:next w:val="NoList"/>
    <w:uiPriority w:val="99"/>
    <w:semiHidden/>
    <w:unhideWhenUsed/>
    <w:rsid w:val="00802568"/>
  </w:style>
  <w:style w:type="table" w:customStyle="1" w:styleId="ColorfulList-Accent14">
    <w:name w:val="Colorful List - Accent 14"/>
    <w:basedOn w:val="TableNormal"/>
    <w:next w:val="ColorfulList-Accent1"/>
    <w:uiPriority w:val="34"/>
    <w:rsid w:val="00802568"/>
    <w:pPr>
      <w:spacing w:after="0" w:line="240" w:lineRule="auto"/>
    </w:pPr>
    <w:rPr>
      <w:rFonts w:ascii="Arial" w:eastAsia="Arial" w:hAnsi="Arial" w:cs="Arial"/>
      <w:lang w:val="vi-VN" w:eastAsia="vi-VN"/>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ubtle14">
    <w:name w:val="Table Subtle 14"/>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0">
    <w:name w:val="Table Grid30"/>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1 / 1.1.116"/>
    <w:basedOn w:val="NoList"/>
    <w:next w:val="111111"/>
    <w:unhideWhenUsed/>
    <w:rsid w:val="00802568"/>
    <w:pPr>
      <w:numPr>
        <w:numId w:val="96"/>
      </w:numPr>
    </w:pPr>
  </w:style>
  <w:style w:type="table" w:customStyle="1" w:styleId="ColorfulList-Accent15">
    <w:name w:val="Colorful List - Accent 15"/>
    <w:basedOn w:val="TableNormal"/>
    <w:next w:val="ColorfulList-Accent1"/>
    <w:uiPriority w:val="34"/>
    <w:rsid w:val="00802568"/>
    <w:pPr>
      <w:spacing w:after="0" w:line="240" w:lineRule="auto"/>
    </w:pPr>
    <w:rPr>
      <w:rFonts w:ascii="Arial" w:eastAsia="Arial" w:hAnsi="Arial" w:cs="Arial"/>
      <w:lang w:val="vi-VN" w:eastAsia="vi-VN"/>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ubtle15">
    <w:name w:val="Table Subtle 15"/>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
    <w:name w:val="Table Grid211"/>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117"/>
    <w:basedOn w:val="NoList"/>
    <w:next w:val="111111"/>
    <w:unhideWhenUsed/>
    <w:rsid w:val="00802568"/>
    <w:pPr>
      <w:numPr>
        <w:numId w:val="95"/>
      </w:numPr>
    </w:pPr>
  </w:style>
  <w:style w:type="numbering" w:customStyle="1" w:styleId="NoList23">
    <w:name w:val="No List23"/>
    <w:next w:val="NoList"/>
    <w:uiPriority w:val="99"/>
    <w:semiHidden/>
    <w:unhideWhenUsed/>
    <w:rsid w:val="00802568"/>
  </w:style>
  <w:style w:type="table" w:customStyle="1" w:styleId="ColorfulList-Accent16">
    <w:name w:val="Colorful List - Accent 16"/>
    <w:basedOn w:val="TableNormal"/>
    <w:next w:val="ColorfulList-Accent1"/>
    <w:uiPriority w:val="34"/>
    <w:rsid w:val="00802568"/>
    <w:pPr>
      <w:spacing w:after="0" w:line="240" w:lineRule="auto"/>
    </w:pPr>
    <w:rPr>
      <w:rFonts w:ascii="Arial" w:eastAsia="Arial" w:hAnsi="Arial" w:cs="Arial"/>
      <w:lang w:val="vi-VN" w:eastAsia="vi-VN"/>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ubtle16">
    <w:name w:val="Table Subtle 16"/>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2">
    <w:name w:val="Table Grid32"/>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118"/>
    <w:basedOn w:val="NoList"/>
    <w:next w:val="111111"/>
    <w:semiHidden/>
    <w:unhideWhenUsed/>
    <w:rsid w:val="00802568"/>
  </w:style>
  <w:style w:type="numbering" w:customStyle="1" w:styleId="NoList24">
    <w:name w:val="No List24"/>
    <w:next w:val="NoList"/>
    <w:uiPriority w:val="99"/>
    <w:semiHidden/>
    <w:unhideWhenUsed/>
    <w:rsid w:val="00802568"/>
  </w:style>
  <w:style w:type="table" w:customStyle="1" w:styleId="ColorfulList-Accent17">
    <w:name w:val="Colorful List - Accent 17"/>
    <w:basedOn w:val="TableNormal"/>
    <w:next w:val="ColorfulList-Accent1"/>
    <w:uiPriority w:val="34"/>
    <w:rsid w:val="00802568"/>
    <w:pPr>
      <w:spacing w:after="0" w:line="240" w:lineRule="auto"/>
    </w:pPr>
    <w:rPr>
      <w:rFonts w:ascii="Arial" w:eastAsia="Arial" w:hAnsi="Arial" w:cs="Arial"/>
      <w:lang w:val="vi-VN" w:eastAsia="vi-VN"/>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ubtle17">
    <w:name w:val="Table Subtle 17"/>
    <w:basedOn w:val="TableNormal"/>
    <w:next w:val="TableSubtle1"/>
    <w:semiHidden/>
    <w:unhideWhenUsed/>
    <w:rsid w:val="00802568"/>
    <w:pPr>
      <w:spacing w:after="0" w:line="240" w:lineRule="auto"/>
    </w:pPr>
    <w:rPr>
      <w:rFonts w:ascii="Times New Roman" w:eastAsia="SimSun" w:hAnsi="Times New Roman" w:cs="Times New Roman"/>
      <w:sz w:val="20"/>
      <w:szCs w:val="20"/>
      <w:lang w:val="vi-VN" w:eastAsia="vi-V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3">
    <w:name w:val="Table Grid33"/>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802568"/>
    <w:pPr>
      <w:suppressAutoHyphens/>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1 / 1.1.119"/>
    <w:basedOn w:val="NoList"/>
    <w:next w:val="111111"/>
    <w:unhideWhenUsed/>
    <w:rsid w:val="00802568"/>
    <w:pPr>
      <w:numPr>
        <w:numId w:val="57"/>
      </w:numPr>
    </w:pPr>
  </w:style>
  <w:style w:type="numbering" w:customStyle="1" w:styleId="NoList25">
    <w:name w:val="No List25"/>
    <w:next w:val="NoList"/>
    <w:uiPriority w:val="99"/>
    <w:semiHidden/>
    <w:unhideWhenUsed/>
    <w:rsid w:val="00802568"/>
  </w:style>
  <w:style w:type="numbering" w:customStyle="1" w:styleId="NoList26">
    <w:name w:val="No List26"/>
    <w:next w:val="NoList"/>
    <w:uiPriority w:val="99"/>
    <w:semiHidden/>
    <w:unhideWhenUsed/>
    <w:rsid w:val="00802568"/>
  </w:style>
  <w:style w:type="paragraph" w:customStyle="1" w:styleId="xl183">
    <w:name w:val="xl18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84">
    <w:name w:val="xl184"/>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val="vi-VN" w:eastAsia="vi-VN"/>
    </w:rPr>
  </w:style>
  <w:style w:type="paragraph" w:customStyle="1" w:styleId="xl185">
    <w:name w:val="xl18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86">
    <w:name w:val="xl18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187">
    <w:name w:val="xl18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188">
    <w:name w:val="xl18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89">
    <w:name w:val="xl18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90">
    <w:name w:val="xl19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1">
    <w:name w:val="xl19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lang w:val="vi-VN" w:eastAsia="vi-VN"/>
    </w:rPr>
  </w:style>
  <w:style w:type="paragraph" w:customStyle="1" w:styleId="xl192">
    <w:name w:val="xl19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3">
    <w:name w:val="xl19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194">
    <w:name w:val="xl19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5">
    <w:name w:val="xl19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6">
    <w:name w:val="xl19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7">
    <w:name w:val="xl19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8">
    <w:name w:val="xl19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199">
    <w:name w:val="xl19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00">
    <w:name w:val="xl20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01">
    <w:name w:val="xl20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02">
    <w:name w:val="xl20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03">
    <w:name w:val="xl20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04">
    <w:name w:val="xl20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205">
    <w:name w:val="xl20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06">
    <w:name w:val="xl20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07">
    <w:name w:val="xl20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08">
    <w:name w:val="xl20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09">
    <w:name w:val="xl20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210">
    <w:name w:val="xl21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11">
    <w:name w:val="xl21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12">
    <w:name w:val="xl21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13">
    <w:name w:val="xl21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14">
    <w:name w:val="xl21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15">
    <w:name w:val="xl21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16">
    <w:name w:val="xl21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17">
    <w:name w:val="xl21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18">
    <w:name w:val="xl21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19">
    <w:name w:val="xl21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0">
    <w:name w:val="xl22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1">
    <w:name w:val="xl22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22">
    <w:name w:val="xl22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3">
    <w:name w:val="xl22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4">
    <w:name w:val="xl22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5">
    <w:name w:val="xl22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26">
    <w:name w:val="xl22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27">
    <w:name w:val="xl22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228">
    <w:name w:val="xl22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229">
    <w:name w:val="xl22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30">
    <w:name w:val="xl23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31">
    <w:name w:val="xl23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32">
    <w:name w:val="xl23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33">
    <w:name w:val="xl23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34">
    <w:name w:val="xl23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35">
    <w:name w:val="xl23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36">
    <w:name w:val="xl23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37">
    <w:name w:val="xl23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38">
    <w:name w:val="xl23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39">
    <w:name w:val="xl23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40">
    <w:name w:val="xl24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41">
    <w:name w:val="xl24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42">
    <w:name w:val="xl24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243">
    <w:name w:val="xl24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44">
    <w:name w:val="xl24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45">
    <w:name w:val="xl24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46">
    <w:name w:val="xl24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47">
    <w:name w:val="xl24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248">
    <w:name w:val="xl24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49">
    <w:name w:val="xl24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vi-VN" w:eastAsia="vi-VN"/>
    </w:rPr>
  </w:style>
  <w:style w:type="paragraph" w:customStyle="1" w:styleId="xl250">
    <w:name w:val="xl25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51">
    <w:name w:val="xl25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val="vi-VN" w:eastAsia="vi-VN"/>
    </w:rPr>
  </w:style>
  <w:style w:type="paragraph" w:customStyle="1" w:styleId="xl252">
    <w:name w:val="xl25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lang w:val="vi-VN" w:eastAsia="vi-VN"/>
    </w:rPr>
  </w:style>
  <w:style w:type="paragraph" w:customStyle="1" w:styleId="xl253">
    <w:name w:val="xl25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Cs w:val="24"/>
      <w:lang w:val="vi-VN" w:eastAsia="vi-VN"/>
    </w:rPr>
  </w:style>
  <w:style w:type="paragraph" w:customStyle="1" w:styleId="xl254">
    <w:name w:val="xl254"/>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55">
    <w:name w:val="xl255"/>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56">
    <w:name w:val="xl256"/>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57">
    <w:name w:val="xl257"/>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58">
    <w:name w:val="xl258"/>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259">
    <w:name w:val="xl25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60">
    <w:name w:val="xl26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261">
    <w:name w:val="xl26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62">
    <w:name w:val="xl262"/>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63">
    <w:name w:val="xl263"/>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264">
    <w:name w:val="xl26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65">
    <w:name w:val="xl26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66">
    <w:name w:val="xl26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67">
    <w:name w:val="xl26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68">
    <w:name w:val="xl26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69">
    <w:name w:val="xl269"/>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70">
    <w:name w:val="xl270"/>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71">
    <w:name w:val="xl271"/>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vi-VN" w:eastAsia="vi-VN"/>
    </w:rPr>
  </w:style>
  <w:style w:type="paragraph" w:customStyle="1" w:styleId="xl272">
    <w:name w:val="xl27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73">
    <w:name w:val="xl27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vi-VN" w:eastAsia="vi-VN"/>
    </w:rPr>
  </w:style>
  <w:style w:type="paragraph" w:customStyle="1" w:styleId="xl274">
    <w:name w:val="xl27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75">
    <w:name w:val="xl27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vi-VN" w:eastAsia="vi-VN"/>
    </w:rPr>
  </w:style>
  <w:style w:type="paragraph" w:customStyle="1" w:styleId="xl276">
    <w:name w:val="xl27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77">
    <w:name w:val="xl277"/>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vi-VN" w:eastAsia="vi-VN"/>
    </w:rPr>
  </w:style>
  <w:style w:type="paragraph" w:customStyle="1" w:styleId="xl278">
    <w:name w:val="xl278"/>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79">
    <w:name w:val="xl279"/>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vi-VN" w:eastAsia="vi-VN"/>
    </w:rPr>
  </w:style>
  <w:style w:type="paragraph" w:customStyle="1" w:styleId="xl280">
    <w:name w:val="xl280"/>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81">
    <w:name w:val="xl281"/>
    <w:basedOn w:val="Normal"/>
    <w:uiPriority w:val="99"/>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282">
    <w:name w:val="xl282"/>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83">
    <w:name w:val="xl283"/>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lang w:val="vi-VN" w:eastAsia="vi-VN"/>
    </w:rPr>
  </w:style>
  <w:style w:type="paragraph" w:customStyle="1" w:styleId="xl284">
    <w:name w:val="xl284"/>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xl285">
    <w:name w:val="xl285"/>
    <w:basedOn w:val="Normal"/>
    <w:uiPriority w:val="99"/>
    <w:rsid w:val="00802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lang w:val="vi-VN" w:eastAsia="vi-VN"/>
    </w:rPr>
  </w:style>
  <w:style w:type="paragraph" w:customStyle="1" w:styleId="xl286">
    <w:name w:val="xl286"/>
    <w:basedOn w:val="Normal"/>
    <w:uiPriority w:val="99"/>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vi-VN" w:eastAsia="vi-VN"/>
    </w:rPr>
  </w:style>
  <w:style w:type="paragraph" w:customStyle="1" w:styleId="heading24">
    <w:name w:val="heading2"/>
    <w:basedOn w:val="Normal"/>
    <w:next w:val="heading1-1"/>
    <w:link w:val="heading2Char2"/>
    <w:qFormat/>
    <w:rsid w:val="00802568"/>
    <w:pPr>
      <w:spacing w:line="300" w:lineRule="auto"/>
      <w:jc w:val="left"/>
      <w:outlineLvl w:val="2"/>
    </w:pPr>
    <w:rPr>
      <w:b/>
      <w:sz w:val="26"/>
      <w:szCs w:val="26"/>
      <w:lang w:val="nl-NL" w:eastAsia="vi-VN"/>
    </w:rPr>
  </w:style>
  <w:style w:type="character" w:customStyle="1" w:styleId="heading2Char2">
    <w:name w:val="heading2 Char"/>
    <w:link w:val="heading24"/>
    <w:rsid w:val="00802568"/>
    <w:rPr>
      <w:rFonts w:ascii="Times New Roman" w:eastAsia="Times New Roman" w:hAnsi="Times New Roman" w:cs="Times New Roman"/>
      <w:b/>
      <w:sz w:val="26"/>
      <w:szCs w:val="26"/>
      <w:lang w:val="nl-NL" w:eastAsia="vi-VN"/>
    </w:rPr>
  </w:style>
  <w:style w:type="character" w:customStyle="1" w:styleId="Heading9Char1">
    <w:name w:val="Heading 9 Char1"/>
    <w:aliases w:val="Heading 9 Char Char Char Char1,Annex1 Char2,Appen 1 Char2,App1 Char2,表号 Char2,tt Char2,table title Char1,Figure Heading Char1,FH Char1,Appendix2 Char1,Legal Level 1.1.1.1. Char1,Titre 10 Char1,L1 Heading 9 Char1"/>
    <w:semiHidden/>
    <w:rsid w:val="00802568"/>
    <w:rPr>
      <w:rFonts w:ascii="Calibri Light" w:eastAsia="DengXian Light" w:hAnsi="Calibri Light" w:cs="Times New Roman"/>
      <w:i/>
      <w:iCs/>
      <w:color w:val="404040"/>
    </w:rPr>
  </w:style>
  <w:style w:type="paragraph" w:customStyle="1" w:styleId="Macdinh">
    <w:name w:val="Mac dinh"/>
    <w:basedOn w:val="Normal"/>
    <w:rsid w:val="00802568"/>
    <w:pPr>
      <w:spacing w:after="120" w:line="360" w:lineRule="exact"/>
      <w:ind w:firstLine="720"/>
    </w:pPr>
    <w:rPr>
      <w:szCs w:val="28"/>
      <w:lang w:val="en-GB" w:eastAsia="en-GB"/>
    </w:rPr>
  </w:style>
  <w:style w:type="paragraph" w:customStyle="1" w:styleId="Char6Char1">
    <w:name w:val="Char6 Char1"/>
    <w:aliases w:val="Char6 Char Char"/>
    <w:basedOn w:val="Heading6"/>
    <w:qFormat/>
    <w:rsid w:val="00802568"/>
    <w:pPr>
      <w:keepLines w:val="0"/>
      <w:suppressAutoHyphens w:val="0"/>
      <w:spacing w:line="264" w:lineRule="auto"/>
      <w:ind w:right="0"/>
    </w:pPr>
    <w:rPr>
      <w:rFonts w:ascii=".VnTime" w:hAnsi=".VnTime"/>
      <w:sz w:val="24"/>
      <w:szCs w:val="24"/>
      <w:lang w:val="vi-VN" w:bidi="he-IL"/>
    </w:rPr>
  </w:style>
  <w:style w:type="paragraph" w:customStyle="1" w:styleId="StyleHeading4h4H4Sub-ClauseSub-paragraphClauseSubSubNoName20">
    <w:name w:val="Style Heading 4h4H4Sub-Clause Sub-paragraphClauseSubSub_No&amp;Name.2"/>
    <w:basedOn w:val="Heading4"/>
    <w:rsid w:val="00802568"/>
    <w:pPr>
      <w:keepNext w:val="0"/>
      <w:autoSpaceDE w:val="0"/>
      <w:autoSpaceDN w:val="0"/>
      <w:adjustRightInd w:val="0"/>
      <w:spacing w:before="120" w:after="120"/>
      <w:ind w:left="0" w:right="0" w:firstLine="0"/>
    </w:pPr>
    <w:rPr>
      <w:bCs w:val="0"/>
      <w:i/>
      <w:iCs/>
      <w:sz w:val="28"/>
      <w:lang w:val="vi-VN" w:eastAsia="vi-VN"/>
    </w:rPr>
  </w:style>
  <w:style w:type="character" w:customStyle="1" w:styleId="Style3Char">
    <w:name w:val="Style3 Char"/>
    <w:link w:val="Style3"/>
    <w:rsid w:val="00802568"/>
    <w:rPr>
      <w:rFonts w:ascii=".VnTime" w:eastAsia="Times New Roman" w:hAnsi=".VnTime" w:cs="Times New Roman"/>
      <w:sz w:val="28"/>
      <w:lang w:val="en-GB"/>
    </w:rPr>
  </w:style>
  <w:style w:type="paragraph" w:customStyle="1" w:styleId="StyleHeading2VnTime">
    <w:name w:val="Style Heading 2 +.VnTime"/>
    <w:basedOn w:val="Heading2"/>
    <w:rsid w:val="00802568"/>
    <w:pPr>
      <w:keepNext/>
      <w:pBdr>
        <w:bottom w:val="none" w:sz="0" w:space="0" w:color="auto"/>
      </w:pBdr>
      <w:tabs>
        <w:tab w:val="num" w:pos="1512"/>
      </w:tabs>
      <w:suppressAutoHyphens w:val="0"/>
      <w:spacing w:before="120" w:after="120"/>
      <w:ind w:left="1512" w:hanging="432"/>
      <w:jc w:val="both"/>
    </w:pPr>
    <w:rPr>
      <w:rFonts w:ascii=".VnTime" w:hAnsi=".VnTime"/>
      <w:bCs/>
      <w:i/>
      <w:sz w:val="26"/>
      <w:lang w:val="vi-VN" w:eastAsia="vi-VN"/>
    </w:rPr>
  </w:style>
  <w:style w:type="paragraph" w:customStyle="1" w:styleId="style13">
    <w:name w:val="style1"/>
    <w:basedOn w:val="Title"/>
    <w:link w:val="style1Char0"/>
    <w:qFormat/>
    <w:rsid w:val="00802568"/>
    <w:pPr>
      <w:spacing w:before="0" w:after="0" w:line="288" w:lineRule="auto"/>
      <w:jc w:val="both"/>
    </w:pPr>
    <w:rPr>
      <w:rFonts w:ascii="Times New Roman" w:hAnsi="Times New Roman"/>
      <w:i/>
      <w:color w:val="000000"/>
      <w:kern w:val="0"/>
      <w:sz w:val="26"/>
      <w:szCs w:val="26"/>
      <w:lang w:val="vi-VN" w:eastAsia="vi-VN"/>
    </w:rPr>
  </w:style>
  <w:style w:type="character" w:customStyle="1" w:styleId="style1Char0">
    <w:name w:val="style1 Char"/>
    <w:link w:val="style13"/>
    <w:rsid w:val="00802568"/>
    <w:rPr>
      <w:rFonts w:ascii="Times New Roman" w:eastAsia="Times New Roman" w:hAnsi="Times New Roman" w:cs="Times New Roman"/>
      <w:b/>
      <w:i/>
      <w:color w:val="000000"/>
      <w:sz w:val="26"/>
      <w:szCs w:val="26"/>
      <w:lang w:val="vi-VN" w:eastAsia="vi-VN"/>
    </w:rPr>
  </w:style>
  <w:style w:type="character" w:customStyle="1" w:styleId="Style2Char">
    <w:name w:val="Style2 Char"/>
    <w:rsid w:val="00802568"/>
    <w:rPr>
      <w:rFonts w:ascii="Times New Roman" w:eastAsia="Times New Roman" w:hAnsi="Times New Roman" w:cs="Times New Roman"/>
      <w:color w:val="000000"/>
      <w:sz w:val="26"/>
      <w:szCs w:val="26"/>
      <w:lang w:val="fr-FR"/>
    </w:rPr>
  </w:style>
  <w:style w:type="character" w:customStyle="1" w:styleId="Vnbnnidung3">
    <w:name w:val="Văn bản nội dung (3)_"/>
    <w:link w:val="Vnbnnidung30"/>
    <w:rsid w:val="00802568"/>
    <w:rPr>
      <w:i/>
      <w:iCs/>
      <w:sz w:val="25"/>
      <w:szCs w:val="25"/>
      <w:shd w:val="clear" w:color="auto" w:fill="FFFFFF"/>
    </w:rPr>
  </w:style>
  <w:style w:type="character" w:customStyle="1" w:styleId="Chthchbng3">
    <w:name w:val="Chú thích bảng (3)"/>
    <w:rsid w:val="00802568"/>
    <w:rPr>
      <w:rFonts w:ascii="Times New Roman" w:eastAsia="Times New Roman" w:hAnsi="Times New Roman" w:cs="Times New Roman"/>
      <w:b w:val="0"/>
      <w:bCs w:val="0"/>
      <w:i/>
      <w:iCs/>
      <w:smallCaps w:val="0"/>
      <w:strike w:val="0"/>
      <w:color w:val="000000"/>
      <w:spacing w:val="0"/>
      <w:w w:val="100"/>
      <w:position w:val="0"/>
      <w:sz w:val="25"/>
      <w:szCs w:val="25"/>
      <w:u w:val="single"/>
      <w:lang w:val="vi-VN"/>
    </w:rPr>
  </w:style>
  <w:style w:type="paragraph" w:customStyle="1" w:styleId="Vnbnnidung30">
    <w:name w:val="Văn bản nội dung (3)"/>
    <w:basedOn w:val="Normal"/>
    <w:link w:val="Vnbnnidung3"/>
    <w:rsid w:val="00802568"/>
    <w:pPr>
      <w:widowControl w:val="0"/>
      <w:shd w:val="clear" w:color="auto" w:fill="FFFFFF"/>
      <w:spacing w:before="240" w:after="240" w:line="0" w:lineRule="atLeast"/>
    </w:pPr>
    <w:rPr>
      <w:rFonts w:asciiTheme="minorHAnsi" w:eastAsiaTheme="minorHAnsi" w:hAnsiTheme="minorHAnsi" w:cstheme="minorBidi"/>
      <w:i/>
      <w:iCs/>
      <w:sz w:val="25"/>
      <w:szCs w:val="25"/>
    </w:rPr>
  </w:style>
  <w:style w:type="character" w:customStyle="1" w:styleId="UnresolvedMention2">
    <w:name w:val="Unresolved Mention2"/>
    <w:uiPriority w:val="99"/>
    <w:semiHidden/>
    <w:unhideWhenUsed/>
    <w:rsid w:val="00802568"/>
    <w:rPr>
      <w:color w:val="605E5C"/>
      <w:shd w:val="clear" w:color="auto" w:fill="E1DFDD"/>
    </w:rPr>
  </w:style>
  <w:style w:type="paragraph" w:customStyle="1" w:styleId="Caption2">
    <w:name w:val="Caption2"/>
    <w:basedOn w:val="Normal"/>
    <w:next w:val="Normal"/>
    <w:rsid w:val="00802568"/>
    <w:pPr>
      <w:suppressAutoHyphens/>
      <w:spacing w:before="40" w:after="40" w:line="360" w:lineRule="atLeast"/>
      <w:ind w:firstLine="720"/>
    </w:pPr>
    <w:rPr>
      <w:rFonts w:ascii=".VnTime" w:hAnsi=".VnTime"/>
      <w:b/>
      <w:lang w:val="vi-VN" w:eastAsia="ar-SA"/>
    </w:rPr>
  </w:style>
  <w:style w:type="paragraph" w:customStyle="1" w:styleId="Subtitle4">
    <w:name w:val="Subtitle4"/>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numbering" w:customStyle="1" w:styleId="NoList27">
    <w:name w:val="No List27"/>
    <w:next w:val="NoList"/>
    <w:uiPriority w:val="99"/>
    <w:semiHidden/>
    <w:rsid w:val="00802568"/>
  </w:style>
  <w:style w:type="table" w:customStyle="1" w:styleId="TableGrid34">
    <w:name w:val="Table Grid34"/>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802568"/>
    <w:pPr>
      <w:suppressAutoHyphens/>
      <w:spacing w:before="60" w:after="60" w:line="288" w:lineRule="auto"/>
    </w:pPr>
    <w:rPr>
      <w:rFonts w:ascii=".VnTime" w:hAnsi=".VnTime"/>
      <w:lang w:val="vi-VN" w:eastAsia="ar-SA"/>
    </w:rPr>
  </w:style>
  <w:style w:type="numbering" w:customStyle="1" w:styleId="NoList28">
    <w:name w:val="No List28"/>
    <w:next w:val="NoList"/>
    <w:uiPriority w:val="99"/>
    <w:semiHidden/>
    <w:rsid w:val="00802568"/>
  </w:style>
  <w:style w:type="table" w:customStyle="1" w:styleId="TableGrid35">
    <w:name w:val="Table Grid35"/>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rsid w:val="00802568"/>
  </w:style>
  <w:style w:type="table" w:customStyle="1" w:styleId="TableGrid36">
    <w:name w:val="Table Grid36"/>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rsid w:val="00802568"/>
  </w:style>
  <w:style w:type="table" w:customStyle="1" w:styleId="TableGrid37">
    <w:name w:val="Table Grid37"/>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02568"/>
  </w:style>
  <w:style w:type="table" w:customStyle="1" w:styleId="TableGrid40">
    <w:name w:val="Table Grid40"/>
    <w:basedOn w:val="TableNormal"/>
    <w:next w:val="TableGrid"/>
    <w:uiPriority w:val="9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rsid w:val="00802568"/>
  </w:style>
  <w:style w:type="table" w:customStyle="1" w:styleId="TableGrid41">
    <w:name w:val="Table Grid41"/>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802568"/>
  </w:style>
  <w:style w:type="table" w:customStyle="1" w:styleId="TableGrid42">
    <w:name w:val="Table Grid42"/>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802568"/>
  </w:style>
  <w:style w:type="table" w:customStyle="1" w:styleId="TableGrid43">
    <w:name w:val="Table Grid43"/>
    <w:basedOn w:val="TableNormal"/>
    <w:next w:val="TableGrid"/>
    <w:uiPriority w:val="5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802568"/>
  </w:style>
  <w:style w:type="table" w:customStyle="1" w:styleId="TableGrid44">
    <w:name w:val="Table Grid44"/>
    <w:basedOn w:val="TableNormal"/>
    <w:next w:val="TableGrid"/>
    <w:uiPriority w:val="9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802568"/>
  </w:style>
  <w:style w:type="table" w:customStyle="1" w:styleId="TableGrid45">
    <w:name w:val="Table Grid45"/>
    <w:basedOn w:val="TableNormal"/>
    <w:next w:val="TableGrid"/>
    <w:uiPriority w:val="99"/>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rsid w:val="00802568"/>
    <w:pPr>
      <w:suppressAutoHyphens/>
      <w:spacing w:before="40" w:after="40" w:line="360" w:lineRule="atLeast"/>
      <w:ind w:firstLine="720"/>
    </w:pPr>
    <w:rPr>
      <w:rFonts w:ascii=".VnTime" w:hAnsi=".VnTime"/>
      <w:b/>
      <w:lang w:val="vi-VN" w:eastAsia="ar-SA"/>
    </w:rPr>
  </w:style>
  <w:style w:type="paragraph" w:customStyle="1" w:styleId="BodyText71">
    <w:name w:val="Body Text7"/>
    <w:basedOn w:val="Normal"/>
    <w:rsid w:val="00802568"/>
    <w:pPr>
      <w:widowControl w:val="0"/>
      <w:shd w:val="clear" w:color="auto" w:fill="FFFFFF"/>
      <w:spacing w:before="420" w:after="300" w:line="317" w:lineRule="exact"/>
      <w:ind w:hanging="640"/>
    </w:pPr>
    <w:rPr>
      <w:rFonts w:ascii="Calibri" w:hAnsi="Calibri"/>
      <w:sz w:val="27"/>
      <w:szCs w:val="27"/>
      <w:lang w:val="vi-VN" w:eastAsia="vi-VN"/>
    </w:rPr>
  </w:style>
  <w:style w:type="paragraph" w:customStyle="1" w:styleId="Subtitle5">
    <w:name w:val="Subtitle5"/>
    <w:autoRedefine/>
    <w:rsid w:val="00802568"/>
    <w:pPr>
      <w:tabs>
        <w:tab w:val="left" w:pos="993"/>
      </w:tabs>
      <w:spacing w:before="40" w:after="0" w:line="244" w:lineRule="auto"/>
      <w:ind w:firstLine="709"/>
    </w:pPr>
    <w:rPr>
      <w:rFonts w:ascii="Times New Roman" w:eastAsia="Times New Roman" w:hAnsi="Times New Roman" w:cs="Times New Roman"/>
      <w:b/>
      <w:color w:val="000000"/>
      <w:sz w:val="28"/>
      <w:szCs w:val="28"/>
    </w:rPr>
  </w:style>
  <w:style w:type="paragraph" w:customStyle="1" w:styleId="p15">
    <w:name w:val="p15"/>
    <w:basedOn w:val="Normal"/>
    <w:rsid w:val="00802568"/>
    <w:pPr>
      <w:spacing w:before="93" w:after="93"/>
      <w:ind w:firstLine="420"/>
    </w:pPr>
    <w:rPr>
      <w:rFonts w:eastAsia="SimSun"/>
      <w:sz w:val="21"/>
      <w:szCs w:val="21"/>
      <w:lang w:val="vi-VN" w:eastAsia="zh-CN"/>
    </w:rPr>
  </w:style>
  <w:style w:type="paragraph" w:customStyle="1" w:styleId="Subtitle6">
    <w:name w:val="Subtitle6"/>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Caption4">
    <w:name w:val="Caption4"/>
    <w:basedOn w:val="Normal"/>
    <w:next w:val="Normal"/>
    <w:rsid w:val="00802568"/>
    <w:pPr>
      <w:suppressAutoHyphens/>
      <w:spacing w:before="40" w:after="40" w:line="360" w:lineRule="atLeast"/>
      <w:ind w:firstLine="720"/>
    </w:pPr>
    <w:rPr>
      <w:rFonts w:ascii=".VnTime" w:hAnsi=".VnTime"/>
      <w:b/>
      <w:lang w:val="vi-VN" w:eastAsia="ar-SA"/>
    </w:rPr>
  </w:style>
  <w:style w:type="paragraph" w:customStyle="1" w:styleId="BodyText91">
    <w:name w:val="Body Text9"/>
    <w:basedOn w:val="Normal"/>
    <w:rsid w:val="00802568"/>
    <w:pPr>
      <w:widowControl w:val="0"/>
      <w:shd w:val="clear" w:color="auto" w:fill="FFFFFF"/>
      <w:spacing w:before="420" w:after="300" w:line="317" w:lineRule="exact"/>
      <w:ind w:hanging="640"/>
    </w:pPr>
    <w:rPr>
      <w:rFonts w:ascii="Calibri" w:hAnsi="Calibri"/>
      <w:sz w:val="27"/>
      <w:szCs w:val="27"/>
      <w:lang w:val="vi-VN" w:eastAsia="vi-VN"/>
    </w:rPr>
  </w:style>
  <w:style w:type="paragraph" w:customStyle="1" w:styleId="Subtitle7">
    <w:name w:val="Subtitle7"/>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character" w:customStyle="1" w:styleId="Cutruc1Char1">
    <w:name w:val="C©utruc1 Char1"/>
    <w:link w:val="Cutruc1"/>
    <w:locked/>
    <w:rsid w:val="00802568"/>
    <w:rPr>
      <w:color w:val="000000"/>
      <w:spacing w:val="-6"/>
      <w:sz w:val="28"/>
      <w:szCs w:val="28"/>
      <w:lang w:val="nb-NO"/>
    </w:rPr>
  </w:style>
  <w:style w:type="paragraph" w:customStyle="1" w:styleId="Cutruc1">
    <w:name w:val="C©utruc1"/>
    <w:basedOn w:val="Normal"/>
    <w:link w:val="Cutruc1Char1"/>
    <w:autoRedefine/>
    <w:rsid w:val="00802568"/>
    <w:pPr>
      <w:tabs>
        <w:tab w:val="left" w:pos="540"/>
      </w:tabs>
      <w:spacing w:before="160"/>
      <w:ind w:left="539"/>
    </w:pPr>
    <w:rPr>
      <w:rFonts w:asciiTheme="minorHAnsi" w:eastAsiaTheme="minorHAnsi" w:hAnsiTheme="minorHAnsi" w:cstheme="minorBidi"/>
      <w:color w:val="000000"/>
      <w:spacing w:val="-6"/>
      <w:sz w:val="28"/>
      <w:szCs w:val="28"/>
      <w:lang w:val="nb-NO"/>
    </w:rPr>
  </w:style>
  <w:style w:type="paragraph" w:customStyle="1" w:styleId="Caption5">
    <w:name w:val="Caption5"/>
    <w:basedOn w:val="Normal"/>
    <w:next w:val="Normal"/>
    <w:rsid w:val="00802568"/>
    <w:pPr>
      <w:suppressAutoHyphens/>
      <w:spacing w:before="40" w:after="40" w:line="360" w:lineRule="atLeast"/>
      <w:ind w:firstLine="720"/>
    </w:pPr>
    <w:rPr>
      <w:rFonts w:ascii=".VnTime" w:hAnsi=".VnTime"/>
      <w:b/>
      <w:lang w:val="vi-VN" w:eastAsia="ar-SA"/>
    </w:rPr>
  </w:style>
  <w:style w:type="paragraph" w:customStyle="1" w:styleId="BodyText102">
    <w:name w:val="Body Text10"/>
    <w:basedOn w:val="Normal"/>
    <w:rsid w:val="00802568"/>
    <w:pPr>
      <w:widowControl w:val="0"/>
      <w:shd w:val="clear" w:color="auto" w:fill="FFFFFF"/>
      <w:spacing w:before="420" w:after="300" w:line="317" w:lineRule="exact"/>
      <w:ind w:hanging="640"/>
    </w:pPr>
    <w:rPr>
      <w:rFonts w:ascii="Calibri" w:hAnsi="Calibri"/>
      <w:sz w:val="27"/>
      <w:szCs w:val="27"/>
      <w:lang w:val="vi-VN" w:eastAsia="vi-VN"/>
    </w:rPr>
  </w:style>
  <w:style w:type="paragraph" w:customStyle="1" w:styleId="Subtitle8">
    <w:name w:val="Subtitle8"/>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sbasedon01">
    <w:name w:val="sbasedon01"/>
    <w:rsid w:val="00802568"/>
    <w:pPr>
      <w:widowControl w:val="0"/>
      <w:suppressAutoHyphens/>
      <w:spacing w:after="0" w:line="312" w:lineRule="auto"/>
      <w:ind w:firstLine="720"/>
      <w:jc w:val="both"/>
    </w:pPr>
    <w:rPr>
      <w:rFonts w:ascii=".VnArial Narrow" w:eastAsia="Arial" w:hAnsi=".VnArial Narrow" w:cs="Times New Roman"/>
      <w:color w:val="0000FF"/>
      <w:kern w:val="1"/>
      <w:sz w:val="26"/>
      <w:szCs w:val="20"/>
      <w:lang w:eastAsia="ar-SA"/>
    </w:rPr>
  </w:style>
  <w:style w:type="paragraph" w:customStyle="1" w:styleId="keepn1">
    <w:name w:val="keepn1"/>
    <w:rsid w:val="00802568"/>
    <w:pPr>
      <w:widowControl w:val="0"/>
      <w:suppressAutoHyphens/>
      <w:spacing w:after="0" w:line="240" w:lineRule="auto"/>
      <w:jc w:val="center"/>
    </w:pPr>
    <w:rPr>
      <w:rFonts w:ascii="Times New Roman" w:eastAsia="Arial" w:hAnsi="Times New Roman" w:cs="Times New Roman"/>
      <w:sz w:val="24"/>
      <w:szCs w:val="20"/>
      <w:lang w:eastAsia="ar-SA"/>
    </w:rPr>
  </w:style>
  <w:style w:type="paragraph" w:customStyle="1" w:styleId="ri01">
    <w:name w:val="ri01"/>
    <w:rsid w:val="00802568"/>
    <w:pPr>
      <w:widowControl w:val="0"/>
      <w:suppressAutoHyphens/>
      <w:spacing w:after="0" w:line="240" w:lineRule="auto"/>
      <w:jc w:val="both"/>
    </w:pPr>
    <w:rPr>
      <w:rFonts w:ascii="Times New Roman" w:eastAsia="Arial" w:hAnsi="Times New Roman" w:cs="Times New Roman"/>
      <w:sz w:val="24"/>
      <w:szCs w:val="20"/>
      <w:lang w:eastAsia="ar-SA"/>
    </w:rPr>
  </w:style>
  <w:style w:type="paragraph" w:customStyle="1" w:styleId="I20">
    <w:name w:val="I2"/>
    <w:basedOn w:val="Normal"/>
    <w:rsid w:val="00802568"/>
    <w:pPr>
      <w:suppressAutoHyphens/>
      <w:spacing w:line="312" w:lineRule="atLeast"/>
      <w:ind w:left="720"/>
    </w:pPr>
    <w:rPr>
      <w:rFonts w:ascii=".VnTime" w:hAnsi=".VnTime"/>
      <w:b/>
      <w:i/>
      <w:lang w:val="vi-VN" w:eastAsia="ar-SA"/>
    </w:rPr>
  </w:style>
  <w:style w:type="paragraph" w:customStyle="1" w:styleId="Caption6">
    <w:name w:val="Caption6"/>
    <w:basedOn w:val="Normal"/>
    <w:next w:val="Normal"/>
    <w:rsid w:val="00802568"/>
    <w:pPr>
      <w:suppressAutoHyphens/>
      <w:spacing w:before="40" w:after="40" w:line="360" w:lineRule="atLeast"/>
      <w:ind w:firstLine="720"/>
    </w:pPr>
    <w:rPr>
      <w:rFonts w:ascii=".VnTime" w:hAnsi=".VnTime"/>
      <w:b/>
      <w:lang w:val="vi-VN" w:eastAsia="ar-SA"/>
    </w:rPr>
  </w:style>
  <w:style w:type="paragraph" w:customStyle="1" w:styleId="CharChar81">
    <w:name w:val="Char Char81"/>
    <w:basedOn w:val="Normal"/>
    <w:rsid w:val="00802568"/>
    <w:pPr>
      <w:widowControl w:val="0"/>
      <w:snapToGrid w:val="0"/>
      <w:spacing w:line="360" w:lineRule="auto"/>
      <w:ind w:firstLineChars="200" w:firstLine="200"/>
    </w:pPr>
    <w:rPr>
      <w:rFonts w:eastAsia="FangSong_GB2312"/>
      <w:kern w:val="2"/>
      <w:szCs w:val="24"/>
      <w:lang w:val="vi-VN" w:eastAsia="zh-CN"/>
    </w:rPr>
  </w:style>
  <w:style w:type="paragraph" w:customStyle="1" w:styleId="BodyText112">
    <w:name w:val="Body Text11"/>
    <w:basedOn w:val="Normal"/>
    <w:rsid w:val="00802568"/>
    <w:pPr>
      <w:widowControl w:val="0"/>
      <w:shd w:val="clear" w:color="auto" w:fill="FFFFFF"/>
      <w:spacing w:before="420" w:after="300" w:line="317" w:lineRule="exact"/>
      <w:ind w:hanging="640"/>
    </w:pPr>
    <w:rPr>
      <w:sz w:val="27"/>
      <w:szCs w:val="27"/>
      <w:lang w:val="x-none" w:eastAsia="x-none"/>
    </w:rPr>
  </w:style>
  <w:style w:type="paragraph" w:customStyle="1" w:styleId="CharCharCharCharCharCharChar1">
    <w:name w:val="Char Char Char Char Char Char Char1"/>
    <w:basedOn w:val="Normal"/>
    <w:rsid w:val="00802568"/>
    <w:pPr>
      <w:spacing w:line="240" w:lineRule="exact"/>
      <w:jc w:val="left"/>
    </w:pPr>
    <w:rPr>
      <w:rFonts w:ascii="Arial" w:hAnsi="Arial"/>
      <w:sz w:val="22"/>
      <w:szCs w:val="24"/>
      <w:lang w:val="vi-VN" w:eastAsia="vi-VN"/>
    </w:rPr>
  </w:style>
  <w:style w:type="paragraph" w:customStyle="1" w:styleId="CharCharCharChar2">
    <w:name w:val="Char Char Char Char2"/>
    <w:basedOn w:val="Heading3"/>
    <w:autoRedefine/>
    <w:rsid w:val="00802568"/>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vi-VN" w:eastAsia="zh-CN"/>
    </w:rPr>
  </w:style>
  <w:style w:type="paragraph" w:customStyle="1" w:styleId="Subtitle9">
    <w:name w:val="Subtitle9"/>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Indent5">
    <w:name w:val="Indent5"/>
    <w:basedOn w:val="Indent1"/>
    <w:rsid w:val="00802568"/>
    <w:pPr>
      <w:numPr>
        <w:numId w:val="0"/>
      </w:numPr>
      <w:tabs>
        <w:tab w:val="clear" w:pos="5040"/>
        <w:tab w:val="num" w:pos="1567"/>
        <w:tab w:val="decimal" w:pos="8222"/>
      </w:tabs>
      <w:spacing w:before="120" w:after="120" w:line="288" w:lineRule="auto"/>
      <w:ind w:left="1567" w:hanging="397"/>
      <w:jc w:val="both"/>
    </w:pPr>
    <w:rPr>
      <w:rFonts w:ascii="Times New Roman" w:hAnsi="Times New Roman"/>
      <w:color w:val="000000"/>
      <w:spacing w:val="-2"/>
      <w:kern w:val="2"/>
      <w:sz w:val="26"/>
      <w:szCs w:val="26"/>
      <w:lang w:val="vi-VN" w:eastAsia="vi-VN"/>
    </w:rPr>
  </w:style>
  <w:style w:type="paragraph" w:customStyle="1" w:styleId="ndbang1">
    <w:name w:val="ndbang1"/>
    <w:basedOn w:val="Normal"/>
    <w:rsid w:val="00802568"/>
    <w:pPr>
      <w:keepNext/>
      <w:widowControl w:val="0"/>
      <w:spacing w:before="60" w:after="60"/>
      <w:ind w:left="28"/>
      <w:jc w:val="center"/>
    </w:pPr>
    <w:rPr>
      <w:rFonts w:ascii="VNI-Times" w:hAnsi="VNI-Times"/>
      <w:b/>
      <w:snapToGrid w:val="0"/>
      <w:color w:val="000000"/>
      <w:spacing w:val="-2"/>
      <w:kern w:val="20"/>
      <w:sz w:val="22"/>
      <w:lang w:val="vi-VN" w:eastAsia="vi-VN"/>
    </w:rPr>
  </w:style>
  <w:style w:type="paragraph" w:customStyle="1" w:styleId="ndbang2">
    <w:name w:val="ndbang2"/>
    <w:basedOn w:val="Normal"/>
    <w:rsid w:val="00802568"/>
    <w:pPr>
      <w:widowControl w:val="0"/>
      <w:ind w:left="142"/>
      <w:jc w:val="left"/>
    </w:pPr>
    <w:rPr>
      <w:rFonts w:ascii="VNI-Times" w:hAnsi="VNI-Times"/>
      <w:snapToGrid w:val="0"/>
      <w:color w:val="000000"/>
      <w:spacing w:val="-2"/>
      <w:kern w:val="20"/>
      <w:sz w:val="22"/>
      <w:lang w:val="vi-VN" w:eastAsia="vi-VN"/>
    </w:rPr>
  </w:style>
  <w:style w:type="paragraph" w:customStyle="1" w:styleId="Normal12">
    <w:name w:val="Normal 1"/>
    <w:basedOn w:val="Normal"/>
    <w:rsid w:val="00802568"/>
    <w:pPr>
      <w:spacing w:before="60" w:after="60"/>
      <w:ind w:left="1170"/>
    </w:pPr>
    <w:rPr>
      <w:rFonts w:ascii="Arial" w:hAnsi="Arial"/>
      <w:sz w:val="22"/>
      <w:lang w:val="en-GB" w:eastAsia="vi-VN"/>
    </w:rPr>
  </w:style>
  <w:style w:type="paragraph" w:customStyle="1" w:styleId="sobang">
    <w:name w:val="sobang"/>
    <w:basedOn w:val="Normal"/>
    <w:rsid w:val="00802568"/>
    <w:pPr>
      <w:tabs>
        <w:tab w:val="right" w:pos="9072"/>
      </w:tabs>
      <w:spacing w:after="60"/>
      <w:ind w:firstLine="1134"/>
      <w:jc w:val="center"/>
    </w:pPr>
    <w:rPr>
      <w:rFonts w:ascii="VNI-Times" w:hAnsi="VNI-Times"/>
      <w:lang w:val="vi-VN" w:eastAsia="vi-VN"/>
    </w:rPr>
  </w:style>
  <w:style w:type="paragraph" w:customStyle="1" w:styleId="thut">
    <w:name w:val="thut"/>
    <w:basedOn w:val="Normal"/>
    <w:rsid w:val="00802568"/>
    <w:pPr>
      <w:spacing w:before="40" w:after="20"/>
      <w:ind w:left="993" w:hanging="284"/>
    </w:pPr>
    <w:rPr>
      <w:rFonts w:ascii="VNI-Times" w:hAnsi="VNI-Times"/>
      <w:snapToGrid w:val="0"/>
      <w:lang w:val="vi-VN" w:eastAsia="vi-VN"/>
    </w:rPr>
  </w:style>
  <w:style w:type="paragraph" w:customStyle="1" w:styleId="chitiet1">
    <w:name w:val="chi tiet 1"/>
    <w:basedOn w:val="Normal"/>
    <w:rsid w:val="00802568"/>
    <w:pPr>
      <w:widowControl w:val="0"/>
      <w:numPr>
        <w:numId w:val="98"/>
      </w:numPr>
      <w:spacing w:before="120" w:line="360" w:lineRule="auto"/>
    </w:pPr>
    <w:rPr>
      <w:rFonts w:ascii=".VnTime" w:hAnsi=".VnTime"/>
      <w:kern w:val="28"/>
      <w:sz w:val="26"/>
      <w:lang w:val="en-GB" w:eastAsia="vi-VN"/>
    </w:rPr>
  </w:style>
  <w:style w:type="paragraph" w:customStyle="1" w:styleId="thut1">
    <w:name w:val="thut1"/>
    <w:basedOn w:val="Normal"/>
    <w:rsid w:val="00802568"/>
    <w:pPr>
      <w:spacing w:before="60" w:after="60"/>
      <w:ind w:left="1440" w:hanging="317"/>
    </w:pPr>
    <w:rPr>
      <w:rFonts w:ascii="VNI-Times" w:hAnsi="VNI-Times"/>
      <w:lang w:val="vi-VN" w:eastAsia="vi-VN"/>
    </w:rPr>
  </w:style>
  <w:style w:type="paragraph" w:customStyle="1" w:styleId="N1">
    <w:name w:val="N1"/>
    <w:basedOn w:val="Normal"/>
    <w:rsid w:val="00802568"/>
    <w:pPr>
      <w:spacing w:before="40"/>
      <w:jc w:val="left"/>
    </w:pPr>
    <w:rPr>
      <w:rFonts w:ascii="VNI-Times" w:hAnsi="VNI-Times"/>
      <w:sz w:val="22"/>
      <w:lang w:val="vi-VN" w:eastAsia="vi-VN"/>
    </w:rPr>
  </w:style>
  <w:style w:type="paragraph" w:customStyle="1" w:styleId="Tabletext2">
    <w:name w:val="Table_text"/>
    <w:rsid w:val="00802568"/>
    <w:pPr>
      <w:spacing w:before="20" w:after="20" w:line="240" w:lineRule="auto"/>
    </w:pPr>
    <w:rPr>
      <w:rFonts w:ascii="VNI-Times" w:eastAsia="Times New Roman" w:hAnsi="VNI-Times" w:cs="Times New Roman"/>
      <w:sz w:val="24"/>
      <w:szCs w:val="20"/>
    </w:rPr>
  </w:style>
  <w:style w:type="paragraph" w:customStyle="1" w:styleId="Right">
    <w:name w:val="Right"/>
    <w:basedOn w:val="BodyText"/>
    <w:rsid w:val="00802568"/>
    <w:pPr>
      <w:suppressAutoHyphens w:val="0"/>
      <w:spacing w:before="120" w:after="60"/>
      <w:ind w:left="851" w:right="0"/>
      <w:jc w:val="right"/>
    </w:pPr>
    <w:rPr>
      <w:rFonts w:ascii="VNI-Times" w:hAnsi="VNI-Times"/>
      <w:b/>
      <w:i/>
      <w:spacing w:val="0"/>
      <w:lang w:val="vi-VN" w:eastAsia="vi-VN"/>
    </w:rPr>
  </w:style>
  <w:style w:type="paragraph" w:customStyle="1" w:styleId="Bullet225">
    <w:name w:val="Bullet2.25"/>
    <w:rsid w:val="00802568"/>
    <w:pPr>
      <w:numPr>
        <w:numId w:val="99"/>
      </w:numPr>
      <w:spacing w:before="40" w:after="40" w:line="240" w:lineRule="auto"/>
    </w:pPr>
    <w:rPr>
      <w:rFonts w:ascii="VNI-Times" w:eastAsia="Times New Roman" w:hAnsi="VNI-Times" w:cs="Times New Roman"/>
      <w:sz w:val="24"/>
      <w:szCs w:val="20"/>
    </w:rPr>
  </w:style>
  <w:style w:type="paragraph" w:customStyle="1" w:styleId="Daubang">
    <w:name w:val="Daubang"/>
    <w:basedOn w:val="Normal"/>
    <w:rsid w:val="00802568"/>
    <w:pPr>
      <w:jc w:val="center"/>
    </w:pPr>
    <w:rPr>
      <w:caps/>
      <w:sz w:val="22"/>
      <w:lang w:val="vi-VN" w:eastAsia="vi-VN"/>
    </w:rPr>
  </w:style>
  <w:style w:type="paragraph" w:customStyle="1" w:styleId="Ndbang4">
    <w:name w:val="Ndbang4"/>
    <w:basedOn w:val="Normal"/>
    <w:rsid w:val="00802568"/>
    <w:pPr>
      <w:widowControl w:val="0"/>
      <w:tabs>
        <w:tab w:val="num" w:pos="2923"/>
      </w:tabs>
      <w:ind w:left="2923" w:hanging="360"/>
      <w:jc w:val="center"/>
    </w:pPr>
    <w:rPr>
      <w:snapToGrid w:val="0"/>
      <w:color w:val="000000"/>
      <w:spacing w:val="-2"/>
      <w:kern w:val="20"/>
      <w:sz w:val="22"/>
      <w:lang w:val="vi-VN" w:eastAsia="vi-VN"/>
    </w:rPr>
  </w:style>
  <w:style w:type="paragraph" w:customStyle="1" w:styleId="ndbang5">
    <w:name w:val="ndbang5"/>
    <w:basedOn w:val="Normal"/>
    <w:rsid w:val="00802568"/>
    <w:pPr>
      <w:ind w:right="113"/>
      <w:jc w:val="right"/>
    </w:pPr>
    <w:rPr>
      <w:sz w:val="22"/>
      <w:lang w:val="vi-VN" w:eastAsia="vi-VN"/>
    </w:rPr>
  </w:style>
  <w:style w:type="paragraph" w:customStyle="1" w:styleId="ndbang3">
    <w:name w:val="ndbang3"/>
    <w:basedOn w:val="Normal"/>
    <w:rsid w:val="00802568"/>
    <w:pPr>
      <w:jc w:val="center"/>
    </w:pPr>
    <w:rPr>
      <w:sz w:val="22"/>
      <w:lang w:val="vi-VN" w:eastAsia="vi-VN"/>
    </w:rPr>
  </w:style>
  <w:style w:type="paragraph" w:customStyle="1" w:styleId="Indent3">
    <w:name w:val="Indent3"/>
    <w:basedOn w:val="Normal"/>
    <w:rsid w:val="00802568"/>
    <w:pPr>
      <w:spacing w:before="60" w:after="60"/>
      <w:ind w:left="2268"/>
      <w:jc w:val="left"/>
    </w:pPr>
    <w:rPr>
      <w:lang w:val="vi-VN" w:eastAsia="vi-VN"/>
    </w:rPr>
  </w:style>
  <w:style w:type="paragraph" w:customStyle="1" w:styleId="Bullet30">
    <w:name w:val="Bullet3.0"/>
    <w:rsid w:val="00802568"/>
    <w:pPr>
      <w:numPr>
        <w:numId w:val="100"/>
      </w:numPr>
      <w:spacing w:after="60" w:line="240" w:lineRule="auto"/>
    </w:pPr>
    <w:rPr>
      <w:rFonts w:ascii="VNI-Times" w:eastAsia="Times New Roman" w:hAnsi="VNI-Times" w:cs="Times New Roman"/>
      <w:sz w:val="24"/>
      <w:szCs w:val="20"/>
    </w:rPr>
  </w:style>
  <w:style w:type="paragraph" w:customStyle="1" w:styleId="Bulleti15">
    <w:name w:val="Bullet_i15"/>
    <w:rsid w:val="00802568"/>
    <w:pPr>
      <w:tabs>
        <w:tab w:val="num" w:pos="1276"/>
      </w:tabs>
      <w:spacing w:before="60" w:after="60" w:line="240" w:lineRule="auto"/>
      <w:ind w:left="1276" w:hanging="425"/>
    </w:pPr>
    <w:rPr>
      <w:rFonts w:ascii="VNI-Times" w:eastAsia="Times New Roman" w:hAnsi="VNI-Times" w:cs="Times New Roman"/>
      <w:noProof/>
      <w:sz w:val="24"/>
      <w:szCs w:val="20"/>
    </w:rPr>
  </w:style>
  <w:style w:type="paragraph" w:customStyle="1" w:styleId="DAUDONG20">
    <w:name w:val="DAUDONG2"/>
    <w:basedOn w:val="Normal"/>
    <w:autoRedefine/>
    <w:rsid w:val="00802568"/>
    <w:pPr>
      <w:spacing w:before="60" w:after="60"/>
      <w:ind w:left="2160"/>
    </w:pPr>
    <w:rPr>
      <w:snapToGrid w:val="0"/>
      <w:sz w:val="26"/>
      <w:szCs w:val="24"/>
      <w:lang w:val="vi-VN" w:eastAsia="vi-VN"/>
    </w:rPr>
  </w:style>
  <w:style w:type="paragraph" w:customStyle="1" w:styleId="BAN4">
    <w:name w:val="BAN4"/>
    <w:basedOn w:val="Normal"/>
    <w:autoRedefine/>
    <w:rsid w:val="00802568"/>
    <w:pPr>
      <w:spacing w:before="60" w:after="120"/>
      <w:jc w:val="right"/>
    </w:pPr>
    <w:rPr>
      <w:rFonts w:ascii="Arial" w:hAnsi="Arial"/>
      <w:bCs/>
      <w:sz w:val="20"/>
      <w:szCs w:val="24"/>
      <w:lang w:val="vi-VN" w:eastAsia="vi-VN"/>
    </w:rPr>
  </w:style>
  <w:style w:type="paragraph" w:customStyle="1" w:styleId="DBANG">
    <w:name w:val="DBANG"/>
    <w:basedOn w:val="Normal"/>
    <w:rsid w:val="00802568"/>
    <w:pPr>
      <w:keepNext/>
      <w:widowControl w:val="0"/>
      <w:spacing w:before="60" w:after="60"/>
      <w:ind w:left="1134"/>
      <w:jc w:val="center"/>
    </w:pPr>
    <w:rPr>
      <w:rFonts w:ascii="VNI-Times" w:hAnsi="VNI-Times"/>
      <w:b/>
      <w:snapToGrid w:val="0"/>
      <w:color w:val="000000"/>
      <w:spacing w:val="-2"/>
      <w:kern w:val="20"/>
      <w:sz w:val="22"/>
      <w:lang w:val="vi-VN" w:eastAsia="vi-VN"/>
    </w:rPr>
  </w:style>
  <w:style w:type="paragraph" w:customStyle="1" w:styleId="DAUDONG3">
    <w:name w:val="DAUDONG3"/>
    <w:basedOn w:val="Normal"/>
    <w:rsid w:val="00802568"/>
    <w:pPr>
      <w:spacing w:before="60" w:after="60"/>
    </w:pPr>
    <w:rPr>
      <w:snapToGrid w:val="0"/>
      <w:szCs w:val="24"/>
      <w:lang w:val="vi-VN" w:eastAsia="vi-VN"/>
    </w:rPr>
  </w:style>
  <w:style w:type="paragraph" w:customStyle="1" w:styleId="HT">
    <w:name w:val="HT"/>
    <w:basedOn w:val="Normal"/>
    <w:autoRedefine/>
    <w:rsid w:val="00802568"/>
    <w:pPr>
      <w:numPr>
        <w:numId w:val="101"/>
      </w:numPr>
      <w:spacing w:before="60" w:after="60"/>
    </w:pPr>
    <w:rPr>
      <w:snapToGrid w:val="0"/>
      <w:sz w:val="26"/>
      <w:szCs w:val="24"/>
      <w:lang w:val="vi-VN" w:eastAsia="vi-VN"/>
    </w:rPr>
  </w:style>
  <w:style w:type="paragraph" w:customStyle="1" w:styleId="CEN">
    <w:name w:val="CEN"/>
    <w:basedOn w:val="Normal"/>
    <w:autoRedefine/>
    <w:rsid w:val="00802568"/>
    <w:pPr>
      <w:spacing w:before="60" w:after="60"/>
      <w:jc w:val="center"/>
    </w:pPr>
    <w:rPr>
      <w:kern w:val="2"/>
      <w:lang w:val="vi-VN" w:eastAsia="vi-VN"/>
    </w:rPr>
  </w:style>
  <w:style w:type="paragraph" w:customStyle="1" w:styleId="CEN7">
    <w:name w:val="CEN7"/>
    <w:basedOn w:val="Normal"/>
    <w:autoRedefine/>
    <w:rsid w:val="00802568"/>
    <w:pPr>
      <w:spacing w:before="20" w:after="20"/>
      <w:jc w:val="center"/>
    </w:pPr>
    <w:rPr>
      <w:b/>
      <w:lang w:val="vi-VN" w:eastAsia="vi-VN"/>
    </w:rPr>
  </w:style>
  <w:style w:type="paragraph" w:customStyle="1" w:styleId="BAN1">
    <w:name w:val="BAN1"/>
    <w:basedOn w:val="Normal"/>
    <w:autoRedefine/>
    <w:rsid w:val="00802568"/>
    <w:pPr>
      <w:spacing w:before="120" w:after="60"/>
      <w:ind w:left="-48"/>
      <w:jc w:val="center"/>
    </w:pPr>
    <w:rPr>
      <w:rFonts w:ascii="Arial" w:hAnsi="Arial"/>
      <w:b/>
      <w:sz w:val="16"/>
      <w:lang w:val="vi-VN" w:eastAsia="vi-VN"/>
    </w:rPr>
  </w:style>
  <w:style w:type="paragraph" w:customStyle="1" w:styleId="DAUDONG4">
    <w:name w:val="DAUDONG4"/>
    <w:basedOn w:val="Normal"/>
    <w:autoRedefine/>
    <w:rsid w:val="00802568"/>
    <w:pPr>
      <w:spacing w:before="60" w:after="60"/>
    </w:pPr>
    <w:rPr>
      <w:snapToGrid w:val="0"/>
      <w:sz w:val="20"/>
      <w:lang w:val="vi-VN" w:eastAsia="vi-VN"/>
    </w:rPr>
  </w:style>
  <w:style w:type="paragraph" w:customStyle="1" w:styleId="ThongthuongChar">
    <w:name w:val="Thong thuong Char"/>
    <w:basedOn w:val="Normal"/>
    <w:rsid w:val="00802568"/>
    <w:pPr>
      <w:tabs>
        <w:tab w:val="num" w:pos="576"/>
      </w:tabs>
      <w:spacing w:before="60" w:after="60"/>
      <w:ind w:left="578" w:firstLine="505"/>
    </w:pPr>
    <w:rPr>
      <w:rFonts w:ascii="VNI-Times" w:hAnsi="VNI-Times"/>
      <w:szCs w:val="24"/>
      <w:lang w:val="vi-VN" w:eastAsia="vi-VN"/>
    </w:rPr>
  </w:style>
  <w:style w:type="character" w:customStyle="1" w:styleId="ThongthuongCharChar">
    <w:name w:val="Thong thuong Char Char"/>
    <w:rsid w:val="00802568"/>
    <w:rPr>
      <w:rFonts w:ascii="VNI-Times" w:hAnsi="VNI-Times"/>
      <w:sz w:val="24"/>
      <w:szCs w:val="24"/>
      <w:lang w:val="en-US" w:eastAsia="en-US" w:bidi="ar-SA"/>
    </w:rPr>
  </w:style>
  <w:style w:type="paragraph" w:customStyle="1" w:styleId="Thongthuong">
    <w:name w:val="Thong thuong"/>
    <w:basedOn w:val="Normal"/>
    <w:rsid w:val="00802568"/>
    <w:pPr>
      <w:tabs>
        <w:tab w:val="num" w:pos="576"/>
      </w:tabs>
      <w:spacing w:before="60" w:after="60"/>
      <w:ind w:left="578" w:firstLine="505"/>
    </w:pPr>
    <w:rPr>
      <w:rFonts w:ascii="VNI-Times" w:hAnsi="VNI-Times"/>
      <w:szCs w:val="24"/>
      <w:lang w:val="vi-VN" w:eastAsia="vi-VN"/>
    </w:rPr>
  </w:style>
  <w:style w:type="paragraph" w:customStyle="1" w:styleId="StyleHeading2daumucArial">
    <w:name w:val="Style Heading 2dau muc + Arial"/>
    <w:basedOn w:val="Heading2"/>
    <w:rsid w:val="00802568"/>
    <w:pPr>
      <w:keepNext/>
      <w:pBdr>
        <w:bottom w:val="none" w:sz="0" w:space="0" w:color="auto"/>
      </w:pBdr>
      <w:suppressAutoHyphens w:val="0"/>
      <w:spacing w:before="60" w:after="60" w:line="288" w:lineRule="auto"/>
      <w:ind w:right="-48"/>
      <w:jc w:val="both"/>
    </w:pPr>
    <w:rPr>
      <w:rFonts w:ascii="Arial Narrow" w:hAnsi="Arial Narrow"/>
      <w:bCs/>
      <w:sz w:val="26"/>
      <w:szCs w:val="26"/>
      <w:lang w:val="es-PE" w:eastAsia="vi-VN"/>
    </w:rPr>
  </w:style>
  <w:style w:type="paragraph" w:customStyle="1" w:styleId="HOATHI20">
    <w:name w:val="HOATHI 2"/>
    <w:basedOn w:val="HOATHI10"/>
    <w:autoRedefine/>
    <w:rsid w:val="00802568"/>
    <w:pPr>
      <w:numPr>
        <w:numId w:val="112"/>
      </w:numPr>
      <w:tabs>
        <w:tab w:val="clear" w:pos="312"/>
        <w:tab w:val="left" w:pos="0"/>
        <w:tab w:val="left" w:pos="720"/>
        <w:tab w:val="left" w:pos="5040"/>
      </w:tabs>
      <w:spacing w:before="0" w:after="0" w:line="276" w:lineRule="auto"/>
      <w:contextualSpacing/>
      <w:jc w:val="both"/>
    </w:pPr>
    <w:rPr>
      <w:sz w:val="26"/>
      <w:szCs w:val="26"/>
      <w:lang w:val="es-PE" w:eastAsia="vi-VN"/>
    </w:rPr>
  </w:style>
  <w:style w:type="paragraph" w:customStyle="1" w:styleId="heading5-">
    <w:name w:val="heading 5-"/>
    <w:basedOn w:val="Normal"/>
    <w:rsid w:val="00802568"/>
    <w:pPr>
      <w:spacing w:before="120"/>
      <w:ind w:left="680"/>
    </w:pPr>
    <w:rPr>
      <w:rFonts w:ascii="Arial" w:hAnsi="Arial"/>
      <w:sz w:val="22"/>
      <w:szCs w:val="24"/>
      <w:lang w:val="vi-VN" w:eastAsia="vi-VN"/>
    </w:rPr>
  </w:style>
  <w:style w:type="paragraph" w:customStyle="1" w:styleId="Heading6-1">
    <w:name w:val="Heading 6-1"/>
    <w:basedOn w:val="Heading6"/>
    <w:rsid w:val="00802568"/>
    <w:pPr>
      <w:keepNext w:val="0"/>
      <w:keepLines w:val="0"/>
      <w:numPr>
        <w:ilvl w:val="5"/>
      </w:numPr>
      <w:tabs>
        <w:tab w:val="num" w:pos="5000"/>
      </w:tabs>
      <w:suppressAutoHyphens w:val="0"/>
      <w:spacing w:before="60" w:after="60" w:line="288" w:lineRule="auto"/>
      <w:ind w:left="5000" w:right="-48" w:hanging="180"/>
      <w:jc w:val="left"/>
    </w:pPr>
    <w:rPr>
      <w:i/>
      <w:snapToGrid w:val="0"/>
      <w:color w:val="000000"/>
      <w:spacing w:val="-2"/>
      <w:kern w:val="2"/>
      <w:sz w:val="26"/>
      <w:szCs w:val="26"/>
      <w:lang w:val="vi-VN"/>
    </w:rPr>
  </w:style>
  <w:style w:type="paragraph" w:customStyle="1" w:styleId="ghichu">
    <w:name w:val="ghichu"/>
    <w:basedOn w:val="DAUDONG"/>
    <w:autoRedefine/>
    <w:rsid w:val="00802568"/>
    <w:pPr>
      <w:widowControl/>
      <w:numPr>
        <w:numId w:val="102"/>
      </w:numPr>
      <w:tabs>
        <w:tab w:val="clear" w:pos="900"/>
        <w:tab w:val="left" w:pos="810"/>
        <w:tab w:val="left" w:pos="1020"/>
      </w:tabs>
      <w:spacing w:before="80" w:after="0" w:line="312" w:lineRule="auto"/>
      <w:ind w:left="907" w:right="0"/>
      <w:contextualSpacing/>
      <w:jc w:val="both"/>
    </w:pPr>
    <w:rPr>
      <w:rFonts w:eastAsia="Calibri"/>
      <w:b/>
      <w:bCs/>
      <w:i/>
      <w:snapToGrid/>
      <w:szCs w:val="28"/>
      <w:lang w:val="es-PE"/>
    </w:rPr>
  </w:style>
  <w:style w:type="paragraph" w:customStyle="1" w:styleId="HOATHI3">
    <w:name w:val="HOATHI 3"/>
    <w:basedOn w:val="HOATHI20"/>
    <w:autoRedefine/>
    <w:rsid w:val="00802568"/>
    <w:rPr>
      <w:i/>
    </w:rPr>
  </w:style>
  <w:style w:type="paragraph" w:customStyle="1" w:styleId="phuluc1">
    <w:name w:val="phuluc 1"/>
    <w:basedOn w:val="Normal"/>
    <w:autoRedefine/>
    <w:rsid w:val="00802568"/>
    <w:pPr>
      <w:numPr>
        <w:numId w:val="103"/>
      </w:numPr>
      <w:tabs>
        <w:tab w:val="clear" w:pos="1400"/>
        <w:tab w:val="left" w:pos="1020"/>
      </w:tabs>
      <w:spacing w:before="120"/>
      <w:ind w:left="1020" w:hanging="540"/>
    </w:pPr>
    <w:rPr>
      <w:b/>
      <w:i/>
      <w:sz w:val="26"/>
      <w:szCs w:val="24"/>
      <w:lang w:val="vi-VN" w:eastAsia="vi-VN"/>
    </w:rPr>
  </w:style>
  <w:style w:type="paragraph" w:customStyle="1" w:styleId="hoathi50">
    <w:name w:val="hoa thi 5"/>
    <w:basedOn w:val="Normal"/>
    <w:autoRedefine/>
    <w:rsid w:val="00802568"/>
    <w:pPr>
      <w:numPr>
        <w:numId w:val="109"/>
      </w:numPr>
      <w:tabs>
        <w:tab w:val="left" w:pos="5100"/>
        <w:tab w:val="left" w:pos="6480"/>
      </w:tabs>
      <w:spacing w:before="40" w:after="40"/>
    </w:pPr>
    <w:rPr>
      <w:sz w:val="26"/>
      <w:szCs w:val="24"/>
      <w:lang w:val="vi-VN" w:eastAsia="vi-VN"/>
    </w:rPr>
  </w:style>
  <w:style w:type="paragraph" w:customStyle="1" w:styleId="hoathi7">
    <w:name w:val="hoa thi 7"/>
    <w:basedOn w:val="Normal"/>
    <w:autoRedefine/>
    <w:rsid w:val="00802568"/>
    <w:pPr>
      <w:numPr>
        <w:numId w:val="104"/>
      </w:numPr>
      <w:spacing w:before="120"/>
    </w:pPr>
    <w:rPr>
      <w:sz w:val="26"/>
      <w:szCs w:val="24"/>
      <w:lang w:val="vi-VN" w:eastAsia="vi-VN"/>
    </w:rPr>
  </w:style>
  <w:style w:type="paragraph" w:customStyle="1" w:styleId="phuluc2">
    <w:name w:val="phuluc 2"/>
    <w:basedOn w:val="phuluc1"/>
    <w:rsid w:val="00802568"/>
  </w:style>
  <w:style w:type="paragraph" w:customStyle="1" w:styleId="sao">
    <w:name w:val="sao"/>
    <w:basedOn w:val="Normal"/>
    <w:autoRedefine/>
    <w:rsid w:val="00802568"/>
    <w:pPr>
      <w:numPr>
        <w:numId w:val="105"/>
      </w:numPr>
      <w:tabs>
        <w:tab w:val="clear" w:pos="1400"/>
        <w:tab w:val="left" w:pos="1020"/>
      </w:tabs>
      <w:spacing w:before="120"/>
      <w:ind w:left="1020" w:hanging="540"/>
    </w:pPr>
    <w:rPr>
      <w:b/>
      <w:i/>
      <w:sz w:val="26"/>
      <w:szCs w:val="24"/>
      <w:lang w:val="vi-VN" w:eastAsia="vi-VN"/>
    </w:rPr>
  </w:style>
  <w:style w:type="paragraph" w:customStyle="1" w:styleId="chim">
    <w:name w:val="chim"/>
    <w:basedOn w:val="DAUDONG"/>
    <w:autoRedefine/>
    <w:rsid w:val="00802568"/>
    <w:pPr>
      <w:widowControl/>
      <w:numPr>
        <w:numId w:val="106"/>
      </w:numPr>
      <w:tabs>
        <w:tab w:val="clear" w:pos="1742"/>
        <w:tab w:val="left" w:pos="810"/>
        <w:tab w:val="left" w:pos="1440"/>
      </w:tabs>
      <w:spacing w:before="0" w:after="0" w:line="312" w:lineRule="auto"/>
      <w:ind w:left="1440" w:right="0" w:hanging="420"/>
      <w:contextualSpacing/>
      <w:jc w:val="both"/>
    </w:pPr>
    <w:rPr>
      <w:rFonts w:eastAsia="Calibri"/>
      <w:b/>
      <w:bCs/>
      <w:i/>
      <w:snapToGrid/>
      <w:szCs w:val="28"/>
      <w:lang w:val="es-PE"/>
    </w:rPr>
  </w:style>
  <w:style w:type="paragraph" w:customStyle="1" w:styleId="trang">
    <w:name w:val="trang"/>
    <w:basedOn w:val="Heading5"/>
    <w:autoRedefine/>
    <w:rsid w:val="00802568"/>
    <w:pPr>
      <w:numPr>
        <w:numId w:val="95"/>
      </w:numPr>
      <w:tabs>
        <w:tab w:val="left" w:pos="1080"/>
      </w:tabs>
      <w:spacing w:before="120"/>
      <w:ind w:left="1080" w:hanging="540"/>
      <w:jc w:val="left"/>
    </w:pPr>
    <w:rPr>
      <w:b/>
      <w:bCs/>
      <w:sz w:val="26"/>
      <w:szCs w:val="24"/>
    </w:rPr>
  </w:style>
  <w:style w:type="paragraph" w:customStyle="1" w:styleId="cac">
    <w:name w:val="cac"/>
    <w:basedOn w:val="trang"/>
    <w:rsid w:val="00802568"/>
    <w:pPr>
      <w:numPr>
        <w:numId w:val="0"/>
      </w:numPr>
      <w:ind w:left="1080" w:hanging="540"/>
    </w:pPr>
  </w:style>
  <w:style w:type="paragraph" w:customStyle="1" w:styleId="hanh1">
    <w:name w:val="hanh1"/>
    <w:basedOn w:val="Normal"/>
    <w:rsid w:val="00802568"/>
    <w:pPr>
      <w:spacing w:before="60" w:after="60"/>
      <w:ind w:left="170" w:right="170"/>
    </w:pPr>
    <w:rPr>
      <w:rFonts w:ascii="VNI-Times" w:hAnsi="VNI-Times"/>
      <w:sz w:val="22"/>
      <w:lang w:val="vi-VN" w:eastAsia="vi-VN"/>
    </w:rPr>
  </w:style>
  <w:style w:type="paragraph" w:customStyle="1" w:styleId="Ndbang10">
    <w:name w:val="Ndbang1"/>
    <w:basedOn w:val="Normal"/>
    <w:rsid w:val="00802568"/>
    <w:pPr>
      <w:spacing w:before="60" w:after="60"/>
      <w:jc w:val="center"/>
    </w:pPr>
    <w:rPr>
      <w:rFonts w:ascii="VNI-Times" w:hAnsi="VNI-Times"/>
      <w:b/>
      <w:bCs/>
      <w:caps/>
      <w:lang w:val="vi-VN" w:eastAsia="vi-VN"/>
    </w:rPr>
  </w:style>
  <w:style w:type="paragraph" w:customStyle="1" w:styleId="Ndbang30">
    <w:name w:val="Ndbang3"/>
    <w:basedOn w:val="Normal"/>
    <w:rsid w:val="00802568"/>
    <w:pPr>
      <w:spacing w:before="40" w:after="40"/>
      <w:ind w:left="113"/>
      <w:jc w:val="left"/>
    </w:pPr>
    <w:rPr>
      <w:rFonts w:ascii="VNI-Times" w:hAnsi="VNI-Times"/>
      <w:bCs/>
      <w:lang w:val="vi-VN" w:eastAsia="vi-VN"/>
    </w:rPr>
  </w:style>
  <w:style w:type="paragraph" w:customStyle="1" w:styleId="Ndbang6">
    <w:name w:val="Ndbang6"/>
    <w:basedOn w:val="Normal"/>
    <w:rsid w:val="00802568"/>
    <w:pPr>
      <w:spacing w:before="40" w:after="40"/>
      <w:ind w:right="113"/>
      <w:jc w:val="right"/>
    </w:pPr>
    <w:rPr>
      <w:rFonts w:ascii="VNI-Times" w:hAnsi="VNI-Times"/>
      <w:lang w:val="vi-VN" w:eastAsia="vi-VN"/>
    </w:rPr>
  </w:style>
  <w:style w:type="paragraph" w:customStyle="1" w:styleId="Sobang0">
    <w:name w:val="Sobang"/>
    <w:basedOn w:val="Normal"/>
    <w:rsid w:val="00802568"/>
    <w:pPr>
      <w:keepNext/>
      <w:widowControl w:val="0"/>
      <w:tabs>
        <w:tab w:val="right" w:pos="9072"/>
      </w:tabs>
      <w:spacing w:before="60" w:after="60"/>
      <w:ind w:left="1134"/>
    </w:pPr>
    <w:rPr>
      <w:rFonts w:ascii="VNI-Times" w:hAnsi="VNI-Times"/>
      <w:snapToGrid w:val="0"/>
      <w:color w:val="000000"/>
      <w:spacing w:val="-2"/>
      <w:kern w:val="20"/>
      <w:lang w:val="vi-VN" w:eastAsia="vi-VN"/>
    </w:rPr>
  </w:style>
  <w:style w:type="paragraph" w:customStyle="1" w:styleId="TOBIA">
    <w:name w:val="TOBIA"/>
    <w:basedOn w:val="Normal"/>
    <w:rsid w:val="00802568"/>
    <w:pPr>
      <w:spacing w:before="60"/>
      <w:jc w:val="center"/>
    </w:pPr>
    <w:rPr>
      <w:rFonts w:ascii="VNI-Aptima" w:hAnsi="VNI-Aptima"/>
      <w:b/>
      <w:lang w:val="vi-VN" w:eastAsia="vi-VN"/>
    </w:rPr>
  </w:style>
  <w:style w:type="paragraph" w:customStyle="1" w:styleId="DACDIEM3">
    <w:name w:val="DACDIEM 3"/>
    <w:basedOn w:val="Normal"/>
    <w:autoRedefine/>
    <w:rsid w:val="00802568"/>
    <w:pPr>
      <w:numPr>
        <w:numId w:val="108"/>
      </w:numPr>
      <w:tabs>
        <w:tab w:val="clear" w:pos="1920"/>
      </w:tabs>
      <w:ind w:left="882" w:hanging="450"/>
    </w:pPr>
    <w:rPr>
      <w:rFonts w:ascii="VNI-Times" w:hAnsi="VNI-Times"/>
      <w:lang w:val="vi-VN" w:eastAsia="vi-VN"/>
    </w:rPr>
  </w:style>
  <w:style w:type="paragraph" w:customStyle="1" w:styleId="thut2">
    <w:name w:val="thut2"/>
    <w:basedOn w:val="thut1"/>
    <w:rsid w:val="00802568"/>
    <w:pPr>
      <w:tabs>
        <w:tab w:val="num" w:pos="1985"/>
      </w:tabs>
      <w:ind w:left="1985" w:hanging="284"/>
    </w:pPr>
  </w:style>
  <w:style w:type="paragraph" w:customStyle="1" w:styleId="Indent4">
    <w:name w:val="Indent4"/>
    <w:basedOn w:val="Normal"/>
    <w:rsid w:val="00802568"/>
    <w:pPr>
      <w:numPr>
        <w:numId w:val="110"/>
      </w:numPr>
      <w:tabs>
        <w:tab w:val="left" w:pos="6804"/>
        <w:tab w:val="right" w:pos="9072"/>
      </w:tabs>
    </w:pPr>
    <w:rPr>
      <w:rFonts w:ascii="VNI-Times" w:hAnsi="VNI-Times"/>
      <w:lang w:val="vi-VN" w:eastAsia="vi-VN"/>
    </w:rPr>
  </w:style>
  <w:style w:type="paragraph" w:customStyle="1" w:styleId="thut3">
    <w:name w:val="thut3"/>
    <w:basedOn w:val="N1"/>
    <w:rsid w:val="00802568"/>
    <w:pPr>
      <w:numPr>
        <w:numId w:val="107"/>
      </w:numPr>
      <w:tabs>
        <w:tab w:val="clear" w:pos="927"/>
        <w:tab w:val="left" w:pos="1276"/>
        <w:tab w:val="left" w:pos="3969"/>
        <w:tab w:val="right" w:pos="9072"/>
      </w:tabs>
      <w:spacing w:before="60" w:after="60"/>
      <w:ind w:left="1276" w:hanging="425"/>
      <w:jc w:val="both"/>
    </w:pPr>
    <w:rPr>
      <w:sz w:val="24"/>
    </w:rPr>
  </w:style>
  <w:style w:type="paragraph" w:customStyle="1" w:styleId="thut4">
    <w:name w:val="thut4"/>
    <w:basedOn w:val="thut1"/>
    <w:rsid w:val="00802568"/>
    <w:pPr>
      <w:numPr>
        <w:numId w:val="111"/>
      </w:numPr>
      <w:tabs>
        <w:tab w:val="num" w:pos="360"/>
        <w:tab w:val="left" w:pos="1710"/>
        <w:tab w:val="left" w:pos="3969"/>
      </w:tabs>
      <w:spacing w:before="20" w:after="20"/>
      <w:ind w:left="284" w:hanging="284"/>
    </w:pPr>
  </w:style>
  <w:style w:type="paragraph" w:customStyle="1" w:styleId="Normal-Write">
    <w:name w:val="Normal-Write"/>
    <w:basedOn w:val="Normal"/>
    <w:autoRedefine/>
    <w:rsid w:val="00802568"/>
    <w:pPr>
      <w:spacing w:before="120" w:after="120" w:line="276" w:lineRule="auto"/>
      <w:ind w:firstLine="680"/>
    </w:pPr>
    <w:rPr>
      <w:rFonts w:cs="TimesNewRomanPSMT"/>
      <w:sz w:val="26"/>
      <w:szCs w:val="28"/>
      <w:lang w:val="vi-VN" w:eastAsia="vi-VN"/>
    </w:rPr>
  </w:style>
  <w:style w:type="paragraph" w:customStyle="1" w:styleId="Normal-write0">
    <w:name w:val="Normal-write"/>
    <w:basedOn w:val="Normal"/>
    <w:link w:val="Normal-writeChar"/>
    <w:autoRedefine/>
    <w:rsid w:val="00802568"/>
    <w:pPr>
      <w:spacing w:before="120" w:after="120" w:line="360" w:lineRule="auto"/>
      <w:ind w:firstLine="567"/>
    </w:pPr>
    <w:rPr>
      <w:bCs/>
      <w:iCs/>
      <w:sz w:val="26"/>
      <w:szCs w:val="28"/>
      <w:lang w:val="x-none" w:eastAsia="x-none"/>
    </w:rPr>
  </w:style>
  <w:style w:type="character" w:customStyle="1" w:styleId="Normal-writeChar">
    <w:name w:val="Normal-write Char"/>
    <w:link w:val="Normal-write0"/>
    <w:rsid w:val="00802568"/>
    <w:rPr>
      <w:rFonts w:ascii="Times New Roman" w:eastAsia="Times New Roman" w:hAnsi="Times New Roman" w:cs="Times New Roman"/>
      <w:bCs/>
      <w:iCs/>
      <w:sz w:val="26"/>
      <w:szCs w:val="28"/>
      <w:lang w:val="x-none" w:eastAsia="x-none"/>
    </w:rPr>
  </w:style>
  <w:style w:type="paragraph" w:customStyle="1" w:styleId="Hnhv">
    <w:name w:val="Hình vẽ"/>
    <w:basedOn w:val="Normal"/>
    <w:link w:val="HnhvChar"/>
    <w:autoRedefine/>
    <w:rsid w:val="00802568"/>
    <w:pPr>
      <w:spacing w:before="60" w:after="240"/>
      <w:jc w:val="center"/>
    </w:pPr>
    <w:rPr>
      <w:b/>
      <w:bCs/>
      <w:lang w:val="x-none" w:eastAsia="x-none"/>
    </w:rPr>
  </w:style>
  <w:style w:type="character" w:customStyle="1" w:styleId="MTDisplayEquationCharChar">
    <w:name w:val="MTDisplayEquation Char Char"/>
    <w:rsid w:val="00802568"/>
    <w:rPr>
      <w:bCs w:val="0"/>
      <w:iCs w:val="0"/>
      <w:sz w:val="26"/>
      <w:szCs w:val="28"/>
      <w:lang w:val="en-US" w:eastAsia="en-US" w:bidi="ar-SA"/>
    </w:rPr>
  </w:style>
  <w:style w:type="character" w:customStyle="1" w:styleId="HnhvChar">
    <w:name w:val="Hình vẽ Char"/>
    <w:link w:val="Hnhv"/>
    <w:rsid w:val="00802568"/>
    <w:rPr>
      <w:rFonts w:ascii="Times New Roman" w:eastAsia="Times New Roman" w:hAnsi="Times New Roman" w:cs="Times New Roman"/>
      <w:b/>
      <w:bCs/>
      <w:sz w:val="24"/>
      <w:szCs w:val="20"/>
      <w:lang w:val="x-none" w:eastAsia="x-none"/>
    </w:rPr>
  </w:style>
  <w:style w:type="paragraph" w:customStyle="1" w:styleId="Lietke">
    <w:name w:val="Liet ke"/>
    <w:basedOn w:val="Normal"/>
    <w:autoRedefine/>
    <w:rsid w:val="00802568"/>
    <w:pPr>
      <w:numPr>
        <w:numId w:val="113"/>
      </w:numPr>
      <w:spacing w:before="120" w:after="120" w:line="360" w:lineRule="auto"/>
    </w:pPr>
    <w:rPr>
      <w:bCs/>
      <w:iCs/>
      <w:sz w:val="26"/>
      <w:szCs w:val="28"/>
      <w:lang w:val="vi-VN" w:eastAsia="vi-VN"/>
    </w:rPr>
  </w:style>
  <w:style w:type="character" w:customStyle="1" w:styleId="Heding4Char">
    <w:name w:val="Heding4 Char"/>
    <w:rsid w:val="00802568"/>
    <w:rPr>
      <w:rFonts w:ascii=".VnTime" w:hAnsi=".VnTime"/>
      <w:b/>
      <w:sz w:val="28"/>
      <w:szCs w:val="28"/>
      <w:lang w:val="en-US" w:eastAsia="en-US" w:bidi="ar-SA"/>
    </w:rPr>
  </w:style>
  <w:style w:type="paragraph" w:customStyle="1" w:styleId="Heding4">
    <w:name w:val="Heding4"/>
    <w:basedOn w:val="Normal"/>
    <w:rsid w:val="00802568"/>
    <w:pPr>
      <w:spacing w:line="360" w:lineRule="exact"/>
      <w:jc w:val="left"/>
    </w:pPr>
    <w:rPr>
      <w:rFonts w:ascii=".VnTime" w:hAnsi=".VnTime"/>
      <w:b/>
      <w:szCs w:val="28"/>
      <w:lang w:val="vi-VN" w:eastAsia="vi-VN"/>
    </w:rPr>
  </w:style>
  <w:style w:type="paragraph" w:customStyle="1" w:styleId="01Chuong">
    <w:name w:val="01 Chuong"/>
    <w:basedOn w:val="Heading12"/>
    <w:autoRedefine/>
    <w:qFormat/>
    <w:rsid w:val="00802568"/>
    <w:pPr>
      <w:keepNext/>
      <w:suppressAutoHyphens w:val="0"/>
      <w:spacing w:before="60" w:after="60" w:line="288" w:lineRule="auto"/>
      <w:ind w:right="-48"/>
    </w:pPr>
    <w:rPr>
      <w:rFonts w:ascii="Times New Roman" w:hAnsi="Times New Roman" w:cs="Arial"/>
      <w:caps/>
      <w:smallCaps w:val="0"/>
      <w:kern w:val="32"/>
      <w:sz w:val="28"/>
      <w:szCs w:val="32"/>
      <w:lang w:val="vi-VN" w:eastAsia="vi-VN"/>
    </w:rPr>
  </w:style>
  <w:style w:type="paragraph" w:customStyle="1" w:styleId="02">
    <w:name w:val="02"/>
    <w:basedOn w:val="Heading2"/>
    <w:autoRedefine/>
    <w:qFormat/>
    <w:rsid w:val="00802568"/>
    <w:pPr>
      <w:keepNext/>
      <w:numPr>
        <w:ilvl w:val="2"/>
        <w:numId w:val="116"/>
      </w:numPr>
      <w:pBdr>
        <w:bottom w:val="none" w:sz="0" w:space="0" w:color="auto"/>
      </w:pBdr>
      <w:tabs>
        <w:tab w:val="left" w:pos="426"/>
      </w:tabs>
      <w:suppressAutoHyphens w:val="0"/>
      <w:spacing w:after="0" w:line="276" w:lineRule="auto"/>
      <w:ind w:right="-48" w:hanging="1080"/>
      <w:contextualSpacing/>
      <w:jc w:val="both"/>
    </w:pPr>
    <w:rPr>
      <w:rFonts w:ascii="Times New Roman" w:hAnsi="Times New Roman"/>
      <w:bCs/>
      <w:sz w:val="26"/>
      <w:szCs w:val="26"/>
      <w:lang w:val="es-PE" w:eastAsia="vi-VN"/>
    </w:rPr>
  </w:style>
  <w:style w:type="paragraph" w:customStyle="1" w:styleId="030">
    <w:name w:val="03"/>
    <w:basedOn w:val="Heading3"/>
    <w:autoRedefine/>
    <w:qFormat/>
    <w:rsid w:val="00802568"/>
    <w:pPr>
      <w:keepNext/>
      <w:tabs>
        <w:tab w:val="left" w:pos="426"/>
      </w:tabs>
      <w:suppressAutoHyphens w:val="0"/>
      <w:spacing w:before="60" w:after="60" w:line="288" w:lineRule="auto"/>
      <w:ind w:right="-48"/>
      <w:jc w:val="left"/>
    </w:pPr>
    <w:rPr>
      <w:bCs/>
      <w:sz w:val="26"/>
      <w:szCs w:val="24"/>
      <w:lang w:val="es-PE" w:eastAsia="vi-VN"/>
    </w:rPr>
  </w:style>
  <w:style w:type="paragraph" w:customStyle="1" w:styleId="06">
    <w:name w:val="06"/>
    <w:basedOn w:val="Normal"/>
    <w:link w:val="06Char"/>
    <w:autoRedefine/>
    <w:qFormat/>
    <w:rsid w:val="00802568"/>
    <w:pPr>
      <w:spacing w:line="312" w:lineRule="auto"/>
      <w:jc w:val="center"/>
    </w:pPr>
    <w:rPr>
      <w:sz w:val="26"/>
      <w:szCs w:val="24"/>
      <w:lang w:val="x-none" w:eastAsia="x-none"/>
    </w:rPr>
  </w:style>
  <w:style w:type="paragraph" w:customStyle="1" w:styleId="04">
    <w:name w:val="04"/>
    <w:basedOn w:val="Heading2"/>
    <w:link w:val="04Char"/>
    <w:qFormat/>
    <w:rsid w:val="00802568"/>
    <w:pPr>
      <w:keepNext/>
      <w:pBdr>
        <w:bottom w:val="none" w:sz="0" w:space="0" w:color="auto"/>
      </w:pBdr>
      <w:suppressAutoHyphens w:val="0"/>
      <w:spacing w:before="60" w:after="60" w:line="288" w:lineRule="auto"/>
      <w:ind w:right="-48"/>
      <w:jc w:val="both"/>
    </w:pPr>
    <w:rPr>
      <w:rFonts w:ascii="Times New Roman" w:hAnsi="Times New Roman"/>
      <w:bCs/>
      <w:sz w:val="26"/>
      <w:szCs w:val="26"/>
      <w:lang w:val="es-PE" w:eastAsia="vi-VN"/>
    </w:rPr>
  </w:style>
  <w:style w:type="character" w:customStyle="1" w:styleId="06Char">
    <w:name w:val="06 Char"/>
    <w:link w:val="06"/>
    <w:rsid w:val="00802568"/>
    <w:rPr>
      <w:rFonts w:ascii="Times New Roman" w:eastAsia="Times New Roman" w:hAnsi="Times New Roman" w:cs="Times New Roman"/>
      <w:sz w:val="26"/>
      <w:szCs w:val="24"/>
      <w:lang w:val="x-none" w:eastAsia="x-none"/>
    </w:rPr>
  </w:style>
  <w:style w:type="character" w:customStyle="1" w:styleId="04Char">
    <w:name w:val="04 Char"/>
    <w:link w:val="04"/>
    <w:rsid w:val="00802568"/>
    <w:rPr>
      <w:rFonts w:ascii="Times New Roman" w:eastAsia="Times New Roman" w:hAnsi="Times New Roman" w:cs="Times New Roman"/>
      <w:b/>
      <w:bCs/>
      <w:sz w:val="26"/>
      <w:szCs w:val="26"/>
      <w:lang w:val="es-PE" w:eastAsia="vi-VN"/>
    </w:rPr>
  </w:style>
  <w:style w:type="paragraph" w:customStyle="1" w:styleId="05">
    <w:name w:val="05"/>
    <w:basedOn w:val="Normal"/>
    <w:link w:val="05Char"/>
    <w:autoRedefine/>
    <w:qFormat/>
    <w:rsid w:val="00802568"/>
    <w:pPr>
      <w:numPr>
        <w:ilvl w:val="3"/>
        <w:numId w:val="114"/>
      </w:numPr>
      <w:tabs>
        <w:tab w:val="clear" w:pos="1440"/>
        <w:tab w:val="num" w:pos="851"/>
      </w:tabs>
      <w:spacing w:line="312" w:lineRule="auto"/>
      <w:ind w:hanging="1440"/>
      <w:outlineLvl w:val="0"/>
    </w:pPr>
    <w:rPr>
      <w:b/>
      <w:iCs/>
      <w:sz w:val="26"/>
      <w:szCs w:val="26"/>
      <w:lang w:val="x-none" w:eastAsia="x-none"/>
    </w:rPr>
  </w:style>
  <w:style w:type="paragraph" w:customStyle="1" w:styleId="9DU0">
    <w:name w:val="9.DẤU (+)"/>
    <w:basedOn w:val="Heading9"/>
    <w:link w:val="9DUChar0"/>
    <w:qFormat/>
    <w:rsid w:val="00802568"/>
    <w:pPr>
      <w:widowControl w:val="0"/>
      <w:numPr>
        <w:ilvl w:val="0"/>
        <w:numId w:val="0"/>
      </w:numPr>
      <w:spacing w:before="60" w:line="276" w:lineRule="auto"/>
      <w:ind w:left="720" w:hanging="360"/>
    </w:pPr>
    <w:rPr>
      <w:rFonts w:ascii="Times New Roman" w:hAnsi="Times New Roman"/>
      <w:b w:val="0"/>
      <w:i w:val="0"/>
      <w:iCs/>
      <w:sz w:val="26"/>
      <w:lang w:val="x-none" w:eastAsia="x-none"/>
    </w:rPr>
  </w:style>
  <w:style w:type="character" w:customStyle="1" w:styleId="05Char">
    <w:name w:val="05 Char"/>
    <w:link w:val="05"/>
    <w:rsid w:val="00802568"/>
    <w:rPr>
      <w:rFonts w:ascii="Times New Roman" w:eastAsia="Times New Roman" w:hAnsi="Times New Roman" w:cs="Times New Roman"/>
      <w:b/>
      <w:iCs/>
      <w:sz w:val="26"/>
      <w:szCs w:val="26"/>
      <w:lang w:val="x-none" w:eastAsia="x-none"/>
    </w:rPr>
  </w:style>
  <w:style w:type="character" w:customStyle="1" w:styleId="9DUChar0">
    <w:name w:val="9.DẤU (+) Char"/>
    <w:link w:val="9DU0"/>
    <w:rsid w:val="00802568"/>
    <w:rPr>
      <w:rFonts w:ascii="Times New Roman" w:eastAsia="Times New Roman" w:hAnsi="Times New Roman" w:cs="Times New Roman"/>
      <w:iCs/>
      <w:sz w:val="26"/>
      <w:szCs w:val="20"/>
      <w:lang w:val="x-none" w:eastAsia="x-none"/>
    </w:rPr>
  </w:style>
  <w:style w:type="paragraph" w:customStyle="1" w:styleId="10Dau0">
    <w:name w:val="10.Dau (*)"/>
    <w:basedOn w:val="9DU0"/>
    <w:qFormat/>
    <w:rsid w:val="00802568"/>
    <w:pPr>
      <w:tabs>
        <w:tab w:val="num" w:pos="0"/>
      </w:tabs>
      <w:ind w:left="794" w:hanging="227"/>
    </w:pPr>
  </w:style>
  <w:style w:type="paragraph" w:customStyle="1" w:styleId="1PHN0">
    <w:name w:val="1.PHẦN"/>
    <w:basedOn w:val="Heading12"/>
    <w:qFormat/>
    <w:rsid w:val="00802568"/>
    <w:pPr>
      <w:keepNext/>
      <w:keepLines/>
      <w:tabs>
        <w:tab w:val="num" w:pos="284"/>
      </w:tabs>
      <w:suppressAutoHyphens w:val="0"/>
      <w:spacing w:before="60" w:after="60" w:line="276" w:lineRule="auto"/>
    </w:pPr>
    <w:rPr>
      <w:bCs/>
      <w:caps/>
      <w:smallCaps w:val="0"/>
      <w:color w:val="C00000"/>
      <w:sz w:val="27"/>
      <w:szCs w:val="28"/>
      <w:lang w:val="vi-VN" w:eastAsia="vi-VN"/>
    </w:rPr>
  </w:style>
  <w:style w:type="paragraph" w:customStyle="1" w:styleId="2CHNG0">
    <w:name w:val="2.CHƯƠNG"/>
    <w:basedOn w:val="Heading2"/>
    <w:qFormat/>
    <w:rsid w:val="00802568"/>
    <w:pPr>
      <w:keepNext/>
      <w:keepLines/>
      <w:pBdr>
        <w:bottom w:val="none" w:sz="0" w:space="0" w:color="auto"/>
      </w:pBdr>
      <w:suppressAutoHyphens w:val="0"/>
      <w:spacing w:before="60" w:after="60" w:line="276" w:lineRule="auto"/>
    </w:pPr>
    <w:rPr>
      <w:bCs/>
      <w:caps/>
      <w:color w:val="FF0000"/>
      <w:sz w:val="27"/>
      <w:szCs w:val="26"/>
      <w:lang w:val="vi-VN" w:eastAsia="vi-VN"/>
    </w:rPr>
  </w:style>
  <w:style w:type="paragraph" w:customStyle="1" w:styleId="3MC110">
    <w:name w:val="3.MỤC 1.1"/>
    <w:basedOn w:val="Heading3"/>
    <w:qFormat/>
    <w:rsid w:val="00802568"/>
    <w:pPr>
      <w:widowControl w:val="0"/>
      <w:suppressAutoHyphens w:val="0"/>
      <w:spacing w:before="60" w:after="60" w:line="276" w:lineRule="auto"/>
      <w:ind w:left="1134" w:hanging="1134"/>
      <w:jc w:val="both"/>
    </w:pPr>
    <w:rPr>
      <w:rFonts w:ascii="Times New Roman Bold" w:hAnsi="Times New Roman Bold"/>
      <w:bCs/>
      <w:caps/>
      <w:color w:val="0070C0"/>
      <w:sz w:val="26"/>
      <w:szCs w:val="22"/>
      <w:lang w:val="vi-VN" w:eastAsia="vi-VN"/>
    </w:rPr>
  </w:style>
  <w:style w:type="paragraph" w:customStyle="1" w:styleId="4MC11">
    <w:name w:val="4.MỤC 1.1"/>
    <w:basedOn w:val="Heading4"/>
    <w:qFormat/>
    <w:rsid w:val="00802568"/>
    <w:pPr>
      <w:keepLines/>
      <w:spacing w:before="60" w:after="60" w:line="276" w:lineRule="auto"/>
      <w:ind w:left="851" w:right="0" w:hanging="851"/>
    </w:pPr>
    <w:rPr>
      <w:rFonts w:ascii="Times New Roman Bold" w:hAnsi="Times New Roman Bold"/>
      <w:iCs/>
      <w:sz w:val="26"/>
      <w:szCs w:val="22"/>
      <w:lang w:val="vi-VN" w:eastAsia="vi-VN"/>
    </w:rPr>
  </w:style>
  <w:style w:type="paragraph" w:customStyle="1" w:styleId="5MC11">
    <w:name w:val="5.MỤC 1.1"/>
    <w:basedOn w:val="Heading5"/>
    <w:qFormat/>
    <w:rsid w:val="00802568"/>
    <w:pPr>
      <w:keepLines/>
      <w:spacing w:before="60" w:after="60" w:line="276" w:lineRule="auto"/>
      <w:jc w:val="both"/>
    </w:pPr>
    <w:rPr>
      <w:rFonts w:ascii="Times New Roman Bold" w:hAnsi="Times New Roman Bold"/>
      <w:b/>
      <w:sz w:val="26"/>
      <w:szCs w:val="22"/>
      <w:u w:val="none"/>
    </w:rPr>
  </w:style>
  <w:style w:type="paragraph" w:customStyle="1" w:styleId="6MUC11">
    <w:name w:val="6.MUC 1.1"/>
    <w:basedOn w:val="Heading6"/>
    <w:qFormat/>
    <w:rsid w:val="00802568"/>
    <w:pPr>
      <w:suppressAutoHyphens w:val="0"/>
      <w:spacing w:before="60" w:after="60" w:line="276" w:lineRule="auto"/>
      <w:ind w:right="0"/>
      <w:jc w:val="both"/>
    </w:pPr>
    <w:rPr>
      <w:rFonts w:ascii="Times New Roman Bold" w:hAnsi="Times New Roman Bold"/>
      <w:iCs/>
      <w:sz w:val="26"/>
      <w:szCs w:val="22"/>
      <w:lang w:val="vi-VN"/>
    </w:rPr>
  </w:style>
  <w:style w:type="paragraph" w:customStyle="1" w:styleId="7CHTHNG0">
    <w:name w:val="7.CHỮ THƯỜNG"/>
    <w:basedOn w:val="Heading7"/>
    <w:qFormat/>
    <w:rsid w:val="00802568"/>
    <w:pPr>
      <w:keepNext w:val="0"/>
      <w:widowControl w:val="0"/>
      <w:spacing w:before="60" w:after="60" w:line="276" w:lineRule="auto"/>
      <w:ind w:firstLine="550"/>
      <w:jc w:val="both"/>
    </w:pPr>
    <w:rPr>
      <w:b w:val="0"/>
      <w:iCs/>
      <w:sz w:val="26"/>
      <w:szCs w:val="22"/>
      <w:lang w:val="vi-VN"/>
    </w:rPr>
  </w:style>
  <w:style w:type="paragraph" w:customStyle="1" w:styleId="Thang">
    <w:name w:val="Thang"/>
    <w:basedOn w:val="0"/>
    <w:link w:val="ThangChar"/>
    <w:qFormat/>
    <w:rsid w:val="00802568"/>
    <w:pPr>
      <w:numPr>
        <w:ilvl w:val="0"/>
        <w:numId w:val="115"/>
      </w:numPr>
      <w:spacing w:after="0" w:line="312" w:lineRule="auto"/>
      <w:ind w:firstLine="227"/>
      <w:jc w:val="left"/>
      <w:outlineLvl w:val="9"/>
    </w:pPr>
    <w:rPr>
      <w:rFonts w:ascii="Times New Roman Bold" w:eastAsia="Times New Roman" w:hAnsi="Times New Roman Bold"/>
      <w:color w:val="auto"/>
      <w:szCs w:val="20"/>
      <w:lang w:val="x-none" w:eastAsia="x-none"/>
    </w:rPr>
  </w:style>
  <w:style w:type="character" w:customStyle="1" w:styleId="0Char">
    <w:name w:val="0.Char"/>
    <w:link w:val="0"/>
    <w:rsid w:val="00802568"/>
    <w:rPr>
      <w:rFonts w:ascii="Calibri" w:eastAsia="Calibri" w:hAnsi="Calibri" w:cs="Times New Roman"/>
      <w:b/>
      <w:color w:val="000000"/>
      <w:sz w:val="26"/>
      <w:szCs w:val="24"/>
    </w:rPr>
  </w:style>
  <w:style w:type="character" w:customStyle="1" w:styleId="ThangChar">
    <w:name w:val="Thang Char"/>
    <w:link w:val="Thang"/>
    <w:rsid w:val="00802568"/>
    <w:rPr>
      <w:rFonts w:ascii="Times New Roman Bold" w:eastAsia="Times New Roman" w:hAnsi="Times New Roman Bold" w:cs="Times New Roman"/>
      <w:b/>
      <w:sz w:val="26"/>
      <w:szCs w:val="20"/>
      <w:lang w:val="x-none" w:eastAsia="x-none"/>
    </w:rPr>
  </w:style>
  <w:style w:type="character" w:customStyle="1" w:styleId="Heading8Char1">
    <w:name w:val="Heading 8 Char1"/>
    <w:aliases w:val="Annex Char2,Appendix Char2,ft Char2,figure title Char2,Appendix1 Char2,Legal Level 1.1.1. Char2,Center Bold Char2,L1 Heading 8 Char1"/>
    <w:rsid w:val="00802568"/>
    <w:rPr>
      <w:rFonts w:ascii="Calibri Light" w:eastAsia="Times New Roman" w:hAnsi="Calibri Light" w:cs="Times New Roman"/>
      <w:color w:val="272727"/>
      <w:sz w:val="21"/>
      <w:szCs w:val="21"/>
    </w:rPr>
  </w:style>
  <w:style w:type="paragraph" w:customStyle="1" w:styleId="xl51768">
    <w:name w:val="xl51768"/>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4"/>
      <w:lang w:val="vi-VN" w:eastAsia="vi-VN"/>
    </w:rPr>
  </w:style>
  <w:style w:type="paragraph" w:customStyle="1" w:styleId="xl51769">
    <w:name w:val="xl51769"/>
    <w:basedOn w:val="Normal"/>
    <w:uiPriority w:val="99"/>
    <w:rsid w:val="00802568"/>
    <w:pPr>
      <w:shd w:val="clear" w:color="auto" w:fill="FFFFFF"/>
      <w:spacing w:before="100" w:beforeAutospacing="1" w:after="100" w:afterAutospacing="1"/>
      <w:jc w:val="center"/>
    </w:pPr>
    <w:rPr>
      <w:sz w:val="20"/>
      <w:lang w:val="vi-VN" w:eastAsia="vi-VN"/>
    </w:rPr>
  </w:style>
  <w:style w:type="paragraph" w:customStyle="1" w:styleId="xl51770">
    <w:name w:val="xl51770"/>
    <w:basedOn w:val="Normal"/>
    <w:uiPriority w:val="99"/>
    <w:rsid w:val="00802568"/>
    <w:pPr>
      <w:shd w:val="clear" w:color="auto" w:fill="FFFFFF"/>
      <w:spacing w:before="100" w:beforeAutospacing="1" w:after="100" w:afterAutospacing="1"/>
      <w:jc w:val="left"/>
    </w:pPr>
    <w:rPr>
      <w:sz w:val="20"/>
      <w:lang w:val="vi-VN" w:eastAsia="vi-VN"/>
    </w:rPr>
  </w:style>
  <w:style w:type="paragraph" w:customStyle="1" w:styleId="xl51771">
    <w:name w:val="xl51771"/>
    <w:basedOn w:val="Normal"/>
    <w:uiPriority w:val="99"/>
    <w:rsid w:val="00802568"/>
    <w:pPr>
      <w:pBdr>
        <w:left w:val="single" w:sz="4"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772">
    <w:name w:val="xl51772"/>
    <w:basedOn w:val="Normal"/>
    <w:uiPriority w:val="99"/>
    <w:rsid w:val="00802568"/>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73">
    <w:name w:val="xl51773"/>
    <w:basedOn w:val="Normal"/>
    <w:uiPriority w:val="99"/>
    <w:rsid w:val="00802568"/>
    <w:pPr>
      <w:pBdr>
        <w:left w:val="single" w:sz="4"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774">
    <w:name w:val="xl51774"/>
    <w:basedOn w:val="Normal"/>
    <w:uiPriority w:val="99"/>
    <w:rsid w:val="00802568"/>
    <w:pPr>
      <w:pBdr>
        <w:top w:val="dotted"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75">
    <w:name w:val="xl51775"/>
    <w:basedOn w:val="Normal"/>
    <w:uiPriority w:val="99"/>
    <w:rsid w:val="00802568"/>
    <w:pPr>
      <w:pBdr>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776">
    <w:name w:val="xl51776"/>
    <w:basedOn w:val="Normal"/>
    <w:uiPriority w:val="99"/>
    <w:rsid w:val="00802568"/>
    <w:pPr>
      <w:pBdr>
        <w:left w:val="single" w:sz="8"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777">
    <w:name w:val="xl51777"/>
    <w:basedOn w:val="Normal"/>
    <w:uiPriority w:val="99"/>
    <w:rsid w:val="00802568"/>
    <w:pPr>
      <w:pBdr>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78">
    <w:name w:val="xl51778"/>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96">
    <w:name w:val="xl51796"/>
    <w:basedOn w:val="Normal"/>
    <w:uiPriority w:val="99"/>
    <w:rsid w:val="00802568"/>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97">
    <w:name w:val="xl51797"/>
    <w:basedOn w:val="Normal"/>
    <w:uiPriority w:val="99"/>
    <w:rsid w:val="00802568"/>
    <w:pPr>
      <w:pBdr>
        <w:top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798">
    <w:name w:val="xl51798"/>
    <w:basedOn w:val="Normal"/>
    <w:uiPriority w:val="99"/>
    <w:rsid w:val="00802568"/>
    <w:pPr>
      <w:pBdr>
        <w:top w:val="dotted" w:sz="4" w:space="0" w:color="auto"/>
        <w:left w:val="single" w:sz="4" w:space="0" w:color="auto"/>
      </w:pBdr>
      <w:shd w:val="clear" w:color="auto" w:fill="FFFFFF"/>
      <w:spacing w:before="100" w:beforeAutospacing="1" w:after="100" w:afterAutospacing="1"/>
      <w:jc w:val="center"/>
    </w:pPr>
    <w:rPr>
      <w:sz w:val="20"/>
      <w:lang w:val="vi-VN" w:eastAsia="vi-VN"/>
    </w:rPr>
  </w:style>
  <w:style w:type="paragraph" w:customStyle="1" w:styleId="xl51799">
    <w:name w:val="xl51799"/>
    <w:basedOn w:val="Normal"/>
    <w:uiPriority w:val="99"/>
    <w:rsid w:val="00802568"/>
    <w:pPr>
      <w:pBdr>
        <w:top w:val="dotted"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00">
    <w:name w:val="xl51800"/>
    <w:basedOn w:val="Normal"/>
    <w:uiPriority w:val="99"/>
    <w:rsid w:val="00802568"/>
    <w:pPr>
      <w:pBdr>
        <w:top w:val="single" w:sz="4" w:space="0" w:color="auto"/>
        <w:left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01">
    <w:name w:val="xl51801"/>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02">
    <w:name w:val="xl51802"/>
    <w:basedOn w:val="Normal"/>
    <w:uiPriority w:val="99"/>
    <w:rsid w:val="00802568"/>
    <w:pPr>
      <w:pBdr>
        <w:left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03">
    <w:name w:val="xl51803"/>
    <w:basedOn w:val="Normal"/>
    <w:uiPriority w:val="99"/>
    <w:rsid w:val="00802568"/>
    <w:pPr>
      <w:pBdr>
        <w:top w:val="single" w:sz="4" w:space="0" w:color="auto"/>
        <w:left w:val="single" w:sz="8"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04">
    <w:name w:val="xl51804"/>
    <w:basedOn w:val="Normal"/>
    <w:uiPriority w:val="99"/>
    <w:rsid w:val="00802568"/>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05">
    <w:name w:val="xl51805"/>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C00000"/>
      <w:sz w:val="20"/>
      <w:lang w:val="vi-VN" w:eastAsia="vi-VN"/>
    </w:rPr>
  </w:style>
  <w:style w:type="paragraph" w:customStyle="1" w:styleId="xl51806">
    <w:name w:val="xl51806"/>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color w:val="C00000"/>
      <w:sz w:val="20"/>
      <w:lang w:val="vi-VN" w:eastAsia="vi-VN"/>
    </w:rPr>
  </w:style>
  <w:style w:type="paragraph" w:customStyle="1" w:styleId="xl51807">
    <w:name w:val="xl51807"/>
    <w:basedOn w:val="Normal"/>
    <w:uiPriority w:val="99"/>
    <w:rsid w:val="008025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pPr>
    <w:rPr>
      <w:color w:val="C00000"/>
      <w:sz w:val="20"/>
      <w:lang w:val="vi-VN" w:eastAsia="vi-VN"/>
    </w:rPr>
  </w:style>
  <w:style w:type="paragraph" w:customStyle="1" w:styleId="xl51808">
    <w:name w:val="xl51808"/>
    <w:basedOn w:val="Normal"/>
    <w:uiPriority w:val="99"/>
    <w:rsid w:val="00802568"/>
    <w:pPr>
      <w:pBdr>
        <w:top w:val="single" w:sz="4" w:space="0" w:color="auto"/>
        <w:left w:val="single" w:sz="8"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09">
    <w:name w:val="xl51809"/>
    <w:basedOn w:val="Normal"/>
    <w:uiPriority w:val="99"/>
    <w:rsid w:val="00802568"/>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10">
    <w:name w:val="xl51810"/>
    <w:basedOn w:val="Normal"/>
    <w:uiPriority w:val="99"/>
    <w:rsid w:val="00802568"/>
    <w:pPr>
      <w:pBdr>
        <w:left w:val="single" w:sz="4" w:space="0" w:color="auto"/>
        <w:bottom w:val="single" w:sz="4" w:space="0" w:color="auto"/>
        <w:right w:val="single" w:sz="4" w:space="0" w:color="auto"/>
      </w:pBdr>
      <w:shd w:val="clear" w:color="auto" w:fill="FFFFFF"/>
      <w:spacing w:before="100" w:beforeAutospacing="1" w:after="100" w:afterAutospacing="1"/>
      <w:jc w:val="center"/>
    </w:pPr>
    <w:rPr>
      <w:color w:val="C00000"/>
      <w:sz w:val="20"/>
      <w:lang w:val="vi-VN" w:eastAsia="vi-VN"/>
    </w:rPr>
  </w:style>
  <w:style w:type="paragraph" w:customStyle="1" w:styleId="xl51811">
    <w:name w:val="xl51811"/>
    <w:basedOn w:val="Normal"/>
    <w:uiPriority w:val="99"/>
    <w:rsid w:val="00802568"/>
    <w:pPr>
      <w:pBdr>
        <w:left w:val="single" w:sz="4" w:space="0" w:color="auto"/>
        <w:bottom w:val="single" w:sz="4" w:space="0" w:color="auto"/>
        <w:right w:val="single" w:sz="8" w:space="0" w:color="auto"/>
      </w:pBdr>
      <w:shd w:val="clear" w:color="auto" w:fill="FFFFFF"/>
      <w:spacing w:before="100" w:beforeAutospacing="1" w:after="100" w:afterAutospacing="1"/>
      <w:jc w:val="left"/>
    </w:pPr>
    <w:rPr>
      <w:color w:val="C00000"/>
      <w:sz w:val="20"/>
      <w:lang w:val="vi-VN" w:eastAsia="vi-VN"/>
    </w:rPr>
  </w:style>
  <w:style w:type="paragraph" w:customStyle="1" w:styleId="xl51812">
    <w:name w:val="xl51812"/>
    <w:basedOn w:val="Normal"/>
    <w:uiPriority w:val="99"/>
    <w:rsid w:val="008025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13">
    <w:name w:val="xl51813"/>
    <w:basedOn w:val="Normal"/>
    <w:uiPriority w:val="99"/>
    <w:rsid w:val="00802568"/>
    <w:pPr>
      <w:pBdr>
        <w:top w:val="single" w:sz="4" w:space="0" w:color="auto"/>
        <w:left w:val="single" w:sz="4" w:space="0" w:color="auto"/>
        <w:right w:val="single" w:sz="8" w:space="0" w:color="auto"/>
      </w:pBdr>
      <w:shd w:val="clear" w:color="auto" w:fill="FFFFFF"/>
      <w:spacing w:before="100" w:beforeAutospacing="1" w:after="100" w:afterAutospacing="1"/>
      <w:jc w:val="left"/>
    </w:pPr>
    <w:rPr>
      <w:sz w:val="20"/>
      <w:lang w:val="vi-VN" w:eastAsia="vi-VN"/>
    </w:rPr>
  </w:style>
  <w:style w:type="paragraph" w:customStyle="1" w:styleId="xl51814">
    <w:name w:val="xl51814"/>
    <w:basedOn w:val="Normal"/>
    <w:uiPriority w:val="99"/>
    <w:rsid w:val="008025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15">
    <w:name w:val="xl51815"/>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16">
    <w:name w:val="xl51816"/>
    <w:basedOn w:val="Normal"/>
    <w:uiPriority w:val="99"/>
    <w:rsid w:val="00802568"/>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17">
    <w:name w:val="xl51817"/>
    <w:basedOn w:val="Normal"/>
    <w:uiPriority w:val="99"/>
    <w:rsid w:val="00802568"/>
    <w:pPr>
      <w:pBdr>
        <w:top w:val="single" w:sz="4" w:space="0" w:color="auto"/>
        <w:left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18">
    <w:name w:val="xl51818"/>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19">
    <w:name w:val="xl51819"/>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20">
    <w:name w:val="xl51820"/>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color w:val="C00000"/>
      <w:sz w:val="20"/>
      <w:lang w:val="vi-VN" w:eastAsia="vi-VN"/>
    </w:rPr>
  </w:style>
  <w:style w:type="paragraph" w:customStyle="1" w:styleId="xl51821">
    <w:name w:val="xl51821"/>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C00000"/>
      <w:sz w:val="20"/>
      <w:lang w:val="vi-VN" w:eastAsia="vi-VN"/>
    </w:rPr>
  </w:style>
  <w:style w:type="paragraph" w:customStyle="1" w:styleId="xl51822">
    <w:name w:val="xl51822"/>
    <w:basedOn w:val="Normal"/>
    <w:uiPriority w:val="99"/>
    <w:rsid w:val="008025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left"/>
    </w:pPr>
    <w:rPr>
      <w:color w:val="C00000"/>
      <w:sz w:val="20"/>
      <w:lang w:val="vi-VN" w:eastAsia="vi-VN"/>
    </w:rPr>
  </w:style>
  <w:style w:type="paragraph" w:customStyle="1" w:styleId="xl51823">
    <w:name w:val="xl51823"/>
    <w:basedOn w:val="Normal"/>
    <w:uiPriority w:val="99"/>
    <w:rsid w:val="00802568"/>
    <w:pPr>
      <w:pBdr>
        <w:top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24">
    <w:name w:val="xl51824"/>
    <w:basedOn w:val="Normal"/>
    <w:uiPriority w:val="99"/>
    <w:rsid w:val="00802568"/>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25">
    <w:name w:val="xl51825"/>
    <w:basedOn w:val="Normal"/>
    <w:uiPriority w:val="99"/>
    <w:rsid w:val="00802568"/>
    <w:pPr>
      <w:pBdr>
        <w:top w:val="single" w:sz="4" w:space="0" w:color="auto"/>
        <w:left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26">
    <w:name w:val="xl51826"/>
    <w:basedOn w:val="Normal"/>
    <w:uiPriority w:val="99"/>
    <w:rsid w:val="00802568"/>
    <w:pPr>
      <w:pBdr>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27">
    <w:name w:val="xl51827"/>
    <w:basedOn w:val="Normal"/>
    <w:uiPriority w:val="99"/>
    <w:rsid w:val="00802568"/>
    <w:pPr>
      <w:pBdr>
        <w:left w:val="single" w:sz="4" w:space="0" w:color="auto"/>
        <w:bottom w:val="single" w:sz="4" w:space="0" w:color="auto"/>
        <w:right w:val="single" w:sz="8" w:space="0" w:color="auto"/>
      </w:pBdr>
      <w:shd w:val="clear" w:color="auto" w:fill="FFFFFF"/>
      <w:spacing w:before="100" w:beforeAutospacing="1" w:after="100" w:afterAutospacing="1"/>
      <w:jc w:val="left"/>
    </w:pPr>
    <w:rPr>
      <w:sz w:val="20"/>
      <w:lang w:val="vi-VN" w:eastAsia="vi-VN"/>
    </w:rPr>
  </w:style>
  <w:style w:type="paragraph" w:customStyle="1" w:styleId="xl51828">
    <w:name w:val="xl51828"/>
    <w:basedOn w:val="Normal"/>
    <w:uiPriority w:val="99"/>
    <w:rsid w:val="00802568"/>
    <w:pPr>
      <w:pBdr>
        <w:top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29">
    <w:name w:val="xl51829"/>
    <w:basedOn w:val="Normal"/>
    <w:uiPriority w:val="99"/>
    <w:rsid w:val="00802568"/>
    <w:pPr>
      <w:pBdr>
        <w:top w:val="single" w:sz="4" w:space="0" w:color="auto"/>
      </w:pBdr>
      <w:shd w:val="clear" w:color="auto" w:fill="FFFFFF"/>
      <w:spacing w:before="100" w:beforeAutospacing="1" w:after="100" w:afterAutospacing="1"/>
      <w:jc w:val="center"/>
    </w:pPr>
    <w:rPr>
      <w:sz w:val="20"/>
      <w:lang w:val="vi-VN" w:eastAsia="vi-VN"/>
    </w:rPr>
  </w:style>
  <w:style w:type="paragraph" w:customStyle="1" w:styleId="xl51830">
    <w:name w:val="xl51830"/>
    <w:basedOn w:val="Normal"/>
    <w:uiPriority w:val="99"/>
    <w:rsid w:val="008025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31">
    <w:name w:val="xl51831"/>
    <w:basedOn w:val="Normal"/>
    <w:uiPriority w:val="99"/>
    <w:rsid w:val="00802568"/>
    <w:pPr>
      <w:pBdr>
        <w:top w:val="single" w:sz="4" w:space="0" w:color="auto"/>
        <w:left w:val="single" w:sz="8"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32">
    <w:name w:val="xl51832"/>
    <w:basedOn w:val="Normal"/>
    <w:uiPriority w:val="99"/>
    <w:rsid w:val="00802568"/>
    <w:pPr>
      <w:pBdr>
        <w:top w:val="single" w:sz="4" w:space="0" w:color="auto"/>
        <w:left w:val="single" w:sz="4" w:space="0" w:color="auto"/>
      </w:pBdr>
      <w:shd w:val="clear" w:color="auto" w:fill="FFFFFF"/>
      <w:spacing w:before="100" w:beforeAutospacing="1" w:after="100" w:afterAutospacing="1"/>
      <w:jc w:val="center"/>
    </w:pPr>
    <w:rPr>
      <w:sz w:val="20"/>
      <w:lang w:val="vi-VN" w:eastAsia="vi-VN"/>
    </w:rPr>
  </w:style>
  <w:style w:type="paragraph" w:customStyle="1" w:styleId="xl51833">
    <w:name w:val="xl51833"/>
    <w:basedOn w:val="Normal"/>
    <w:uiPriority w:val="99"/>
    <w:rsid w:val="00802568"/>
    <w:pPr>
      <w:pBdr>
        <w:top w:val="single" w:sz="4" w:space="0" w:color="auto"/>
        <w:left w:val="single" w:sz="8" w:space="0" w:color="auto"/>
      </w:pBdr>
      <w:shd w:val="clear" w:color="auto" w:fill="FFFFFF"/>
      <w:spacing w:before="100" w:beforeAutospacing="1" w:after="100" w:afterAutospacing="1"/>
      <w:jc w:val="left"/>
    </w:pPr>
    <w:rPr>
      <w:sz w:val="20"/>
      <w:lang w:val="vi-VN" w:eastAsia="vi-VN"/>
    </w:rPr>
  </w:style>
  <w:style w:type="paragraph" w:customStyle="1" w:styleId="xl51834">
    <w:name w:val="xl51834"/>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35">
    <w:name w:val="xl51835"/>
    <w:basedOn w:val="Normal"/>
    <w:uiPriority w:val="99"/>
    <w:rsid w:val="00802568"/>
    <w:pPr>
      <w:pBdr>
        <w:top w:val="single" w:sz="4" w:space="0" w:color="auto"/>
        <w:left w:val="single" w:sz="8" w:space="0" w:color="auto"/>
        <w:bottom w:val="single" w:sz="4" w:space="0" w:color="auto"/>
      </w:pBdr>
      <w:shd w:val="clear" w:color="auto" w:fill="FFFFFF"/>
      <w:spacing w:before="100" w:beforeAutospacing="1" w:after="100" w:afterAutospacing="1"/>
      <w:jc w:val="left"/>
    </w:pPr>
    <w:rPr>
      <w:sz w:val="20"/>
      <w:lang w:val="vi-VN" w:eastAsia="vi-VN"/>
    </w:rPr>
  </w:style>
  <w:style w:type="paragraph" w:customStyle="1" w:styleId="xl51836">
    <w:name w:val="xl51836"/>
    <w:basedOn w:val="Normal"/>
    <w:uiPriority w:val="99"/>
    <w:rsid w:val="00802568"/>
    <w:pPr>
      <w:pBdr>
        <w:bottom w:val="single" w:sz="4" w:space="0" w:color="auto"/>
      </w:pBdr>
      <w:shd w:val="clear" w:color="auto" w:fill="FFFFFF"/>
      <w:spacing w:before="100" w:beforeAutospacing="1" w:after="100" w:afterAutospacing="1"/>
      <w:jc w:val="left"/>
    </w:pPr>
    <w:rPr>
      <w:sz w:val="20"/>
      <w:lang w:val="vi-VN" w:eastAsia="vi-VN"/>
    </w:rPr>
  </w:style>
  <w:style w:type="paragraph" w:customStyle="1" w:styleId="xl51837">
    <w:name w:val="xl51837"/>
    <w:basedOn w:val="Normal"/>
    <w:uiPriority w:val="99"/>
    <w:rsid w:val="00802568"/>
    <w:pPr>
      <w:pBdr>
        <w:top w:val="single" w:sz="4" w:space="0" w:color="auto"/>
        <w:left w:val="single" w:sz="8" w:space="0" w:color="auto"/>
        <w:bottom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38">
    <w:name w:val="xl51838"/>
    <w:basedOn w:val="Normal"/>
    <w:uiPriority w:val="99"/>
    <w:rsid w:val="00802568"/>
    <w:pPr>
      <w:pBdr>
        <w:top w:val="single" w:sz="4" w:space="0" w:color="auto"/>
        <w:bottom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39">
    <w:name w:val="xl51839"/>
    <w:basedOn w:val="Normal"/>
    <w:uiPriority w:val="99"/>
    <w:rsid w:val="00802568"/>
    <w:pPr>
      <w:pBdr>
        <w:left w:val="single" w:sz="8" w:space="0" w:color="auto"/>
        <w:bottom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40">
    <w:name w:val="xl51840"/>
    <w:basedOn w:val="Normal"/>
    <w:uiPriority w:val="99"/>
    <w:rsid w:val="00802568"/>
    <w:pPr>
      <w:pBdr>
        <w:left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41">
    <w:name w:val="xl51841"/>
    <w:basedOn w:val="Normal"/>
    <w:uiPriority w:val="99"/>
    <w:rsid w:val="00802568"/>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42">
    <w:name w:val="xl51842"/>
    <w:basedOn w:val="Normal"/>
    <w:uiPriority w:val="99"/>
    <w:rsid w:val="00802568"/>
    <w:pPr>
      <w:pBdr>
        <w:top w:val="single" w:sz="4" w:space="0" w:color="auto"/>
        <w:left w:val="single" w:sz="8" w:space="0" w:color="auto"/>
        <w:bottom w:val="single" w:sz="4" w:space="0" w:color="auto"/>
      </w:pBdr>
      <w:shd w:val="clear" w:color="auto" w:fill="FFFFFF"/>
      <w:spacing w:before="100" w:beforeAutospacing="1" w:after="100" w:afterAutospacing="1"/>
      <w:jc w:val="left"/>
    </w:pPr>
    <w:rPr>
      <w:sz w:val="20"/>
      <w:lang w:val="vi-VN" w:eastAsia="vi-VN"/>
    </w:rPr>
  </w:style>
  <w:style w:type="paragraph" w:customStyle="1" w:styleId="xl51843">
    <w:name w:val="xl51843"/>
    <w:basedOn w:val="Normal"/>
    <w:uiPriority w:val="99"/>
    <w:rsid w:val="00802568"/>
    <w:pPr>
      <w:pBdr>
        <w:top w:val="dotted" w:sz="4" w:space="0" w:color="auto"/>
        <w:left w:val="single" w:sz="4" w:space="0" w:color="auto"/>
        <w:bottom w:val="dotted"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44">
    <w:name w:val="xl51844"/>
    <w:basedOn w:val="Normal"/>
    <w:uiPriority w:val="99"/>
    <w:rsid w:val="00802568"/>
    <w:pPr>
      <w:pBdr>
        <w:top w:val="dotted" w:sz="4" w:space="0" w:color="auto"/>
        <w:left w:val="single" w:sz="4" w:space="0" w:color="auto"/>
        <w:bottom w:val="dotted" w:sz="4" w:space="0" w:color="auto"/>
      </w:pBdr>
      <w:shd w:val="clear" w:color="auto" w:fill="FFFFFF"/>
      <w:spacing w:before="100" w:beforeAutospacing="1" w:after="100" w:afterAutospacing="1"/>
      <w:jc w:val="center"/>
    </w:pPr>
    <w:rPr>
      <w:sz w:val="20"/>
      <w:lang w:val="vi-VN" w:eastAsia="vi-VN"/>
    </w:rPr>
  </w:style>
  <w:style w:type="paragraph" w:customStyle="1" w:styleId="xl51845">
    <w:name w:val="xl51845"/>
    <w:basedOn w:val="Normal"/>
    <w:uiPriority w:val="99"/>
    <w:rsid w:val="00802568"/>
    <w:pPr>
      <w:pBdr>
        <w:top w:val="dotted" w:sz="4" w:space="0" w:color="auto"/>
        <w:bottom w:val="dotted"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46">
    <w:name w:val="xl51846"/>
    <w:basedOn w:val="Normal"/>
    <w:uiPriority w:val="99"/>
    <w:rsid w:val="00802568"/>
    <w:pPr>
      <w:pBdr>
        <w:top w:val="dotted" w:sz="4" w:space="0" w:color="auto"/>
        <w:left w:val="single" w:sz="4" w:space="0" w:color="auto"/>
        <w:bottom w:val="single" w:sz="4" w:space="0" w:color="auto"/>
      </w:pBdr>
      <w:shd w:val="clear" w:color="auto" w:fill="FFFFFF"/>
      <w:spacing w:before="100" w:beforeAutospacing="1" w:after="100" w:afterAutospacing="1"/>
      <w:jc w:val="center"/>
    </w:pPr>
    <w:rPr>
      <w:sz w:val="20"/>
      <w:lang w:val="vi-VN" w:eastAsia="vi-VN"/>
    </w:rPr>
  </w:style>
  <w:style w:type="paragraph" w:customStyle="1" w:styleId="xl51847">
    <w:name w:val="xl51847"/>
    <w:basedOn w:val="Normal"/>
    <w:uiPriority w:val="99"/>
    <w:rsid w:val="00802568"/>
    <w:pPr>
      <w:pBdr>
        <w:top w:val="dotted"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48">
    <w:name w:val="xl51848"/>
    <w:basedOn w:val="Normal"/>
    <w:uiPriority w:val="99"/>
    <w:rsid w:val="00802568"/>
    <w:pPr>
      <w:pBdr>
        <w:top w:val="single" w:sz="4" w:space="0" w:color="auto"/>
        <w:left w:val="single" w:sz="4" w:space="0" w:color="auto"/>
        <w:bottom w:val="dotted" w:sz="4" w:space="0" w:color="auto"/>
      </w:pBdr>
      <w:shd w:val="clear" w:color="auto" w:fill="FFFFFF"/>
      <w:spacing w:before="100" w:beforeAutospacing="1" w:after="100" w:afterAutospacing="1"/>
      <w:jc w:val="center"/>
    </w:pPr>
    <w:rPr>
      <w:sz w:val="20"/>
      <w:lang w:val="vi-VN" w:eastAsia="vi-VN"/>
    </w:rPr>
  </w:style>
  <w:style w:type="paragraph" w:customStyle="1" w:styleId="xl51849">
    <w:name w:val="xl51849"/>
    <w:basedOn w:val="Normal"/>
    <w:uiPriority w:val="99"/>
    <w:rsid w:val="00802568"/>
    <w:pPr>
      <w:pBdr>
        <w:top w:val="single" w:sz="4" w:space="0" w:color="auto"/>
        <w:bottom w:val="dotted"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50">
    <w:name w:val="xl51850"/>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51">
    <w:name w:val="xl51851"/>
    <w:basedOn w:val="Normal"/>
    <w:uiPriority w:val="99"/>
    <w:rsid w:val="00802568"/>
    <w:pPr>
      <w:pBdr>
        <w:left w:val="single" w:sz="4" w:space="0" w:color="auto"/>
        <w:bottom w:val="dotted" w:sz="4" w:space="0" w:color="auto"/>
      </w:pBdr>
      <w:shd w:val="clear" w:color="auto" w:fill="FFFFFF"/>
      <w:spacing w:before="100" w:beforeAutospacing="1" w:after="100" w:afterAutospacing="1"/>
      <w:jc w:val="center"/>
    </w:pPr>
    <w:rPr>
      <w:sz w:val="20"/>
      <w:lang w:val="vi-VN" w:eastAsia="vi-VN"/>
    </w:rPr>
  </w:style>
  <w:style w:type="paragraph" w:customStyle="1" w:styleId="xl51852">
    <w:name w:val="xl51852"/>
    <w:basedOn w:val="Normal"/>
    <w:uiPriority w:val="99"/>
    <w:rsid w:val="00802568"/>
    <w:pPr>
      <w:pBdr>
        <w:bottom w:val="dotted" w:sz="4" w:space="0" w:color="auto"/>
        <w:right w:val="single" w:sz="4" w:space="0" w:color="auto"/>
      </w:pBdr>
      <w:shd w:val="clear" w:color="auto" w:fill="FFFFFF"/>
      <w:spacing w:before="100" w:beforeAutospacing="1" w:after="100" w:afterAutospacing="1"/>
      <w:jc w:val="center"/>
    </w:pPr>
    <w:rPr>
      <w:sz w:val="20"/>
      <w:lang w:val="vi-VN" w:eastAsia="vi-VN"/>
    </w:rPr>
  </w:style>
  <w:style w:type="paragraph" w:customStyle="1" w:styleId="xl51853">
    <w:name w:val="xl51853"/>
    <w:basedOn w:val="Normal"/>
    <w:uiPriority w:val="99"/>
    <w:rsid w:val="008025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54">
    <w:name w:val="xl51854"/>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55">
    <w:name w:val="xl51855"/>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C00000"/>
      <w:sz w:val="22"/>
      <w:szCs w:val="24"/>
      <w:lang w:val="vi-VN" w:eastAsia="vi-VN"/>
    </w:rPr>
  </w:style>
  <w:style w:type="paragraph" w:customStyle="1" w:styleId="xl51856">
    <w:name w:val="xl51856"/>
    <w:basedOn w:val="Normal"/>
    <w:uiPriority w:val="99"/>
    <w:rsid w:val="008025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57">
    <w:name w:val="xl51857"/>
    <w:basedOn w:val="Normal"/>
    <w:uiPriority w:val="99"/>
    <w:rsid w:val="00802568"/>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58">
    <w:name w:val="xl51858"/>
    <w:basedOn w:val="Normal"/>
    <w:uiPriority w:val="99"/>
    <w:rsid w:val="00802568"/>
    <w:pPr>
      <w:pBdr>
        <w:top w:val="single" w:sz="4" w:space="0" w:color="auto"/>
        <w:left w:val="single" w:sz="4" w:space="0" w:color="auto"/>
        <w:bottom w:val="single" w:sz="8" w:space="0" w:color="auto"/>
      </w:pBdr>
      <w:shd w:val="clear" w:color="auto" w:fill="FFFFFF"/>
      <w:spacing w:before="100" w:beforeAutospacing="1" w:after="100" w:afterAutospacing="1"/>
      <w:jc w:val="center"/>
    </w:pPr>
    <w:rPr>
      <w:b/>
      <w:bCs/>
      <w:sz w:val="20"/>
      <w:lang w:val="vi-VN" w:eastAsia="vi-VN"/>
    </w:rPr>
  </w:style>
  <w:style w:type="paragraph" w:customStyle="1" w:styleId="xl51859">
    <w:name w:val="xl51859"/>
    <w:basedOn w:val="Normal"/>
    <w:uiPriority w:val="99"/>
    <w:rsid w:val="00802568"/>
    <w:pPr>
      <w:pBdr>
        <w:top w:val="single" w:sz="4" w:space="0" w:color="auto"/>
        <w:bottom w:val="single" w:sz="8" w:space="0" w:color="auto"/>
        <w:right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60">
    <w:name w:val="xl51860"/>
    <w:basedOn w:val="Normal"/>
    <w:uiPriority w:val="99"/>
    <w:rsid w:val="00802568"/>
    <w:pPr>
      <w:pBdr>
        <w:top w:val="single" w:sz="4" w:space="0" w:color="auto"/>
        <w:left w:val="single" w:sz="4" w:space="0" w:color="auto"/>
        <w:bottom w:val="single" w:sz="8" w:space="0" w:color="auto"/>
      </w:pBdr>
      <w:shd w:val="clear" w:color="auto" w:fill="FFFFFF"/>
      <w:spacing w:before="100" w:beforeAutospacing="1" w:after="100" w:afterAutospacing="1"/>
      <w:jc w:val="right"/>
    </w:pPr>
    <w:rPr>
      <w:b/>
      <w:bCs/>
      <w:sz w:val="20"/>
      <w:lang w:val="vi-VN" w:eastAsia="vi-VN"/>
    </w:rPr>
  </w:style>
  <w:style w:type="paragraph" w:customStyle="1" w:styleId="xl51861">
    <w:name w:val="xl51861"/>
    <w:basedOn w:val="Normal"/>
    <w:uiPriority w:val="99"/>
    <w:rsid w:val="00802568"/>
    <w:pPr>
      <w:pBdr>
        <w:top w:val="single" w:sz="4" w:space="0" w:color="auto"/>
        <w:bottom w:val="single" w:sz="8" w:space="0" w:color="auto"/>
        <w:right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62">
    <w:name w:val="xl51862"/>
    <w:basedOn w:val="Normal"/>
    <w:uiPriority w:val="99"/>
    <w:rsid w:val="00802568"/>
    <w:pPr>
      <w:pBdr>
        <w:top w:val="single" w:sz="4" w:space="0" w:color="auto"/>
        <w:left w:val="single" w:sz="4" w:space="0" w:color="auto"/>
        <w:bottom w:val="single" w:sz="8" w:space="0" w:color="auto"/>
      </w:pBdr>
      <w:shd w:val="clear" w:color="auto" w:fill="FFFFFF"/>
      <w:spacing w:before="100" w:beforeAutospacing="1" w:after="100" w:afterAutospacing="1"/>
      <w:jc w:val="left"/>
    </w:pPr>
    <w:rPr>
      <w:b/>
      <w:bCs/>
      <w:sz w:val="20"/>
      <w:lang w:val="vi-VN" w:eastAsia="vi-VN"/>
    </w:rPr>
  </w:style>
  <w:style w:type="paragraph" w:customStyle="1" w:styleId="xl51863">
    <w:name w:val="xl51863"/>
    <w:basedOn w:val="Normal"/>
    <w:uiPriority w:val="99"/>
    <w:rsid w:val="0080256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64">
    <w:name w:val="xl51864"/>
    <w:basedOn w:val="Normal"/>
    <w:uiPriority w:val="99"/>
    <w:rsid w:val="00802568"/>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65">
    <w:name w:val="xl51865"/>
    <w:basedOn w:val="Normal"/>
    <w:uiPriority w:val="99"/>
    <w:rsid w:val="00802568"/>
    <w:pPr>
      <w:pBdr>
        <w:top w:val="single" w:sz="4" w:space="0" w:color="auto"/>
        <w:bottom w:val="single" w:sz="8" w:space="0" w:color="auto"/>
      </w:pBdr>
      <w:shd w:val="clear" w:color="auto" w:fill="FFFFFF"/>
      <w:spacing w:before="100" w:beforeAutospacing="1" w:after="100" w:afterAutospacing="1"/>
      <w:jc w:val="left"/>
    </w:pPr>
    <w:rPr>
      <w:b/>
      <w:bCs/>
      <w:sz w:val="20"/>
      <w:lang w:val="vi-VN" w:eastAsia="vi-VN"/>
    </w:rPr>
  </w:style>
  <w:style w:type="paragraph" w:customStyle="1" w:styleId="xl51866">
    <w:name w:val="xl51866"/>
    <w:basedOn w:val="Normal"/>
    <w:uiPriority w:val="99"/>
    <w:rsid w:val="00802568"/>
    <w:pPr>
      <w:pBdr>
        <w:top w:val="single" w:sz="4" w:space="0" w:color="auto"/>
        <w:bottom w:val="single" w:sz="8" w:space="0" w:color="auto"/>
        <w:right w:val="single" w:sz="8" w:space="0" w:color="auto"/>
      </w:pBdr>
      <w:shd w:val="clear" w:color="auto" w:fill="FFFFFF"/>
      <w:spacing w:before="100" w:beforeAutospacing="1" w:after="100" w:afterAutospacing="1"/>
      <w:jc w:val="left"/>
    </w:pPr>
    <w:rPr>
      <w:b/>
      <w:bCs/>
      <w:sz w:val="20"/>
      <w:lang w:val="vi-VN" w:eastAsia="vi-VN"/>
    </w:rPr>
  </w:style>
  <w:style w:type="paragraph" w:customStyle="1" w:styleId="xl51867">
    <w:name w:val="xl51867"/>
    <w:basedOn w:val="Normal"/>
    <w:uiPriority w:val="99"/>
    <w:rsid w:val="00802568"/>
    <w:pPr>
      <w:shd w:val="clear" w:color="auto" w:fill="FFFFFF"/>
      <w:spacing w:before="100" w:beforeAutospacing="1" w:after="100" w:afterAutospacing="1"/>
      <w:jc w:val="left"/>
    </w:pPr>
    <w:rPr>
      <w:i/>
      <w:iCs/>
      <w:szCs w:val="24"/>
      <w:u w:val="single"/>
      <w:lang w:val="vi-VN" w:eastAsia="vi-VN"/>
    </w:rPr>
  </w:style>
  <w:style w:type="paragraph" w:customStyle="1" w:styleId="xl51868">
    <w:name w:val="xl51868"/>
    <w:basedOn w:val="Normal"/>
    <w:uiPriority w:val="99"/>
    <w:rsid w:val="00802568"/>
    <w:pPr>
      <w:shd w:val="clear" w:color="auto" w:fill="FFFFFF"/>
      <w:spacing w:before="100" w:beforeAutospacing="1" w:after="100" w:afterAutospacing="1"/>
      <w:jc w:val="right"/>
    </w:pPr>
    <w:rPr>
      <w:i/>
      <w:iCs/>
      <w:szCs w:val="24"/>
      <w:lang w:val="vi-VN" w:eastAsia="vi-VN"/>
    </w:rPr>
  </w:style>
  <w:style w:type="paragraph" w:customStyle="1" w:styleId="xl51869">
    <w:name w:val="xl51869"/>
    <w:basedOn w:val="Normal"/>
    <w:uiPriority w:val="99"/>
    <w:rsid w:val="00802568"/>
    <w:pPr>
      <w:shd w:val="clear" w:color="auto" w:fill="FFFFFF"/>
      <w:spacing w:before="100" w:beforeAutospacing="1" w:after="100" w:afterAutospacing="1"/>
      <w:jc w:val="left"/>
    </w:pPr>
    <w:rPr>
      <w:i/>
      <w:iCs/>
      <w:szCs w:val="24"/>
      <w:lang w:val="vi-VN" w:eastAsia="vi-VN"/>
    </w:rPr>
  </w:style>
  <w:style w:type="paragraph" w:customStyle="1" w:styleId="xl51870">
    <w:name w:val="xl51870"/>
    <w:basedOn w:val="Normal"/>
    <w:uiPriority w:val="99"/>
    <w:rsid w:val="00802568"/>
    <w:pPr>
      <w:shd w:val="clear" w:color="auto" w:fill="FFFFFF"/>
      <w:spacing w:before="100" w:beforeAutospacing="1" w:after="100" w:afterAutospacing="1"/>
      <w:jc w:val="right"/>
    </w:pPr>
    <w:rPr>
      <w:i/>
      <w:iCs/>
      <w:szCs w:val="24"/>
      <w:lang w:val="vi-VN" w:eastAsia="vi-VN"/>
    </w:rPr>
  </w:style>
  <w:style w:type="paragraph" w:customStyle="1" w:styleId="xl51871">
    <w:name w:val="xl51871"/>
    <w:basedOn w:val="Normal"/>
    <w:uiPriority w:val="99"/>
    <w:rsid w:val="00802568"/>
    <w:pPr>
      <w:shd w:val="clear" w:color="auto" w:fill="FFFFFF"/>
      <w:spacing w:before="100" w:beforeAutospacing="1" w:after="100" w:afterAutospacing="1"/>
      <w:jc w:val="left"/>
    </w:pPr>
    <w:rPr>
      <w:i/>
      <w:iCs/>
      <w:szCs w:val="24"/>
      <w:lang w:val="vi-VN" w:eastAsia="vi-VN"/>
    </w:rPr>
  </w:style>
  <w:style w:type="paragraph" w:customStyle="1" w:styleId="xl51872">
    <w:name w:val="xl51872"/>
    <w:basedOn w:val="Normal"/>
    <w:uiPriority w:val="99"/>
    <w:rsid w:val="00802568"/>
    <w:pPr>
      <w:shd w:val="clear" w:color="auto" w:fill="FFFFFF"/>
      <w:spacing w:before="100" w:beforeAutospacing="1" w:after="100" w:afterAutospacing="1"/>
      <w:jc w:val="center"/>
    </w:pPr>
    <w:rPr>
      <w:i/>
      <w:iCs/>
      <w:szCs w:val="24"/>
      <w:lang w:val="vi-VN" w:eastAsia="vi-VN"/>
    </w:rPr>
  </w:style>
  <w:style w:type="paragraph" w:customStyle="1" w:styleId="xl51873">
    <w:name w:val="xl51873"/>
    <w:basedOn w:val="Normal"/>
    <w:uiPriority w:val="99"/>
    <w:rsid w:val="00802568"/>
    <w:pPr>
      <w:pBdr>
        <w:left w:val="single" w:sz="4" w:space="0" w:color="auto"/>
      </w:pBdr>
      <w:shd w:val="clear" w:color="auto" w:fill="FFFFFF"/>
      <w:spacing w:before="100" w:beforeAutospacing="1" w:after="100" w:afterAutospacing="1"/>
      <w:jc w:val="center"/>
    </w:pPr>
    <w:rPr>
      <w:i/>
      <w:iCs/>
      <w:szCs w:val="24"/>
      <w:lang w:val="vi-VN" w:eastAsia="vi-VN"/>
    </w:rPr>
  </w:style>
  <w:style w:type="paragraph" w:customStyle="1" w:styleId="xl51874">
    <w:name w:val="xl51874"/>
    <w:basedOn w:val="Normal"/>
    <w:uiPriority w:val="99"/>
    <w:rsid w:val="0080256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0"/>
      <w:lang w:val="vi-VN" w:eastAsia="vi-VN"/>
    </w:rPr>
  </w:style>
  <w:style w:type="paragraph" w:customStyle="1" w:styleId="xl51875">
    <w:name w:val="xl51875"/>
    <w:basedOn w:val="Normal"/>
    <w:uiPriority w:val="99"/>
    <w:rsid w:val="0080256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sz w:val="20"/>
      <w:lang w:val="vi-VN" w:eastAsia="vi-VN"/>
    </w:rPr>
  </w:style>
  <w:style w:type="paragraph" w:customStyle="1" w:styleId="xl51876">
    <w:name w:val="xl51876"/>
    <w:basedOn w:val="Normal"/>
    <w:uiPriority w:val="99"/>
    <w:rsid w:val="00802568"/>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left"/>
    </w:pPr>
    <w:rPr>
      <w:sz w:val="20"/>
      <w:lang w:val="vi-VN" w:eastAsia="vi-VN"/>
    </w:rPr>
  </w:style>
  <w:style w:type="paragraph" w:customStyle="1" w:styleId="xl51877">
    <w:name w:val="xl51877"/>
    <w:basedOn w:val="Normal"/>
    <w:uiPriority w:val="99"/>
    <w:rsid w:val="00802568"/>
    <w:pPr>
      <w:pBdr>
        <w:left w:val="single" w:sz="4" w:space="0" w:color="auto"/>
        <w:bottom w:val="single" w:sz="4" w:space="0" w:color="auto"/>
        <w:right w:val="single" w:sz="4" w:space="0" w:color="auto"/>
      </w:pBdr>
      <w:shd w:val="clear" w:color="auto" w:fill="FFFF00"/>
      <w:spacing w:before="100" w:beforeAutospacing="1" w:after="100" w:afterAutospacing="1"/>
      <w:jc w:val="center"/>
    </w:pPr>
    <w:rPr>
      <w:sz w:val="20"/>
      <w:lang w:val="vi-VN" w:eastAsia="vi-VN"/>
    </w:rPr>
  </w:style>
  <w:style w:type="paragraph" w:customStyle="1" w:styleId="xl51878">
    <w:name w:val="xl51878"/>
    <w:basedOn w:val="Normal"/>
    <w:uiPriority w:val="99"/>
    <w:rsid w:val="00802568"/>
    <w:pPr>
      <w:pBdr>
        <w:left w:val="single" w:sz="4" w:space="0" w:color="auto"/>
        <w:bottom w:val="single" w:sz="4" w:space="0" w:color="auto"/>
        <w:right w:val="single" w:sz="8" w:space="0" w:color="auto"/>
      </w:pBdr>
      <w:shd w:val="clear" w:color="auto" w:fill="FFFF00"/>
      <w:spacing w:before="100" w:beforeAutospacing="1" w:after="100" w:afterAutospacing="1"/>
      <w:jc w:val="left"/>
    </w:pPr>
    <w:rPr>
      <w:sz w:val="20"/>
      <w:lang w:val="vi-VN" w:eastAsia="vi-VN"/>
    </w:rPr>
  </w:style>
  <w:style w:type="paragraph" w:customStyle="1" w:styleId="xl51879">
    <w:name w:val="xl51879"/>
    <w:basedOn w:val="Normal"/>
    <w:uiPriority w:val="99"/>
    <w:rsid w:val="00802568"/>
    <w:pPr>
      <w:pBdr>
        <w:top w:val="single" w:sz="4" w:space="0" w:color="auto"/>
        <w:bottom w:val="single" w:sz="4" w:space="0" w:color="auto"/>
        <w:right w:val="single" w:sz="4" w:space="0" w:color="auto"/>
      </w:pBdr>
      <w:shd w:val="clear" w:color="auto" w:fill="FFFFFF"/>
      <w:spacing w:before="100" w:beforeAutospacing="1" w:after="100" w:afterAutospacing="1"/>
      <w:jc w:val="left"/>
    </w:pPr>
    <w:rPr>
      <w:sz w:val="20"/>
      <w:lang w:val="vi-VN" w:eastAsia="vi-VN"/>
    </w:rPr>
  </w:style>
  <w:style w:type="paragraph" w:customStyle="1" w:styleId="xl51880">
    <w:name w:val="xl51880"/>
    <w:basedOn w:val="Normal"/>
    <w:uiPriority w:val="99"/>
    <w:rsid w:val="00802568"/>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1">
    <w:name w:val="xl51881"/>
    <w:basedOn w:val="Normal"/>
    <w:uiPriority w:val="99"/>
    <w:rsid w:val="00802568"/>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2">
    <w:name w:val="xl51882"/>
    <w:basedOn w:val="Normal"/>
    <w:uiPriority w:val="99"/>
    <w:rsid w:val="00802568"/>
    <w:pPr>
      <w:pBdr>
        <w:top w:val="single" w:sz="4" w:space="0" w:color="auto"/>
        <w:lef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3">
    <w:name w:val="xl51883"/>
    <w:basedOn w:val="Normal"/>
    <w:uiPriority w:val="99"/>
    <w:rsid w:val="00802568"/>
    <w:pPr>
      <w:pBdr>
        <w:top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4">
    <w:name w:val="xl51884"/>
    <w:basedOn w:val="Normal"/>
    <w:uiPriority w:val="99"/>
    <w:rsid w:val="00802568"/>
    <w:pPr>
      <w:pBdr>
        <w:left w:val="single" w:sz="4" w:space="0" w:color="auto"/>
        <w:bottom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5">
    <w:name w:val="xl51885"/>
    <w:basedOn w:val="Normal"/>
    <w:uiPriority w:val="99"/>
    <w:rsid w:val="00802568"/>
    <w:pPr>
      <w:pBdr>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6">
    <w:name w:val="xl51886"/>
    <w:basedOn w:val="Normal"/>
    <w:uiPriority w:val="99"/>
    <w:rsid w:val="00802568"/>
    <w:pPr>
      <w:pBdr>
        <w:top w:val="single" w:sz="4" w:space="0" w:color="auto"/>
        <w:left w:val="double" w:sz="6"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7">
    <w:name w:val="xl51887"/>
    <w:basedOn w:val="Normal"/>
    <w:uiPriority w:val="99"/>
    <w:rsid w:val="00802568"/>
    <w:pPr>
      <w:pBdr>
        <w:left w:val="double" w:sz="6" w:space="0" w:color="auto"/>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88">
    <w:name w:val="xl51888"/>
    <w:basedOn w:val="Normal"/>
    <w:uiPriority w:val="99"/>
    <w:rsid w:val="00802568"/>
    <w:pPr>
      <w:pBdr>
        <w:top w:val="single" w:sz="4" w:space="0" w:color="auto"/>
        <w:right w:val="double" w:sz="6" w:space="0" w:color="auto"/>
      </w:pBdr>
      <w:shd w:val="clear" w:color="auto" w:fill="FFFFFF"/>
      <w:spacing w:before="100" w:beforeAutospacing="1" w:after="100" w:afterAutospacing="1"/>
      <w:jc w:val="center"/>
    </w:pPr>
    <w:rPr>
      <w:b/>
      <w:bCs/>
      <w:sz w:val="20"/>
      <w:lang w:val="vi-VN" w:eastAsia="vi-VN"/>
    </w:rPr>
  </w:style>
  <w:style w:type="paragraph" w:customStyle="1" w:styleId="xl51889">
    <w:name w:val="xl51889"/>
    <w:basedOn w:val="Normal"/>
    <w:uiPriority w:val="99"/>
    <w:rsid w:val="00802568"/>
    <w:pPr>
      <w:pBdr>
        <w:bottom w:val="single" w:sz="4" w:space="0" w:color="auto"/>
        <w:right w:val="double" w:sz="6" w:space="0" w:color="auto"/>
      </w:pBdr>
      <w:shd w:val="clear" w:color="auto" w:fill="FFFFFF"/>
      <w:spacing w:before="100" w:beforeAutospacing="1" w:after="100" w:afterAutospacing="1"/>
      <w:jc w:val="center"/>
    </w:pPr>
    <w:rPr>
      <w:b/>
      <w:bCs/>
      <w:sz w:val="20"/>
      <w:lang w:val="vi-VN" w:eastAsia="vi-VN"/>
    </w:rPr>
  </w:style>
  <w:style w:type="paragraph" w:customStyle="1" w:styleId="xl51890">
    <w:name w:val="xl51890"/>
    <w:basedOn w:val="Normal"/>
    <w:uiPriority w:val="99"/>
    <w:rsid w:val="00802568"/>
    <w:pPr>
      <w:shd w:val="clear" w:color="auto" w:fill="FFFFFF"/>
      <w:spacing w:before="100" w:beforeAutospacing="1" w:after="100" w:afterAutospacing="1"/>
      <w:jc w:val="center"/>
    </w:pPr>
    <w:rPr>
      <w:b/>
      <w:bCs/>
      <w:szCs w:val="24"/>
      <w:lang w:val="vi-VN" w:eastAsia="vi-VN"/>
    </w:rPr>
  </w:style>
  <w:style w:type="paragraph" w:customStyle="1" w:styleId="xl51891">
    <w:name w:val="xl51891"/>
    <w:basedOn w:val="Normal"/>
    <w:uiPriority w:val="99"/>
    <w:rsid w:val="00802568"/>
    <w:pPr>
      <w:pBdr>
        <w:top w:val="single" w:sz="4" w:space="0" w:color="auto"/>
        <w:left w:val="single" w:sz="8"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92">
    <w:name w:val="xl51892"/>
    <w:basedOn w:val="Normal"/>
    <w:uiPriority w:val="99"/>
    <w:rsid w:val="00802568"/>
    <w:pPr>
      <w:pBdr>
        <w:left w:val="single" w:sz="8" w:space="0" w:color="auto"/>
        <w:bottom w:val="single" w:sz="4" w:space="0" w:color="auto"/>
        <w:right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93">
    <w:name w:val="xl51893"/>
    <w:basedOn w:val="Normal"/>
    <w:uiPriority w:val="99"/>
    <w:rsid w:val="00802568"/>
    <w:pPr>
      <w:pBdr>
        <w:top w:val="single" w:sz="8" w:space="0" w:color="auto"/>
        <w:left w:val="double" w:sz="6" w:space="0" w:color="auto"/>
        <w:bottom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94">
    <w:name w:val="xl51894"/>
    <w:basedOn w:val="Normal"/>
    <w:uiPriority w:val="99"/>
    <w:rsid w:val="00802568"/>
    <w:pPr>
      <w:pBdr>
        <w:top w:val="single" w:sz="8" w:space="0" w:color="auto"/>
        <w:bottom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95">
    <w:name w:val="xl51895"/>
    <w:basedOn w:val="Normal"/>
    <w:uiPriority w:val="99"/>
    <w:rsid w:val="00802568"/>
    <w:pPr>
      <w:pBdr>
        <w:top w:val="single" w:sz="8" w:space="0" w:color="auto"/>
        <w:bottom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896">
    <w:name w:val="xl51896"/>
    <w:basedOn w:val="Normal"/>
    <w:uiPriority w:val="99"/>
    <w:rsid w:val="00802568"/>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sz w:val="20"/>
      <w:lang w:val="vi-VN" w:eastAsia="vi-VN"/>
    </w:rPr>
  </w:style>
  <w:style w:type="paragraph" w:customStyle="1" w:styleId="xl51897">
    <w:name w:val="xl51897"/>
    <w:basedOn w:val="Normal"/>
    <w:uiPriority w:val="99"/>
    <w:rsid w:val="00802568"/>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lang w:val="vi-VN" w:eastAsia="vi-VN"/>
    </w:rPr>
  </w:style>
  <w:style w:type="paragraph" w:customStyle="1" w:styleId="xl51898">
    <w:name w:val="xl51898"/>
    <w:basedOn w:val="Normal"/>
    <w:uiPriority w:val="99"/>
    <w:rsid w:val="00802568"/>
    <w:pPr>
      <w:pBdr>
        <w:top w:val="single" w:sz="8" w:space="0" w:color="auto"/>
        <w:bottom w:val="single" w:sz="4" w:space="0" w:color="auto"/>
        <w:right w:val="double" w:sz="6" w:space="0" w:color="auto"/>
      </w:pBdr>
      <w:shd w:val="clear" w:color="auto" w:fill="FFFFFF"/>
      <w:spacing w:before="100" w:beforeAutospacing="1" w:after="100" w:afterAutospacing="1"/>
      <w:jc w:val="center"/>
    </w:pPr>
    <w:rPr>
      <w:b/>
      <w:bCs/>
      <w:sz w:val="20"/>
      <w:lang w:val="vi-VN" w:eastAsia="vi-VN"/>
    </w:rPr>
  </w:style>
  <w:style w:type="paragraph" w:customStyle="1" w:styleId="xl51899">
    <w:name w:val="xl51899"/>
    <w:basedOn w:val="Normal"/>
    <w:uiPriority w:val="99"/>
    <w:rsid w:val="00802568"/>
    <w:pPr>
      <w:pBdr>
        <w:top w:val="single" w:sz="4" w:space="0" w:color="auto"/>
        <w:right w:val="single" w:sz="8" w:space="0" w:color="auto"/>
      </w:pBdr>
      <w:shd w:val="clear" w:color="auto" w:fill="FFFFFF"/>
      <w:spacing w:before="100" w:beforeAutospacing="1" w:after="100" w:afterAutospacing="1"/>
      <w:jc w:val="center"/>
    </w:pPr>
    <w:rPr>
      <w:b/>
      <w:bCs/>
      <w:sz w:val="20"/>
      <w:lang w:val="vi-VN" w:eastAsia="vi-VN"/>
    </w:rPr>
  </w:style>
  <w:style w:type="paragraph" w:customStyle="1" w:styleId="xl51900">
    <w:name w:val="xl51900"/>
    <w:basedOn w:val="Normal"/>
    <w:uiPriority w:val="99"/>
    <w:rsid w:val="00802568"/>
    <w:pPr>
      <w:pBdr>
        <w:bottom w:val="single" w:sz="4" w:space="0" w:color="auto"/>
        <w:right w:val="single" w:sz="8" w:space="0" w:color="auto"/>
      </w:pBdr>
      <w:shd w:val="clear" w:color="auto" w:fill="FFFFFF"/>
      <w:spacing w:before="100" w:beforeAutospacing="1" w:after="100" w:afterAutospacing="1"/>
      <w:jc w:val="center"/>
    </w:pPr>
    <w:rPr>
      <w:b/>
      <w:bCs/>
      <w:sz w:val="20"/>
      <w:lang w:val="vi-VN" w:eastAsia="vi-VN"/>
    </w:rPr>
  </w:style>
  <w:style w:type="paragraph" w:customStyle="1" w:styleId="xl51901">
    <w:name w:val="xl51901"/>
    <w:basedOn w:val="Normal"/>
    <w:uiPriority w:val="99"/>
    <w:rsid w:val="00802568"/>
    <w:pPr>
      <w:pBdr>
        <w:top w:val="single" w:sz="4" w:space="0" w:color="auto"/>
        <w:right w:val="single" w:sz="4" w:space="0" w:color="auto"/>
      </w:pBdr>
      <w:shd w:val="clear" w:color="auto" w:fill="FFFFFF"/>
      <w:spacing w:before="100" w:beforeAutospacing="1" w:after="100" w:afterAutospacing="1"/>
      <w:jc w:val="left"/>
    </w:pPr>
    <w:rPr>
      <w:b/>
      <w:bCs/>
      <w:sz w:val="20"/>
      <w:lang w:val="vi-VN" w:eastAsia="vi-VN"/>
    </w:rPr>
  </w:style>
  <w:style w:type="paragraph" w:customStyle="1" w:styleId="xl51902">
    <w:name w:val="xl51902"/>
    <w:basedOn w:val="Normal"/>
    <w:uiPriority w:val="99"/>
    <w:rsid w:val="00802568"/>
    <w:pPr>
      <w:pBdr>
        <w:bottom w:val="single" w:sz="4" w:space="0" w:color="auto"/>
        <w:right w:val="single" w:sz="4" w:space="0" w:color="auto"/>
      </w:pBdr>
      <w:shd w:val="clear" w:color="auto" w:fill="FFFFFF"/>
      <w:spacing w:before="100" w:beforeAutospacing="1" w:after="100" w:afterAutospacing="1"/>
      <w:jc w:val="left"/>
    </w:pPr>
    <w:rPr>
      <w:b/>
      <w:bCs/>
      <w:sz w:val="20"/>
      <w:lang w:val="vi-VN" w:eastAsia="vi-VN"/>
    </w:rPr>
  </w:style>
  <w:style w:type="table" w:customStyle="1" w:styleId="ColorfulList-Accent18">
    <w:name w:val="Colorful List - Accent 18"/>
    <w:basedOn w:val="TableNormal"/>
    <w:next w:val="ColorfulList-Accent1"/>
    <w:uiPriority w:val="34"/>
    <w:semiHidden/>
    <w:unhideWhenUsed/>
    <w:rsid w:val="00802568"/>
    <w:pPr>
      <w:spacing w:after="0" w:line="240" w:lineRule="auto"/>
    </w:pPr>
    <w:rPr>
      <w:rFonts w:ascii="Arial" w:eastAsia="Arial" w:hAnsi="Arial" w:cs="Times New Roman"/>
      <w:lang w:val="x-none" w:eastAsia="vi-VN" w:bidi="x-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24">
    <w:name w:val="Table Grid124"/>
    <w:basedOn w:val="TableNormal"/>
    <w:next w:val="TableGrid"/>
    <w:rsid w:val="00802568"/>
    <w:pPr>
      <w:suppressAutoHyphens/>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0">
    <w:name w:val="cen"/>
    <w:basedOn w:val="PlainText"/>
    <w:rsid w:val="00802568"/>
    <w:pPr>
      <w:spacing w:before="120" w:after="80" w:line="400" w:lineRule="atLeast"/>
      <w:ind w:firstLine="0"/>
      <w:jc w:val="center"/>
    </w:pPr>
    <w:rPr>
      <w:rFonts w:ascii="Times New Roman" w:eastAsia="Times New Roman" w:hAnsi="Times New Roman" w:cs="Times New Roman"/>
      <w:b/>
      <w:noProof/>
      <w:kern w:val="0"/>
      <w:sz w:val="24"/>
      <w:szCs w:val="28"/>
      <w:lang w:val="x-none" w:eastAsia="x-none"/>
    </w:rPr>
  </w:style>
  <w:style w:type="paragraph" w:customStyle="1" w:styleId="to">
    <w:name w:val="to"/>
    <w:basedOn w:val="Normal"/>
    <w:rsid w:val="00802568"/>
    <w:pPr>
      <w:tabs>
        <w:tab w:val="right" w:pos="3894"/>
      </w:tabs>
      <w:spacing w:before="80" w:after="80" w:line="300" w:lineRule="exact"/>
      <w:ind w:left="1701"/>
    </w:pPr>
    <w:rPr>
      <w:rFonts w:ascii="Arial" w:hAnsi="Arial" w:cs="Arial"/>
      <w:b/>
      <w:bCs/>
      <w:noProof/>
      <w:sz w:val="22"/>
      <w:szCs w:val="24"/>
      <w:lang w:val="vi-VN" w:eastAsia="vi-VN"/>
    </w:rPr>
  </w:style>
  <w:style w:type="paragraph" w:customStyle="1" w:styleId="chuong10">
    <w:name w:val="chuong1"/>
    <w:basedOn w:val="chuong0"/>
    <w:rsid w:val="00802568"/>
    <w:pPr>
      <w:tabs>
        <w:tab w:val="right" w:pos="4000"/>
      </w:tabs>
      <w:suppressAutoHyphens w:val="0"/>
      <w:spacing w:before="500" w:after="400" w:line="300" w:lineRule="exact"/>
      <w:ind w:left="1701" w:firstLine="0"/>
      <w:jc w:val="both"/>
    </w:pPr>
    <w:rPr>
      <w:rFonts w:ascii="Arial" w:hAnsi="Arial" w:cs="Arial"/>
      <w:bCs/>
      <w:noProof/>
      <w:sz w:val="34"/>
      <w:szCs w:val="34"/>
      <w:lang w:val="vi-VN" w:eastAsia="en-US"/>
    </w:rPr>
  </w:style>
  <w:style w:type="paragraph" w:customStyle="1" w:styleId="Clause">
    <w:name w:val="Clause"/>
    <w:basedOn w:val="Normal"/>
    <w:rsid w:val="00802568"/>
    <w:pPr>
      <w:spacing w:before="300" w:line="300" w:lineRule="exact"/>
      <w:ind w:left="567"/>
    </w:pPr>
    <w:rPr>
      <w:rFonts w:ascii="Arial" w:hAnsi="Arial" w:cs="Arial"/>
      <w:b/>
      <w:bCs/>
      <w:noProof/>
      <w:sz w:val="22"/>
      <w:szCs w:val="24"/>
      <w:lang w:val="vi-VN" w:eastAsia="vi-VN"/>
    </w:rPr>
  </w:style>
  <w:style w:type="paragraph" w:customStyle="1" w:styleId="innho">
    <w:name w:val="in nho"/>
    <w:basedOn w:val="PlainText"/>
    <w:rsid w:val="00802568"/>
    <w:pPr>
      <w:spacing w:before="120" w:after="80" w:line="400" w:lineRule="atLeast"/>
      <w:ind w:firstLine="680"/>
      <w:jc w:val="both"/>
    </w:pPr>
    <w:rPr>
      <w:rFonts w:ascii="Times New Roman" w:eastAsia="Times New Roman" w:hAnsi="Times New Roman" w:cs="Times New Roman"/>
      <w:b/>
      <w:noProof/>
      <w:kern w:val="0"/>
      <w:sz w:val="24"/>
      <w:szCs w:val="24"/>
      <w:lang w:val="x-none" w:eastAsia="x-none"/>
    </w:rPr>
  </w:style>
  <w:style w:type="paragraph" w:customStyle="1" w:styleId="mucluc">
    <w:name w:val="mucluc"/>
    <w:basedOn w:val="Normal"/>
    <w:rsid w:val="00802568"/>
    <w:pPr>
      <w:tabs>
        <w:tab w:val="left" w:pos="2268"/>
      </w:tabs>
      <w:spacing w:before="20" w:after="20" w:line="280" w:lineRule="exact"/>
      <w:ind w:left="1134" w:firstLine="510"/>
    </w:pPr>
    <w:rPr>
      <w:rFonts w:ascii="Arial" w:hAnsi="Arial" w:cs="Arial"/>
      <w:noProof/>
      <w:sz w:val="20"/>
      <w:lang w:val="vi-VN" w:eastAsia="vi-VN"/>
    </w:rPr>
  </w:style>
  <w:style w:type="paragraph" w:customStyle="1" w:styleId="vao">
    <w:name w:val="vao"/>
    <w:basedOn w:val="Normal"/>
    <w:rsid w:val="00802568"/>
    <w:pPr>
      <w:spacing w:before="80" w:after="80" w:line="300" w:lineRule="exact"/>
      <w:ind w:left="1741" w:hanging="1021"/>
    </w:pPr>
    <w:rPr>
      <w:rFonts w:ascii="Arial" w:hAnsi="Arial" w:cs="Arial"/>
      <w:noProof/>
      <w:sz w:val="22"/>
      <w:szCs w:val="24"/>
      <w:lang w:val="vi-VN" w:eastAsia="vi-VN"/>
    </w:rPr>
  </w:style>
  <w:style w:type="paragraph" w:customStyle="1" w:styleId="ngay">
    <w:name w:val="ngay"/>
    <w:basedOn w:val="vao"/>
    <w:rsid w:val="00802568"/>
    <w:pPr>
      <w:tabs>
        <w:tab w:val="left" w:leader="dot" w:pos="3402"/>
        <w:tab w:val="right" w:leader="dot" w:pos="9072"/>
      </w:tabs>
      <w:spacing w:before="60" w:after="60" w:line="280" w:lineRule="exact"/>
      <w:ind w:left="510"/>
    </w:pPr>
    <w:rPr>
      <w:noProof w:val="0"/>
    </w:rPr>
  </w:style>
  <w:style w:type="paragraph" w:customStyle="1" w:styleId="so">
    <w:name w:val="so"/>
    <w:basedOn w:val="Normal"/>
    <w:rsid w:val="00802568"/>
    <w:pPr>
      <w:spacing w:before="80" w:after="80"/>
      <w:jc w:val="center"/>
    </w:pPr>
    <w:rPr>
      <w:rFonts w:ascii="Arial" w:hAnsi="Arial" w:cs="Arial"/>
      <w:b/>
      <w:bCs/>
      <w:color w:val="00FFFF"/>
      <w:sz w:val="120"/>
      <w:szCs w:val="120"/>
      <w:lang w:val="vi-VN" w:eastAsia="vi-VN"/>
    </w:rPr>
  </w:style>
  <w:style w:type="paragraph" w:customStyle="1" w:styleId="tab-16">
    <w:name w:val="tab-16"/>
    <w:basedOn w:val="Normal"/>
    <w:rsid w:val="00802568"/>
    <w:pPr>
      <w:tabs>
        <w:tab w:val="right" w:leader="dot" w:pos="9072"/>
      </w:tabs>
      <w:spacing w:before="80" w:after="80" w:line="300" w:lineRule="exact"/>
      <w:ind w:left="1134"/>
    </w:pPr>
    <w:rPr>
      <w:rFonts w:ascii="Arial" w:hAnsi="Arial" w:cs="Arial"/>
      <w:sz w:val="22"/>
      <w:szCs w:val="24"/>
      <w:lang w:val="vi-VN" w:eastAsia="vi-VN"/>
    </w:rPr>
  </w:style>
  <w:style w:type="paragraph" w:customStyle="1" w:styleId="Table-5">
    <w:name w:val="Table-5"/>
    <w:rsid w:val="00802568"/>
    <w:pPr>
      <w:tabs>
        <w:tab w:val="left" w:leader="dot" w:pos="2608"/>
        <w:tab w:val="right" w:leader="dot" w:pos="3969"/>
      </w:tabs>
      <w:spacing w:before="80" w:after="80" w:line="300" w:lineRule="exact"/>
      <w:jc w:val="both"/>
    </w:pPr>
    <w:rPr>
      <w:rFonts w:ascii="Arial" w:eastAsia="MS Mincho" w:hAnsi="Arial" w:cs="Arial"/>
    </w:rPr>
  </w:style>
  <w:style w:type="paragraph" w:customStyle="1" w:styleId="so-chuong">
    <w:name w:val="so-chuong"/>
    <w:basedOn w:val="Normal"/>
    <w:rsid w:val="00802568"/>
    <w:pPr>
      <w:spacing w:before="240" w:after="80"/>
      <w:jc w:val="center"/>
    </w:pPr>
    <w:rPr>
      <w:rFonts w:ascii="Arial" w:hAnsi="Arial" w:cs="Arial"/>
      <w:b/>
      <w:bCs/>
      <w:color w:val="808080"/>
      <w:sz w:val="120"/>
      <w:szCs w:val="120"/>
      <w:lang w:val="vi-VN" w:eastAsia="vi-VN"/>
    </w:rPr>
  </w:style>
  <w:style w:type="paragraph" w:customStyle="1" w:styleId="phuluc">
    <w:name w:val="phuluc"/>
    <w:basedOn w:val="chuong10"/>
    <w:rsid w:val="00802568"/>
    <w:pPr>
      <w:spacing w:before="300" w:after="160"/>
      <w:ind w:left="567"/>
    </w:p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802568"/>
    <w:pPr>
      <w:suppressAutoHyphens w:val="0"/>
      <w:spacing w:before="120"/>
      <w:ind w:left="284"/>
      <w:jc w:val="left"/>
    </w:pPr>
    <w:rPr>
      <w:rFonts w:ascii="Arial" w:hAnsi="Arial" w:cs="Arial"/>
      <w:bCs/>
      <w:noProof/>
      <w:sz w:val="22"/>
      <w:szCs w:val="22"/>
      <w:lang w:val="vi-VN" w:eastAsia="vi-VN"/>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locked/>
    <w:rsid w:val="00802568"/>
    <w:rPr>
      <w:rFonts w:ascii="Arial" w:eastAsia="Times New Roman" w:hAnsi="Arial" w:cs="Arial"/>
      <w:b/>
      <w:bCs/>
      <w:noProof/>
      <w:lang w:val="vi-VN" w:eastAsia="vi-VN"/>
    </w:rPr>
  </w:style>
  <w:style w:type="paragraph" w:customStyle="1" w:styleId="StyleHeading3LinespacingMultiple13li">
    <w:name w:val="Style Heading 3 + Line spacing:  Multiple 13 li"/>
    <w:basedOn w:val="Heading3"/>
    <w:rsid w:val="00802568"/>
    <w:pPr>
      <w:suppressAutoHyphens w:val="0"/>
      <w:spacing w:before="120" w:line="312" w:lineRule="auto"/>
      <w:jc w:val="left"/>
    </w:pPr>
    <w:rPr>
      <w:rFonts w:ascii="Arial" w:hAnsi="Arial" w:cs="Arial"/>
      <w:b w:val="0"/>
      <w:noProof/>
      <w:sz w:val="22"/>
      <w:szCs w:val="22"/>
      <w:lang w:val="vi-VN" w:eastAsia="vi-VN"/>
    </w:rPr>
  </w:style>
  <w:style w:type="paragraph" w:customStyle="1" w:styleId="StyleHeading216ptBold">
    <w:name w:val="Style Heading 2 + 16 pt Bold"/>
    <w:basedOn w:val="Heading2"/>
    <w:link w:val="StyleHeading216ptBoldChar"/>
    <w:rsid w:val="00802568"/>
    <w:pPr>
      <w:pBdr>
        <w:bottom w:val="none" w:sz="0" w:space="0" w:color="auto"/>
      </w:pBdr>
      <w:tabs>
        <w:tab w:val="num" w:pos="140"/>
      </w:tabs>
      <w:suppressAutoHyphens w:val="0"/>
      <w:spacing w:before="120" w:after="120" w:line="288" w:lineRule="auto"/>
      <w:ind w:left="140"/>
    </w:pPr>
    <w:rPr>
      <w:rFonts w:ascii="Arial" w:hAnsi="Arial"/>
      <w:b w:val="0"/>
      <w:noProof/>
      <w:szCs w:val="28"/>
      <w:lang w:val="x-none" w:eastAsia="x-none"/>
    </w:rPr>
  </w:style>
  <w:style w:type="character" w:customStyle="1" w:styleId="StyleHeading216ptBoldChar">
    <w:name w:val="Style Heading 2 + 16 pt Bold Char"/>
    <w:link w:val="StyleHeading216ptBold"/>
    <w:locked/>
    <w:rsid w:val="00802568"/>
    <w:rPr>
      <w:rFonts w:ascii="Arial" w:eastAsia="Times New Roman" w:hAnsi="Arial" w:cs="Times New Roman"/>
      <w:noProof/>
      <w:sz w:val="28"/>
      <w:szCs w:val="28"/>
      <w:lang w:val="x-none" w:eastAsia="x-none"/>
    </w:rPr>
  </w:style>
  <w:style w:type="paragraph" w:customStyle="1" w:styleId="Phn">
    <w:name w:val="Phần"/>
    <w:basedOn w:val="Header"/>
    <w:rsid w:val="00802568"/>
    <w:pPr>
      <w:tabs>
        <w:tab w:val="center" w:pos="4320"/>
        <w:tab w:val="right" w:pos="8640"/>
      </w:tabs>
      <w:spacing w:before="120" w:after="80" w:line="312" w:lineRule="auto"/>
      <w:jc w:val="center"/>
    </w:pPr>
    <w:rPr>
      <w:rFonts w:ascii="Arial" w:hAnsi="Arial"/>
      <w:b/>
      <w:bCs/>
      <w:noProof/>
      <w:sz w:val="36"/>
      <w:szCs w:val="36"/>
      <w:lang w:val="x-none" w:eastAsia="x-none"/>
    </w:rPr>
  </w:style>
  <w:style w:type="paragraph" w:customStyle="1" w:styleId="StyleStyleHeading3VnArial11ptBold">
    <w:name w:val="Style Style Heading 3 +.VnArial 11 pt + Bold"/>
    <w:basedOn w:val="Normal"/>
    <w:rsid w:val="00802568"/>
    <w:pPr>
      <w:spacing w:before="120" w:line="288" w:lineRule="auto"/>
      <w:ind w:left="397" w:hanging="397"/>
      <w:outlineLvl w:val="2"/>
    </w:pPr>
    <w:rPr>
      <w:rFonts w:ascii="Arial" w:hAnsi="Arial" w:cs="Arial"/>
      <w:b/>
      <w:bCs/>
      <w:noProof/>
      <w:sz w:val="22"/>
      <w:szCs w:val="24"/>
      <w:lang w:val="vi-VN" w:eastAsia="vi-VN"/>
    </w:rPr>
  </w:style>
  <w:style w:type="paragraph" w:customStyle="1" w:styleId="StyleHeading1VnArialH14ptBoldCentered">
    <w:name w:val="Style Heading 1 +.VnArialH 14 pt Bold Centered"/>
    <w:basedOn w:val="Heading12"/>
    <w:rsid w:val="00802568"/>
    <w:pPr>
      <w:tabs>
        <w:tab w:val="num" w:pos="360"/>
      </w:tabs>
      <w:suppressAutoHyphens w:val="0"/>
      <w:spacing w:before="0" w:after="0"/>
    </w:pPr>
    <w:rPr>
      <w:rFonts w:ascii="Arial" w:hAnsi="Arial"/>
      <w:bCs/>
      <w:smallCaps w:val="0"/>
      <w:noProof/>
      <w:sz w:val="28"/>
      <w:szCs w:val="28"/>
      <w:lang w:val="x-none" w:eastAsia="x-none"/>
    </w:rPr>
  </w:style>
  <w:style w:type="paragraph" w:customStyle="1" w:styleId="StyleHeading1VnArialH18ptBold">
    <w:name w:val="Style Heading 1 +.VnArialH 18 pt Bold"/>
    <w:basedOn w:val="Heading12"/>
    <w:link w:val="StyleHeading1VnArialH18ptBoldChar"/>
    <w:rsid w:val="00802568"/>
    <w:pPr>
      <w:suppressAutoHyphens w:val="0"/>
      <w:spacing w:before="0" w:after="0"/>
    </w:pPr>
    <w:rPr>
      <w:rFonts w:ascii="Arial" w:hAnsi="Arial"/>
      <w:bCs/>
      <w:smallCaps w:val="0"/>
      <w:noProof/>
      <w:szCs w:val="36"/>
      <w:lang w:val="x-none" w:eastAsia="x-none"/>
    </w:rPr>
  </w:style>
  <w:style w:type="character" w:customStyle="1" w:styleId="StyleHeading1VnArialH18ptBoldChar">
    <w:name w:val="Style Heading 1 +.VnArialH 18 pt Bold Char"/>
    <w:link w:val="StyleHeading1VnArialH18ptBold"/>
    <w:locked/>
    <w:rsid w:val="00802568"/>
    <w:rPr>
      <w:rFonts w:ascii="Arial" w:eastAsia="Times New Roman" w:hAnsi="Arial" w:cs="Times New Roman"/>
      <w:b/>
      <w:bCs/>
      <w:noProof/>
      <w:sz w:val="36"/>
      <w:szCs w:val="36"/>
      <w:lang w:val="x-none" w:eastAsia="x-none"/>
    </w:rPr>
  </w:style>
  <w:style w:type="paragraph" w:customStyle="1" w:styleId="StyleStyleHeading1VnArialH18ptBoldArial">
    <w:name w:val="Style Style Heading 1 +.VnArialH 18 pt Bold + Arial"/>
    <w:basedOn w:val="StyleHeading1VnArialH18ptBold"/>
    <w:link w:val="StyleStyleHeading1VnArialH18ptBoldArialChar"/>
    <w:rsid w:val="00802568"/>
    <w:pPr>
      <w:tabs>
        <w:tab w:val="num" w:pos="140"/>
      </w:tabs>
      <w:ind w:left="140"/>
    </w:pPr>
  </w:style>
  <w:style w:type="character" w:customStyle="1" w:styleId="StyleStyleHeading1VnArialH18ptBoldArialChar">
    <w:name w:val="Style Style Heading 1 +.VnArialH 18 pt Bold + Arial Char"/>
    <w:link w:val="StyleStyleHeading1VnArialH18ptBoldArial"/>
    <w:locked/>
    <w:rsid w:val="00802568"/>
    <w:rPr>
      <w:rFonts w:ascii="Arial" w:eastAsia="Times New Roman" w:hAnsi="Arial" w:cs="Times New Roman"/>
      <w:b/>
      <w:bCs/>
      <w:noProof/>
      <w:sz w:val="36"/>
      <w:szCs w:val="36"/>
      <w:lang w:val="x-none" w:eastAsia="x-none"/>
    </w:rPr>
  </w:style>
  <w:style w:type="paragraph" w:customStyle="1" w:styleId="NormalBold">
    <w:name w:val="Normal + Bold"/>
    <w:aliases w:val="Justified,First line:  9.9 mm,Before:  3 pt,After:  3 pt"/>
    <w:basedOn w:val="Normal"/>
    <w:rsid w:val="00802568"/>
    <w:pPr>
      <w:spacing w:before="120"/>
      <w:ind w:firstLine="560"/>
    </w:pPr>
    <w:rPr>
      <w:szCs w:val="24"/>
      <w:lang w:val="vi-VN" w:eastAsia="vi-VN"/>
    </w:rPr>
  </w:style>
  <w:style w:type="paragraph" w:customStyle="1" w:styleId="CharCharCharCharCharCharCharCharCharCharCharCharCharCharCharCharCharCharCharCharCharCharCharCharCharCharCharCharCharCharCharChar">
    <w:name w:val="Char Char 字元 Char Char Char Char Char Char Char Char Char Char Char Char Char Char Char Char Char Char Char Char Char Char Char Char Char Char Char Char Char Char"/>
    <w:basedOn w:val="Normal"/>
    <w:autoRedefine/>
    <w:rsid w:val="00802568"/>
    <w:pPr>
      <w:spacing w:line="240" w:lineRule="exact"/>
      <w:jc w:val="left"/>
    </w:pPr>
    <w:rPr>
      <w:rFonts w:ascii="Verdana" w:eastAsia="PMingLiU" w:hAnsi="Verdana"/>
      <w:sz w:val="20"/>
      <w:lang w:val="vi-VN" w:eastAsia="vi-VN"/>
    </w:rPr>
  </w:style>
  <w:style w:type="paragraph" w:customStyle="1" w:styleId="xl51577">
    <w:name w:val="xl5157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78">
    <w:name w:val="xl5157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51579">
    <w:name w:val="xl51579"/>
    <w:basedOn w:val="Normal"/>
    <w:rsid w:val="00802568"/>
    <w:pPr>
      <w:spacing w:before="100" w:beforeAutospacing="1" w:after="100" w:afterAutospacing="1"/>
      <w:jc w:val="left"/>
    </w:pPr>
    <w:rPr>
      <w:szCs w:val="24"/>
      <w:lang w:val="vi-VN" w:eastAsia="vi-VN"/>
    </w:rPr>
  </w:style>
  <w:style w:type="paragraph" w:customStyle="1" w:styleId="xl51580">
    <w:name w:val="xl5158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51581">
    <w:name w:val="xl51581"/>
    <w:basedOn w:val="Normal"/>
    <w:rsid w:val="00802568"/>
    <w:pPr>
      <w:spacing w:before="100" w:beforeAutospacing="1" w:after="100" w:afterAutospacing="1"/>
      <w:jc w:val="left"/>
    </w:pPr>
    <w:rPr>
      <w:b/>
      <w:bCs/>
      <w:szCs w:val="24"/>
      <w:lang w:val="vi-VN" w:eastAsia="vi-VN"/>
    </w:rPr>
  </w:style>
  <w:style w:type="paragraph" w:customStyle="1" w:styleId="xl51582">
    <w:name w:val="xl5158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83">
    <w:name w:val="xl51583"/>
    <w:basedOn w:val="Normal"/>
    <w:rsid w:val="00802568"/>
    <w:pPr>
      <w:spacing w:before="100" w:beforeAutospacing="1" w:after="100" w:afterAutospacing="1"/>
      <w:jc w:val="left"/>
    </w:pPr>
    <w:rPr>
      <w:rFonts w:ascii=".VnTime" w:hAnsi=".VnTime"/>
      <w:b/>
      <w:bCs/>
      <w:szCs w:val="24"/>
      <w:lang w:val="vi-VN" w:eastAsia="vi-VN"/>
    </w:rPr>
  </w:style>
  <w:style w:type="paragraph" w:customStyle="1" w:styleId="xl51584">
    <w:name w:val="xl5158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85">
    <w:name w:val="xl5158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eastAsia="vi-VN"/>
    </w:rPr>
  </w:style>
  <w:style w:type="paragraph" w:customStyle="1" w:styleId="xl51586">
    <w:name w:val="xl51586"/>
    <w:basedOn w:val="Normal"/>
    <w:rsid w:val="00802568"/>
    <w:pPr>
      <w:spacing w:before="100" w:beforeAutospacing="1" w:after="100" w:afterAutospacing="1"/>
      <w:jc w:val="center"/>
      <w:textAlignment w:val="center"/>
    </w:pPr>
    <w:rPr>
      <w:szCs w:val="24"/>
      <w:lang w:val="vi-VN" w:eastAsia="vi-VN"/>
    </w:rPr>
  </w:style>
  <w:style w:type="paragraph" w:customStyle="1" w:styleId="xl51587">
    <w:name w:val="xl51587"/>
    <w:basedOn w:val="Normal"/>
    <w:rsid w:val="00802568"/>
    <w:pPr>
      <w:spacing w:before="100" w:beforeAutospacing="1" w:after="100" w:afterAutospacing="1"/>
      <w:jc w:val="left"/>
    </w:pPr>
    <w:rPr>
      <w:szCs w:val="24"/>
      <w:lang w:val="vi-VN" w:eastAsia="vi-VN"/>
    </w:rPr>
  </w:style>
  <w:style w:type="paragraph" w:customStyle="1" w:styleId="xl51588">
    <w:name w:val="xl51588"/>
    <w:basedOn w:val="Normal"/>
    <w:rsid w:val="00802568"/>
    <w:pPr>
      <w:spacing w:before="100" w:beforeAutospacing="1" w:after="100" w:afterAutospacing="1"/>
      <w:jc w:val="center"/>
    </w:pPr>
    <w:rPr>
      <w:szCs w:val="24"/>
      <w:lang w:val="vi-VN" w:eastAsia="vi-VN"/>
    </w:rPr>
  </w:style>
  <w:style w:type="paragraph" w:customStyle="1" w:styleId="xl51589">
    <w:name w:val="xl51589"/>
    <w:basedOn w:val="Normal"/>
    <w:rsid w:val="00802568"/>
    <w:pPr>
      <w:spacing w:before="100" w:beforeAutospacing="1" w:after="100" w:afterAutospacing="1"/>
      <w:jc w:val="left"/>
    </w:pPr>
    <w:rPr>
      <w:szCs w:val="24"/>
      <w:lang w:val="vi-VN" w:eastAsia="vi-VN"/>
    </w:rPr>
  </w:style>
  <w:style w:type="paragraph" w:customStyle="1" w:styleId="xl51590">
    <w:name w:val="xl5159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91">
    <w:name w:val="xl51591"/>
    <w:basedOn w:val="Normal"/>
    <w:rsid w:val="00802568"/>
    <w:pPr>
      <w:spacing w:before="100" w:beforeAutospacing="1" w:after="100" w:afterAutospacing="1"/>
      <w:jc w:val="left"/>
    </w:pPr>
    <w:rPr>
      <w:szCs w:val="24"/>
      <w:lang w:val="vi-VN" w:eastAsia="vi-VN"/>
    </w:rPr>
  </w:style>
  <w:style w:type="paragraph" w:customStyle="1" w:styleId="xl51592">
    <w:name w:val="xl51592"/>
    <w:basedOn w:val="Normal"/>
    <w:rsid w:val="00802568"/>
    <w:pPr>
      <w:spacing w:before="100" w:beforeAutospacing="1" w:after="100" w:afterAutospacing="1"/>
      <w:jc w:val="center"/>
    </w:pPr>
    <w:rPr>
      <w:szCs w:val="24"/>
      <w:lang w:val="vi-VN" w:eastAsia="vi-VN"/>
    </w:rPr>
  </w:style>
  <w:style w:type="paragraph" w:customStyle="1" w:styleId="xl51593">
    <w:name w:val="xl51593"/>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94">
    <w:name w:val="xl51594"/>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51595">
    <w:name w:val="xl51595"/>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96">
    <w:name w:val="xl51596"/>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97">
    <w:name w:val="xl51597"/>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598">
    <w:name w:val="xl51598"/>
    <w:basedOn w:val="Normal"/>
    <w:rsid w:val="00802568"/>
    <w:pPr>
      <w:pBdr>
        <w:top w:val="single" w:sz="4" w:space="0" w:color="auto"/>
        <w:left w:val="single" w:sz="4" w:space="0" w:color="auto"/>
        <w:bottom w:val="dotted" w:sz="4" w:space="0" w:color="auto"/>
        <w:right w:val="single" w:sz="4" w:space="0" w:color="auto"/>
      </w:pBdr>
      <w:spacing w:before="100" w:beforeAutospacing="1" w:after="100" w:afterAutospacing="1"/>
      <w:jc w:val="left"/>
    </w:pPr>
    <w:rPr>
      <w:b/>
      <w:bCs/>
      <w:szCs w:val="24"/>
      <w:lang w:val="vi-VN" w:eastAsia="vi-VN"/>
    </w:rPr>
  </w:style>
  <w:style w:type="paragraph" w:customStyle="1" w:styleId="xl51621">
    <w:name w:val="xl51621"/>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VnTime" w:hAnsi=".VnTime"/>
      <w:szCs w:val="24"/>
      <w:lang w:val="vi-VN" w:eastAsia="vi-VN"/>
    </w:rPr>
  </w:style>
  <w:style w:type="paragraph" w:customStyle="1" w:styleId="xl51622">
    <w:name w:val="xl51622"/>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51623">
    <w:name w:val="xl51623"/>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51624">
    <w:name w:val="xl51624"/>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51625">
    <w:name w:val="xl51625"/>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left"/>
    </w:pPr>
    <w:rPr>
      <w:szCs w:val="24"/>
      <w:lang w:val="vi-VN" w:eastAsia="vi-VN"/>
    </w:rPr>
  </w:style>
  <w:style w:type="paragraph" w:customStyle="1" w:styleId="xl51626">
    <w:name w:val="xl51626"/>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27">
    <w:name w:val="xl51627"/>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28">
    <w:name w:val="xl51628"/>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51629">
    <w:name w:val="xl51629"/>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VnTime" w:hAnsi=".VnTime"/>
      <w:b/>
      <w:bCs/>
      <w:szCs w:val="24"/>
      <w:lang w:val="vi-VN" w:eastAsia="vi-VN"/>
    </w:rPr>
  </w:style>
  <w:style w:type="paragraph" w:customStyle="1" w:styleId="xl51630">
    <w:name w:val="xl51630"/>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right"/>
      <w:textAlignment w:val="center"/>
    </w:pPr>
    <w:rPr>
      <w:b/>
      <w:bCs/>
      <w:szCs w:val="24"/>
      <w:lang w:val="vi-VN" w:eastAsia="vi-VN"/>
    </w:rPr>
  </w:style>
  <w:style w:type="paragraph" w:customStyle="1" w:styleId="xl51631">
    <w:name w:val="xl51631"/>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51632">
    <w:name w:val="xl51632"/>
    <w:basedOn w:val="Normal"/>
    <w:rsid w:val="00802568"/>
    <w:pPr>
      <w:pBdr>
        <w:top w:val="dotted" w:sz="4" w:space="0" w:color="auto"/>
        <w:left w:val="single" w:sz="4" w:space="0" w:color="auto"/>
        <w:bottom w:val="dotted" w:sz="4" w:space="0" w:color="auto"/>
        <w:right w:val="single" w:sz="4" w:space="0" w:color="auto"/>
      </w:pBdr>
      <w:spacing w:before="100" w:beforeAutospacing="1" w:after="100" w:afterAutospacing="1"/>
      <w:jc w:val="left"/>
    </w:pPr>
    <w:rPr>
      <w:rFonts w:ascii=".VnTime" w:hAnsi=".VnTime"/>
      <w:b/>
      <w:bCs/>
      <w:szCs w:val="24"/>
      <w:lang w:val="vi-VN" w:eastAsia="vi-VN"/>
    </w:rPr>
  </w:style>
  <w:style w:type="paragraph" w:customStyle="1" w:styleId="xl51633">
    <w:name w:val="xl51633"/>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34">
    <w:name w:val="xl51634"/>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51635">
    <w:name w:val="xl51635"/>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36">
    <w:name w:val="xl51636"/>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37">
    <w:name w:val="xl51637"/>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51638">
    <w:name w:val="xl51638"/>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51639">
    <w:name w:val="xl51639"/>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51640">
    <w:name w:val="xl51640"/>
    <w:basedOn w:val="Normal"/>
    <w:rsid w:val="00802568"/>
    <w:pPr>
      <w:pBdr>
        <w:top w:val="dotted"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body-content">
    <w:name w:val="body-content"/>
    <w:basedOn w:val="Normal"/>
    <w:rsid w:val="00802568"/>
    <w:pPr>
      <w:jc w:val="left"/>
    </w:pPr>
    <w:rPr>
      <w:szCs w:val="24"/>
      <w:lang w:val="vi-VN" w:eastAsia="vi-VN"/>
    </w:rPr>
  </w:style>
  <w:style w:type="paragraph" w:customStyle="1" w:styleId="egp-text-right">
    <w:name w:val="egp-text-right"/>
    <w:basedOn w:val="Normal"/>
    <w:rsid w:val="00802568"/>
    <w:pPr>
      <w:spacing w:before="100" w:beforeAutospacing="1" w:after="100" w:afterAutospacing="1"/>
      <w:ind w:right="1050"/>
      <w:jc w:val="right"/>
    </w:pPr>
    <w:rPr>
      <w:szCs w:val="24"/>
      <w:lang w:val="vi-VN" w:eastAsia="vi-VN"/>
    </w:rPr>
  </w:style>
  <w:style w:type="paragraph" w:customStyle="1" w:styleId="text-left">
    <w:name w:val="text-left"/>
    <w:basedOn w:val="Normal"/>
    <w:rsid w:val="00802568"/>
    <w:pPr>
      <w:spacing w:before="100" w:beforeAutospacing="1" w:after="100" w:afterAutospacing="1"/>
      <w:jc w:val="left"/>
    </w:pPr>
    <w:rPr>
      <w:szCs w:val="24"/>
      <w:lang w:val="vi-VN" w:eastAsia="vi-VN"/>
    </w:rPr>
  </w:style>
  <w:style w:type="paragraph" w:customStyle="1" w:styleId="xl703">
    <w:name w:val="xl70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04">
    <w:name w:val="xl70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705">
    <w:name w:val="xl70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06">
    <w:name w:val="xl706"/>
    <w:basedOn w:val="Normal"/>
    <w:rsid w:val="00802568"/>
    <w:pPr>
      <w:shd w:val="clear" w:color="000000" w:fill="FFFFFF"/>
      <w:spacing w:before="100" w:beforeAutospacing="1" w:after="100" w:afterAutospacing="1"/>
      <w:jc w:val="left"/>
      <w:textAlignment w:val="center"/>
    </w:pPr>
    <w:rPr>
      <w:b/>
      <w:bCs/>
      <w:sz w:val="26"/>
      <w:szCs w:val="26"/>
      <w:lang w:val="vi-VN" w:eastAsia="vi-VN"/>
    </w:rPr>
  </w:style>
  <w:style w:type="paragraph" w:customStyle="1" w:styleId="xl707">
    <w:name w:val="xl707"/>
    <w:basedOn w:val="Normal"/>
    <w:rsid w:val="00802568"/>
    <w:pPr>
      <w:shd w:val="clear" w:color="000000" w:fill="FFFFFF"/>
      <w:spacing w:before="100" w:beforeAutospacing="1" w:after="100" w:afterAutospacing="1"/>
      <w:jc w:val="left"/>
      <w:textAlignment w:val="center"/>
    </w:pPr>
    <w:rPr>
      <w:sz w:val="26"/>
      <w:szCs w:val="26"/>
      <w:lang w:val="vi-VN" w:eastAsia="vi-VN"/>
    </w:rPr>
  </w:style>
  <w:style w:type="paragraph" w:customStyle="1" w:styleId="xl708">
    <w:name w:val="xl708"/>
    <w:basedOn w:val="Normal"/>
    <w:rsid w:val="00802568"/>
    <w:pPr>
      <w:shd w:val="clear" w:color="000000" w:fill="FFFFFF"/>
      <w:spacing w:before="100" w:beforeAutospacing="1" w:after="100" w:afterAutospacing="1"/>
      <w:jc w:val="left"/>
      <w:textAlignment w:val="center"/>
    </w:pPr>
    <w:rPr>
      <w:color w:val="7030A0"/>
      <w:sz w:val="26"/>
      <w:szCs w:val="26"/>
      <w:lang w:val="vi-VN" w:eastAsia="vi-VN"/>
    </w:rPr>
  </w:style>
  <w:style w:type="paragraph" w:customStyle="1" w:styleId="xl709">
    <w:name w:val="xl709"/>
    <w:basedOn w:val="Normal"/>
    <w:rsid w:val="00802568"/>
    <w:pPr>
      <w:spacing w:before="100" w:beforeAutospacing="1" w:after="100" w:afterAutospacing="1"/>
      <w:jc w:val="left"/>
      <w:textAlignment w:val="center"/>
    </w:pPr>
    <w:rPr>
      <w:b/>
      <w:bCs/>
      <w:sz w:val="26"/>
      <w:szCs w:val="26"/>
      <w:lang w:val="vi-VN" w:eastAsia="vi-VN"/>
    </w:rPr>
  </w:style>
  <w:style w:type="paragraph" w:customStyle="1" w:styleId="xl710">
    <w:name w:val="xl71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711">
    <w:name w:val="xl711"/>
    <w:basedOn w:val="Normal"/>
    <w:rsid w:val="00802568"/>
    <w:pPr>
      <w:spacing w:before="100" w:beforeAutospacing="1" w:after="100" w:afterAutospacing="1"/>
      <w:jc w:val="left"/>
      <w:textAlignment w:val="center"/>
    </w:pPr>
    <w:rPr>
      <w:b/>
      <w:bCs/>
      <w:sz w:val="26"/>
      <w:szCs w:val="26"/>
      <w:lang w:val="vi-VN" w:eastAsia="vi-VN"/>
    </w:rPr>
  </w:style>
  <w:style w:type="paragraph" w:customStyle="1" w:styleId="xl712">
    <w:name w:val="xl712"/>
    <w:basedOn w:val="Normal"/>
    <w:rsid w:val="00802568"/>
    <w:pPr>
      <w:spacing w:before="100" w:beforeAutospacing="1" w:after="100" w:afterAutospacing="1"/>
      <w:jc w:val="left"/>
      <w:textAlignment w:val="center"/>
    </w:pPr>
    <w:rPr>
      <w:sz w:val="26"/>
      <w:szCs w:val="26"/>
      <w:lang w:val="vi-VN" w:eastAsia="vi-VN"/>
    </w:rPr>
  </w:style>
  <w:style w:type="paragraph" w:customStyle="1" w:styleId="xl713">
    <w:name w:val="xl713"/>
    <w:basedOn w:val="Normal"/>
    <w:rsid w:val="00802568"/>
    <w:pPr>
      <w:shd w:val="clear" w:color="000000" w:fill="FFFFFF"/>
      <w:spacing w:before="100" w:beforeAutospacing="1" w:after="100" w:afterAutospacing="1"/>
      <w:jc w:val="left"/>
      <w:textAlignment w:val="center"/>
    </w:pPr>
    <w:rPr>
      <w:sz w:val="26"/>
      <w:szCs w:val="26"/>
      <w:lang w:val="vi-VN" w:eastAsia="vi-VN"/>
    </w:rPr>
  </w:style>
  <w:style w:type="paragraph" w:customStyle="1" w:styleId="xl714">
    <w:name w:val="xl714"/>
    <w:basedOn w:val="Normal"/>
    <w:rsid w:val="00802568"/>
    <w:pPr>
      <w:shd w:val="clear" w:color="000000" w:fill="FFFFFF"/>
      <w:spacing w:before="100" w:beforeAutospacing="1" w:after="100" w:afterAutospacing="1"/>
      <w:jc w:val="center"/>
      <w:textAlignment w:val="center"/>
    </w:pPr>
    <w:rPr>
      <w:sz w:val="26"/>
      <w:szCs w:val="26"/>
      <w:lang w:val="vi-VN" w:eastAsia="vi-VN"/>
    </w:rPr>
  </w:style>
  <w:style w:type="paragraph" w:customStyle="1" w:styleId="xl715">
    <w:name w:val="xl715"/>
    <w:basedOn w:val="Normal"/>
    <w:rsid w:val="00802568"/>
    <w:pPr>
      <w:shd w:val="clear" w:color="000000" w:fill="FFFFFF"/>
      <w:spacing w:before="100" w:beforeAutospacing="1" w:after="100" w:afterAutospacing="1"/>
      <w:jc w:val="left"/>
      <w:textAlignment w:val="center"/>
    </w:pPr>
    <w:rPr>
      <w:sz w:val="26"/>
      <w:szCs w:val="26"/>
      <w:lang w:val="vi-VN" w:eastAsia="vi-VN"/>
    </w:rPr>
  </w:style>
  <w:style w:type="paragraph" w:customStyle="1" w:styleId="xl716">
    <w:name w:val="xl716"/>
    <w:basedOn w:val="Normal"/>
    <w:rsid w:val="00802568"/>
    <w:pPr>
      <w:spacing w:before="100" w:beforeAutospacing="1" w:after="100" w:afterAutospacing="1"/>
      <w:jc w:val="left"/>
      <w:textAlignment w:val="center"/>
    </w:pPr>
    <w:rPr>
      <w:color w:val="FF0000"/>
      <w:sz w:val="26"/>
      <w:szCs w:val="26"/>
      <w:lang w:val="vi-VN" w:eastAsia="vi-VN"/>
    </w:rPr>
  </w:style>
  <w:style w:type="paragraph" w:customStyle="1" w:styleId="xl717">
    <w:name w:val="xl717"/>
    <w:basedOn w:val="Normal"/>
    <w:rsid w:val="00802568"/>
    <w:pPr>
      <w:spacing w:before="100" w:beforeAutospacing="1" w:after="100" w:afterAutospacing="1"/>
      <w:jc w:val="left"/>
      <w:textAlignment w:val="center"/>
    </w:pPr>
    <w:rPr>
      <w:sz w:val="26"/>
      <w:szCs w:val="26"/>
      <w:lang w:val="vi-VN" w:eastAsia="vi-VN"/>
    </w:rPr>
  </w:style>
  <w:style w:type="paragraph" w:customStyle="1" w:styleId="xl718">
    <w:name w:val="xl718"/>
    <w:basedOn w:val="Normal"/>
    <w:rsid w:val="00802568"/>
    <w:pPr>
      <w:shd w:val="clear" w:color="000000" w:fill="FFFFFF"/>
      <w:spacing w:before="100" w:beforeAutospacing="1" w:after="100" w:afterAutospacing="1"/>
      <w:jc w:val="left"/>
      <w:textAlignment w:val="center"/>
    </w:pPr>
    <w:rPr>
      <w:rFonts w:ascii=".VnTime" w:hAnsi=".VnTime"/>
      <w:color w:val="7030A0"/>
      <w:sz w:val="26"/>
      <w:szCs w:val="26"/>
      <w:lang w:val="vi-VN" w:eastAsia="vi-VN"/>
    </w:rPr>
  </w:style>
  <w:style w:type="paragraph" w:customStyle="1" w:styleId="xl719">
    <w:name w:val="xl71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20">
    <w:name w:val="xl720"/>
    <w:basedOn w:val="Normal"/>
    <w:rsid w:val="00802568"/>
    <w:pPr>
      <w:shd w:val="clear" w:color="000000" w:fill="FFFFFF"/>
      <w:spacing w:before="100" w:beforeAutospacing="1" w:after="100" w:afterAutospacing="1"/>
      <w:jc w:val="left"/>
      <w:textAlignment w:val="center"/>
    </w:pPr>
    <w:rPr>
      <w:b/>
      <w:bCs/>
      <w:color w:val="7030A0"/>
      <w:sz w:val="26"/>
      <w:szCs w:val="26"/>
      <w:lang w:val="vi-VN" w:eastAsia="vi-VN"/>
    </w:rPr>
  </w:style>
  <w:style w:type="paragraph" w:customStyle="1" w:styleId="xl721">
    <w:name w:val="xl721"/>
    <w:basedOn w:val="Normal"/>
    <w:rsid w:val="00802568"/>
    <w:pPr>
      <w:spacing w:before="100" w:beforeAutospacing="1" w:after="100" w:afterAutospacing="1"/>
      <w:jc w:val="left"/>
      <w:textAlignment w:val="center"/>
    </w:pPr>
    <w:rPr>
      <w:szCs w:val="24"/>
      <w:lang w:val="vi-VN" w:eastAsia="vi-VN"/>
    </w:rPr>
  </w:style>
  <w:style w:type="paragraph" w:customStyle="1" w:styleId="xl722">
    <w:name w:val="xl722"/>
    <w:basedOn w:val="Normal"/>
    <w:rsid w:val="00802568"/>
    <w:pPr>
      <w:shd w:val="clear" w:color="000000" w:fill="FFFFFF"/>
      <w:spacing w:before="100" w:beforeAutospacing="1" w:after="100" w:afterAutospacing="1"/>
      <w:jc w:val="left"/>
      <w:textAlignment w:val="center"/>
    </w:pPr>
    <w:rPr>
      <w:b/>
      <w:bCs/>
      <w:color w:val="FF0000"/>
      <w:sz w:val="26"/>
      <w:szCs w:val="26"/>
      <w:lang w:val="vi-VN" w:eastAsia="vi-VN"/>
    </w:rPr>
  </w:style>
  <w:style w:type="paragraph" w:customStyle="1" w:styleId="xl723">
    <w:name w:val="xl723"/>
    <w:basedOn w:val="Normal"/>
    <w:rsid w:val="00802568"/>
    <w:pPr>
      <w:spacing w:before="100" w:beforeAutospacing="1" w:after="100" w:afterAutospacing="1"/>
      <w:jc w:val="left"/>
      <w:textAlignment w:val="center"/>
    </w:pPr>
    <w:rPr>
      <w:b/>
      <w:bCs/>
      <w:color w:val="7030A0"/>
      <w:sz w:val="26"/>
      <w:szCs w:val="26"/>
      <w:lang w:val="vi-VN" w:eastAsia="vi-VN"/>
    </w:rPr>
  </w:style>
  <w:style w:type="paragraph" w:customStyle="1" w:styleId="xl724">
    <w:name w:val="xl724"/>
    <w:basedOn w:val="Normal"/>
    <w:rsid w:val="00802568"/>
    <w:pPr>
      <w:spacing w:before="100" w:beforeAutospacing="1" w:after="100" w:afterAutospacing="1"/>
      <w:jc w:val="left"/>
      <w:textAlignment w:val="center"/>
    </w:pPr>
    <w:rPr>
      <w:b/>
      <w:bCs/>
      <w:color w:val="FF0000"/>
      <w:sz w:val="26"/>
      <w:szCs w:val="26"/>
      <w:lang w:val="vi-VN" w:eastAsia="vi-VN"/>
    </w:rPr>
  </w:style>
  <w:style w:type="paragraph" w:customStyle="1" w:styleId="xl725">
    <w:name w:val="xl72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26">
    <w:name w:val="xl72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eastAsia="vi-VN"/>
    </w:rPr>
  </w:style>
  <w:style w:type="paragraph" w:customStyle="1" w:styleId="xl727">
    <w:name w:val="xl72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28">
    <w:name w:val="xl72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29">
    <w:name w:val="xl72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30">
    <w:name w:val="xl730"/>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31">
    <w:name w:val="xl73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32">
    <w:name w:val="xl732"/>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733">
    <w:name w:val="xl733"/>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34">
    <w:name w:val="xl734"/>
    <w:basedOn w:val="Normal"/>
    <w:rsid w:val="00802568"/>
    <w:pPr>
      <w:pBdr>
        <w:top w:val="single" w:sz="4" w:space="0" w:color="auto"/>
        <w:bottom w:val="single" w:sz="4" w:space="0" w:color="auto"/>
        <w:right w:val="single" w:sz="4" w:space="0" w:color="000000"/>
      </w:pBdr>
      <w:shd w:val="clear" w:color="000000" w:fill="FFFFFF"/>
      <w:spacing w:before="100" w:beforeAutospacing="1" w:after="100" w:afterAutospacing="1"/>
      <w:jc w:val="left"/>
      <w:textAlignment w:val="center"/>
    </w:pPr>
    <w:rPr>
      <w:sz w:val="26"/>
      <w:szCs w:val="26"/>
      <w:lang w:val="vi-VN" w:eastAsia="vi-VN"/>
    </w:rPr>
  </w:style>
  <w:style w:type="paragraph" w:customStyle="1" w:styleId="xl735">
    <w:name w:val="xl735"/>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36">
    <w:name w:val="xl73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37">
    <w:name w:val="xl737"/>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38">
    <w:name w:val="xl73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6"/>
      <w:szCs w:val="26"/>
      <w:lang w:val="vi-VN" w:eastAsia="vi-VN"/>
    </w:rPr>
  </w:style>
  <w:style w:type="paragraph" w:customStyle="1" w:styleId="xl739">
    <w:name w:val="xl73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7030A0"/>
      <w:sz w:val="26"/>
      <w:szCs w:val="26"/>
      <w:lang w:val="vi-VN" w:eastAsia="vi-VN"/>
    </w:rPr>
  </w:style>
  <w:style w:type="paragraph" w:customStyle="1" w:styleId="xl740">
    <w:name w:val="xl74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41">
    <w:name w:val="xl74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6"/>
      <w:szCs w:val="26"/>
      <w:lang w:val="vi-VN" w:eastAsia="vi-VN"/>
    </w:rPr>
  </w:style>
  <w:style w:type="paragraph" w:customStyle="1" w:styleId="xl742">
    <w:name w:val="xl742"/>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7030A0"/>
      <w:sz w:val="26"/>
      <w:szCs w:val="26"/>
      <w:lang w:val="vi-VN" w:eastAsia="vi-VN"/>
    </w:rPr>
  </w:style>
  <w:style w:type="paragraph" w:customStyle="1" w:styleId="xl743">
    <w:name w:val="xl74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7030A0"/>
      <w:sz w:val="26"/>
      <w:szCs w:val="26"/>
      <w:lang w:val="vi-VN" w:eastAsia="vi-VN"/>
    </w:rPr>
  </w:style>
  <w:style w:type="paragraph" w:customStyle="1" w:styleId="xl744">
    <w:name w:val="xl744"/>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VnTime" w:hAnsi=".VnTime"/>
      <w:color w:val="7030A0"/>
      <w:sz w:val="26"/>
      <w:szCs w:val="26"/>
      <w:lang w:val="vi-VN" w:eastAsia="vi-VN"/>
    </w:rPr>
  </w:style>
  <w:style w:type="paragraph" w:customStyle="1" w:styleId="xl745">
    <w:name w:val="xl74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7030A0"/>
      <w:sz w:val="26"/>
      <w:szCs w:val="26"/>
      <w:lang w:val="vi-VN" w:eastAsia="vi-VN"/>
    </w:rPr>
  </w:style>
  <w:style w:type="paragraph" w:customStyle="1" w:styleId="xl746">
    <w:name w:val="xl746"/>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color w:val="7030A0"/>
      <w:sz w:val="26"/>
      <w:szCs w:val="26"/>
      <w:lang w:val="vi-VN" w:eastAsia="vi-VN"/>
    </w:rPr>
  </w:style>
  <w:style w:type="paragraph" w:customStyle="1" w:styleId="xl747">
    <w:name w:val="xl747"/>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48">
    <w:name w:val="xl748"/>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749">
    <w:name w:val="xl749"/>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50">
    <w:name w:val="xl750"/>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751">
    <w:name w:val="xl75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52">
    <w:name w:val="xl75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53">
    <w:name w:val="xl75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54">
    <w:name w:val="xl75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55">
    <w:name w:val="xl75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56">
    <w:name w:val="xl75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57">
    <w:name w:val="xl75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eastAsia="vi-VN"/>
    </w:rPr>
  </w:style>
  <w:style w:type="paragraph" w:customStyle="1" w:styleId="xl758">
    <w:name w:val="xl758"/>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6"/>
      <w:szCs w:val="26"/>
      <w:lang w:val="vi-VN" w:eastAsia="vi-VN"/>
    </w:rPr>
  </w:style>
  <w:style w:type="paragraph" w:customStyle="1" w:styleId="xl759">
    <w:name w:val="xl759"/>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vi-VN" w:eastAsia="vi-VN"/>
    </w:rPr>
  </w:style>
  <w:style w:type="paragraph" w:customStyle="1" w:styleId="xl760">
    <w:name w:val="xl760"/>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val="vi-VN" w:eastAsia="vi-VN"/>
    </w:rPr>
  </w:style>
  <w:style w:type="paragraph" w:customStyle="1" w:styleId="xl761">
    <w:name w:val="xl761"/>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762">
    <w:name w:val="xl76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63">
    <w:name w:val="xl76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eastAsia="vi-VN"/>
    </w:rPr>
  </w:style>
  <w:style w:type="paragraph" w:customStyle="1" w:styleId="xl764">
    <w:name w:val="xl76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65">
    <w:name w:val="xl76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eastAsia="vi-VN"/>
    </w:rPr>
  </w:style>
  <w:style w:type="paragraph" w:customStyle="1" w:styleId="xl766">
    <w:name w:val="xl76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67">
    <w:name w:val="xl76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eastAsia="vi-VN"/>
    </w:rPr>
  </w:style>
  <w:style w:type="paragraph" w:customStyle="1" w:styleId="xl768">
    <w:name w:val="xl76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6"/>
      <w:szCs w:val="26"/>
      <w:lang w:val="vi-VN" w:eastAsia="vi-VN"/>
    </w:rPr>
  </w:style>
  <w:style w:type="paragraph" w:customStyle="1" w:styleId="xl769">
    <w:name w:val="xl76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7030A0"/>
      <w:sz w:val="26"/>
      <w:szCs w:val="26"/>
      <w:lang w:val="vi-VN" w:eastAsia="vi-VN"/>
    </w:rPr>
  </w:style>
  <w:style w:type="paragraph" w:customStyle="1" w:styleId="xl770">
    <w:name w:val="xl77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6"/>
      <w:szCs w:val="26"/>
      <w:lang w:val="vi-VN" w:eastAsia="vi-VN"/>
    </w:rPr>
  </w:style>
  <w:style w:type="paragraph" w:customStyle="1" w:styleId="xl771">
    <w:name w:val="xl771"/>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7030A0"/>
      <w:sz w:val="26"/>
      <w:szCs w:val="26"/>
      <w:lang w:val="vi-VN" w:eastAsia="vi-VN"/>
    </w:rPr>
  </w:style>
  <w:style w:type="paragraph" w:customStyle="1" w:styleId="xl772">
    <w:name w:val="xl772"/>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7030A0"/>
      <w:sz w:val="26"/>
      <w:szCs w:val="26"/>
      <w:lang w:val="vi-VN" w:eastAsia="vi-VN"/>
    </w:rPr>
  </w:style>
  <w:style w:type="paragraph" w:customStyle="1" w:styleId="xl773">
    <w:name w:val="xl773"/>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7030A0"/>
      <w:sz w:val="26"/>
      <w:szCs w:val="26"/>
      <w:lang w:val="vi-VN" w:eastAsia="vi-VN"/>
    </w:rPr>
  </w:style>
  <w:style w:type="paragraph" w:customStyle="1" w:styleId="xl774">
    <w:name w:val="xl77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lang w:val="vi-VN" w:eastAsia="vi-VN"/>
    </w:rPr>
  </w:style>
  <w:style w:type="paragraph" w:customStyle="1" w:styleId="xl775">
    <w:name w:val="xl77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lang w:val="vi-VN" w:eastAsia="vi-VN"/>
    </w:rPr>
  </w:style>
  <w:style w:type="paragraph" w:customStyle="1" w:styleId="xl776">
    <w:name w:val="xl77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lang w:val="vi-VN" w:eastAsia="vi-VN"/>
    </w:rPr>
  </w:style>
  <w:style w:type="paragraph" w:customStyle="1" w:styleId="xl777">
    <w:name w:val="xl77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lang w:val="vi-VN" w:eastAsia="vi-VN"/>
    </w:rPr>
  </w:style>
  <w:style w:type="paragraph" w:customStyle="1" w:styleId="xl778">
    <w:name w:val="xl77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eastAsia="vi-VN"/>
    </w:rPr>
  </w:style>
  <w:style w:type="paragraph" w:customStyle="1" w:styleId="xl779">
    <w:name w:val="xl77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eastAsia="vi-VN"/>
    </w:rPr>
  </w:style>
  <w:style w:type="paragraph" w:customStyle="1" w:styleId="xl780">
    <w:name w:val="xl78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81">
    <w:name w:val="xl78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82">
    <w:name w:val="xl78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83">
    <w:name w:val="xl783"/>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lang w:val="vi-VN" w:eastAsia="vi-VN"/>
    </w:rPr>
  </w:style>
  <w:style w:type="paragraph" w:customStyle="1" w:styleId="xl784">
    <w:name w:val="xl784"/>
    <w:basedOn w:val="Normal"/>
    <w:rsid w:val="00802568"/>
    <w:pPr>
      <w:pBdr>
        <w:top w:val="single" w:sz="4" w:space="0" w:color="auto"/>
        <w:left w:val="single" w:sz="4" w:space="0" w:color="auto"/>
        <w:bottom w:val="single" w:sz="4" w:space="0" w:color="auto"/>
      </w:pBdr>
      <w:spacing w:before="100" w:beforeAutospacing="1" w:after="100" w:afterAutospacing="1"/>
      <w:jc w:val="left"/>
      <w:textAlignment w:val="center"/>
    </w:pPr>
    <w:rPr>
      <w:sz w:val="26"/>
      <w:szCs w:val="26"/>
      <w:lang w:val="vi-VN" w:eastAsia="vi-VN"/>
    </w:rPr>
  </w:style>
  <w:style w:type="paragraph" w:customStyle="1" w:styleId="xl785">
    <w:name w:val="xl785"/>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86">
    <w:name w:val="xl78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87">
    <w:name w:val="xl78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88">
    <w:name w:val="xl788"/>
    <w:basedOn w:val="Normal"/>
    <w:rsid w:val="00802568"/>
    <w:pPr>
      <w:pBdr>
        <w:top w:val="single" w:sz="4" w:space="0" w:color="auto"/>
        <w:left w:val="single" w:sz="4" w:space="0" w:color="auto"/>
        <w:bottom w:val="single" w:sz="4" w:space="0" w:color="auto"/>
      </w:pBdr>
      <w:spacing w:before="100" w:beforeAutospacing="1" w:after="100" w:afterAutospacing="1"/>
      <w:jc w:val="left"/>
      <w:textAlignment w:val="center"/>
    </w:pPr>
    <w:rPr>
      <w:sz w:val="26"/>
      <w:szCs w:val="26"/>
      <w:lang w:val="vi-VN" w:eastAsia="vi-VN"/>
    </w:rPr>
  </w:style>
  <w:style w:type="paragraph" w:customStyle="1" w:styleId="xl789">
    <w:name w:val="xl78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790">
    <w:name w:val="xl790"/>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91">
    <w:name w:val="xl791"/>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92">
    <w:name w:val="xl792"/>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93">
    <w:name w:val="xl793"/>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94">
    <w:name w:val="xl794"/>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95">
    <w:name w:val="xl795"/>
    <w:basedOn w:val="Normal"/>
    <w:rsid w:val="00802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vi-VN" w:eastAsia="vi-VN"/>
    </w:rPr>
  </w:style>
  <w:style w:type="paragraph" w:customStyle="1" w:styleId="xl796">
    <w:name w:val="xl796"/>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eastAsia="vi-VN"/>
    </w:rPr>
  </w:style>
  <w:style w:type="paragraph" w:customStyle="1" w:styleId="xl797">
    <w:name w:val="xl797"/>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798">
    <w:name w:val="xl798"/>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6"/>
      <w:szCs w:val="26"/>
      <w:lang w:val="vi-VN" w:eastAsia="vi-VN"/>
    </w:rPr>
  </w:style>
  <w:style w:type="paragraph" w:customStyle="1" w:styleId="xl799">
    <w:name w:val="xl799"/>
    <w:basedOn w:val="Normal"/>
    <w:rsid w:val="00802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6"/>
      <w:szCs w:val="26"/>
      <w:lang w:val="vi-VN" w:eastAsia="vi-VN"/>
    </w:rPr>
  </w:style>
  <w:style w:type="character" w:customStyle="1" w:styleId="egptext">
    <w:name w:val="egp_text"/>
    <w:basedOn w:val="DefaultParagraphFont"/>
    <w:rsid w:val="00802568"/>
  </w:style>
  <w:style w:type="numbering" w:customStyle="1" w:styleId="LFO7">
    <w:name w:val="LFO7"/>
    <w:basedOn w:val="NoList"/>
    <w:rsid w:val="00802568"/>
    <w:pPr>
      <w:numPr>
        <w:numId w:val="117"/>
      </w:numPr>
    </w:pPr>
  </w:style>
  <w:style w:type="numbering" w:customStyle="1" w:styleId="NoList39">
    <w:name w:val="No List39"/>
    <w:next w:val="NoList"/>
    <w:uiPriority w:val="99"/>
    <w:semiHidden/>
    <w:unhideWhenUsed/>
    <w:rsid w:val="00802568"/>
  </w:style>
  <w:style w:type="table" w:customStyle="1" w:styleId="TableGrid46">
    <w:name w:val="Table Grid46"/>
    <w:basedOn w:val="TableNormal"/>
    <w:next w:val="TableGrid"/>
    <w:rsid w:val="0080256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semiHidden/>
    <w:rsid w:val="00802568"/>
  </w:style>
  <w:style w:type="numbering" w:customStyle="1" w:styleId="LFO71">
    <w:name w:val="LFO71"/>
    <w:basedOn w:val="NoList"/>
    <w:rsid w:val="00802568"/>
  </w:style>
  <w:style w:type="numbering" w:customStyle="1" w:styleId="NoList40">
    <w:name w:val="No List40"/>
    <w:next w:val="NoList"/>
    <w:uiPriority w:val="99"/>
    <w:semiHidden/>
    <w:unhideWhenUsed/>
    <w:rsid w:val="00802568"/>
  </w:style>
  <w:style w:type="table" w:customStyle="1" w:styleId="TableGrid47">
    <w:name w:val="Table Grid47"/>
    <w:basedOn w:val="TableNormal"/>
    <w:next w:val="TableGrid"/>
    <w:rsid w:val="0080256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72">
    <w:name w:val="LFO72"/>
    <w:basedOn w:val="NoList"/>
    <w:rsid w:val="00802568"/>
  </w:style>
  <w:style w:type="table" w:customStyle="1" w:styleId="TableGrid48">
    <w:name w:val="Table Grid48"/>
    <w:basedOn w:val="TableNormal"/>
    <w:next w:val="TableGrid"/>
    <w:rsid w:val="0080256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73">
    <w:name w:val="LFO73"/>
    <w:basedOn w:val="NoList"/>
    <w:rsid w:val="00802568"/>
  </w:style>
  <w:style w:type="numbering" w:customStyle="1" w:styleId="NoList42">
    <w:name w:val="No List42"/>
    <w:next w:val="NoList"/>
    <w:uiPriority w:val="99"/>
    <w:semiHidden/>
    <w:unhideWhenUsed/>
    <w:rsid w:val="00802568"/>
  </w:style>
  <w:style w:type="table" w:customStyle="1" w:styleId="TableGrid49">
    <w:name w:val="Table Grid49"/>
    <w:basedOn w:val="TableNormal"/>
    <w:next w:val="TableGrid"/>
    <w:rsid w:val="0080256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rsid w:val="00802568"/>
  </w:style>
  <w:style w:type="numbering" w:customStyle="1" w:styleId="LFO74">
    <w:name w:val="LFO74"/>
    <w:basedOn w:val="NoList"/>
    <w:rsid w:val="00802568"/>
    <w:pPr>
      <w:numPr>
        <w:numId w:val="89"/>
      </w:numPr>
    </w:pPr>
  </w:style>
  <w:style w:type="paragraph" w:customStyle="1" w:styleId="n-dieunoidung">
    <w:name w:val="n-dieunoidung"/>
    <w:basedOn w:val="Normal"/>
    <w:rsid w:val="00802568"/>
    <w:pPr>
      <w:widowControl w:val="0"/>
      <w:spacing w:after="100"/>
      <w:ind w:firstLine="539"/>
    </w:pPr>
    <w:rPr>
      <w:rFonts w:ascii=".VnTime" w:hAnsi=".VnTime"/>
      <w:color w:val="0000FF"/>
      <w:szCs w:val="28"/>
      <w:lang w:val="fr-FR" w:eastAsia="vi-VN"/>
    </w:rPr>
  </w:style>
  <w:style w:type="numbering" w:customStyle="1" w:styleId="NoList43">
    <w:name w:val="No List43"/>
    <w:next w:val="NoList"/>
    <w:uiPriority w:val="99"/>
    <w:semiHidden/>
    <w:unhideWhenUsed/>
    <w:rsid w:val="00802568"/>
  </w:style>
  <w:style w:type="table" w:customStyle="1" w:styleId="TableGrid50">
    <w:name w:val="Table Grid50"/>
    <w:basedOn w:val="TableNormal"/>
    <w:next w:val="TableGrid"/>
    <w:uiPriority w:val="59"/>
    <w:rsid w:val="0080256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802568"/>
    <w:pPr>
      <w:spacing w:after="0" w:line="240" w:lineRule="auto"/>
    </w:pPr>
    <w:rPr>
      <w:rFonts w:ascii="Calibri" w:eastAsia="MS Mincho" w:hAnsi="Calibri" w:cs="Arial"/>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802568"/>
  </w:style>
  <w:style w:type="character" w:customStyle="1" w:styleId="vn8">
    <w:name w:val="vn_8"/>
    <w:basedOn w:val="DefaultParagraphFont"/>
    <w:rsid w:val="00802568"/>
  </w:style>
  <w:style w:type="paragraph" w:customStyle="1" w:styleId="HeadingCCLS3">
    <w:name w:val="Heading CC LS 3"/>
    <w:basedOn w:val="Normal"/>
    <w:qFormat/>
    <w:rsid w:val="00802568"/>
    <w:pPr>
      <w:numPr>
        <w:numId w:val="118"/>
      </w:numPr>
      <w:spacing w:before="120" w:after="120"/>
      <w:jc w:val="left"/>
    </w:pPr>
    <w:rPr>
      <w:b/>
      <w:bCs/>
      <w:szCs w:val="24"/>
      <w:lang w:val="vi-VN" w:eastAsia="vi-VN"/>
    </w:rPr>
  </w:style>
  <w:style w:type="character" w:customStyle="1" w:styleId="findhit">
    <w:name w:val="findhit"/>
    <w:basedOn w:val="DefaultParagraphFont"/>
    <w:rsid w:val="00802568"/>
  </w:style>
  <w:style w:type="numbering" w:customStyle="1" w:styleId="NoList44">
    <w:name w:val="No List44"/>
    <w:next w:val="NoList"/>
    <w:uiPriority w:val="99"/>
    <w:semiHidden/>
    <w:unhideWhenUsed/>
    <w:rsid w:val="00802568"/>
  </w:style>
  <w:style w:type="paragraph" w:customStyle="1" w:styleId="Caption7">
    <w:name w:val="Caption7"/>
    <w:basedOn w:val="Normal"/>
    <w:next w:val="Normal"/>
    <w:rsid w:val="00802568"/>
    <w:pPr>
      <w:spacing w:before="40" w:after="40" w:line="360" w:lineRule="atLeast"/>
      <w:ind w:firstLine="720"/>
    </w:pPr>
    <w:rPr>
      <w:rFonts w:ascii=".VnTime" w:hAnsi=".VnTime"/>
      <w:b/>
      <w:lang w:val="vi-VN" w:eastAsia="vi-VN"/>
    </w:rPr>
  </w:style>
  <w:style w:type="character" w:customStyle="1" w:styleId="CharChar7">
    <w:name w:val="Char Char7"/>
    <w:semiHidden/>
    <w:locked/>
    <w:rsid w:val="00802568"/>
    <w:rPr>
      <w:rFonts w:ascii=".VnTime" w:hAnsi=".VnTime"/>
      <w:kern w:val="1"/>
      <w:sz w:val="26"/>
      <w:szCs w:val="26"/>
      <w:lang w:val="en-US" w:eastAsia="ar-SA" w:bidi="ar-SA"/>
    </w:rPr>
  </w:style>
  <w:style w:type="paragraph" w:customStyle="1" w:styleId="BodyText121">
    <w:name w:val="Body Text12"/>
    <w:basedOn w:val="Normal"/>
    <w:uiPriority w:val="99"/>
    <w:rsid w:val="00802568"/>
    <w:pPr>
      <w:widowControl w:val="0"/>
      <w:shd w:val="clear" w:color="auto" w:fill="FFFFFF"/>
      <w:spacing w:before="420" w:after="300" w:line="317" w:lineRule="exact"/>
      <w:ind w:hanging="640"/>
    </w:pPr>
    <w:rPr>
      <w:sz w:val="27"/>
      <w:szCs w:val="27"/>
      <w:lang w:val="vi-VN" w:eastAsia="vi-VN"/>
    </w:rPr>
  </w:style>
  <w:style w:type="character" w:customStyle="1" w:styleId="Bodytext115ptBold0">
    <w:name w:val="Body text + 11.5 pt;Bold"/>
    <w:rsid w:val="0080256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vi-VN"/>
    </w:rPr>
  </w:style>
  <w:style w:type="numbering" w:customStyle="1" w:styleId="111120">
    <w:name w:val="1 / 1.1.120"/>
    <w:basedOn w:val="NoList"/>
    <w:next w:val="111111"/>
    <w:rsid w:val="00802568"/>
  </w:style>
  <w:style w:type="table" w:customStyle="1" w:styleId="TableSubtle18">
    <w:name w:val="Table Subtle 18"/>
    <w:basedOn w:val="TableNormal"/>
    <w:next w:val="TableSubtle1"/>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List-Accent19">
    <w:name w:val="Colorful List - Accent 19"/>
    <w:basedOn w:val="TableNormal"/>
    <w:next w:val="ColorfulList-Accent1"/>
    <w:uiPriority w:val="34"/>
    <w:unhideWhenUsed/>
    <w:rsid w:val="00802568"/>
    <w:pPr>
      <w:spacing w:after="0" w:line="240" w:lineRule="auto"/>
    </w:pPr>
    <w:rPr>
      <w:rFonts w:ascii="Arial" w:eastAsia="Arial" w:hAnsi="Arial" w:cs="Times New Roman"/>
      <w:lang w:val="vi-VN" w:eastAsia="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itle10">
    <w:name w:val="Subtitle10"/>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character" w:customStyle="1" w:styleId="Bodytext214pt">
    <w:name w:val="Body text (2) + 14 pt"/>
    <w:rsid w:val="00802568"/>
    <w:rPr>
      <w:color w:val="000000"/>
      <w:spacing w:val="0"/>
      <w:w w:val="100"/>
      <w:position w:val="0"/>
      <w:sz w:val="28"/>
      <w:szCs w:val="28"/>
      <w:shd w:val="clear" w:color="auto" w:fill="FFFFFF"/>
      <w:lang w:val="vi-VN" w:eastAsia="vi-VN" w:bidi="vi-VN"/>
    </w:rPr>
  </w:style>
  <w:style w:type="character" w:customStyle="1" w:styleId="Bodytext24pt">
    <w:name w:val="Body text (2) + 4 pt"/>
    <w:rsid w:val="0080256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eastAsia="vi-VN" w:bidi="vi-VN"/>
    </w:rPr>
  </w:style>
  <w:style w:type="paragraph" w:customStyle="1" w:styleId="1-1">
    <w:name w:val="1-1"/>
    <w:basedOn w:val="ch"/>
    <w:rsid w:val="00802568"/>
    <w:pPr>
      <w:spacing w:before="80" w:after="0" w:line="288" w:lineRule="auto"/>
      <w:jc w:val="both"/>
    </w:pPr>
    <w:rPr>
      <w:i/>
      <w:iCs/>
      <w:sz w:val="24"/>
      <w:u w:val="single"/>
      <w:lang w:val="en-US" w:eastAsia="vi-VN"/>
    </w:rPr>
  </w:style>
  <w:style w:type="table" w:customStyle="1" w:styleId="TableGrid310">
    <w:name w:val="Table Grid310"/>
    <w:basedOn w:val="TableNormal"/>
    <w:next w:val="TableGrid"/>
    <w:uiPriority w:val="39"/>
    <w:rsid w:val="00802568"/>
    <w:pPr>
      <w:spacing w:after="0" w:line="240" w:lineRule="auto"/>
    </w:pPr>
    <w:rPr>
      <w:rFonts w:ascii="Times New Roman" w:eastAsia="MS Mincho"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02568"/>
  </w:style>
  <w:style w:type="numbering" w:customStyle="1" w:styleId="111121">
    <w:name w:val="1 / 1.1.121"/>
    <w:basedOn w:val="NoList"/>
    <w:next w:val="111111"/>
    <w:rsid w:val="00802568"/>
  </w:style>
  <w:style w:type="table" w:customStyle="1" w:styleId="TableSubtle19">
    <w:name w:val="Table Subtle 19"/>
    <w:basedOn w:val="TableNormal"/>
    <w:next w:val="TableSubtle1"/>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List-Accent110">
    <w:name w:val="Colorful List - Accent 110"/>
    <w:basedOn w:val="TableNormal"/>
    <w:next w:val="ColorfulList-Accent1"/>
    <w:uiPriority w:val="34"/>
    <w:unhideWhenUsed/>
    <w:rsid w:val="00802568"/>
    <w:pPr>
      <w:spacing w:after="0" w:line="240" w:lineRule="auto"/>
    </w:pPr>
    <w:rPr>
      <w:rFonts w:ascii="Arial" w:eastAsia="Arial" w:hAnsi="Arial" w:cs="Times New Roman"/>
      <w:lang w:val="vi-VN" w:eastAsia="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
    <w:name w:val="Table Grid311"/>
    <w:basedOn w:val="TableNormal"/>
    <w:next w:val="TableGrid"/>
    <w:uiPriority w:val="39"/>
    <w:rsid w:val="00802568"/>
    <w:pPr>
      <w:spacing w:after="0" w:line="240" w:lineRule="auto"/>
    </w:pPr>
    <w:rPr>
      <w:rFonts w:ascii="Times New Roman" w:eastAsia="MS Mincho"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802568"/>
  </w:style>
  <w:style w:type="numbering" w:customStyle="1" w:styleId="111122">
    <w:name w:val="1 / 1.1.122"/>
    <w:basedOn w:val="NoList"/>
    <w:next w:val="111111"/>
    <w:rsid w:val="00802568"/>
  </w:style>
  <w:style w:type="table" w:customStyle="1" w:styleId="TableSubtle110">
    <w:name w:val="Table Subtle 110"/>
    <w:basedOn w:val="TableNormal"/>
    <w:next w:val="TableSubtle1"/>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List-Accent111">
    <w:name w:val="Colorful List - Accent 111"/>
    <w:basedOn w:val="TableNormal"/>
    <w:next w:val="ColorfulList-Accent1"/>
    <w:uiPriority w:val="34"/>
    <w:unhideWhenUsed/>
    <w:rsid w:val="00802568"/>
    <w:pPr>
      <w:spacing w:after="0" w:line="240" w:lineRule="auto"/>
    </w:pPr>
    <w:rPr>
      <w:rFonts w:ascii="Arial" w:eastAsia="Arial" w:hAnsi="Arial" w:cs="Times New Roman"/>
      <w:lang w:val="vi-VN" w:eastAsia="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
    <w:name w:val="Table Grid312"/>
    <w:basedOn w:val="TableNormal"/>
    <w:next w:val="TableGrid"/>
    <w:uiPriority w:val="39"/>
    <w:rsid w:val="00802568"/>
    <w:pPr>
      <w:spacing w:after="0" w:line="240" w:lineRule="auto"/>
    </w:pPr>
    <w:rPr>
      <w:rFonts w:ascii="Times New Roman" w:eastAsia="MS Mincho"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802568"/>
  </w:style>
  <w:style w:type="paragraph" w:customStyle="1" w:styleId="Caption8">
    <w:name w:val="Caption8"/>
    <w:basedOn w:val="Normal"/>
    <w:next w:val="Normal"/>
    <w:rsid w:val="00802568"/>
    <w:pPr>
      <w:spacing w:before="40" w:after="40" w:line="360" w:lineRule="atLeast"/>
      <w:ind w:firstLine="720"/>
    </w:pPr>
    <w:rPr>
      <w:rFonts w:ascii=".VnTime" w:hAnsi=".VnTime"/>
      <w:b/>
      <w:lang w:val="vi-VN" w:eastAsia="vi-VN"/>
    </w:rPr>
  </w:style>
  <w:style w:type="paragraph" w:customStyle="1" w:styleId="BodyText13">
    <w:name w:val="Body Text13"/>
    <w:basedOn w:val="Normal"/>
    <w:uiPriority w:val="99"/>
    <w:rsid w:val="00802568"/>
    <w:pPr>
      <w:widowControl w:val="0"/>
      <w:shd w:val="clear" w:color="auto" w:fill="FFFFFF"/>
      <w:spacing w:before="420" w:after="300" w:line="317" w:lineRule="exact"/>
      <w:ind w:hanging="640"/>
    </w:pPr>
    <w:rPr>
      <w:sz w:val="27"/>
      <w:szCs w:val="27"/>
      <w:lang w:val="vi-VN" w:eastAsia="vi-VN"/>
    </w:rPr>
  </w:style>
  <w:style w:type="numbering" w:customStyle="1" w:styleId="111123">
    <w:name w:val="1 / 1.1.123"/>
    <w:basedOn w:val="NoList"/>
    <w:next w:val="111111"/>
    <w:rsid w:val="00802568"/>
  </w:style>
  <w:style w:type="table" w:customStyle="1" w:styleId="TableSubtle111">
    <w:name w:val="Table Subtle 111"/>
    <w:basedOn w:val="TableNormal"/>
    <w:next w:val="TableSubtle1"/>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List-Accent112">
    <w:name w:val="Colorful List - Accent 112"/>
    <w:basedOn w:val="TableNormal"/>
    <w:next w:val="ColorfulList-Accent1"/>
    <w:uiPriority w:val="34"/>
    <w:unhideWhenUsed/>
    <w:rsid w:val="00802568"/>
    <w:pPr>
      <w:spacing w:after="0" w:line="240" w:lineRule="auto"/>
    </w:pPr>
    <w:rPr>
      <w:rFonts w:ascii="Arial" w:eastAsia="Arial" w:hAnsi="Arial" w:cs="Times New Roman"/>
      <w:lang w:val="vi-VN" w:eastAsia="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itle11">
    <w:name w:val="Subtitle11"/>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table" w:customStyle="1" w:styleId="TableGrid313">
    <w:name w:val="Table Grid313"/>
    <w:basedOn w:val="TableNormal"/>
    <w:next w:val="TableGrid"/>
    <w:uiPriority w:val="39"/>
    <w:rsid w:val="00802568"/>
    <w:pPr>
      <w:spacing w:after="0" w:line="240" w:lineRule="auto"/>
    </w:pPr>
    <w:rPr>
      <w:rFonts w:ascii="Times New Roman" w:eastAsia="MS Mincho"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802568"/>
  </w:style>
  <w:style w:type="paragraph" w:customStyle="1" w:styleId="Caption9">
    <w:name w:val="Caption9"/>
    <w:basedOn w:val="Normal"/>
    <w:next w:val="Normal"/>
    <w:rsid w:val="00802568"/>
    <w:pPr>
      <w:spacing w:before="40" w:after="40" w:line="360" w:lineRule="atLeast"/>
      <w:ind w:firstLine="720"/>
    </w:pPr>
    <w:rPr>
      <w:rFonts w:ascii=".VnTime" w:hAnsi=".VnTime"/>
      <w:b/>
      <w:lang w:val="vi-VN" w:eastAsia="vi-VN"/>
    </w:rPr>
  </w:style>
  <w:style w:type="paragraph" w:customStyle="1" w:styleId="BodyText14">
    <w:name w:val="Body Text14"/>
    <w:basedOn w:val="Normal"/>
    <w:uiPriority w:val="99"/>
    <w:rsid w:val="00802568"/>
    <w:pPr>
      <w:widowControl w:val="0"/>
      <w:shd w:val="clear" w:color="auto" w:fill="FFFFFF"/>
      <w:spacing w:before="420" w:after="300" w:line="317" w:lineRule="exact"/>
      <w:ind w:hanging="640"/>
    </w:pPr>
    <w:rPr>
      <w:sz w:val="27"/>
      <w:szCs w:val="27"/>
      <w:lang w:val="vi-VN" w:eastAsia="vi-VN"/>
    </w:rPr>
  </w:style>
  <w:style w:type="numbering" w:customStyle="1" w:styleId="111124">
    <w:name w:val="1 / 1.1.124"/>
    <w:basedOn w:val="NoList"/>
    <w:next w:val="111111"/>
    <w:rsid w:val="00802568"/>
    <w:pPr>
      <w:numPr>
        <w:numId w:val="85"/>
      </w:numPr>
    </w:pPr>
  </w:style>
  <w:style w:type="table" w:customStyle="1" w:styleId="TableSubtle112">
    <w:name w:val="Table Subtle 112"/>
    <w:basedOn w:val="TableNormal"/>
    <w:next w:val="TableSubtle1"/>
    <w:rsid w:val="00802568"/>
    <w:pPr>
      <w:spacing w:after="0" w:line="240" w:lineRule="auto"/>
    </w:pPr>
    <w:rPr>
      <w:rFonts w:ascii="Times New Roman" w:eastAsia="SimSu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List-Accent113">
    <w:name w:val="Colorful List - Accent 113"/>
    <w:basedOn w:val="TableNormal"/>
    <w:next w:val="ColorfulList-Accent1"/>
    <w:uiPriority w:val="34"/>
    <w:unhideWhenUsed/>
    <w:rsid w:val="00802568"/>
    <w:pPr>
      <w:spacing w:after="0" w:line="240" w:lineRule="auto"/>
    </w:pPr>
    <w:rPr>
      <w:rFonts w:ascii="Arial" w:eastAsia="Arial" w:hAnsi="Arial" w:cs="Times New Roman"/>
      <w:lang w:val="vi-VN" w:eastAsia="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itle12">
    <w:name w:val="Subtitle12"/>
    <w:autoRedefine/>
    <w:rsid w:val="00802568"/>
    <w:pPr>
      <w:spacing w:before="120" w:after="240" w:line="240" w:lineRule="auto"/>
      <w:jc w:val="center"/>
    </w:pPr>
    <w:rPr>
      <w:rFonts w:ascii="Times New Roman" w:eastAsia="Times New Roman" w:hAnsi="Times New Roman" w:cs="Times New Roman"/>
      <w:b/>
      <w:color w:val="000000"/>
      <w:sz w:val="28"/>
      <w:szCs w:val="28"/>
    </w:rPr>
  </w:style>
  <w:style w:type="table" w:customStyle="1" w:styleId="TableGrid314">
    <w:name w:val="Table Grid314"/>
    <w:basedOn w:val="TableNormal"/>
    <w:next w:val="TableGrid"/>
    <w:uiPriority w:val="39"/>
    <w:rsid w:val="00802568"/>
    <w:pPr>
      <w:spacing w:after="0" w:line="240" w:lineRule="auto"/>
    </w:pPr>
    <w:rPr>
      <w:rFonts w:ascii="Times New Roman" w:eastAsia="MS Mincho"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3Char">
    <w:name w:val="Level 3 Char"/>
    <w:rsid w:val="00802568"/>
    <w:rPr>
      <w:rFonts w:ascii="Times New Roman" w:eastAsia="Times New Roman" w:hAnsi="Times New Roman"/>
      <w:b/>
      <w:sz w:val="28"/>
    </w:rPr>
  </w:style>
  <w:style w:type="numbering" w:customStyle="1" w:styleId="NoList49">
    <w:name w:val="No List49"/>
    <w:next w:val="NoList"/>
    <w:uiPriority w:val="99"/>
    <w:semiHidden/>
    <w:unhideWhenUsed/>
    <w:rsid w:val="00802568"/>
  </w:style>
  <w:style w:type="table" w:customStyle="1" w:styleId="TableGrid51">
    <w:name w:val="Table Grid51"/>
    <w:basedOn w:val="TableNormal"/>
    <w:next w:val="TableGrid"/>
    <w:rsid w:val="0080256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802568"/>
  </w:style>
  <w:style w:type="table" w:customStyle="1" w:styleId="TableGrid52">
    <w:name w:val="Table Grid52"/>
    <w:basedOn w:val="TableNormal"/>
    <w:next w:val="TableGrid"/>
    <w:rsid w:val="0080256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802568"/>
    <w:pPr>
      <w:spacing w:before="160"/>
      <w:jc w:val="center"/>
    </w:pPr>
    <w:rPr>
      <w:rFonts w:eastAsia="Aptos"/>
      <w:i/>
      <w:iCs/>
      <w:color w:val="404040"/>
      <w:kern w:val="2"/>
      <w:szCs w:val="24"/>
      <w:lang w:val="vi-VN" w:eastAsia="vi-VN"/>
    </w:rPr>
  </w:style>
  <w:style w:type="character" w:customStyle="1" w:styleId="QuoteChar">
    <w:name w:val="Quote Char"/>
    <w:basedOn w:val="DefaultParagraphFont"/>
    <w:link w:val="Quote"/>
    <w:uiPriority w:val="29"/>
    <w:rsid w:val="00802568"/>
    <w:rPr>
      <w:rFonts w:ascii="Times New Roman" w:eastAsia="Aptos" w:hAnsi="Times New Roman" w:cs="Times New Roman"/>
      <w:i/>
      <w:iCs/>
      <w:color w:val="404040"/>
      <w:kern w:val="2"/>
      <w:sz w:val="24"/>
      <w:szCs w:val="24"/>
      <w:lang w:val="vi-VN" w:eastAsia="vi-VN"/>
    </w:rPr>
  </w:style>
  <w:style w:type="character" w:styleId="IntenseEmphasis">
    <w:name w:val="Intense Emphasis"/>
    <w:uiPriority w:val="21"/>
    <w:qFormat/>
    <w:rsid w:val="00802568"/>
    <w:rPr>
      <w:i/>
      <w:iCs/>
      <w:color w:val="0F4761"/>
    </w:rPr>
  </w:style>
  <w:style w:type="character" w:styleId="IntenseReference">
    <w:name w:val="Intense Reference"/>
    <w:uiPriority w:val="32"/>
    <w:qFormat/>
    <w:rsid w:val="00802568"/>
    <w:rPr>
      <w:b/>
      <w:bCs/>
      <w:smallCaps/>
      <w:color w:val="0F4761"/>
      <w:spacing w:val="5"/>
    </w:rPr>
  </w:style>
  <w:style w:type="character" w:customStyle="1" w:styleId="FooterChar2">
    <w:name w:val="Footer Char2"/>
    <w:uiPriority w:val="99"/>
    <w:rsid w:val="00802568"/>
    <w:rPr>
      <w:sz w:val="28"/>
      <w:szCs w:val="28"/>
    </w:rPr>
  </w:style>
  <w:style w:type="paragraph" w:customStyle="1" w:styleId="Muc10">
    <w:name w:val="Muc 1"/>
    <w:basedOn w:val="NoiDung1"/>
    <w:qFormat/>
    <w:rsid w:val="00802568"/>
    <w:pPr>
      <w:jc w:val="both"/>
    </w:pPr>
    <w:rPr>
      <w:b/>
      <w:i/>
      <w:lang w:val="vi-VN" w:eastAsia="vi-VN"/>
    </w:rPr>
  </w:style>
  <w:style w:type="paragraph" w:customStyle="1" w:styleId="Mau5I11">
    <w:name w:val="(Mau5_I.1.1)"/>
    <w:basedOn w:val="Normal"/>
    <w:qFormat/>
    <w:rsid w:val="00802568"/>
    <w:pPr>
      <w:tabs>
        <w:tab w:val="num" w:pos="360"/>
      </w:tabs>
      <w:spacing w:before="60" w:line="400" w:lineRule="exact"/>
    </w:pPr>
    <w:rPr>
      <w:rFonts w:eastAsia="Calibri"/>
      <w:b/>
      <w:sz w:val="26"/>
    </w:rPr>
  </w:style>
  <w:style w:type="paragraph" w:customStyle="1" w:styleId="Mau6I11">
    <w:name w:val="(Mau6_I.1.1)"/>
    <w:basedOn w:val="Normal"/>
    <w:qFormat/>
    <w:rsid w:val="00802568"/>
    <w:pPr>
      <w:tabs>
        <w:tab w:val="num" w:pos="360"/>
      </w:tabs>
      <w:spacing w:before="60" w:line="400" w:lineRule="exact"/>
    </w:pPr>
    <w:rPr>
      <w:rFonts w:eastAsia="Calibri"/>
      <w:b/>
      <w:sz w:val="26"/>
    </w:rPr>
  </w:style>
  <w:style w:type="paragraph" w:customStyle="1" w:styleId="C5Diem">
    <w:name w:val="C5Diem"/>
    <w:basedOn w:val="Normal"/>
    <w:autoRedefine/>
    <w:qFormat/>
    <w:rsid w:val="00802568"/>
    <w:pPr>
      <w:numPr>
        <w:ilvl w:val="4"/>
        <w:numId w:val="119"/>
      </w:numPr>
      <w:tabs>
        <w:tab w:val="clear" w:pos="1134"/>
        <w:tab w:val="num" w:pos="851"/>
        <w:tab w:val="right" w:leader="dot" w:pos="9214"/>
      </w:tabs>
      <w:spacing w:before="60" w:after="60" w:line="320" w:lineRule="exact"/>
      <w:outlineLvl w:val="4"/>
    </w:pPr>
    <w:rPr>
      <w:rFonts w:eastAsia="Calibri"/>
      <w:sz w:val="28"/>
      <w:szCs w:val="28"/>
    </w:rPr>
  </w:style>
  <w:style w:type="paragraph" w:customStyle="1" w:styleId="C1Chuong">
    <w:name w:val="C1Chuong"/>
    <w:basedOn w:val="Normal"/>
    <w:autoRedefine/>
    <w:rsid w:val="00802568"/>
    <w:pPr>
      <w:keepLines/>
      <w:numPr>
        <w:numId w:val="119"/>
      </w:numPr>
      <w:spacing w:before="120" w:after="120" w:line="276" w:lineRule="auto"/>
      <w:jc w:val="center"/>
      <w:outlineLvl w:val="0"/>
    </w:pPr>
    <w:rPr>
      <w:rFonts w:ascii="Times New Roman Bold" w:hAnsi="Times New Roman Bold"/>
      <w:b/>
      <w:sz w:val="28"/>
      <w:szCs w:val="32"/>
      <w:lang w:val="nl-NL"/>
    </w:rPr>
  </w:style>
  <w:style w:type="paragraph" w:customStyle="1" w:styleId="C3HyLap">
    <w:name w:val="C3HyLap"/>
    <w:basedOn w:val="Normal"/>
    <w:qFormat/>
    <w:rsid w:val="00802568"/>
    <w:pPr>
      <w:numPr>
        <w:ilvl w:val="3"/>
        <w:numId w:val="119"/>
      </w:numPr>
      <w:tabs>
        <w:tab w:val="right" w:leader="dot" w:pos="9639"/>
      </w:tabs>
      <w:spacing w:after="120" w:line="320" w:lineRule="exact"/>
      <w:jc w:val="left"/>
      <w:outlineLvl w:val="3"/>
    </w:pPr>
    <w:rPr>
      <w:sz w:val="28"/>
      <w:szCs w:val="28"/>
      <w:lang w:val="sv-FI"/>
    </w:rPr>
  </w:style>
  <w:style w:type="paragraph" w:customStyle="1" w:styleId="StyleHeading1tuan114ptNotBoldJustifiedFirstline00">
    <w:name w:val="Style Heading 1tuan 1 + 14 pt Not Bold Justified First line:  0"/>
    <w:basedOn w:val="Heading12"/>
    <w:rsid w:val="00802568"/>
    <w:pPr>
      <w:keepNext/>
      <w:suppressAutoHyphens w:val="0"/>
      <w:autoSpaceDE w:val="0"/>
      <w:autoSpaceDN w:val="0"/>
      <w:spacing w:before="60" w:after="60"/>
      <w:ind w:left="142" w:hanging="993"/>
      <w:jc w:val="both"/>
    </w:pPr>
    <w:rPr>
      <w:rFonts w:ascii="Times New Roman" w:hAnsi="Times New Roman"/>
      <w:smallCaps w:val="0"/>
      <w:sz w:val="20"/>
      <w:lang w:val="vi-VN" w:eastAsia="vi-VN"/>
    </w:rPr>
  </w:style>
  <w:style w:type="table" w:customStyle="1" w:styleId="TableGrid53">
    <w:name w:val="Table Grid53"/>
    <w:basedOn w:val="TableNormal"/>
    <w:next w:val="TableGrid"/>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4">
    <w:name w:val="Colorful List - Accent 114"/>
    <w:basedOn w:val="TableNormal"/>
    <w:next w:val="ColorfulList-Accent1"/>
    <w:uiPriority w:val="34"/>
    <w:unhideWhenUsed/>
    <w:rsid w:val="00802568"/>
    <w:pPr>
      <w:spacing w:after="0" w:line="240" w:lineRule="auto"/>
    </w:pPr>
    <w:rPr>
      <w:rFonts w:ascii="Arial" w:eastAsia="Arial" w:hAnsi="Arial" w:cs="Times New Roman"/>
      <w:kern w:val="2"/>
      <w14:ligatures w14:val="standardContextua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1111241">
    <w:name w:val="1 / 1.1.1241"/>
    <w:basedOn w:val="NoList"/>
    <w:next w:val="111111"/>
    <w:rsid w:val="00802568"/>
  </w:style>
  <w:style w:type="table" w:customStyle="1" w:styleId="ColorfulList-Accent115">
    <w:name w:val="Colorful List - Accent 115"/>
    <w:basedOn w:val="TableNormal"/>
    <w:next w:val="ColorfulList-Accent1"/>
    <w:uiPriority w:val="34"/>
    <w:unhideWhenUsed/>
    <w:rsid w:val="00802568"/>
    <w:pPr>
      <w:spacing w:after="0" w:line="240" w:lineRule="auto"/>
    </w:pPr>
    <w:rPr>
      <w:rFonts w:ascii="Arial" w:eastAsia="Arial" w:hAnsi="Arial" w:cs="Times New Roman"/>
      <w:kern w:val="2"/>
      <w14:ligatures w14:val="standardContextua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1111242">
    <w:name w:val="1 / 1.1.1242"/>
    <w:basedOn w:val="NoList"/>
    <w:next w:val="111111"/>
    <w:rsid w:val="00802568"/>
  </w:style>
  <w:style w:type="table" w:customStyle="1" w:styleId="ColorfulList-Accent1151">
    <w:name w:val="Colorful List - Accent 1151"/>
    <w:basedOn w:val="TableNormal"/>
    <w:next w:val="ColorfulList-Accent1"/>
    <w:uiPriority w:val="34"/>
    <w:unhideWhenUsed/>
    <w:rsid w:val="00802568"/>
    <w:pPr>
      <w:spacing w:after="0" w:line="240" w:lineRule="auto"/>
    </w:pPr>
    <w:rPr>
      <w:rFonts w:ascii="Arial" w:eastAsia="Arial" w:hAnsi="Arial" w:cs="Times New Roman"/>
      <w:lang w:val="vi-V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111141">
    <w:name w:val="1 / 1.1.141"/>
    <w:basedOn w:val="NoList"/>
    <w:next w:val="111111"/>
    <w:unhideWhenUsed/>
    <w:rsid w:val="00802568"/>
  </w:style>
  <w:style w:type="numbering" w:customStyle="1" w:styleId="1111151">
    <w:name w:val="1 / 1.1.1151"/>
    <w:basedOn w:val="NoList"/>
    <w:next w:val="111111"/>
    <w:rsid w:val="00802568"/>
  </w:style>
  <w:style w:type="numbering" w:customStyle="1" w:styleId="NoList52">
    <w:name w:val="No List52"/>
    <w:next w:val="NoList"/>
    <w:uiPriority w:val="99"/>
    <w:semiHidden/>
    <w:unhideWhenUsed/>
    <w:rsid w:val="00802568"/>
  </w:style>
  <w:style w:type="numbering" w:customStyle="1" w:styleId="NoList115">
    <w:name w:val="No List115"/>
    <w:next w:val="NoList"/>
    <w:uiPriority w:val="99"/>
    <w:semiHidden/>
    <w:unhideWhenUsed/>
    <w:rsid w:val="00802568"/>
  </w:style>
  <w:style w:type="numbering" w:customStyle="1" w:styleId="111125">
    <w:name w:val="1 / 1.1.125"/>
    <w:basedOn w:val="NoList"/>
    <w:next w:val="111111"/>
    <w:rsid w:val="00802568"/>
  </w:style>
  <w:style w:type="table" w:customStyle="1" w:styleId="ColorfulList-Accent116">
    <w:name w:val="Colorful List - Accent 116"/>
    <w:basedOn w:val="TableNormal"/>
    <w:next w:val="ColorfulList-Accent1"/>
    <w:uiPriority w:val="34"/>
    <w:unhideWhenUsed/>
    <w:rsid w:val="00802568"/>
    <w:pPr>
      <w:spacing w:after="0" w:line="240" w:lineRule="auto"/>
    </w:pPr>
    <w:rPr>
      <w:rFonts w:ascii="Arial" w:eastAsia="Arial" w:hAnsi="Arial" w:cs="Times New Roman"/>
      <w:kern w:val="2"/>
      <w14:ligatures w14:val="standardContextua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6">
    <w:name w:val="No List116"/>
    <w:next w:val="NoList"/>
    <w:uiPriority w:val="99"/>
    <w:semiHidden/>
    <w:unhideWhenUsed/>
    <w:rsid w:val="00802568"/>
  </w:style>
  <w:style w:type="numbering" w:customStyle="1" w:styleId="Style44">
    <w:name w:val="Style44"/>
    <w:rsid w:val="00802568"/>
  </w:style>
  <w:style w:type="numbering" w:customStyle="1" w:styleId="MyList4">
    <w:name w:val="My List4"/>
    <w:basedOn w:val="NoList"/>
    <w:rsid w:val="00802568"/>
  </w:style>
  <w:style w:type="numbering" w:customStyle="1" w:styleId="NoList210">
    <w:name w:val="No List210"/>
    <w:next w:val="NoList"/>
    <w:uiPriority w:val="99"/>
    <w:semiHidden/>
    <w:rsid w:val="00802568"/>
  </w:style>
  <w:style w:type="numbering" w:customStyle="1" w:styleId="NoList310">
    <w:name w:val="No List310"/>
    <w:next w:val="NoList"/>
    <w:uiPriority w:val="99"/>
    <w:semiHidden/>
    <w:unhideWhenUsed/>
    <w:rsid w:val="00802568"/>
  </w:style>
  <w:style w:type="numbering" w:customStyle="1" w:styleId="11111100">
    <w:name w:val="1 / 1.1.1110"/>
    <w:basedOn w:val="NoList"/>
    <w:next w:val="111111"/>
    <w:rsid w:val="00802568"/>
  </w:style>
  <w:style w:type="numbering" w:customStyle="1" w:styleId="NoList410">
    <w:name w:val="No List410"/>
    <w:next w:val="NoList"/>
    <w:uiPriority w:val="99"/>
    <w:semiHidden/>
    <w:unhideWhenUsed/>
    <w:rsid w:val="00802568"/>
  </w:style>
  <w:style w:type="numbering" w:customStyle="1" w:styleId="111126">
    <w:name w:val="1 / 1.1.126"/>
    <w:basedOn w:val="NoList"/>
    <w:next w:val="111111"/>
    <w:unhideWhenUsed/>
    <w:rsid w:val="00802568"/>
  </w:style>
  <w:style w:type="numbering" w:customStyle="1" w:styleId="NoList53">
    <w:name w:val="No List53"/>
    <w:next w:val="NoList"/>
    <w:uiPriority w:val="99"/>
    <w:semiHidden/>
    <w:unhideWhenUsed/>
    <w:rsid w:val="00802568"/>
  </w:style>
  <w:style w:type="numbering" w:customStyle="1" w:styleId="111131">
    <w:name w:val="1 / 1.1.131"/>
    <w:basedOn w:val="NoList"/>
    <w:next w:val="111111"/>
    <w:rsid w:val="00802568"/>
  </w:style>
  <w:style w:type="numbering" w:customStyle="1" w:styleId="111142">
    <w:name w:val="1 / 1.1.142"/>
    <w:basedOn w:val="NoList"/>
    <w:next w:val="111111"/>
    <w:unhideWhenUsed/>
    <w:rsid w:val="00802568"/>
  </w:style>
  <w:style w:type="numbering" w:customStyle="1" w:styleId="NoList71">
    <w:name w:val="No List71"/>
    <w:next w:val="NoList"/>
    <w:uiPriority w:val="99"/>
    <w:semiHidden/>
    <w:unhideWhenUsed/>
    <w:rsid w:val="00802568"/>
  </w:style>
  <w:style w:type="numbering" w:customStyle="1" w:styleId="111151">
    <w:name w:val="1 / 1.1.151"/>
    <w:basedOn w:val="NoList"/>
    <w:next w:val="111111"/>
    <w:rsid w:val="00802568"/>
  </w:style>
  <w:style w:type="numbering" w:customStyle="1" w:styleId="NoList81">
    <w:name w:val="No List81"/>
    <w:next w:val="NoList"/>
    <w:uiPriority w:val="99"/>
    <w:semiHidden/>
    <w:rsid w:val="00802568"/>
  </w:style>
  <w:style w:type="numbering" w:customStyle="1" w:styleId="111161">
    <w:name w:val="1 / 1.1.161"/>
    <w:basedOn w:val="NoList"/>
    <w:next w:val="111111"/>
    <w:rsid w:val="00802568"/>
  </w:style>
  <w:style w:type="numbering" w:customStyle="1" w:styleId="NoList91">
    <w:name w:val="No List91"/>
    <w:next w:val="NoList"/>
    <w:uiPriority w:val="99"/>
    <w:semiHidden/>
    <w:rsid w:val="00802568"/>
  </w:style>
  <w:style w:type="numbering" w:customStyle="1" w:styleId="111171">
    <w:name w:val="1 / 1.1.171"/>
    <w:basedOn w:val="NoList"/>
    <w:next w:val="111111"/>
    <w:rsid w:val="00802568"/>
  </w:style>
  <w:style w:type="numbering" w:customStyle="1" w:styleId="NoList101">
    <w:name w:val="No List101"/>
    <w:next w:val="NoList"/>
    <w:uiPriority w:val="99"/>
    <w:semiHidden/>
    <w:rsid w:val="00802568"/>
  </w:style>
  <w:style w:type="numbering" w:customStyle="1" w:styleId="111181">
    <w:name w:val="1 / 1.1.181"/>
    <w:basedOn w:val="NoList"/>
    <w:next w:val="111111"/>
    <w:rsid w:val="00802568"/>
  </w:style>
  <w:style w:type="numbering" w:customStyle="1" w:styleId="111191">
    <w:name w:val="1 / 1.1.191"/>
    <w:basedOn w:val="NoList"/>
    <w:next w:val="111111"/>
    <w:rsid w:val="00802568"/>
  </w:style>
  <w:style w:type="numbering" w:customStyle="1" w:styleId="1111101">
    <w:name w:val="1 / 1.1.1101"/>
    <w:basedOn w:val="NoList"/>
    <w:next w:val="111111"/>
    <w:rsid w:val="00802568"/>
  </w:style>
  <w:style w:type="numbering" w:customStyle="1" w:styleId="11111110">
    <w:name w:val="1 / 1.1.1111"/>
    <w:basedOn w:val="NoList"/>
    <w:next w:val="111111"/>
    <w:rsid w:val="00802568"/>
  </w:style>
  <w:style w:type="numbering" w:customStyle="1" w:styleId="1111121">
    <w:name w:val="1 / 1.1.1121"/>
    <w:basedOn w:val="NoList"/>
    <w:next w:val="111111"/>
    <w:semiHidden/>
    <w:unhideWhenUsed/>
    <w:rsid w:val="00802568"/>
  </w:style>
  <w:style w:type="numbering" w:customStyle="1" w:styleId="1111131">
    <w:name w:val="1 / 1.1.1131"/>
    <w:basedOn w:val="NoList"/>
    <w:next w:val="111111"/>
    <w:rsid w:val="00802568"/>
  </w:style>
  <w:style w:type="numbering" w:customStyle="1" w:styleId="NoList161">
    <w:name w:val="No List161"/>
    <w:next w:val="NoList"/>
    <w:uiPriority w:val="99"/>
    <w:semiHidden/>
    <w:unhideWhenUsed/>
    <w:rsid w:val="00802568"/>
  </w:style>
  <w:style w:type="numbering" w:customStyle="1" w:styleId="Style421">
    <w:name w:val="Style421"/>
    <w:rsid w:val="00802568"/>
  </w:style>
  <w:style w:type="numbering" w:customStyle="1" w:styleId="MyList21">
    <w:name w:val="My List21"/>
    <w:basedOn w:val="NoList"/>
    <w:rsid w:val="00802568"/>
  </w:style>
  <w:style w:type="numbering" w:customStyle="1" w:styleId="NoList171">
    <w:name w:val="No List171"/>
    <w:next w:val="NoList"/>
    <w:uiPriority w:val="99"/>
    <w:semiHidden/>
    <w:rsid w:val="00802568"/>
  </w:style>
  <w:style w:type="numbering" w:customStyle="1" w:styleId="1111141">
    <w:name w:val="1 / 1.1.1141"/>
    <w:basedOn w:val="NoList"/>
    <w:next w:val="111111"/>
    <w:rsid w:val="00802568"/>
  </w:style>
  <w:style w:type="numbering" w:customStyle="1" w:styleId="NoList181">
    <w:name w:val="No List181"/>
    <w:next w:val="NoList"/>
    <w:uiPriority w:val="99"/>
    <w:semiHidden/>
    <w:unhideWhenUsed/>
    <w:rsid w:val="00802568"/>
  </w:style>
  <w:style w:type="numbering" w:customStyle="1" w:styleId="Style431">
    <w:name w:val="Style431"/>
    <w:rsid w:val="00802568"/>
  </w:style>
  <w:style w:type="numbering" w:customStyle="1" w:styleId="MyList31">
    <w:name w:val="My List31"/>
    <w:basedOn w:val="NoList"/>
    <w:rsid w:val="00802568"/>
  </w:style>
  <w:style w:type="numbering" w:customStyle="1" w:styleId="NoList191">
    <w:name w:val="No List191"/>
    <w:next w:val="NoList"/>
    <w:uiPriority w:val="99"/>
    <w:semiHidden/>
    <w:rsid w:val="00802568"/>
  </w:style>
  <w:style w:type="numbering" w:customStyle="1" w:styleId="1111152">
    <w:name w:val="1 / 1.1.1152"/>
    <w:basedOn w:val="NoList"/>
    <w:next w:val="111111"/>
    <w:rsid w:val="00802568"/>
  </w:style>
  <w:style w:type="numbering" w:customStyle="1" w:styleId="NoList201">
    <w:name w:val="No List201"/>
    <w:next w:val="NoList"/>
    <w:uiPriority w:val="99"/>
    <w:semiHidden/>
    <w:unhideWhenUsed/>
    <w:rsid w:val="00802568"/>
  </w:style>
  <w:style w:type="numbering" w:customStyle="1" w:styleId="1111161">
    <w:name w:val="1 / 1.1.1161"/>
    <w:basedOn w:val="NoList"/>
    <w:next w:val="111111"/>
    <w:unhideWhenUsed/>
    <w:rsid w:val="00802568"/>
  </w:style>
  <w:style w:type="numbering" w:customStyle="1" w:styleId="NoList221">
    <w:name w:val="No List221"/>
    <w:next w:val="NoList"/>
    <w:uiPriority w:val="99"/>
    <w:semiHidden/>
    <w:unhideWhenUsed/>
    <w:rsid w:val="00802568"/>
  </w:style>
  <w:style w:type="numbering" w:customStyle="1" w:styleId="1111171">
    <w:name w:val="1 / 1.1.1171"/>
    <w:basedOn w:val="NoList"/>
    <w:next w:val="111111"/>
    <w:unhideWhenUsed/>
    <w:rsid w:val="00802568"/>
  </w:style>
  <w:style w:type="numbering" w:customStyle="1" w:styleId="NoList231">
    <w:name w:val="No List231"/>
    <w:next w:val="NoList"/>
    <w:uiPriority w:val="99"/>
    <w:semiHidden/>
    <w:unhideWhenUsed/>
    <w:rsid w:val="00802568"/>
  </w:style>
  <w:style w:type="numbering" w:customStyle="1" w:styleId="1111181">
    <w:name w:val="1 / 1.1.1181"/>
    <w:basedOn w:val="NoList"/>
    <w:next w:val="111111"/>
    <w:semiHidden/>
    <w:unhideWhenUsed/>
    <w:rsid w:val="00802568"/>
  </w:style>
  <w:style w:type="numbering" w:customStyle="1" w:styleId="NoList241">
    <w:name w:val="No List241"/>
    <w:next w:val="NoList"/>
    <w:uiPriority w:val="99"/>
    <w:semiHidden/>
    <w:unhideWhenUsed/>
    <w:rsid w:val="00802568"/>
  </w:style>
  <w:style w:type="numbering" w:customStyle="1" w:styleId="1111191">
    <w:name w:val="1 / 1.1.1191"/>
    <w:basedOn w:val="NoList"/>
    <w:next w:val="111111"/>
    <w:unhideWhenUsed/>
    <w:rsid w:val="00802568"/>
  </w:style>
  <w:style w:type="numbering" w:customStyle="1" w:styleId="NoList251">
    <w:name w:val="No List251"/>
    <w:next w:val="NoList"/>
    <w:uiPriority w:val="99"/>
    <w:semiHidden/>
    <w:unhideWhenUsed/>
    <w:rsid w:val="00802568"/>
  </w:style>
  <w:style w:type="numbering" w:customStyle="1" w:styleId="NoList261">
    <w:name w:val="No List261"/>
    <w:next w:val="NoList"/>
    <w:uiPriority w:val="99"/>
    <w:semiHidden/>
    <w:unhideWhenUsed/>
    <w:rsid w:val="00802568"/>
  </w:style>
  <w:style w:type="numbering" w:customStyle="1" w:styleId="NoList271">
    <w:name w:val="No List271"/>
    <w:next w:val="NoList"/>
    <w:uiPriority w:val="99"/>
    <w:semiHidden/>
    <w:rsid w:val="00802568"/>
  </w:style>
  <w:style w:type="numbering" w:customStyle="1" w:styleId="NoList281">
    <w:name w:val="No List281"/>
    <w:next w:val="NoList"/>
    <w:uiPriority w:val="99"/>
    <w:semiHidden/>
    <w:rsid w:val="00802568"/>
  </w:style>
  <w:style w:type="numbering" w:customStyle="1" w:styleId="NoList291">
    <w:name w:val="No List291"/>
    <w:next w:val="NoList"/>
    <w:uiPriority w:val="99"/>
    <w:semiHidden/>
    <w:rsid w:val="00802568"/>
  </w:style>
  <w:style w:type="numbering" w:customStyle="1" w:styleId="NoList301">
    <w:name w:val="No List301"/>
    <w:next w:val="NoList"/>
    <w:uiPriority w:val="99"/>
    <w:semiHidden/>
    <w:rsid w:val="00802568"/>
  </w:style>
  <w:style w:type="numbering" w:customStyle="1" w:styleId="NoList321">
    <w:name w:val="No List321"/>
    <w:next w:val="NoList"/>
    <w:uiPriority w:val="99"/>
    <w:semiHidden/>
    <w:rsid w:val="00802568"/>
  </w:style>
  <w:style w:type="numbering" w:customStyle="1" w:styleId="NoList331">
    <w:name w:val="No List331"/>
    <w:next w:val="NoList"/>
    <w:uiPriority w:val="99"/>
    <w:semiHidden/>
    <w:unhideWhenUsed/>
    <w:rsid w:val="00802568"/>
  </w:style>
  <w:style w:type="numbering" w:customStyle="1" w:styleId="NoList341">
    <w:name w:val="No List341"/>
    <w:next w:val="NoList"/>
    <w:uiPriority w:val="99"/>
    <w:semiHidden/>
    <w:rsid w:val="00802568"/>
  </w:style>
  <w:style w:type="numbering" w:customStyle="1" w:styleId="NoList351">
    <w:name w:val="No List351"/>
    <w:next w:val="NoList"/>
    <w:uiPriority w:val="99"/>
    <w:semiHidden/>
    <w:rsid w:val="00802568"/>
  </w:style>
  <w:style w:type="numbering" w:customStyle="1" w:styleId="NoList361">
    <w:name w:val="No List361"/>
    <w:next w:val="NoList"/>
    <w:uiPriority w:val="99"/>
    <w:semiHidden/>
    <w:rsid w:val="00802568"/>
  </w:style>
  <w:style w:type="numbering" w:customStyle="1" w:styleId="NoList371">
    <w:name w:val="No List371"/>
    <w:next w:val="NoList"/>
    <w:uiPriority w:val="99"/>
    <w:semiHidden/>
    <w:rsid w:val="00802568"/>
  </w:style>
  <w:style w:type="numbering" w:customStyle="1" w:styleId="NoList381">
    <w:name w:val="No List381"/>
    <w:next w:val="NoList"/>
    <w:uiPriority w:val="99"/>
    <w:semiHidden/>
    <w:rsid w:val="00802568"/>
  </w:style>
  <w:style w:type="numbering" w:customStyle="1" w:styleId="LFO75">
    <w:name w:val="LFO75"/>
    <w:basedOn w:val="NoList"/>
    <w:rsid w:val="00802568"/>
  </w:style>
  <w:style w:type="numbering" w:customStyle="1" w:styleId="NoList391">
    <w:name w:val="No List391"/>
    <w:next w:val="NoList"/>
    <w:uiPriority w:val="99"/>
    <w:semiHidden/>
    <w:unhideWhenUsed/>
    <w:rsid w:val="00802568"/>
  </w:style>
  <w:style w:type="numbering" w:customStyle="1" w:styleId="NoList1101">
    <w:name w:val="No List1101"/>
    <w:next w:val="NoList"/>
    <w:semiHidden/>
    <w:rsid w:val="00802568"/>
  </w:style>
  <w:style w:type="numbering" w:customStyle="1" w:styleId="LFO711">
    <w:name w:val="LFO711"/>
    <w:basedOn w:val="NoList"/>
    <w:rsid w:val="00802568"/>
  </w:style>
  <w:style w:type="numbering" w:customStyle="1" w:styleId="NoList401">
    <w:name w:val="No List401"/>
    <w:next w:val="NoList"/>
    <w:uiPriority w:val="99"/>
    <w:semiHidden/>
    <w:unhideWhenUsed/>
    <w:rsid w:val="00802568"/>
  </w:style>
  <w:style w:type="numbering" w:customStyle="1" w:styleId="LFO721">
    <w:name w:val="LFO721"/>
    <w:basedOn w:val="NoList"/>
    <w:rsid w:val="00802568"/>
  </w:style>
  <w:style w:type="numbering" w:customStyle="1" w:styleId="NoList411">
    <w:name w:val="No List411"/>
    <w:next w:val="NoList"/>
    <w:uiPriority w:val="99"/>
    <w:semiHidden/>
    <w:unhideWhenUsed/>
    <w:rsid w:val="00802568"/>
  </w:style>
  <w:style w:type="numbering" w:customStyle="1" w:styleId="NoList1131">
    <w:name w:val="No List1131"/>
    <w:next w:val="NoList"/>
    <w:semiHidden/>
    <w:rsid w:val="00802568"/>
  </w:style>
  <w:style w:type="numbering" w:customStyle="1" w:styleId="LFO731">
    <w:name w:val="LFO731"/>
    <w:basedOn w:val="NoList"/>
    <w:rsid w:val="00802568"/>
  </w:style>
  <w:style w:type="numbering" w:customStyle="1" w:styleId="NoList421">
    <w:name w:val="No List421"/>
    <w:next w:val="NoList"/>
    <w:uiPriority w:val="99"/>
    <w:semiHidden/>
    <w:unhideWhenUsed/>
    <w:rsid w:val="00802568"/>
  </w:style>
  <w:style w:type="numbering" w:customStyle="1" w:styleId="NoList1141">
    <w:name w:val="No List1141"/>
    <w:next w:val="NoList"/>
    <w:semiHidden/>
    <w:rsid w:val="00802568"/>
  </w:style>
  <w:style w:type="numbering" w:customStyle="1" w:styleId="LFO741">
    <w:name w:val="LFO741"/>
    <w:basedOn w:val="NoList"/>
    <w:rsid w:val="00802568"/>
  </w:style>
  <w:style w:type="numbering" w:customStyle="1" w:styleId="NoList431">
    <w:name w:val="No List431"/>
    <w:next w:val="NoList"/>
    <w:uiPriority w:val="99"/>
    <w:semiHidden/>
    <w:unhideWhenUsed/>
    <w:rsid w:val="00802568"/>
  </w:style>
  <w:style w:type="numbering" w:customStyle="1" w:styleId="NoList441">
    <w:name w:val="No List441"/>
    <w:next w:val="NoList"/>
    <w:uiPriority w:val="99"/>
    <w:semiHidden/>
    <w:unhideWhenUsed/>
    <w:rsid w:val="00802568"/>
  </w:style>
  <w:style w:type="numbering" w:customStyle="1" w:styleId="1111201">
    <w:name w:val="1 / 1.1.1201"/>
    <w:basedOn w:val="NoList"/>
    <w:next w:val="111111"/>
    <w:rsid w:val="00802568"/>
  </w:style>
  <w:style w:type="numbering" w:customStyle="1" w:styleId="NoList451">
    <w:name w:val="No List451"/>
    <w:next w:val="NoList"/>
    <w:uiPriority w:val="99"/>
    <w:semiHidden/>
    <w:unhideWhenUsed/>
    <w:rsid w:val="00802568"/>
  </w:style>
  <w:style w:type="numbering" w:customStyle="1" w:styleId="1111211">
    <w:name w:val="1 / 1.1.1211"/>
    <w:basedOn w:val="NoList"/>
    <w:next w:val="111111"/>
    <w:rsid w:val="00802568"/>
  </w:style>
  <w:style w:type="numbering" w:customStyle="1" w:styleId="NoList461">
    <w:name w:val="No List461"/>
    <w:next w:val="NoList"/>
    <w:uiPriority w:val="99"/>
    <w:semiHidden/>
    <w:unhideWhenUsed/>
    <w:rsid w:val="00802568"/>
  </w:style>
  <w:style w:type="numbering" w:customStyle="1" w:styleId="1111221">
    <w:name w:val="1 / 1.1.1221"/>
    <w:basedOn w:val="NoList"/>
    <w:next w:val="111111"/>
    <w:rsid w:val="00802568"/>
  </w:style>
  <w:style w:type="numbering" w:customStyle="1" w:styleId="NoList471">
    <w:name w:val="No List471"/>
    <w:next w:val="NoList"/>
    <w:uiPriority w:val="99"/>
    <w:semiHidden/>
    <w:unhideWhenUsed/>
    <w:rsid w:val="00802568"/>
  </w:style>
  <w:style w:type="numbering" w:customStyle="1" w:styleId="1111231">
    <w:name w:val="1 / 1.1.1231"/>
    <w:basedOn w:val="NoList"/>
    <w:next w:val="111111"/>
    <w:rsid w:val="00802568"/>
  </w:style>
  <w:style w:type="numbering" w:customStyle="1" w:styleId="NoList481">
    <w:name w:val="No List481"/>
    <w:next w:val="NoList"/>
    <w:uiPriority w:val="99"/>
    <w:semiHidden/>
    <w:unhideWhenUsed/>
    <w:rsid w:val="00802568"/>
  </w:style>
  <w:style w:type="numbering" w:customStyle="1" w:styleId="1111243">
    <w:name w:val="1 / 1.1.1243"/>
    <w:basedOn w:val="NoList"/>
    <w:next w:val="111111"/>
    <w:rsid w:val="00802568"/>
  </w:style>
  <w:style w:type="numbering" w:customStyle="1" w:styleId="NoList491">
    <w:name w:val="No List491"/>
    <w:next w:val="NoList"/>
    <w:uiPriority w:val="99"/>
    <w:semiHidden/>
    <w:unhideWhenUsed/>
    <w:rsid w:val="00802568"/>
  </w:style>
  <w:style w:type="numbering" w:customStyle="1" w:styleId="NoList501">
    <w:name w:val="No List501"/>
    <w:next w:val="NoList"/>
    <w:uiPriority w:val="99"/>
    <w:semiHidden/>
    <w:unhideWhenUsed/>
    <w:rsid w:val="00802568"/>
  </w:style>
  <w:style w:type="numbering" w:customStyle="1" w:styleId="NoList511">
    <w:name w:val="No List511"/>
    <w:next w:val="NoList"/>
    <w:uiPriority w:val="99"/>
    <w:semiHidden/>
    <w:unhideWhenUsed/>
    <w:rsid w:val="00802568"/>
  </w:style>
  <w:style w:type="numbering" w:customStyle="1" w:styleId="11112411">
    <w:name w:val="1 / 1.1.12411"/>
    <w:basedOn w:val="NoList"/>
    <w:next w:val="111111"/>
    <w:rsid w:val="00802568"/>
  </w:style>
  <w:style w:type="numbering" w:customStyle="1" w:styleId="11112421">
    <w:name w:val="1 / 1.1.12421"/>
    <w:basedOn w:val="NoList"/>
    <w:next w:val="111111"/>
    <w:rsid w:val="00802568"/>
  </w:style>
  <w:style w:type="numbering" w:customStyle="1" w:styleId="1111411">
    <w:name w:val="1 / 1.1.1411"/>
    <w:basedOn w:val="NoList"/>
    <w:next w:val="111111"/>
    <w:unhideWhenUsed/>
    <w:rsid w:val="00802568"/>
  </w:style>
  <w:style w:type="numbering" w:customStyle="1" w:styleId="11111511">
    <w:name w:val="1 / 1.1.11511"/>
    <w:basedOn w:val="NoList"/>
    <w:next w:val="111111"/>
    <w:rsid w:val="00802568"/>
  </w:style>
  <w:style w:type="numbering" w:customStyle="1" w:styleId="NoList54">
    <w:name w:val="No List54"/>
    <w:next w:val="NoList"/>
    <w:uiPriority w:val="99"/>
    <w:semiHidden/>
    <w:unhideWhenUsed/>
    <w:rsid w:val="00802568"/>
  </w:style>
  <w:style w:type="table" w:customStyle="1" w:styleId="TableGrid54">
    <w:name w:val="Table Grid54"/>
    <w:basedOn w:val="TableNormal"/>
    <w:next w:val="TableGrid"/>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802568"/>
  </w:style>
  <w:style w:type="character" w:customStyle="1" w:styleId="Other">
    <w:name w:val="Other_"/>
    <w:link w:val="Other0"/>
    <w:uiPriority w:val="99"/>
    <w:rsid w:val="00802568"/>
    <w:rPr>
      <w:i/>
      <w:iCs/>
      <w:sz w:val="26"/>
      <w:szCs w:val="26"/>
      <w:shd w:val="clear" w:color="auto" w:fill="FFFFFF"/>
    </w:rPr>
  </w:style>
  <w:style w:type="paragraph" w:customStyle="1" w:styleId="Other0">
    <w:name w:val="Other"/>
    <w:basedOn w:val="Normal"/>
    <w:link w:val="Other"/>
    <w:uiPriority w:val="99"/>
    <w:rsid w:val="00802568"/>
    <w:pPr>
      <w:widowControl w:val="0"/>
      <w:shd w:val="clear" w:color="auto" w:fill="FFFFFF"/>
      <w:spacing w:after="100" w:line="262" w:lineRule="auto"/>
      <w:ind w:firstLine="400"/>
      <w:jc w:val="center"/>
    </w:pPr>
    <w:rPr>
      <w:rFonts w:asciiTheme="minorHAnsi" w:eastAsiaTheme="minorHAnsi" w:hAnsiTheme="minorHAnsi" w:cstheme="minorBidi"/>
      <w:i/>
      <w:iCs/>
      <w:sz w:val="26"/>
      <w:szCs w:val="26"/>
    </w:rPr>
  </w:style>
  <w:style w:type="character" w:customStyle="1" w:styleId="Khc">
    <w:name w:val="Khác_"/>
    <w:link w:val="Khc0"/>
    <w:uiPriority w:val="99"/>
    <w:rsid w:val="00802568"/>
    <w:rPr>
      <w:szCs w:val="28"/>
    </w:rPr>
  </w:style>
  <w:style w:type="paragraph" w:customStyle="1" w:styleId="Khc0">
    <w:name w:val="Khác"/>
    <w:basedOn w:val="Normal"/>
    <w:link w:val="Khc"/>
    <w:uiPriority w:val="99"/>
    <w:rsid w:val="00802568"/>
    <w:pPr>
      <w:widowControl w:val="0"/>
      <w:spacing w:after="60" w:line="312" w:lineRule="auto"/>
      <w:ind w:firstLine="400"/>
      <w:jc w:val="left"/>
    </w:pPr>
    <w:rPr>
      <w:rFonts w:asciiTheme="minorHAnsi" w:eastAsiaTheme="minorHAnsi" w:hAnsiTheme="minorHAnsi" w:cstheme="minorBidi"/>
      <w:sz w:val="22"/>
      <w:szCs w:val="28"/>
    </w:rPr>
  </w:style>
  <w:style w:type="numbering" w:customStyle="1" w:styleId="NoList56">
    <w:name w:val="No List56"/>
    <w:next w:val="NoList"/>
    <w:uiPriority w:val="99"/>
    <w:semiHidden/>
    <w:unhideWhenUsed/>
    <w:rsid w:val="00802568"/>
  </w:style>
  <w:style w:type="table" w:customStyle="1" w:styleId="TableGrid55">
    <w:name w:val="Table Grid55"/>
    <w:basedOn w:val="TableNormal"/>
    <w:next w:val="TableGrid"/>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802568"/>
  </w:style>
  <w:style w:type="table" w:customStyle="1" w:styleId="TableGrid56">
    <w:name w:val="Table Grid56"/>
    <w:basedOn w:val="TableNormal"/>
    <w:next w:val="TableGrid"/>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802568"/>
  </w:style>
  <w:style w:type="table" w:customStyle="1" w:styleId="TableGrid57">
    <w:name w:val="Table Grid57"/>
    <w:basedOn w:val="TableNormal"/>
    <w:next w:val="TableGrid"/>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802568"/>
  </w:style>
  <w:style w:type="table" w:customStyle="1" w:styleId="TableGrid58">
    <w:name w:val="Table Grid58"/>
    <w:basedOn w:val="TableNormal"/>
    <w:next w:val="TableGrid"/>
    <w:uiPriority w:val="59"/>
    <w:rsid w:val="00802568"/>
    <w:pPr>
      <w:spacing w:after="0" w:line="240" w:lineRule="auto"/>
    </w:pPr>
    <w:rPr>
      <w:rFonts w:ascii="Times New Roman" w:eastAsia="Calibri"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802568"/>
  </w:style>
  <w:style w:type="table" w:customStyle="1" w:styleId="TableGrid126">
    <w:name w:val="Table Grid126"/>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8025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ist5">
    <w:name w:val="My List5"/>
    <w:basedOn w:val="NoList"/>
    <w:rsid w:val="00802568"/>
    <w:pPr>
      <w:numPr>
        <w:numId w:val="120"/>
      </w:numPr>
    </w:pPr>
  </w:style>
  <w:style w:type="table" w:customStyle="1" w:styleId="TableGrid1114">
    <w:name w:val="Table Grid1114"/>
    <w:basedOn w:val="TableNormal"/>
    <w:next w:val="TableGrid"/>
    <w:uiPriority w:val="59"/>
    <w:rsid w:val="008025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h4H4Sub-ClauseSub-paragraphClauseSubSubNoName10">
    <w:name w:val="Style Heading 4h4H4Sub-Clause Sub-paragraphClauseSubSub_No&amp;Name.1"/>
    <w:basedOn w:val="Heading4"/>
    <w:rsid w:val="00802568"/>
    <w:pPr>
      <w:keepNext w:val="0"/>
      <w:autoSpaceDE w:val="0"/>
      <w:autoSpaceDN w:val="0"/>
      <w:adjustRightInd w:val="0"/>
      <w:spacing w:after="0"/>
      <w:ind w:left="0" w:right="0" w:firstLine="0"/>
      <w:jc w:val="left"/>
    </w:pPr>
    <w:rPr>
      <w:bCs w:val="0"/>
      <w:i/>
      <w:iCs/>
      <w:sz w:val="28"/>
    </w:rPr>
  </w:style>
  <w:style w:type="numbering" w:customStyle="1" w:styleId="NoList118">
    <w:name w:val="No List118"/>
    <w:next w:val="NoList"/>
    <w:semiHidden/>
    <w:rsid w:val="00802568"/>
  </w:style>
  <w:style w:type="table" w:customStyle="1" w:styleId="TableGrid1115">
    <w:name w:val="Table Grid1115"/>
    <w:basedOn w:val="TableNormal"/>
    <w:next w:val="TableGrid"/>
    <w:rsid w:val="0080256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802568"/>
  </w:style>
  <w:style w:type="table" w:customStyle="1" w:styleId="TableGrid215">
    <w:name w:val="Table Grid215"/>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rsid w:val="00802568"/>
  </w:style>
  <w:style w:type="table" w:customStyle="1" w:styleId="TableGrid127">
    <w:name w:val="Table Grid127"/>
    <w:basedOn w:val="TableNormal"/>
    <w:next w:val="TableGrid"/>
    <w:uiPriority w:val="59"/>
    <w:rsid w:val="0080256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802568"/>
  </w:style>
  <w:style w:type="table" w:customStyle="1" w:styleId="TableGrid1121">
    <w:name w:val="Table Grid1121"/>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802568"/>
  </w:style>
  <w:style w:type="table" w:customStyle="1" w:styleId="TableGrid315">
    <w:name w:val="Table Grid315"/>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802568"/>
  </w:style>
  <w:style w:type="table" w:customStyle="1" w:styleId="TableGrid410">
    <w:name w:val="Table Grid410"/>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802568"/>
  </w:style>
  <w:style w:type="table" w:customStyle="1" w:styleId="TableGrid131">
    <w:name w:val="Table Grid131"/>
    <w:basedOn w:val="TableNormal"/>
    <w:next w:val="TableGrid"/>
    <w:uiPriority w:val="59"/>
    <w:rsid w:val="0080256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Heading3Char1CharHeading5Char1Heading3Cha0">
    <w:name w:val="Style Heading 3Heading 3 Char1 CharHeading 5 Char1Heading 3 Cha"/>
    <w:basedOn w:val="Heading3"/>
    <w:autoRedefine/>
    <w:qFormat/>
    <w:rsid w:val="00802568"/>
    <w:pPr>
      <w:keepNext/>
      <w:keepLines/>
      <w:widowControl w:val="0"/>
      <w:shd w:val="clear" w:color="800080" w:fill="auto"/>
      <w:tabs>
        <w:tab w:val="num" w:pos="360"/>
      </w:tabs>
      <w:suppressAutoHyphens w:val="0"/>
      <w:spacing w:before="120" w:after="120" w:line="271" w:lineRule="auto"/>
      <w:jc w:val="both"/>
      <w:outlineLvl w:val="1"/>
    </w:pPr>
    <w:rPr>
      <w:rFonts w:eastAsia="Calibri"/>
      <w:b w:val="0"/>
      <w:bCs/>
      <w:color w:val="000000"/>
      <w:spacing w:val="-6"/>
      <w:kern w:val="28"/>
      <w:sz w:val="22"/>
      <w:szCs w:val="22"/>
      <w:lang w:val="en-GB"/>
    </w:rPr>
  </w:style>
  <w:style w:type="paragraph" w:customStyle="1" w:styleId="StyleHeading4h4H4Sub-ClauseSub-paragraphClauseSubSubNoName40">
    <w:name w:val="Style Heading 4h4H4Sub-Clause Sub-paragraphClauseSubSub_No&amp;Name.4"/>
    <w:basedOn w:val="Heading4"/>
    <w:rsid w:val="00802568"/>
    <w:pPr>
      <w:keepNext w:val="0"/>
      <w:autoSpaceDE w:val="0"/>
      <w:autoSpaceDN w:val="0"/>
      <w:adjustRightInd w:val="0"/>
      <w:spacing w:before="120" w:after="0"/>
      <w:ind w:left="0" w:right="0" w:firstLine="0"/>
      <w:jc w:val="left"/>
    </w:pPr>
    <w:rPr>
      <w:bCs w:val="0"/>
      <w:i/>
      <w:iCs/>
      <w:sz w:val="28"/>
      <w:szCs w:val="24"/>
    </w:rPr>
  </w:style>
  <w:style w:type="paragraph" w:customStyle="1" w:styleId="StyleHeading4h4H4Sub-ClauseSub-paragraphClauseSubSubNoName30">
    <w:name w:val="Style Heading 4h4H4Sub-Clause Sub-paragraphClauseSubSub_No&amp;Name.3"/>
    <w:basedOn w:val="Heading4"/>
    <w:link w:val="StyleHeading4h4H4Sub-ClauseSub-paragraphClauseSubSubNoName3Char0"/>
    <w:rsid w:val="00802568"/>
    <w:pPr>
      <w:keepNext w:val="0"/>
      <w:autoSpaceDE w:val="0"/>
      <w:autoSpaceDN w:val="0"/>
      <w:adjustRightInd w:val="0"/>
      <w:spacing w:before="120" w:after="0"/>
      <w:ind w:left="0" w:right="0" w:firstLine="0"/>
      <w:jc w:val="left"/>
    </w:pPr>
    <w:rPr>
      <w:i/>
      <w:iCs/>
      <w:sz w:val="28"/>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0"/>
    <w:rsid w:val="00802568"/>
    <w:rPr>
      <w:rFonts w:ascii="Times New Roman" w:eastAsia="Times New Roman" w:hAnsi="Times New Roman" w:cs="Times New Roman"/>
      <w:b/>
      <w:bCs/>
      <w:i/>
      <w:iCs/>
      <w:sz w:val="28"/>
      <w:szCs w:val="24"/>
    </w:rPr>
  </w:style>
  <w:style w:type="numbering" w:customStyle="1" w:styleId="Style45">
    <w:name w:val="Style45"/>
    <w:rsid w:val="00802568"/>
  </w:style>
  <w:style w:type="table" w:customStyle="1" w:styleId="TableGrid59">
    <w:name w:val="Table Grid59"/>
    <w:basedOn w:val="TableNormal"/>
    <w:next w:val="TableGrid"/>
    <w:uiPriority w:val="59"/>
    <w:rsid w:val="008025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802568"/>
  </w:style>
  <w:style w:type="table" w:customStyle="1" w:styleId="TableGrid61">
    <w:name w:val="Table Grid61"/>
    <w:basedOn w:val="TableNormal"/>
    <w:next w:val="TableGrid"/>
    <w:rsid w:val="0080256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802568"/>
    <w:pPr>
      <w:spacing w:after="0" w:line="240" w:lineRule="auto"/>
    </w:pPr>
    <w:rPr>
      <w:rFonts w:ascii="Arial" w:eastAsia="Arial" w:hAnsi="Arial"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ist12">
    <w:name w:val="My List12"/>
    <w:basedOn w:val="NoList"/>
    <w:rsid w:val="00802568"/>
  </w:style>
  <w:style w:type="numbering" w:customStyle="1" w:styleId="Style412">
    <w:name w:val="Style412"/>
    <w:rsid w:val="00802568"/>
    <w:pPr>
      <w:numPr>
        <w:numId w:val="121"/>
      </w:numPr>
    </w:pPr>
  </w:style>
  <w:style w:type="numbering" w:customStyle="1" w:styleId="11111120">
    <w:name w:val="1 / 1.1.1112"/>
    <w:basedOn w:val="NoList"/>
    <w:next w:val="111111"/>
    <w:rsid w:val="00802568"/>
  </w:style>
  <w:style w:type="numbering" w:customStyle="1" w:styleId="NoList152">
    <w:name w:val="No List152"/>
    <w:next w:val="NoList"/>
    <w:uiPriority w:val="99"/>
    <w:semiHidden/>
    <w:unhideWhenUsed/>
    <w:rsid w:val="00802568"/>
  </w:style>
  <w:style w:type="numbering" w:customStyle="1" w:styleId="NoList62">
    <w:name w:val="No List62"/>
    <w:next w:val="NoList"/>
    <w:semiHidden/>
    <w:rsid w:val="00802568"/>
  </w:style>
  <w:style w:type="table" w:customStyle="1" w:styleId="TableGrid71">
    <w:name w:val="Table Grid71"/>
    <w:basedOn w:val="TableNormal"/>
    <w:next w:val="TableGrid"/>
    <w:uiPriority w:val="59"/>
    <w:rsid w:val="008025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
    <w:name w:val="1 / 1.1.127"/>
    <w:basedOn w:val="NoList"/>
    <w:next w:val="111111"/>
    <w:rsid w:val="00802568"/>
    <w:pPr>
      <w:numPr>
        <w:numId w:val="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367232">
      <w:bodyDiv w:val="1"/>
      <w:marLeft w:val="0"/>
      <w:marRight w:val="0"/>
      <w:marTop w:val="0"/>
      <w:marBottom w:val="0"/>
      <w:divBdr>
        <w:top w:val="none" w:sz="0" w:space="0" w:color="auto"/>
        <w:left w:val="none" w:sz="0" w:space="0" w:color="auto"/>
        <w:bottom w:val="none" w:sz="0" w:space="0" w:color="auto"/>
        <w:right w:val="none" w:sz="0" w:space="0" w:color="auto"/>
      </w:divBdr>
    </w:div>
    <w:div w:id="197239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npc.com.vn/Assets/images/logo.svg?v=1.0.0"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pc.com.vn/Assets/images/logo.svg?v=1.0.0"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pc.com.vn/Assets/images/logo.svg?v=1.0.0"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53</Pages>
  <Words>15851</Words>
  <Characters>90352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Duy Thành</dc:creator>
  <cp:keywords/>
  <dc:description/>
  <cp:lastModifiedBy>Nguyễn Duy Thành</cp:lastModifiedBy>
  <cp:revision>88</cp:revision>
  <dcterms:created xsi:type="dcterms:W3CDTF">2025-10-28T02:11:00Z</dcterms:created>
  <dcterms:modified xsi:type="dcterms:W3CDTF">2026-04-03T02:53:00Z</dcterms:modified>
</cp:coreProperties>
</file>