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0E36" w14:textId="373B5298" w:rsidR="001C2B48" w:rsidRPr="00D26DB8" w:rsidRDefault="001C2B48" w:rsidP="001C2B48">
      <w:pPr>
        <w:pStyle w:val="Style11"/>
        <w:shd w:val="clear" w:color="auto" w:fill="FFFFFF" w:themeFill="background1"/>
        <w:tabs>
          <w:tab w:val="left" w:pos="0"/>
          <w:tab w:val="left" w:pos="851"/>
        </w:tabs>
        <w:spacing w:before="120" w:line="360" w:lineRule="atLeast"/>
        <w:ind w:firstLine="567"/>
        <w:jc w:val="center"/>
        <w:rPr>
          <w:sz w:val="28"/>
          <w:szCs w:val="28"/>
          <w:lang w:val="nl-NL"/>
        </w:rPr>
      </w:pPr>
      <w:r w:rsidRPr="00D26DB8">
        <w:rPr>
          <w:b/>
          <w:sz w:val="28"/>
          <w:szCs w:val="28"/>
          <w:lang w:val="nl-NL"/>
        </w:rPr>
        <w:t>Phần 2. YÊU CẦU VỀ KỸ THUẬT</w:t>
      </w:r>
    </w:p>
    <w:p w14:paraId="40BD3038" w14:textId="0462E49F" w:rsidR="001C2B48" w:rsidRPr="00D26DB8" w:rsidRDefault="001C2B48" w:rsidP="001C2B48">
      <w:pPr>
        <w:pStyle w:val="Style11"/>
        <w:shd w:val="clear" w:color="auto" w:fill="FFFFFF" w:themeFill="background1"/>
        <w:tabs>
          <w:tab w:val="left" w:pos="0"/>
          <w:tab w:val="left" w:pos="851"/>
        </w:tabs>
        <w:spacing w:before="120" w:line="360" w:lineRule="atLeast"/>
        <w:ind w:firstLine="567"/>
        <w:jc w:val="center"/>
        <w:rPr>
          <w:b/>
          <w:szCs w:val="28"/>
          <w:lang w:val="vi-VN"/>
        </w:rPr>
      </w:pPr>
      <w:r w:rsidRPr="00D26DB8">
        <w:rPr>
          <w:szCs w:val="28"/>
          <w:lang w:val="nl-NL"/>
        </w:rPr>
        <w:t xml:space="preserve"> </w:t>
      </w:r>
      <w:r w:rsidRPr="00D26DB8">
        <w:rPr>
          <w:b/>
          <w:szCs w:val="28"/>
          <w:lang w:val="vi-VN"/>
        </w:rPr>
        <w:t>Chương V. YÊU CẦU VỀ KỸ THUẬT</w:t>
      </w:r>
    </w:p>
    <w:p w14:paraId="3686D456" w14:textId="77777777" w:rsidR="00AD4866" w:rsidRPr="00D26DB8" w:rsidRDefault="00AD4866" w:rsidP="006C6F9C">
      <w:pPr>
        <w:tabs>
          <w:tab w:val="left" w:pos="1418"/>
        </w:tabs>
        <w:spacing w:line="264" w:lineRule="auto"/>
        <w:ind w:firstLine="709"/>
        <w:rPr>
          <w:b/>
          <w:sz w:val="28"/>
          <w:szCs w:val="28"/>
          <w:lang w:val="vi-VN"/>
        </w:rPr>
      </w:pPr>
      <w:r w:rsidRPr="00D26DB8">
        <w:rPr>
          <w:b/>
          <w:sz w:val="28"/>
          <w:szCs w:val="28"/>
          <w:lang w:val="vi-VN"/>
        </w:rPr>
        <w:t>I. Giới thiệu về gói thầu</w:t>
      </w:r>
    </w:p>
    <w:p w14:paraId="6D8CBF5B" w14:textId="77777777" w:rsidR="00AD4866" w:rsidRPr="00D26DB8" w:rsidRDefault="00AD4866" w:rsidP="006C6F9C">
      <w:pPr>
        <w:tabs>
          <w:tab w:val="left" w:pos="1418"/>
        </w:tabs>
        <w:spacing w:line="264" w:lineRule="auto"/>
        <w:ind w:firstLine="709"/>
        <w:rPr>
          <w:sz w:val="28"/>
          <w:szCs w:val="28"/>
          <w:lang w:val="vi-VN"/>
        </w:rPr>
      </w:pPr>
      <w:r w:rsidRPr="00D26DB8">
        <w:rPr>
          <w:sz w:val="28"/>
          <w:szCs w:val="28"/>
          <w:lang w:val="vi-VN"/>
        </w:rPr>
        <w:t>1. Phạm vi công việc của gói thầu.</w:t>
      </w:r>
    </w:p>
    <w:p w14:paraId="4B95F746" w14:textId="7A35C4E8" w:rsidR="00AD4866" w:rsidRPr="007E5D3F" w:rsidRDefault="00AD4866" w:rsidP="006C6F9C">
      <w:pPr>
        <w:shd w:val="clear" w:color="auto" w:fill="FFFFFF" w:themeFill="background1"/>
        <w:spacing w:line="340" w:lineRule="exact"/>
        <w:ind w:firstLine="709"/>
        <w:rPr>
          <w:spacing w:val="-12"/>
          <w:sz w:val="28"/>
          <w:szCs w:val="28"/>
          <w:lang w:val="nl-NL" w:eastAsia="zh-CN"/>
        </w:rPr>
      </w:pPr>
      <w:r w:rsidRPr="007E5D3F">
        <w:rPr>
          <w:spacing w:val="-12"/>
          <w:sz w:val="28"/>
          <w:szCs w:val="28"/>
          <w:lang w:val="vi-VN"/>
        </w:rPr>
        <w:t xml:space="preserve">1.1. Tên gói thầu:: </w:t>
      </w:r>
      <w:r w:rsidR="007E5D3F" w:rsidRPr="007E5D3F">
        <w:rPr>
          <w:spacing w:val="-12"/>
          <w:sz w:val="28"/>
          <w:szCs w:val="28"/>
          <w:lang w:val="nl-NL" w:eastAsia="zh-CN"/>
        </w:rPr>
        <w:t>Sửa chữa nhà điều hành trung tâm ĐKSX&amp;KCS</w:t>
      </w:r>
    </w:p>
    <w:p w14:paraId="7A464FE4" w14:textId="77777777" w:rsidR="007E5D3F" w:rsidRPr="007E5D3F" w:rsidRDefault="00AD4866" w:rsidP="006C6F9C">
      <w:pPr>
        <w:shd w:val="clear" w:color="auto" w:fill="FFFFFF" w:themeFill="background1"/>
        <w:spacing w:line="340" w:lineRule="exact"/>
        <w:ind w:firstLine="709"/>
        <w:rPr>
          <w:spacing w:val="-12"/>
          <w:sz w:val="28"/>
          <w:szCs w:val="28"/>
          <w:lang w:val="nl-NL" w:eastAsia="zh-CN"/>
        </w:rPr>
      </w:pPr>
      <w:r w:rsidRPr="007E5D3F">
        <w:rPr>
          <w:spacing w:val="-12"/>
          <w:sz w:val="28"/>
          <w:szCs w:val="28"/>
          <w:lang w:val="nl-NL" w:eastAsia="zh-CN"/>
        </w:rPr>
        <w:t xml:space="preserve">1.2. Tên công trình: </w:t>
      </w:r>
      <w:r w:rsidR="007E5D3F" w:rsidRPr="007E5D3F">
        <w:rPr>
          <w:spacing w:val="-12"/>
          <w:sz w:val="28"/>
          <w:szCs w:val="28"/>
          <w:lang w:val="nl-NL" w:eastAsia="zh-CN"/>
        </w:rPr>
        <w:t xml:space="preserve">Sửa chữa nhà điều hành trung tâm ĐKSX&amp;KCS </w:t>
      </w:r>
    </w:p>
    <w:p w14:paraId="453C1438" w14:textId="7C8E4DA9" w:rsidR="00AD4866" w:rsidRPr="00D26DB8" w:rsidRDefault="00AD4866" w:rsidP="006C6F9C">
      <w:pPr>
        <w:shd w:val="clear" w:color="auto" w:fill="FFFFFF" w:themeFill="background1"/>
        <w:spacing w:line="340" w:lineRule="exact"/>
        <w:ind w:firstLine="709"/>
        <w:rPr>
          <w:sz w:val="28"/>
          <w:szCs w:val="28"/>
          <w:lang w:val="nl-NL"/>
        </w:rPr>
      </w:pPr>
      <w:r w:rsidRPr="00D26DB8">
        <w:rPr>
          <w:spacing w:val="-12"/>
          <w:sz w:val="28"/>
          <w:szCs w:val="28"/>
          <w:lang w:val="nl-NL" w:eastAsia="zh-CN"/>
        </w:rPr>
        <w:t>1.3. Chủ đầu tư: Công ty Cổ phần Than Hà Lầm - Vinacomin</w:t>
      </w:r>
    </w:p>
    <w:p w14:paraId="2CE0743F" w14:textId="77777777" w:rsidR="00AD4866" w:rsidRPr="00D26DB8" w:rsidRDefault="00AD4866" w:rsidP="006C6F9C">
      <w:pPr>
        <w:spacing w:line="340" w:lineRule="exact"/>
        <w:ind w:firstLine="709"/>
        <w:rPr>
          <w:spacing w:val="-12"/>
          <w:sz w:val="28"/>
          <w:szCs w:val="28"/>
          <w:lang w:val="nl-NL" w:eastAsia="zh-CN"/>
        </w:rPr>
      </w:pPr>
      <w:r w:rsidRPr="00D26DB8">
        <w:rPr>
          <w:spacing w:val="-12"/>
          <w:sz w:val="28"/>
          <w:szCs w:val="28"/>
          <w:lang w:val="nl-NL" w:eastAsia="zh-CN"/>
        </w:rPr>
        <w:t>1.4. Nguồn vốn: Vốn sản xuất kinh doanh của Công ty CP Than Hà Lầm - Vinacomin.</w:t>
      </w:r>
    </w:p>
    <w:p w14:paraId="39D86ECD" w14:textId="51F6504B" w:rsidR="00AD4866" w:rsidRPr="00D26DB8" w:rsidRDefault="00AD4866" w:rsidP="006C6F9C">
      <w:pPr>
        <w:spacing w:line="340" w:lineRule="exact"/>
        <w:ind w:firstLine="709"/>
        <w:rPr>
          <w:spacing w:val="-12"/>
          <w:sz w:val="28"/>
          <w:szCs w:val="28"/>
          <w:lang w:val="nl-NL" w:eastAsia="zh-CN"/>
        </w:rPr>
      </w:pPr>
      <w:r w:rsidRPr="00D26DB8">
        <w:rPr>
          <w:spacing w:val="-12"/>
          <w:sz w:val="28"/>
          <w:szCs w:val="28"/>
          <w:lang w:val="nl-NL" w:eastAsia="zh-CN"/>
        </w:rPr>
        <w:t xml:space="preserve">1.5. </w:t>
      </w:r>
      <w:r w:rsidR="007E5D3F">
        <w:rPr>
          <w:spacing w:val="-12"/>
          <w:sz w:val="28"/>
          <w:szCs w:val="28"/>
          <w:lang w:val="nl-NL" w:eastAsia="zh-CN"/>
        </w:rPr>
        <w:t>Thời gian thực hiện gói thầu: 9</w:t>
      </w:r>
      <w:r w:rsidRPr="00D26DB8">
        <w:rPr>
          <w:spacing w:val="-12"/>
          <w:sz w:val="28"/>
          <w:szCs w:val="28"/>
          <w:lang w:val="nl-NL" w:eastAsia="zh-CN"/>
        </w:rPr>
        <w:t xml:space="preserve">0 ngày (thời gian thực hiện gói thầu được tính từ ngày hợp đồng có hiệu lực đến ngày nghiệm thu hoàn thành công trình). </w:t>
      </w:r>
    </w:p>
    <w:p w14:paraId="3F1F871D" w14:textId="77777777" w:rsidR="00AD4866" w:rsidRPr="00D26DB8" w:rsidRDefault="00AD4866" w:rsidP="006C6F9C">
      <w:pPr>
        <w:spacing w:line="228" w:lineRule="auto"/>
        <w:ind w:firstLine="709"/>
        <w:rPr>
          <w:spacing w:val="-12"/>
          <w:sz w:val="28"/>
          <w:szCs w:val="28"/>
          <w:lang w:val="nl-NL" w:eastAsia="zh-CN"/>
        </w:rPr>
      </w:pPr>
      <w:r w:rsidRPr="00D26DB8">
        <w:rPr>
          <w:spacing w:val="-12"/>
          <w:sz w:val="28"/>
          <w:szCs w:val="28"/>
          <w:lang w:val="nl-NL" w:eastAsia="zh-CN"/>
        </w:rPr>
        <w:t>1.6.  Giải pháp sửa chữa kiến trúc, kết cầu:</w:t>
      </w:r>
    </w:p>
    <w:p w14:paraId="21F531AC" w14:textId="00CC7FB9" w:rsidR="00DB65CF" w:rsidRPr="002716FC" w:rsidRDefault="00DB65CF" w:rsidP="00DB65CF">
      <w:pPr>
        <w:spacing w:line="264" w:lineRule="auto"/>
        <w:ind w:firstLine="709"/>
        <w:rPr>
          <w:b/>
          <w:bCs/>
          <w:sz w:val="28"/>
          <w:szCs w:val="28"/>
        </w:rPr>
      </w:pPr>
      <w:r w:rsidRPr="002716FC">
        <w:rPr>
          <w:b/>
          <w:bCs/>
          <w:sz w:val="28"/>
          <w:szCs w:val="28"/>
        </w:rPr>
        <w:t xml:space="preserve"> HIỆN TRẠNG CÔNG TRÌNH</w:t>
      </w:r>
    </w:p>
    <w:p w14:paraId="567F68AD"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Công trình hiện trạng gồm 03 hạng mục chính, cụ thể như sau:</w:t>
      </w:r>
    </w:p>
    <w:p w14:paraId="70DFA2D7" w14:textId="0DA4C7EF" w:rsidR="00DB65CF" w:rsidRPr="00734401" w:rsidRDefault="00E33155" w:rsidP="00734401">
      <w:pPr>
        <w:spacing w:line="340" w:lineRule="exact"/>
        <w:ind w:firstLine="709"/>
        <w:rPr>
          <w:b/>
          <w:i/>
          <w:spacing w:val="-12"/>
          <w:sz w:val="28"/>
          <w:szCs w:val="28"/>
          <w:lang w:val="nl-NL" w:eastAsia="zh-CN"/>
        </w:rPr>
      </w:pPr>
      <w:r>
        <w:rPr>
          <w:b/>
          <w:i/>
          <w:spacing w:val="-12"/>
          <w:sz w:val="28"/>
          <w:szCs w:val="28"/>
          <w:lang w:val="nl-NL" w:eastAsia="zh-CN"/>
        </w:rPr>
        <w:t xml:space="preserve">1. Khu nhà chính </w:t>
      </w:r>
      <w:r w:rsidR="00DB65CF" w:rsidRPr="00734401">
        <w:rPr>
          <w:b/>
          <w:i/>
          <w:spacing w:val="-12"/>
          <w:sz w:val="28"/>
          <w:szCs w:val="28"/>
          <w:lang w:val="nl-NL" w:eastAsia="zh-CN"/>
        </w:rPr>
        <w:t>2 tầng</w:t>
      </w:r>
      <w:r w:rsidR="00807B6B">
        <w:rPr>
          <w:b/>
          <w:i/>
          <w:spacing w:val="-12"/>
          <w:sz w:val="28"/>
          <w:szCs w:val="28"/>
          <w:lang w:val="nl-NL" w:eastAsia="zh-CN"/>
        </w:rPr>
        <w:t>:</w:t>
      </w:r>
    </w:p>
    <w:p w14:paraId="4E7704D2"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Mái lợp tôn đã han gỉ, xuống cấp, khả năng chống thấm và cách nhiệt kém.</w:t>
      </w:r>
    </w:p>
    <w:p w14:paraId="4700C9B9"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Tường xây bị bong tróc lớp sơn hoàn thiện.</w:t>
      </w:r>
    </w:p>
    <w:p w14:paraId="0447AB7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Nền nhà lát gạch ceramic kích thước 300x300 mm, nhiều vị trí nứt vỡ, hư hỏng.</w:t>
      </w:r>
    </w:p>
    <w:p w14:paraId="4C895489"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Một số cửa đi, cửa sổ bị hỏng, không đảm bảo công năng sử dụng.</w:t>
      </w:r>
    </w:p>
    <w:p w14:paraId="4B7CEBFA"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Cầu thang bộ hoàn thiện bằng granito đã cũ, bề mặt mài mòn, mất mỹ quan.</w:t>
      </w:r>
    </w:p>
    <w:p w14:paraId="1275B85B" w14:textId="16AC0B6A" w:rsidR="00DB65CF" w:rsidRPr="00734401" w:rsidRDefault="00E33155" w:rsidP="00734401">
      <w:pPr>
        <w:spacing w:line="340" w:lineRule="exact"/>
        <w:ind w:firstLine="709"/>
        <w:rPr>
          <w:b/>
          <w:i/>
          <w:spacing w:val="-12"/>
          <w:sz w:val="28"/>
          <w:szCs w:val="28"/>
          <w:lang w:val="nl-NL" w:eastAsia="zh-CN"/>
        </w:rPr>
      </w:pPr>
      <w:r>
        <w:rPr>
          <w:b/>
          <w:i/>
          <w:spacing w:val="-12"/>
          <w:sz w:val="28"/>
          <w:szCs w:val="28"/>
          <w:lang w:val="nl-NL" w:eastAsia="zh-CN"/>
        </w:rPr>
        <w:t xml:space="preserve">2. Khu nhà phụ trợ </w:t>
      </w:r>
      <w:r w:rsidR="00DB65CF" w:rsidRPr="00734401">
        <w:rPr>
          <w:b/>
          <w:i/>
          <w:spacing w:val="-12"/>
          <w:sz w:val="28"/>
          <w:szCs w:val="28"/>
          <w:lang w:val="nl-NL" w:eastAsia="zh-CN"/>
        </w:rPr>
        <w:t>2 tầng</w:t>
      </w:r>
      <w:r w:rsidR="00807B6B">
        <w:rPr>
          <w:b/>
          <w:i/>
          <w:spacing w:val="-12"/>
          <w:sz w:val="28"/>
          <w:szCs w:val="28"/>
          <w:lang w:val="nl-NL" w:eastAsia="zh-CN"/>
        </w:rPr>
        <w:t>:</w:t>
      </w:r>
    </w:p>
    <w:p w14:paraId="492E2910"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Tường nhà bong tróc sơn, bề mặt xuống cấp.</w:t>
      </w:r>
    </w:p>
    <w:p w14:paraId="0AEA38E3"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Nền lát gạch ceramic kích thước 300x300 mm, nhiều vị trí bị hư hỏng.</w:t>
      </w:r>
    </w:p>
    <w:p w14:paraId="5695096C"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Một số cửa đi, cửa sổ bị hỏng, không đảm bảo an toàn và công năng sử dụng.</w:t>
      </w:r>
    </w:p>
    <w:p w14:paraId="2E974D7A" w14:textId="6616A4A1" w:rsidR="00DB65CF" w:rsidRPr="00734401" w:rsidRDefault="00DB65CF" w:rsidP="00734401">
      <w:pPr>
        <w:spacing w:line="340" w:lineRule="exact"/>
        <w:ind w:firstLine="709"/>
        <w:rPr>
          <w:b/>
          <w:i/>
          <w:spacing w:val="-12"/>
          <w:sz w:val="28"/>
          <w:szCs w:val="28"/>
          <w:lang w:val="nl-NL" w:eastAsia="zh-CN"/>
        </w:rPr>
      </w:pPr>
      <w:r w:rsidRPr="00734401">
        <w:rPr>
          <w:b/>
          <w:i/>
          <w:spacing w:val="-12"/>
          <w:sz w:val="28"/>
          <w:szCs w:val="28"/>
          <w:lang w:val="nl-NL" w:eastAsia="zh-CN"/>
        </w:rPr>
        <w:t>3. Khu nhà vệ sinh công cộng</w:t>
      </w:r>
      <w:r w:rsidR="00807B6B">
        <w:rPr>
          <w:b/>
          <w:i/>
          <w:spacing w:val="-12"/>
          <w:sz w:val="28"/>
          <w:szCs w:val="28"/>
          <w:lang w:val="nl-NL" w:eastAsia="zh-CN"/>
        </w:rPr>
        <w:t>:</w:t>
      </w:r>
    </w:p>
    <w:p w14:paraId="7D84019B"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Gạch ốp lát tường và nền bị hư hỏng, bong tróc, ố bẩn.</w:t>
      </w:r>
    </w:p>
    <w:p w14:paraId="4C3E91AB"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Thiết bị vệ sinh đã xuống cấp, không đảm bảo yêu cầu sử dụng.</w:t>
      </w:r>
    </w:p>
    <w:p w14:paraId="1767186D"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Hệ thống điện chiếu sáng, cấp điện đã cũ, không còn phù hợp với nhu cầu khai thác.</w:t>
      </w:r>
    </w:p>
    <w:p w14:paraId="6920D620" w14:textId="124C38FC" w:rsidR="00DB65CF" w:rsidRPr="00734401" w:rsidRDefault="00DB65CF" w:rsidP="00734401">
      <w:pPr>
        <w:spacing w:line="340" w:lineRule="exact"/>
        <w:ind w:firstLine="709"/>
        <w:rPr>
          <w:b/>
          <w:spacing w:val="-12"/>
          <w:sz w:val="28"/>
          <w:szCs w:val="28"/>
          <w:lang w:val="nl-NL" w:eastAsia="zh-CN"/>
        </w:rPr>
      </w:pPr>
      <w:r w:rsidRPr="00734401">
        <w:rPr>
          <w:b/>
          <w:spacing w:val="-12"/>
          <w:sz w:val="28"/>
          <w:szCs w:val="28"/>
          <w:lang w:val="nl-NL" w:eastAsia="zh-CN"/>
        </w:rPr>
        <w:t>PHƯƠNG ÁN CẢI TẠO, SỬA CHỮA</w:t>
      </w:r>
    </w:p>
    <w:p w14:paraId="2BC3833C" w14:textId="433D7522" w:rsidR="00DB65CF" w:rsidRPr="00734401" w:rsidRDefault="00C1702B" w:rsidP="005A76CE">
      <w:pPr>
        <w:tabs>
          <w:tab w:val="center" w:pos="7782"/>
        </w:tabs>
        <w:spacing w:line="340" w:lineRule="exact"/>
        <w:ind w:firstLine="709"/>
        <w:rPr>
          <w:b/>
          <w:i/>
          <w:spacing w:val="-12"/>
          <w:sz w:val="28"/>
          <w:szCs w:val="28"/>
          <w:lang w:val="nl-NL" w:eastAsia="zh-CN"/>
        </w:rPr>
      </w:pPr>
      <w:r>
        <w:rPr>
          <w:b/>
          <w:i/>
          <w:spacing w:val="-12"/>
          <w:sz w:val="28"/>
          <w:szCs w:val="28"/>
          <w:lang w:val="nl-NL" w:eastAsia="zh-CN"/>
        </w:rPr>
        <w:t xml:space="preserve">1. Khu nhà chính </w:t>
      </w:r>
      <w:r w:rsidR="00DB65CF" w:rsidRPr="00734401">
        <w:rPr>
          <w:b/>
          <w:i/>
          <w:spacing w:val="-12"/>
          <w:sz w:val="28"/>
          <w:szCs w:val="28"/>
          <w:lang w:val="nl-NL" w:eastAsia="zh-CN"/>
        </w:rPr>
        <w:t>2 tầng</w:t>
      </w:r>
      <w:r w:rsidR="00807B6B">
        <w:rPr>
          <w:b/>
          <w:i/>
          <w:spacing w:val="-12"/>
          <w:sz w:val="28"/>
          <w:szCs w:val="28"/>
          <w:lang w:val="nl-NL" w:eastAsia="zh-CN"/>
        </w:rPr>
        <w:t>:</w:t>
      </w:r>
      <w:r w:rsidR="005A76CE">
        <w:rPr>
          <w:b/>
          <w:i/>
          <w:spacing w:val="-12"/>
          <w:sz w:val="28"/>
          <w:szCs w:val="28"/>
          <w:lang w:val="nl-NL" w:eastAsia="zh-CN"/>
        </w:rPr>
        <w:tab/>
      </w:r>
    </w:p>
    <w:p w14:paraId="068E6712"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lastRenderedPageBreak/>
        <w:t>Khu nhà chính được cải tạo toàn diện cả về kết cấu hoàn thiện và công năng sử dụng, cụ thể như sau:</w:t>
      </w:r>
    </w:p>
    <w:p w14:paraId="2014E1F3"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a) Công tác kiến trúc – hoàn thiện</w:t>
      </w:r>
    </w:p>
    <w:p w14:paraId="5C2CFAE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Tháo dỡ toàn bộ mái tôn hiện trạng; xử lý bề mặt mái, chống thấm và lát gạch chống nóng.</w:t>
      </w:r>
    </w:p>
    <w:p w14:paraId="44A2184E"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Cạo bỏ lớp sơn tường cũ, bả và sơn lại toàn bộ tường trong và ngoài nhà.</w:t>
      </w:r>
    </w:p>
    <w:p w14:paraId="198B3E82" w14:textId="54364D22"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Toàn bộ nền các phòng được lát gạc</w:t>
      </w:r>
      <w:r w:rsidR="00310AF5">
        <w:rPr>
          <w:spacing w:val="-12"/>
          <w:sz w:val="28"/>
          <w:szCs w:val="28"/>
          <w:lang w:val="nl-NL" w:eastAsia="zh-CN"/>
        </w:rPr>
        <w:t>h granite kích thước 800x800 mm, dùng keo ốp lát chuyên dụng.</w:t>
      </w:r>
    </w:p>
    <w:p w14:paraId="591F7690" w14:textId="77777777" w:rsidR="00DB65CF" w:rsidRPr="00734401" w:rsidRDefault="00DB65CF" w:rsidP="00E0149D">
      <w:pPr>
        <w:spacing w:line="340" w:lineRule="exact"/>
        <w:ind w:firstLine="720"/>
        <w:rPr>
          <w:spacing w:val="-12"/>
          <w:sz w:val="28"/>
          <w:szCs w:val="28"/>
          <w:lang w:val="nl-NL" w:eastAsia="zh-CN"/>
        </w:rPr>
      </w:pPr>
      <w:r w:rsidRPr="00734401">
        <w:rPr>
          <w:spacing w:val="-12"/>
          <w:sz w:val="28"/>
          <w:szCs w:val="28"/>
          <w:lang w:val="nl-NL" w:eastAsia="zh-CN"/>
        </w:rPr>
        <w:t>- Sửa chữa, thay thế các cửa đi, cửa sổ bị hư hỏng.</w:t>
      </w:r>
    </w:p>
    <w:p w14:paraId="2714548C"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Cải tạo đồng bộ toàn bộ hệ thống điện trong nhà.</w:t>
      </w:r>
    </w:p>
    <w:p w14:paraId="51FC375B"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Thay thế mới toàn bộ thiết bị vệ sinh.</w:t>
      </w:r>
    </w:p>
    <w:p w14:paraId="53E47640"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b) Bố trí công năng sử dụng</w:t>
      </w:r>
    </w:p>
    <w:p w14:paraId="7E994711" w14:textId="68B449FC"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w:t>
      </w:r>
      <w:r w:rsidR="001D0CDC" w:rsidRPr="00734401">
        <w:rPr>
          <w:spacing w:val="-12"/>
          <w:sz w:val="28"/>
          <w:szCs w:val="28"/>
          <w:lang w:val="nl-NL" w:eastAsia="zh-CN"/>
        </w:rPr>
        <w:t xml:space="preserve"> </w:t>
      </w:r>
      <w:r w:rsidRPr="00734401">
        <w:rPr>
          <w:spacing w:val="-12"/>
          <w:sz w:val="28"/>
          <w:szCs w:val="28"/>
          <w:lang w:val="nl-NL" w:eastAsia="zh-CN"/>
        </w:rPr>
        <w:t>Tầng 1: gồm các phòng chức năng:</w:t>
      </w:r>
    </w:p>
    <w:p w14:paraId="594864DD"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thực hiện chế độ chính sách và hồ sơ sức khỏe.</w:t>
      </w:r>
    </w:p>
    <w:p w14:paraId="49525EB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Quầy phát thuốc kết hợp kho thuốc.</w:t>
      </w:r>
    </w:p>
    <w:p w14:paraId="78081939"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khám bệnh.</w:t>
      </w:r>
    </w:p>
    <w:p w14:paraId="69BC86E2" w14:textId="59DFB7A3"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xml:space="preserve">- Phòng thủ thuật </w:t>
      </w:r>
      <w:r w:rsidR="001647C8" w:rsidRPr="00734401">
        <w:rPr>
          <w:spacing w:val="-12"/>
          <w:sz w:val="28"/>
          <w:szCs w:val="28"/>
          <w:lang w:val="nl-NL" w:eastAsia="zh-CN"/>
        </w:rPr>
        <w:t>-</w:t>
      </w:r>
      <w:r w:rsidRPr="00734401">
        <w:rPr>
          <w:spacing w:val="-12"/>
          <w:sz w:val="28"/>
          <w:szCs w:val="28"/>
          <w:lang w:val="nl-NL" w:eastAsia="zh-CN"/>
        </w:rPr>
        <w:t xml:space="preserve"> tiêm.</w:t>
      </w:r>
    </w:p>
    <w:p w14:paraId="008F6A97"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cấp cứu và theo dõi bệnh nhân.</w:t>
      </w:r>
    </w:p>
    <w:p w14:paraId="18F8D835" w14:textId="37D65490"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xml:space="preserve">Trong đó, Phòng thủ thuật </w:t>
      </w:r>
      <w:r w:rsidR="004B4187" w:rsidRPr="00734401">
        <w:rPr>
          <w:spacing w:val="-12"/>
          <w:sz w:val="28"/>
          <w:szCs w:val="28"/>
          <w:lang w:val="nl-NL" w:eastAsia="zh-CN"/>
        </w:rPr>
        <w:t>-</w:t>
      </w:r>
      <w:r w:rsidRPr="00734401">
        <w:rPr>
          <w:spacing w:val="-12"/>
          <w:sz w:val="28"/>
          <w:szCs w:val="28"/>
          <w:lang w:val="nl-NL" w:eastAsia="zh-CN"/>
        </w:rPr>
        <w:t xml:space="preserve"> tiêm, </w:t>
      </w:r>
      <w:r w:rsidR="004B4187" w:rsidRPr="00734401">
        <w:rPr>
          <w:spacing w:val="-12"/>
          <w:sz w:val="28"/>
          <w:szCs w:val="28"/>
          <w:lang w:val="nl-NL" w:eastAsia="zh-CN"/>
        </w:rPr>
        <w:t>p</w:t>
      </w:r>
      <w:r w:rsidRPr="00734401">
        <w:rPr>
          <w:spacing w:val="-12"/>
          <w:sz w:val="28"/>
          <w:szCs w:val="28"/>
          <w:lang w:val="nl-NL" w:eastAsia="zh-CN"/>
        </w:rPr>
        <w:t xml:space="preserve">hòng cấp cứu và theo dõi bệnh nhân, </w:t>
      </w:r>
      <w:r w:rsidR="004B4187" w:rsidRPr="00734401">
        <w:rPr>
          <w:spacing w:val="-12"/>
          <w:sz w:val="28"/>
          <w:szCs w:val="28"/>
          <w:lang w:val="nl-NL" w:eastAsia="zh-CN"/>
        </w:rPr>
        <w:t>p</w:t>
      </w:r>
      <w:r w:rsidRPr="00734401">
        <w:rPr>
          <w:spacing w:val="-12"/>
          <w:sz w:val="28"/>
          <w:szCs w:val="28"/>
          <w:lang w:val="nl-NL" w:eastAsia="zh-CN"/>
        </w:rPr>
        <w:t xml:space="preserve">hòng khám bệnh, </w:t>
      </w:r>
      <w:r w:rsidR="004B4187" w:rsidRPr="00734401">
        <w:rPr>
          <w:spacing w:val="-12"/>
          <w:sz w:val="28"/>
          <w:szCs w:val="28"/>
          <w:lang w:val="nl-NL" w:eastAsia="zh-CN"/>
        </w:rPr>
        <w:t>q</w:t>
      </w:r>
      <w:r w:rsidRPr="00734401">
        <w:rPr>
          <w:spacing w:val="-12"/>
          <w:sz w:val="28"/>
          <w:szCs w:val="28"/>
          <w:lang w:val="nl-NL" w:eastAsia="zh-CN"/>
        </w:rPr>
        <w:t>uầy phát thuốc kết hợp kho thuốc được ốp toàn bộ tường bằng gạch granite kích thước 400x800 mm, đảm bảo yêu cầu vệ sinh, dễ lau chùi, phù hợp với môi trường y tế.</w:t>
      </w:r>
    </w:p>
    <w:p w14:paraId="1D8B2952" w14:textId="127EA0FC"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w:t>
      </w:r>
      <w:r w:rsidR="00A16CB0" w:rsidRPr="00734401">
        <w:rPr>
          <w:spacing w:val="-12"/>
          <w:sz w:val="28"/>
          <w:szCs w:val="28"/>
          <w:lang w:val="nl-NL" w:eastAsia="zh-CN"/>
        </w:rPr>
        <w:t xml:space="preserve"> </w:t>
      </w:r>
      <w:r w:rsidRPr="00734401">
        <w:rPr>
          <w:spacing w:val="-12"/>
          <w:sz w:val="28"/>
          <w:szCs w:val="28"/>
          <w:lang w:val="nl-NL" w:eastAsia="zh-CN"/>
        </w:rPr>
        <w:t>Tầng 2 :gồm các phòng chức năng:</w:t>
      </w:r>
    </w:p>
    <w:p w14:paraId="7EBCF960"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hội trường hành chính và giao ban.</w:t>
      </w:r>
    </w:p>
    <w:p w14:paraId="32B7E47B"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văn thư lưu trữ.</w:t>
      </w:r>
    </w:p>
    <w:p w14:paraId="53C503A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tiếp khách.</w:t>
      </w:r>
    </w:p>
    <w:p w14:paraId="4829BD4A"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trạm trưởng.</w:t>
      </w:r>
    </w:p>
    <w:p w14:paraId="044F8C63"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vệ sinh chung.</w:t>
      </w:r>
    </w:p>
    <w:p w14:paraId="7AC976E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Tường các phòng được hoàn thiện sơn mới; nền lát gạch granite 800x800 mm; hệ thống điện, chiếu sáng được cải tạo đồng bộ, đảm bảo an toàn và hiệu quả sử dụng.</w:t>
      </w:r>
    </w:p>
    <w:p w14:paraId="1DE33398" w14:textId="17B26A60" w:rsidR="00DB65CF" w:rsidRPr="00734401" w:rsidRDefault="00734401" w:rsidP="00734401">
      <w:pPr>
        <w:spacing w:line="340" w:lineRule="exact"/>
        <w:ind w:firstLine="709"/>
        <w:rPr>
          <w:b/>
          <w:i/>
          <w:spacing w:val="-12"/>
          <w:sz w:val="28"/>
          <w:szCs w:val="28"/>
          <w:lang w:val="nl-NL" w:eastAsia="zh-CN"/>
        </w:rPr>
      </w:pPr>
      <w:r>
        <w:rPr>
          <w:b/>
          <w:i/>
          <w:spacing w:val="-12"/>
          <w:sz w:val="28"/>
          <w:szCs w:val="28"/>
          <w:lang w:val="nl-NL" w:eastAsia="zh-CN"/>
        </w:rPr>
        <w:t xml:space="preserve">2. Khu nhà phụ trợ </w:t>
      </w:r>
      <w:r w:rsidR="00DB65CF" w:rsidRPr="00734401">
        <w:rPr>
          <w:b/>
          <w:i/>
          <w:spacing w:val="-12"/>
          <w:sz w:val="28"/>
          <w:szCs w:val="28"/>
          <w:lang w:val="nl-NL" w:eastAsia="zh-CN"/>
        </w:rPr>
        <w:t>2 tầng</w:t>
      </w:r>
      <w:r w:rsidR="00807B6B">
        <w:rPr>
          <w:b/>
          <w:i/>
          <w:spacing w:val="-12"/>
          <w:sz w:val="28"/>
          <w:szCs w:val="28"/>
          <w:lang w:val="nl-NL" w:eastAsia="zh-CN"/>
        </w:rPr>
        <w:t>:</w:t>
      </w:r>
    </w:p>
    <w:p w14:paraId="303F0032"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Khu nhà phụ trợ được cải tạo phục vụ công tác hậu cần và sinh hoạt của cán bộ, nhân viên, cụ thể như sau:</w:t>
      </w:r>
    </w:p>
    <w:p w14:paraId="7BF75DEB"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a) Công tác kiến trúc – hoàn thiện</w:t>
      </w:r>
    </w:p>
    <w:p w14:paraId="5BDB05D1"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Cạo bỏ lớp sơn tường cũ, bả và sơn lại toàn bộ tường.</w:t>
      </w:r>
    </w:p>
    <w:p w14:paraId="40FBFBEE" w14:textId="279A68BD" w:rsidR="00887020" w:rsidRPr="00734401" w:rsidRDefault="00DB65CF" w:rsidP="00887020">
      <w:pPr>
        <w:spacing w:line="340" w:lineRule="exact"/>
        <w:ind w:firstLine="709"/>
        <w:rPr>
          <w:spacing w:val="-12"/>
          <w:sz w:val="28"/>
          <w:szCs w:val="28"/>
          <w:lang w:val="nl-NL" w:eastAsia="zh-CN"/>
        </w:rPr>
      </w:pPr>
      <w:r w:rsidRPr="00734401">
        <w:rPr>
          <w:spacing w:val="-12"/>
          <w:sz w:val="28"/>
          <w:szCs w:val="28"/>
          <w:lang w:val="nl-NL" w:eastAsia="zh-CN"/>
        </w:rPr>
        <w:t>- Toàn bộ nền các ph</w:t>
      </w:r>
      <w:r w:rsidR="00887020">
        <w:rPr>
          <w:spacing w:val="-12"/>
          <w:sz w:val="28"/>
          <w:szCs w:val="28"/>
          <w:lang w:val="nl-NL" w:eastAsia="zh-CN"/>
        </w:rPr>
        <w:t>òng lát gạch granite 800x800 mm, dùng keo ốp lát chuyên dụng.</w:t>
      </w:r>
    </w:p>
    <w:p w14:paraId="18255B83"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lastRenderedPageBreak/>
        <w:t>- Thay thế mái tôn bị hỏng bằng tôn chống ồn 3 lớp, tôn dày 0.45mm.</w:t>
      </w:r>
    </w:p>
    <w:p w14:paraId="6C346E8E"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Sơn lại toàn bộ vì kèo xà gồ, lan can, bậc thang sắt quanh nhà</w:t>
      </w:r>
    </w:p>
    <w:p w14:paraId="32821FBE"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Làm trần thạch cao thả KT60x60cm tấm chống ẩm thay thế cho trần nhựa cũ.</w:t>
      </w:r>
    </w:p>
    <w:p w14:paraId="45089410"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b) Bố trí công năng sử dụng</w:t>
      </w:r>
    </w:p>
    <w:p w14:paraId="7525140F" w14:textId="097AE44B"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w:t>
      </w:r>
      <w:r w:rsidR="001D0CDC" w:rsidRPr="00734401">
        <w:rPr>
          <w:spacing w:val="-12"/>
          <w:sz w:val="28"/>
          <w:szCs w:val="28"/>
          <w:lang w:val="nl-NL" w:eastAsia="zh-CN"/>
        </w:rPr>
        <w:t xml:space="preserve"> </w:t>
      </w:r>
      <w:r w:rsidRPr="00734401">
        <w:rPr>
          <w:spacing w:val="-12"/>
          <w:sz w:val="28"/>
          <w:szCs w:val="28"/>
          <w:lang w:val="nl-NL" w:eastAsia="zh-CN"/>
        </w:rPr>
        <w:t>Tầng 1: gồm các phòng chức năng:</w:t>
      </w:r>
    </w:p>
    <w:p w14:paraId="2A7F730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tiệt trùng, hấp sấy dụng cụ y tế.</w:t>
      </w:r>
    </w:p>
    <w:p w14:paraId="766C4C1F"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kho vật tư, trang thiết bị y tế.</w:t>
      </w:r>
    </w:p>
    <w:p w14:paraId="33B14224"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bếp.</w:t>
      </w:r>
    </w:p>
    <w:p w14:paraId="324322BD"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ăn cho nhân viên.</w:t>
      </w:r>
    </w:p>
    <w:p w14:paraId="54988753"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Các phòng chức năng trên trừ phòng ăn cho nhân viên được ốp toàn bộ tường bằng gạch granite kích thước 400x800 mm, đảm bảo yêu cầu vệ sinh và phù hợp với đặc thù sử dụng.</w:t>
      </w:r>
    </w:p>
    <w:p w14:paraId="7A8C4CBF" w14:textId="6C7C4444"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w:t>
      </w:r>
      <w:r w:rsidR="00A16CB0" w:rsidRPr="00734401">
        <w:rPr>
          <w:spacing w:val="-12"/>
          <w:sz w:val="28"/>
          <w:szCs w:val="28"/>
          <w:lang w:val="nl-NL" w:eastAsia="zh-CN"/>
        </w:rPr>
        <w:t xml:space="preserve"> </w:t>
      </w:r>
      <w:r w:rsidRPr="00734401">
        <w:rPr>
          <w:spacing w:val="-12"/>
          <w:sz w:val="28"/>
          <w:szCs w:val="28"/>
          <w:lang w:val="nl-NL" w:eastAsia="zh-CN"/>
        </w:rPr>
        <w:t>Tầng 2 :gồm các phòng chức năng:</w:t>
      </w:r>
    </w:p>
    <w:p w14:paraId="7369342B"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trực.</w:t>
      </w:r>
    </w:p>
    <w:p w14:paraId="26034E5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thay đồ nam.</w:t>
      </w:r>
    </w:p>
    <w:p w14:paraId="67E0DE54"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Phòng thay đồ nữ.</w:t>
      </w:r>
    </w:p>
    <w:p w14:paraId="229C2B5D" w14:textId="77777777" w:rsidR="00887020" w:rsidRPr="00734401" w:rsidRDefault="00DB65CF" w:rsidP="00887020">
      <w:pPr>
        <w:spacing w:line="340" w:lineRule="exact"/>
        <w:ind w:firstLine="709"/>
        <w:rPr>
          <w:spacing w:val="-12"/>
          <w:sz w:val="28"/>
          <w:szCs w:val="28"/>
          <w:lang w:val="nl-NL" w:eastAsia="zh-CN"/>
        </w:rPr>
      </w:pPr>
      <w:r w:rsidRPr="00734401">
        <w:rPr>
          <w:spacing w:val="-12"/>
          <w:sz w:val="28"/>
          <w:szCs w:val="28"/>
          <w:lang w:val="nl-NL" w:eastAsia="zh-CN"/>
        </w:rPr>
        <w:t xml:space="preserve">Tường các phòng được sơn mới hoàn thiện; nền lát gạch granite 800x800 mm, </w:t>
      </w:r>
      <w:r w:rsidR="00887020">
        <w:rPr>
          <w:spacing w:val="-12"/>
          <w:sz w:val="28"/>
          <w:szCs w:val="28"/>
          <w:lang w:val="nl-NL" w:eastAsia="zh-CN"/>
        </w:rPr>
        <w:t>dùng keo ốp lát chuyên dụng.</w:t>
      </w:r>
    </w:p>
    <w:p w14:paraId="74AAD655" w14:textId="4D44D2A3" w:rsidR="00DB65CF" w:rsidRPr="00C1702B" w:rsidRDefault="00DB65CF" w:rsidP="00734401">
      <w:pPr>
        <w:spacing w:line="340" w:lineRule="exact"/>
        <w:ind w:firstLine="709"/>
        <w:rPr>
          <w:b/>
          <w:i/>
          <w:spacing w:val="-12"/>
          <w:sz w:val="28"/>
          <w:szCs w:val="28"/>
          <w:lang w:val="nl-NL" w:eastAsia="zh-CN"/>
        </w:rPr>
      </w:pPr>
      <w:r w:rsidRPr="00C1702B">
        <w:rPr>
          <w:b/>
          <w:i/>
          <w:spacing w:val="-12"/>
          <w:sz w:val="28"/>
          <w:szCs w:val="28"/>
          <w:lang w:val="nl-NL" w:eastAsia="zh-CN"/>
        </w:rPr>
        <w:t>3. Khu nhà vệ sinh công cộng</w:t>
      </w:r>
      <w:r w:rsidR="00807B6B">
        <w:rPr>
          <w:b/>
          <w:i/>
          <w:spacing w:val="-12"/>
          <w:sz w:val="28"/>
          <w:szCs w:val="28"/>
          <w:lang w:val="nl-NL" w:eastAsia="zh-CN"/>
        </w:rPr>
        <w:t>:</w:t>
      </w:r>
    </w:p>
    <w:p w14:paraId="58ED7443" w14:textId="0865E709"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xml:space="preserve">- Tháo dỡ toàn bộ gạch ốp lát hiện trạng; ốp lát lại toàn bộ bằng gạch granite kích </w:t>
      </w:r>
      <w:r w:rsidR="00A87344">
        <w:rPr>
          <w:spacing w:val="-12"/>
          <w:sz w:val="28"/>
          <w:szCs w:val="28"/>
          <w:lang w:val="nl-NL" w:eastAsia="zh-CN"/>
        </w:rPr>
        <w:t>thước 400x800 mm, sử dụng keo ốp lát chuyên dụng.</w:t>
      </w:r>
    </w:p>
    <w:p w14:paraId="28921212"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Thay mới toàn bộ hệ thống điện chiếu sáng.</w:t>
      </w:r>
    </w:p>
    <w:p w14:paraId="06CC0D51"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Thay mới toàn bộ thiết bị vệ sinh, đảm bảo yêu cầu sử dụng và vệ sinh môi trường.</w:t>
      </w:r>
    </w:p>
    <w:p w14:paraId="5D27888F" w14:textId="05D9E9AB" w:rsidR="00DB65CF" w:rsidRPr="00C1702B" w:rsidRDefault="00DB65CF" w:rsidP="00734401">
      <w:pPr>
        <w:spacing w:line="340" w:lineRule="exact"/>
        <w:ind w:firstLine="709"/>
        <w:rPr>
          <w:b/>
          <w:i/>
          <w:spacing w:val="-12"/>
          <w:sz w:val="28"/>
          <w:szCs w:val="28"/>
          <w:lang w:val="nl-NL" w:eastAsia="zh-CN"/>
        </w:rPr>
      </w:pPr>
      <w:r w:rsidRPr="00C1702B">
        <w:rPr>
          <w:b/>
          <w:i/>
          <w:spacing w:val="-12"/>
          <w:sz w:val="28"/>
          <w:szCs w:val="28"/>
          <w:lang w:val="nl-NL" w:eastAsia="zh-CN"/>
        </w:rPr>
        <w:t>4. Các công trình hạ tầng kỹ thuật bên ngoài</w:t>
      </w:r>
      <w:r w:rsidR="00807B6B">
        <w:rPr>
          <w:b/>
          <w:i/>
          <w:spacing w:val="-12"/>
          <w:sz w:val="28"/>
          <w:szCs w:val="28"/>
          <w:lang w:val="nl-NL" w:eastAsia="zh-CN"/>
        </w:rPr>
        <w:t>:</w:t>
      </w:r>
    </w:p>
    <w:p w14:paraId="50AEAF43" w14:textId="1CF25591"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Thi công nhà để rác y tế, hệ thống thu gom và thoát nước thải y tế, nước thải sinh hoạt, đảm bảo tách riêng và xử lý theo đúng quy định.</w:t>
      </w:r>
    </w:p>
    <w:p w14:paraId="58868AF5"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Đổ bê tông đường giao thông nội bộ vào công trình và bãi để xe, đảm bảo thuận tiện cho việc đi lại và vận hành</w:t>
      </w:r>
    </w:p>
    <w:p w14:paraId="3C8DCF3E"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Phá hạ một phần tường kè đá hiện trạng, xây bồn trồng cây tạo cảnh quan và khuôn viên đồng bộ.</w:t>
      </w:r>
    </w:p>
    <w:p w14:paraId="27544921"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Lát lại nền sân trước nhà 2 tầng bằng gạch đất nung 40x40cm.</w:t>
      </w:r>
    </w:p>
    <w:p w14:paraId="67863507" w14:textId="77777777" w:rsidR="00DB65CF" w:rsidRPr="00734401" w:rsidRDefault="00DB65CF" w:rsidP="00734401">
      <w:pPr>
        <w:spacing w:line="340" w:lineRule="exact"/>
        <w:ind w:firstLine="709"/>
        <w:rPr>
          <w:spacing w:val="-12"/>
          <w:sz w:val="28"/>
          <w:szCs w:val="28"/>
          <w:lang w:val="nl-NL" w:eastAsia="zh-CN"/>
        </w:rPr>
      </w:pPr>
      <w:r w:rsidRPr="00734401">
        <w:rPr>
          <w:spacing w:val="-12"/>
          <w:sz w:val="28"/>
          <w:szCs w:val="28"/>
          <w:lang w:val="nl-NL" w:eastAsia="zh-CN"/>
        </w:rPr>
        <w:t>- Phá dỡ nhà xe liền nhà wc công cộng và nhà cấp 4 trên kè; làm mới nhà để xe cứu thương và xe máy nhân viên mái lợp tôn dày 0.45mm</w:t>
      </w:r>
    </w:p>
    <w:p w14:paraId="1CF8C41B" w14:textId="50CB0080" w:rsidR="00AD4866" w:rsidRPr="00D26DB8" w:rsidRDefault="00F534CE" w:rsidP="00AD4866">
      <w:pPr>
        <w:widowControl w:val="0"/>
        <w:shd w:val="clear" w:color="auto" w:fill="FFFFFF" w:themeFill="background1"/>
        <w:spacing w:line="340" w:lineRule="exact"/>
        <w:ind w:firstLine="709"/>
        <w:rPr>
          <w:sz w:val="28"/>
          <w:szCs w:val="28"/>
          <w:lang w:val="es-DO"/>
        </w:rPr>
      </w:pPr>
      <w:r w:rsidRPr="00531A8A">
        <w:rPr>
          <w:b/>
          <w:sz w:val="28"/>
          <w:szCs w:val="28"/>
        </w:rPr>
        <w:t>II</w:t>
      </w:r>
      <w:r w:rsidR="00AD4866" w:rsidRPr="00531A8A">
        <w:rPr>
          <w:b/>
          <w:sz w:val="28"/>
          <w:szCs w:val="28"/>
          <w:lang w:val="vi-VN"/>
        </w:rPr>
        <w:t>. Thời hạn hoàn thành</w:t>
      </w:r>
      <w:r w:rsidR="00AD4866" w:rsidRPr="00D26DB8">
        <w:rPr>
          <w:sz w:val="28"/>
          <w:szCs w:val="28"/>
        </w:rPr>
        <w:t xml:space="preserve">: </w:t>
      </w:r>
      <w:r w:rsidR="00A87344">
        <w:rPr>
          <w:sz w:val="28"/>
          <w:szCs w:val="28"/>
          <w:lang w:val="es-DO"/>
        </w:rPr>
        <w:t>9</w:t>
      </w:r>
      <w:r w:rsidR="00AD4866" w:rsidRPr="00D26DB8">
        <w:rPr>
          <w:sz w:val="28"/>
          <w:szCs w:val="28"/>
          <w:lang w:val="es-DO"/>
        </w:rPr>
        <w:t>0 ngày (bao gồm cả ngày nghỉ, lễ, tết theo quy định) kể từ ngày Chủ đầu tư bàn giao mặt bằng thi công cho đến khi công trình được nghiệm thu</w:t>
      </w:r>
      <w:r w:rsidR="00A87344">
        <w:rPr>
          <w:sz w:val="28"/>
          <w:szCs w:val="28"/>
          <w:lang w:val="es-DO"/>
        </w:rPr>
        <w:t xml:space="preserve"> bàn giao</w:t>
      </w:r>
      <w:r w:rsidR="00AD4866" w:rsidRPr="00D26DB8">
        <w:rPr>
          <w:sz w:val="28"/>
          <w:szCs w:val="28"/>
          <w:lang w:val="es-DO"/>
        </w:rPr>
        <w:t xml:space="preserve"> đưa vào sử dụng.</w:t>
      </w:r>
    </w:p>
    <w:p w14:paraId="0E88118F" w14:textId="77777777" w:rsidR="00AD4866" w:rsidRPr="00D26DB8" w:rsidRDefault="00AD4866" w:rsidP="00AD4866">
      <w:pPr>
        <w:widowControl w:val="0"/>
        <w:shd w:val="clear" w:color="auto" w:fill="FFFFFF" w:themeFill="background1"/>
        <w:spacing w:line="340" w:lineRule="exact"/>
        <w:ind w:firstLine="709"/>
        <w:rPr>
          <w:sz w:val="28"/>
          <w:szCs w:val="28"/>
          <w:lang w:val="es-DO"/>
        </w:rPr>
      </w:pPr>
      <w:r w:rsidRPr="00D26DB8">
        <w:rPr>
          <w:sz w:val="28"/>
          <w:szCs w:val="28"/>
          <w:lang w:val="es-DO"/>
        </w:rPr>
        <w:t>Nhà thầu phải lập biểu tiến độ thi công cho từng hạng mục và cả gói thầu</w:t>
      </w:r>
    </w:p>
    <w:tbl>
      <w:tblPr>
        <w:tblStyle w:val="TableGrid"/>
        <w:tblW w:w="0" w:type="auto"/>
        <w:jc w:val="center"/>
        <w:tblLook w:val="04A0" w:firstRow="1" w:lastRow="0" w:firstColumn="1" w:lastColumn="0" w:noHBand="0" w:noVBand="1"/>
      </w:tblPr>
      <w:tblGrid>
        <w:gridCol w:w="1135"/>
        <w:gridCol w:w="2546"/>
        <w:gridCol w:w="1559"/>
        <w:gridCol w:w="1701"/>
        <w:gridCol w:w="1985"/>
        <w:gridCol w:w="1417"/>
        <w:gridCol w:w="1559"/>
        <w:gridCol w:w="1985"/>
      </w:tblGrid>
      <w:tr w:rsidR="00D26DB8" w:rsidRPr="00D26DB8" w14:paraId="4DE161DD" w14:textId="77777777" w:rsidTr="006C6F9C">
        <w:trPr>
          <w:jc w:val="center"/>
        </w:trPr>
        <w:tc>
          <w:tcPr>
            <w:tcW w:w="1135" w:type="dxa"/>
            <w:vMerge w:val="restart"/>
            <w:vAlign w:val="center"/>
          </w:tcPr>
          <w:p w14:paraId="151654F2" w14:textId="77777777" w:rsidR="00AD4866" w:rsidRPr="00D26DB8" w:rsidRDefault="00AD4866" w:rsidP="00AD4866">
            <w:pPr>
              <w:widowControl w:val="0"/>
              <w:spacing w:line="340" w:lineRule="exact"/>
              <w:jc w:val="center"/>
              <w:rPr>
                <w:b/>
                <w:sz w:val="28"/>
                <w:szCs w:val="28"/>
              </w:rPr>
            </w:pPr>
            <w:r w:rsidRPr="00D26DB8">
              <w:rPr>
                <w:b/>
              </w:rPr>
              <w:lastRenderedPageBreak/>
              <w:t>STT</w:t>
            </w:r>
          </w:p>
        </w:tc>
        <w:tc>
          <w:tcPr>
            <w:tcW w:w="2546" w:type="dxa"/>
            <w:vMerge w:val="restart"/>
            <w:vAlign w:val="center"/>
          </w:tcPr>
          <w:p w14:paraId="14C59205" w14:textId="77777777" w:rsidR="00AD4866" w:rsidRPr="00D26DB8" w:rsidRDefault="00AD4866" w:rsidP="00AD4866">
            <w:pPr>
              <w:widowControl w:val="0"/>
              <w:spacing w:line="340" w:lineRule="exact"/>
              <w:jc w:val="center"/>
              <w:rPr>
                <w:b/>
                <w:sz w:val="28"/>
                <w:szCs w:val="28"/>
              </w:rPr>
            </w:pPr>
            <w:r w:rsidRPr="00D26DB8">
              <w:rPr>
                <w:b/>
              </w:rPr>
              <w:t>Hạng mục công trình/ công việc</w:t>
            </w:r>
          </w:p>
        </w:tc>
        <w:tc>
          <w:tcPr>
            <w:tcW w:w="5245" w:type="dxa"/>
            <w:gridSpan w:val="3"/>
            <w:vAlign w:val="center"/>
          </w:tcPr>
          <w:p w14:paraId="7A7F95F1" w14:textId="77777777" w:rsidR="00AD4866" w:rsidRPr="00D26DB8" w:rsidRDefault="00AD4866" w:rsidP="00AD4866">
            <w:pPr>
              <w:widowControl w:val="0"/>
              <w:spacing w:line="340" w:lineRule="exact"/>
              <w:jc w:val="center"/>
              <w:rPr>
                <w:b/>
                <w:sz w:val="28"/>
                <w:szCs w:val="28"/>
              </w:rPr>
            </w:pPr>
            <w:r w:rsidRPr="00D26DB8">
              <w:rPr>
                <w:b/>
              </w:rPr>
              <w:t>Nhân công thực hiện</w:t>
            </w:r>
          </w:p>
        </w:tc>
        <w:tc>
          <w:tcPr>
            <w:tcW w:w="4961" w:type="dxa"/>
            <w:gridSpan w:val="3"/>
            <w:vAlign w:val="center"/>
          </w:tcPr>
          <w:p w14:paraId="0BA82D60" w14:textId="77777777" w:rsidR="00AD4866" w:rsidRPr="00D26DB8" w:rsidRDefault="00AD4866" w:rsidP="00AD4866">
            <w:pPr>
              <w:widowControl w:val="0"/>
              <w:spacing w:line="340" w:lineRule="exact"/>
              <w:jc w:val="center"/>
              <w:rPr>
                <w:b/>
                <w:sz w:val="28"/>
                <w:szCs w:val="28"/>
              </w:rPr>
            </w:pPr>
            <w:r w:rsidRPr="00D26DB8">
              <w:rPr>
                <w:b/>
              </w:rPr>
              <w:t>Thời gian thi công</w:t>
            </w:r>
          </w:p>
        </w:tc>
      </w:tr>
      <w:tr w:rsidR="00D26DB8" w:rsidRPr="00D26DB8" w14:paraId="2F215E0C" w14:textId="77777777" w:rsidTr="006C6F9C">
        <w:trPr>
          <w:jc w:val="center"/>
        </w:trPr>
        <w:tc>
          <w:tcPr>
            <w:tcW w:w="1135" w:type="dxa"/>
            <w:vMerge/>
            <w:vAlign w:val="center"/>
          </w:tcPr>
          <w:p w14:paraId="5A7438A5" w14:textId="77777777" w:rsidR="00AD4866" w:rsidRPr="00D26DB8" w:rsidRDefault="00AD4866" w:rsidP="00AD4866">
            <w:pPr>
              <w:widowControl w:val="0"/>
              <w:spacing w:line="340" w:lineRule="exact"/>
              <w:jc w:val="center"/>
              <w:rPr>
                <w:b/>
                <w:sz w:val="28"/>
                <w:szCs w:val="28"/>
              </w:rPr>
            </w:pPr>
          </w:p>
        </w:tc>
        <w:tc>
          <w:tcPr>
            <w:tcW w:w="2546" w:type="dxa"/>
            <w:vMerge/>
            <w:vAlign w:val="center"/>
          </w:tcPr>
          <w:p w14:paraId="37ADF838" w14:textId="77777777" w:rsidR="00AD4866" w:rsidRPr="00D26DB8" w:rsidRDefault="00AD4866" w:rsidP="00AD4866">
            <w:pPr>
              <w:widowControl w:val="0"/>
              <w:spacing w:line="340" w:lineRule="exact"/>
              <w:jc w:val="center"/>
              <w:rPr>
                <w:b/>
                <w:sz w:val="28"/>
                <w:szCs w:val="28"/>
              </w:rPr>
            </w:pPr>
          </w:p>
        </w:tc>
        <w:tc>
          <w:tcPr>
            <w:tcW w:w="1559" w:type="dxa"/>
            <w:vAlign w:val="center"/>
          </w:tcPr>
          <w:p w14:paraId="281853DD" w14:textId="77777777" w:rsidR="00AD4866" w:rsidRPr="00D26DB8" w:rsidRDefault="00AD4866" w:rsidP="00AD4866">
            <w:pPr>
              <w:widowControl w:val="0"/>
              <w:spacing w:line="340" w:lineRule="exact"/>
              <w:jc w:val="center"/>
              <w:rPr>
                <w:b/>
                <w:sz w:val="28"/>
                <w:szCs w:val="28"/>
              </w:rPr>
            </w:pPr>
            <w:r w:rsidRPr="00D26DB8">
              <w:rPr>
                <w:b/>
              </w:rPr>
              <w:t>Số ngày</w:t>
            </w:r>
          </w:p>
        </w:tc>
        <w:tc>
          <w:tcPr>
            <w:tcW w:w="1701" w:type="dxa"/>
            <w:vAlign w:val="center"/>
          </w:tcPr>
          <w:p w14:paraId="4855FEC1" w14:textId="77777777" w:rsidR="00AD4866" w:rsidRPr="00D26DB8" w:rsidRDefault="00AD4866" w:rsidP="00AD4866">
            <w:pPr>
              <w:widowControl w:val="0"/>
              <w:spacing w:line="340" w:lineRule="exact"/>
              <w:jc w:val="center"/>
              <w:rPr>
                <w:b/>
                <w:sz w:val="28"/>
                <w:szCs w:val="28"/>
              </w:rPr>
            </w:pPr>
            <w:r w:rsidRPr="00D26DB8">
              <w:rPr>
                <w:b/>
              </w:rPr>
              <w:t>Số nhân công</w:t>
            </w:r>
          </w:p>
        </w:tc>
        <w:tc>
          <w:tcPr>
            <w:tcW w:w="1985" w:type="dxa"/>
            <w:vAlign w:val="center"/>
          </w:tcPr>
          <w:p w14:paraId="261B182B" w14:textId="77777777" w:rsidR="00AD4866" w:rsidRPr="00D26DB8" w:rsidRDefault="00AD4866" w:rsidP="00AD4866">
            <w:pPr>
              <w:widowControl w:val="0"/>
              <w:spacing w:line="340" w:lineRule="exact"/>
              <w:jc w:val="center"/>
              <w:rPr>
                <w:b/>
                <w:sz w:val="28"/>
                <w:szCs w:val="28"/>
              </w:rPr>
            </w:pPr>
            <w:r w:rsidRPr="00D26DB8">
              <w:rPr>
                <w:b/>
              </w:rPr>
              <w:t>Tổng nhân công</w:t>
            </w:r>
          </w:p>
        </w:tc>
        <w:tc>
          <w:tcPr>
            <w:tcW w:w="1417" w:type="dxa"/>
            <w:vAlign w:val="center"/>
          </w:tcPr>
          <w:p w14:paraId="787AEC3B" w14:textId="77777777" w:rsidR="00AD4866" w:rsidRPr="00D26DB8" w:rsidRDefault="00AD4866" w:rsidP="00AD4866">
            <w:pPr>
              <w:widowControl w:val="0"/>
              <w:spacing w:line="340" w:lineRule="exact"/>
              <w:jc w:val="center"/>
              <w:rPr>
                <w:b/>
                <w:sz w:val="28"/>
                <w:szCs w:val="28"/>
              </w:rPr>
            </w:pPr>
            <w:r w:rsidRPr="00D26DB8">
              <w:rPr>
                <w:b/>
              </w:rPr>
              <w:t>N1</w:t>
            </w:r>
          </w:p>
        </w:tc>
        <w:tc>
          <w:tcPr>
            <w:tcW w:w="1559" w:type="dxa"/>
            <w:vAlign w:val="center"/>
          </w:tcPr>
          <w:p w14:paraId="1EC57FA2" w14:textId="77777777" w:rsidR="00AD4866" w:rsidRPr="00D26DB8" w:rsidRDefault="00AD4866" w:rsidP="00AD4866">
            <w:pPr>
              <w:widowControl w:val="0"/>
              <w:spacing w:line="340" w:lineRule="exact"/>
              <w:jc w:val="center"/>
              <w:rPr>
                <w:b/>
                <w:sz w:val="28"/>
                <w:szCs w:val="28"/>
              </w:rPr>
            </w:pPr>
            <w:r w:rsidRPr="00D26DB8">
              <w:rPr>
                <w:b/>
              </w:rPr>
              <w:t>N2</w:t>
            </w:r>
          </w:p>
        </w:tc>
        <w:tc>
          <w:tcPr>
            <w:tcW w:w="1985" w:type="dxa"/>
            <w:vAlign w:val="center"/>
          </w:tcPr>
          <w:p w14:paraId="19BE286B" w14:textId="77777777" w:rsidR="00AD4866" w:rsidRPr="00D26DB8" w:rsidRDefault="00AD4866" w:rsidP="00AD4866">
            <w:pPr>
              <w:widowControl w:val="0"/>
              <w:spacing w:line="340" w:lineRule="exact"/>
              <w:jc w:val="center"/>
              <w:rPr>
                <w:b/>
                <w:sz w:val="28"/>
                <w:szCs w:val="28"/>
              </w:rPr>
            </w:pPr>
            <w:r w:rsidRPr="00D26DB8">
              <w:rPr>
                <w:b/>
              </w:rPr>
              <w:t>Tn</w:t>
            </w:r>
          </w:p>
        </w:tc>
      </w:tr>
      <w:tr w:rsidR="00D26DB8" w:rsidRPr="00D26DB8" w14:paraId="72963D4A" w14:textId="77777777" w:rsidTr="006C6F9C">
        <w:trPr>
          <w:jc w:val="center"/>
        </w:trPr>
        <w:tc>
          <w:tcPr>
            <w:tcW w:w="1135" w:type="dxa"/>
          </w:tcPr>
          <w:p w14:paraId="2E21CFA6" w14:textId="77777777" w:rsidR="00AD4866" w:rsidRPr="00D26DB8" w:rsidRDefault="00AD4866" w:rsidP="00AD4866">
            <w:pPr>
              <w:widowControl w:val="0"/>
              <w:spacing w:line="340" w:lineRule="exact"/>
              <w:rPr>
                <w:sz w:val="28"/>
                <w:szCs w:val="28"/>
              </w:rPr>
            </w:pPr>
            <w:r w:rsidRPr="00D26DB8">
              <w:rPr>
                <w:sz w:val="28"/>
                <w:szCs w:val="28"/>
              </w:rPr>
              <w:t>1</w:t>
            </w:r>
          </w:p>
        </w:tc>
        <w:tc>
          <w:tcPr>
            <w:tcW w:w="2546" w:type="dxa"/>
          </w:tcPr>
          <w:p w14:paraId="6227CC40" w14:textId="77777777" w:rsidR="00AD4866" w:rsidRPr="00D26DB8" w:rsidRDefault="00AD4866" w:rsidP="00AD4866">
            <w:pPr>
              <w:widowControl w:val="0"/>
              <w:spacing w:line="340" w:lineRule="exact"/>
              <w:rPr>
                <w:sz w:val="28"/>
                <w:szCs w:val="28"/>
              </w:rPr>
            </w:pPr>
          </w:p>
        </w:tc>
        <w:tc>
          <w:tcPr>
            <w:tcW w:w="1559" w:type="dxa"/>
          </w:tcPr>
          <w:p w14:paraId="2BD38EE4" w14:textId="77777777" w:rsidR="00AD4866" w:rsidRPr="00D26DB8" w:rsidRDefault="00AD4866" w:rsidP="00AD4866">
            <w:pPr>
              <w:widowControl w:val="0"/>
              <w:spacing w:line="340" w:lineRule="exact"/>
              <w:rPr>
                <w:sz w:val="28"/>
                <w:szCs w:val="28"/>
              </w:rPr>
            </w:pPr>
          </w:p>
        </w:tc>
        <w:tc>
          <w:tcPr>
            <w:tcW w:w="1701" w:type="dxa"/>
          </w:tcPr>
          <w:p w14:paraId="6E1D79EC" w14:textId="77777777" w:rsidR="00AD4866" w:rsidRPr="00D26DB8" w:rsidRDefault="00AD4866" w:rsidP="00AD4866">
            <w:pPr>
              <w:widowControl w:val="0"/>
              <w:spacing w:line="340" w:lineRule="exact"/>
              <w:rPr>
                <w:sz w:val="28"/>
                <w:szCs w:val="28"/>
              </w:rPr>
            </w:pPr>
          </w:p>
        </w:tc>
        <w:tc>
          <w:tcPr>
            <w:tcW w:w="1985" w:type="dxa"/>
          </w:tcPr>
          <w:p w14:paraId="7BDB3C4E" w14:textId="77777777" w:rsidR="00AD4866" w:rsidRPr="00D26DB8" w:rsidRDefault="00AD4866" w:rsidP="00AD4866">
            <w:pPr>
              <w:widowControl w:val="0"/>
              <w:spacing w:line="340" w:lineRule="exact"/>
              <w:rPr>
                <w:sz w:val="28"/>
                <w:szCs w:val="28"/>
              </w:rPr>
            </w:pPr>
          </w:p>
        </w:tc>
        <w:tc>
          <w:tcPr>
            <w:tcW w:w="1417" w:type="dxa"/>
          </w:tcPr>
          <w:p w14:paraId="24A579FE" w14:textId="77777777" w:rsidR="00AD4866" w:rsidRPr="00D26DB8" w:rsidRDefault="00AD4866" w:rsidP="00AD4866">
            <w:pPr>
              <w:widowControl w:val="0"/>
              <w:spacing w:line="340" w:lineRule="exact"/>
              <w:rPr>
                <w:sz w:val="28"/>
                <w:szCs w:val="28"/>
              </w:rPr>
            </w:pPr>
          </w:p>
        </w:tc>
        <w:tc>
          <w:tcPr>
            <w:tcW w:w="1559" w:type="dxa"/>
          </w:tcPr>
          <w:p w14:paraId="7B45D046" w14:textId="77777777" w:rsidR="00AD4866" w:rsidRPr="00D26DB8" w:rsidRDefault="00AD4866" w:rsidP="00AD4866">
            <w:pPr>
              <w:widowControl w:val="0"/>
              <w:spacing w:line="340" w:lineRule="exact"/>
              <w:rPr>
                <w:sz w:val="28"/>
                <w:szCs w:val="28"/>
              </w:rPr>
            </w:pPr>
          </w:p>
        </w:tc>
        <w:tc>
          <w:tcPr>
            <w:tcW w:w="1985" w:type="dxa"/>
          </w:tcPr>
          <w:p w14:paraId="405406D0" w14:textId="77777777" w:rsidR="00AD4866" w:rsidRPr="00D26DB8" w:rsidRDefault="00AD4866" w:rsidP="00AD4866">
            <w:pPr>
              <w:widowControl w:val="0"/>
              <w:spacing w:line="340" w:lineRule="exact"/>
              <w:rPr>
                <w:sz w:val="28"/>
                <w:szCs w:val="28"/>
              </w:rPr>
            </w:pPr>
          </w:p>
        </w:tc>
      </w:tr>
      <w:tr w:rsidR="00D26DB8" w:rsidRPr="00D26DB8" w14:paraId="25E8E462" w14:textId="77777777" w:rsidTr="006C6F9C">
        <w:trPr>
          <w:jc w:val="center"/>
        </w:trPr>
        <w:tc>
          <w:tcPr>
            <w:tcW w:w="1135" w:type="dxa"/>
          </w:tcPr>
          <w:p w14:paraId="08BA3706"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w:t>
            </w:r>
          </w:p>
        </w:tc>
        <w:tc>
          <w:tcPr>
            <w:tcW w:w="2546" w:type="dxa"/>
          </w:tcPr>
          <w:p w14:paraId="6ADD8D76"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559" w:type="dxa"/>
          </w:tcPr>
          <w:p w14:paraId="5088CF1E"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701" w:type="dxa"/>
          </w:tcPr>
          <w:p w14:paraId="2B7E976E"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985" w:type="dxa"/>
          </w:tcPr>
          <w:p w14:paraId="32840F29"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417" w:type="dxa"/>
          </w:tcPr>
          <w:p w14:paraId="0F465437"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559" w:type="dxa"/>
          </w:tcPr>
          <w:p w14:paraId="18197DED"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985" w:type="dxa"/>
          </w:tcPr>
          <w:p w14:paraId="2500AC90" w14:textId="77777777" w:rsidR="00AD4866" w:rsidRPr="00D26DB8" w:rsidRDefault="00AD4866" w:rsidP="00AD4866">
            <w:pPr>
              <w:widowControl w:val="0"/>
              <w:shd w:val="clear" w:color="auto" w:fill="FFFFFF" w:themeFill="background1"/>
              <w:spacing w:line="340" w:lineRule="exact"/>
              <w:ind w:firstLine="709"/>
              <w:rPr>
                <w:sz w:val="28"/>
                <w:szCs w:val="28"/>
              </w:rPr>
            </w:pPr>
          </w:p>
        </w:tc>
      </w:tr>
    </w:tbl>
    <w:p w14:paraId="728E55CC"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Biểu đồ nhân lực phù hợp với tiến độ lập ra </w:t>
      </w:r>
    </w:p>
    <w:p w14:paraId="597E56EA"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Căn cứ vào tiến độ đã lập nhà thầu thuyết minh theo các nội dung </w:t>
      </w:r>
    </w:p>
    <w:p w14:paraId="5ED926BF"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Tổng thời gian hoàn thành gói thầu </w:t>
      </w:r>
    </w:p>
    <w:p w14:paraId="4BB06220"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Thời gian yêu cầu của bên mời thầu </w:t>
      </w:r>
    </w:p>
    <w:p w14:paraId="48B13F50"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Thời gian rút ngắn tiến độ so với thời gian mời thầu (nếu có)</w:t>
      </w:r>
    </w:p>
    <w:p w14:paraId="52D6CA29"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Ký hiệu về thời gian và nhân công theo nhu cầu thực tế </w:t>
      </w:r>
    </w:p>
    <w:p w14:paraId="15166887"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Các thuyết minh khác (nếu có) </w:t>
      </w:r>
    </w:p>
    <w:p w14:paraId="17B4D086"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Cùng với tiến độ thi công nhà thầu phải lập tiến độ điều động nhân lực, máy thi công dự kiến theo khả năng thi công và mặt bằng thi công của gói thầu. </w:t>
      </w:r>
    </w:p>
    <w:p w14:paraId="0EB0511E"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b/>
          <w:sz w:val="28"/>
          <w:szCs w:val="28"/>
          <w:u w:val="single"/>
        </w:rPr>
        <w:t>Ghi chú:</w:t>
      </w:r>
      <w:r w:rsidRPr="00D26DB8">
        <w:rPr>
          <w:sz w:val="28"/>
          <w:szCs w:val="28"/>
        </w:rPr>
        <w:t xml:space="preserve"> Biểu đồ tiến độ thi công nêu trên mang tính chất tham khảo, nhà thầu có thể trình bày bằng cách khác theo biện pháp của nhà thầu đảm bảo sao cho phù hợp với yêu cầu, nội dung và quy mô của gói thầu.</w:t>
      </w:r>
    </w:p>
    <w:p w14:paraId="1D24945D" w14:textId="77777777" w:rsidR="00AD4866" w:rsidRPr="00D26DB8" w:rsidRDefault="00AD4866" w:rsidP="00AD4866">
      <w:pPr>
        <w:widowControl w:val="0"/>
        <w:tabs>
          <w:tab w:val="left" w:pos="700"/>
          <w:tab w:val="left" w:pos="1418"/>
        </w:tabs>
        <w:spacing w:before="120" w:after="120" w:line="264" w:lineRule="auto"/>
        <w:ind w:firstLine="709"/>
        <w:rPr>
          <w:b/>
          <w:bCs/>
          <w:sz w:val="28"/>
          <w:szCs w:val="28"/>
        </w:rPr>
      </w:pPr>
      <w:r w:rsidRPr="00D26DB8">
        <w:rPr>
          <w:b/>
          <w:bCs/>
          <w:sz w:val="28"/>
          <w:szCs w:val="28"/>
        </w:rPr>
        <w:t>III. Yêu cầu về kỹ thuật/chỉ dẫn kỹ thuật</w:t>
      </w:r>
    </w:p>
    <w:p w14:paraId="1F5C6A8F" w14:textId="77777777" w:rsidR="00AD4866" w:rsidRPr="00D26DB8" w:rsidRDefault="00AD4866" w:rsidP="00AD4866">
      <w:pPr>
        <w:widowControl w:val="0"/>
        <w:shd w:val="clear" w:color="auto" w:fill="FFFFFF" w:themeFill="background1"/>
        <w:spacing w:line="340" w:lineRule="exact"/>
        <w:ind w:firstLine="709"/>
        <w:rPr>
          <w:spacing w:val="-12"/>
          <w:sz w:val="28"/>
          <w:szCs w:val="28"/>
          <w:lang w:val="es-DO"/>
        </w:rPr>
      </w:pPr>
      <w:r w:rsidRPr="00D26DB8">
        <w:rPr>
          <w:spacing w:val="-12"/>
          <w:sz w:val="28"/>
          <w:szCs w:val="28"/>
          <w:lang w:val="es-DO"/>
        </w:rPr>
        <w:t>Yêu cầu về mặt kỹ thuật/chỉ dẫn kỹ thuật bao gồm các nội dung chủ yếu sau (chi tiết nhà thầu cần phải căn cứ vào hồ sơ thiết kế).</w:t>
      </w:r>
    </w:p>
    <w:p w14:paraId="3770C152" w14:textId="6F83E3B9" w:rsidR="00AD4866" w:rsidRPr="00D26DB8" w:rsidRDefault="00AD4866" w:rsidP="007C29AD">
      <w:pPr>
        <w:spacing w:after="60" w:line="360" w:lineRule="exact"/>
        <w:ind w:right="45" w:firstLine="709"/>
        <w:rPr>
          <w:b/>
          <w:sz w:val="28"/>
          <w:szCs w:val="28"/>
          <w:lang w:val="es-DO"/>
        </w:rPr>
      </w:pPr>
      <w:r w:rsidRPr="00D26DB8">
        <w:rPr>
          <w:b/>
          <w:sz w:val="28"/>
          <w:szCs w:val="28"/>
          <w:lang w:val="es-DO"/>
        </w:rPr>
        <w:t>1</w:t>
      </w:r>
      <w:r w:rsidRPr="00D26DB8">
        <w:rPr>
          <w:b/>
          <w:sz w:val="28"/>
          <w:szCs w:val="28"/>
          <w:lang w:val="vi-VN"/>
        </w:rPr>
        <w:t xml:space="preserve">. Yêu cầu về </w:t>
      </w:r>
      <w:r w:rsidRPr="00D26DB8">
        <w:rPr>
          <w:b/>
          <w:sz w:val="28"/>
          <w:szCs w:val="28"/>
          <w:lang w:val="es-DO"/>
        </w:rPr>
        <w:t xml:space="preserve">thông số </w:t>
      </w:r>
      <w:r w:rsidRPr="00D26DB8">
        <w:rPr>
          <w:b/>
          <w:sz w:val="28"/>
          <w:szCs w:val="28"/>
          <w:lang w:val="vi-VN"/>
        </w:rPr>
        <w:t>kỹ thuật</w:t>
      </w:r>
      <w:r w:rsidRPr="00D26DB8">
        <w:rPr>
          <w:b/>
          <w:sz w:val="28"/>
          <w:szCs w:val="28"/>
          <w:lang w:val="es-DO"/>
        </w:rPr>
        <w:t xml:space="preserve"> của vật tư</w:t>
      </w:r>
      <w:r w:rsidR="007C29AD" w:rsidRPr="007E5D3F">
        <w:rPr>
          <w:b/>
          <w:sz w:val="28"/>
          <w:szCs w:val="28"/>
          <w:lang w:val="es-DO"/>
        </w:rPr>
        <w:t>/vật liệu chính</w:t>
      </w:r>
      <w:r w:rsidRPr="007E5D3F">
        <w:rPr>
          <w:b/>
          <w:sz w:val="28"/>
          <w:szCs w:val="28"/>
          <w:lang w:val="es-DO"/>
        </w:rPr>
        <w:t xml:space="preserve"> cung cấp</w:t>
      </w:r>
      <w:r w:rsidR="007C29AD" w:rsidRPr="007E5D3F">
        <w:rPr>
          <w:b/>
          <w:sz w:val="28"/>
          <w:szCs w:val="28"/>
          <w:lang w:val="es-DO"/>
        </w:rPr>
        <w:t xml:space="preserve"> cho gói thầu</w:t>
      </w:r>
      <w:r w:rsidRPr="00D26DB8">
        <w:rPr>
          <w:b/>
          <w:sz w:val="28"/>
          <w:szCs w:val="28"/>
          <w:lang w:val="es-DO"/>
        </w:rPr>
        <w:t>.</w:t>
      </w:r>
    </w:p>
    <w:p w14:paraId="7BB54AAA" w14:textId="02B97461" w:rsidR="00AD4866" w:rsidRDefault="00AD4866" w:rsidP="007C29AD">
      <w:pPr>
        <w:pStyle w:val="Title"/>
        <w:spacing w:before="0" w:after="0" w:line="264" w:lineRule="auto"/>
        <w:ind w:firstLine="709"/>
        <w:jc w:val="both"/>
        <w:rPr>
          <w:rFonts w:ascii="Times New Roman" w:hAnsi="Times New Roman"/>
          <w:b w:val="0"/>
          <w:spacing w:val="-14"/>
          <w:sz w:val="28"/>
          <w:szCs w:val="28"/>
          <w:lang w:val="es-DO"/>
        </w:rPr>
      </w:pPr>
      <w:r w:rsidRPr="00D26DB8">
        <w:rPr>
          <w:rFonts w:ascii="Times New Roman" w:hAnsi="Times New Roman"/>
          <w:b w:val="0"/>
          <w:spacing w:val="-14"/>
          <w:sz w:val="28"/>
          <w:szCs w:val="28"/>
          <w:lang w:val="es-DO"/>
        </w:rPr>
        <w:t>- Yêu cầu cụ thể về tính năng, đặc tính kỹ thuật vật tư theo bảng dưới đây:</w:t>
      </w:r>
    </w:p>
    <w:tbl>
      <w:tblPr>
        <w:tblStyle w:val="TableGrid"/>
        <w:tblW w:w="14421" w:type="dxa"/>
        <w:tblBorders>
          <w:insideH w:val="dotted" w:sz="4" w:space="0" w:color="auto"/>
        </w:tblBorders>
        <w:tblLook w:val="04A0" w:firstRow="1" w:lastRow="0" w:firstColumn="1" w:lastColumn="0" w:noHBand="0" w:noVBand="1"/>
      </w:tblPr>
      <w:tblGrid>
        <w:gridCol w:w="595"/>
        <w:gridCol w:w="3086"/>
        <w:gridCol w:w="7938"/>
        <w:gridCol w:w="2802"/>
      </w:tblGrid>
      <w:tr w:rsidR="00E1015D" w:rsidRPr="00BF5B44" w14:paraId="00B241D8" w14:textId="77777777" w:rsidTr="00C23D97">
        <w:trPr>
          <w:tblHeader/>
        </w:trPr>
        <w:tc>
          <w:tcPr>
            <w:tcW w:w="595" w:type="dxa"/>
            <w:vAlign w:val="center"/>
          </w:tcPr>
          <w:p w14:paraId="3FB3E12A" w14:textId="77777777" w:rsidR="00E1015D" w:rsidRPr="00BF5B44" w:rsidRDefault="00E1015D" w:rsidP="00E1015D">
            <w:pPr>
              <w:pStyle w:val="Title"/>
              <w:spacing w:before="0" w:after="0" w:line="320" w:lineRule="atLeast"/>
              <w:jc w:val="both"/>
              <w:rPr>
                <w:rFonts w:ascii="Times New Roman" w:hAnsi="Times New Roman"/>
                <w:b w:val="0"/>
                <w:spacing w:val="-14"/>
                <w:sz w:val="20"/>
                <w:lang w:val="es-DO"/>
              </w:rPr>
            </w:pPr>
            <w:r w:rsidRPr="00BF5B44">
              <w:rPr>
                <w:rFonts w:ascii="Times New Roman" w:hAnsi="Times New Roman"/>
                <w:sz w:val="20"/>
              </w:rPr>
              <w:t>STT</w:t>
            </w:r>
          </w:p>
        </w:tc>
        <w:tc>
          <w:tcPr>
            <w:tcW w:w="3086" w:type="dxa"/>
            <w:vAlign w:val="center"/>
          </w:tcPr>
          <w:p w14:paraId="72D1E098" w14:textId="77777777" w:rsidR="00E1015D" w:rsidRPr="00BF5B44" w:rsidRDefault="00E1015D" w:rsidP="00E1015D">
            <w:pPr>
              <w:pStyle w:val="Title"/>
              <w:spacing w:before="0" w:after="0" w:line="320" w:lineRule="atLeast"/>
              <w:rPr>
                <w:rFonts w:ascii="Times New Roman" w:hAnsi="Times New Roman"/>
                <w:b w:val="0"/>
                <w:spacing w:val="-14"/>
                <w:sz w:val="24"/>
                <w:szCs w:val="24"/>
                <w:lang w:val="es-DO"/>
              </w:rPr>
            </w:pPr>
            <w:r w:rsidRPr="00BF5B44">
              <w:rPr>
                <w:rFonts w:ascii="Times New Roman" w:hAnsi="Times New Roman"/>
                <w:sz w:val="24"/>
                <w:szCs w:val="24"/>
              </w:rPr>
              <w:t>Tên gọi và đặc tính kỹ thuật</w:t>
            </w:r>
          </w:p>
        </w:tc>
        <w:tc>
          <w:tcPr>
            <w:tcW w:w="7938" w:type="dxa"/>
            <w:vAlign w:val="center"/>
          </w:tcPr>
          <w:p w14:paraId="1D65D298" w14:textId="19F07E10" w:rsidR="00E1015D" w:rsidRPr="00BF5B44" w:rsidRDefault="00E1015D" w:rsidP="00E1015D">
            <w:pPr>
              <w:pStyle w:val="Title"/>
              <w:spacing w:before="0" w:after="0" w:line="320" w:lineRule="atLeast"/>
              <w:jc w:val="both"/>
              <w:rPr>
                <w:rFonts w:ascii="Times New Roman" w:hAnsi="Times New Roman"/>
                <w:sz w:val="24"/>
                <w:szCs w:val="24"/>
              </w:rPr>
            </w:pPr>
            <w:r w:rsidRPr="00BF5B44">
              <w:rPr>
                <w:rFonts w:ascii="Times New Roman" w:hAnsi="Times New Roman"/>
                <w:sz w:val="24"/>
                <w:szCs w:val="24"/>
              </w:rPr>
              <w:t>Thông số kỹ thuật và các tiêu chuẩn</w:t>
            </w:r>
          </w:p>
        </w:tc>
        <w:tc>
          <w:tcPr>
            <w:tcW w:w="2802" w:type="dxa"/>
            <w:vAlign w:val="center"/>
          </w:tcPr>
          <w:p w14:paraId="78A22D56" w14:textId="61FB316A" w:rsidR="00E1015D" w:rsidRPr="00BF5B44" w:rsidRDefault="00E1015D" w:rsidP="00E1015D">
            <w:pPr>
              <w:pStyle w:val="Title"/>
              <w:spacing w:before="0" w:after="0" w:line="320" w:lineRule="atLeast"/>
              <w:rPr>
                <w:rFonts w:ascii="Times New Roman" w:hAnsi="Times New Roman"/>
                <w:b w:val="0"/>
                <w:spacing w:val="-14"/>
                <w:sz w:val="24"/>
                <w:szCs w:val="24"/>
                <w:lang w:val="es-DO"/>
              </w:rPr>
            </w:pPr>
            <w:r>
              <w:rPr>
                <w:rFonts w:ascii="Times New Roman" w:hAnsi="Times New Roman"/>
                <w:sz w:val="24"/>
                <w:szCs w:val="24"/>
              </w:rPr>
              <w:t>Nội dung đề xuất của Nhà thầu</w:t>
            </w:r>
          </w:p>
        </w:tc>
      </w:tr>
      <w:tr w:rsidR="00C23D97" w:rsidRPr="00BF5B44" w14:paraId="61ED0774" w14:textId="77777777" w:rsidTr="00C23D97">
        <w:tc>
          <w:tcPr>
            <w:tcW w:w="595" w:type="dxa"/>
            <w:vAlign w:val="center"/>
          </w:tcPr>
          <w:p w14:paraId="666C1C4D" w14:textId="5D43DDE8" w:rsidR="00C23D97" w:rsidRPr="007E5D3F" w:rsidRDefault="00C23D97" w:rsidP="00C23D97">
            <w:pPr>
              <w:pStyle w:val="Title"/>
              <w:spacing w:before="0" w:after="0" w:line="320" w:lineRule="atLeast"/>
              <w:rPr>
                <w:rFonts w:ascii="Times New Roman" w:hAnsi="Times New Roman"/>
                <w:sz w:val="26"/>
                <w:szCs w:val="26"/>
              </w:rPr>
            </w:pPr>
            <w:r w:rsidRPr="007E5D3F">
              <w:rPr>
                <w:rFonts w:ascii="Times New Roman" w:hAnsi="Times New Roman"/>
                <w:sz w:val="26"/>
                <w:szCs w:val="26"/>
              </w:rPr>
              <w:t>I</w:t>
            </w:r>
          </w:p>
        </w:tc>
        <w:tc>
          <w:tcPr>
            <w:tcW w:w="3086" w:type="dxa"/>
            <w:vAlign w:val="center"/>
          </w:tcPr>
          <w:p w14:paraId="5C869A73" w14:textId="082EE119" w:rsidR="00C23D97" w:rsidRPr="007E5D3F" w:rsidRDefault="00C23D97" w:rsidP="00C23D97">
            <w:pPr>
              <w:pStyle w:val="Title"/>
              <w:spacing w:before="0" w:after="0" w:line="320" w:lineRule="atLeast"/>
              <w:jc w:val="left"/>
              <w:rPr>
                <w:rFonts w:ascii="Times New Roman" w:hAnsi="Times New Roman"/>
                <w:sz w:val="26"/>
                <w:szCs w:val="26"/>
              </w:rPr>
            </w:pPr>
            <w:r w:rsidRPr="007E5D3F">
              <w:rPr>
                <w:rFonts w:ascii="Times New Roman" w:hAnsi="Times New Roman"/>
                <w:sz w:val="26"/>
                <w:szCs w:val="26"/>
              </w:rPr>
              <w:t>Yêu cầu về vật tư/vật liệu chính</w:t>
            </w:r>
          </w:p>
        </w:tc>
        <w:tc>
          <w:tcPr>
            <w:tcW w:w="7938" w:type="dxa"/>
            <w:vAlign w:val="center"/>
          </w:tcPr>
          <w:p w14:paraId="32E01DDF" w14:textId="77777777" w:rsidR="00C23D97" w:rsidRPr="00BF5B44" w:rsidRDefault="00C23D97" w:rsidP="00E1015D">
            <w:pPr>
              <w:pStyle w:val="Title"/>
              <w:spacing w:before="0" w:after="0" w:line="320" w:lineRule="atLeast"/>
              <w:jc w:val="both"/>
              <w:rPr>
                <w:rFonts w:ascii="Times New Roman" w:hAnsi="Times New Roman"/>
                <w:sz w:val="24"/>
                <w:szCs w:val="24"/>
              </w:rPr>
            </w:pPr>
          </w:p>
        </w:tc>
        <w:tc>
          <w:tcPr>
            <w:tcW w:w="2802" w:type="dxa"/>
            <w:vAlign w:val="center"/>
          </w:tcPr>
          <w:p w14:paraId="5AE6C3A9" w14:textId="77777777" w:rsidR="00C23D97" w:rsidRDefault="00C23D97" w:rsidP="00E1015D">
            <w:pPr>
              <w:pStyle w:val="Title"/>
              <w:spacing w:before="0" w:after="0" w:line="320" w:lineRule="atLeast"/>
              <w:rPr>
                <w:rFonts w:ascii="Times New Roman" w:hAnsi="Times New Roman"/>
                <w:sz w:val="24"/>
                <w:szCs w:val="24"/>
              </w:rPr>
            </w:pPr>
          </w:p>
        </w:tc>
      </w:tr>
      <w:tr w:rsidR="004D15BC" w:rsidRPr="00BF5B44" w14:paraId="39B69473" w14:textId="77777777" w:rsidTr="00C23D97">
        <w:tc>
          <w:tcPr>
            <w:tcW w:w="595" w:type="dxa"/>
            <w:vAlign w:val="center"/>
          </w:tcPr>
          <w:p w14:paraId="5194A9D9" w14:textId="77777777" w:rsidR="004D15BC" w:rsidRPr="00BF5B44" w:rsidRDefault="004D15BC" w:rsidP="004D15BC">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1</w:t>
            </w:r>
          </w:p>
        </w:tc>
        <w:tc>
          <w:tcPr>
            <w:tcW w:w="3086" w:type="dxa"/>
            <w:vAlign w:val="center"/>
          </w:tcPr>
          <w:p w14:paraId="4F44D461" w14:textId="42FB6B0E" w:rsidR="004D15BC" w:rsidRPr="00E94F66" w:rsidRDefault="004D15BC" w:rsidP="004D15BC">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 xml:space="preserve">Xi măng </w:t>
            </w:r>
          </w:p>
        </w:tc>
        <w:tc>
          <w:tcPr>
            <w:tcW w:w="7938" w:type="dxa"/>
            <w:vAlign w:val="center"/>
          </w:tcPr>
          <w:p w14:paraId="3FD7E24A" w14:textId="77777777" w:rsidR="004D15BC" w:rsidRPr="00CE648C" w:rsidRDefault="004D15BC" w:rsidP="004D15BC">
            <w:pPr>
              <w:tabs>
                <w:tab w:val="left" w:pos="1134"/>
              </w:tabs>
              <w:ind w:right="147"/>
              <w:contextualSpacing/>
              <w:rPr>
                <w:kern w:val="28"/>
                <w:sz w:val="26"/>
                <w:szCs w:val="26"/>
              </w:rPr>
            </w:pPr>
            <w:r w:rsidRPr="00CE648C">
              <w:rPr>
                <w:sz w:val="26"/>
                <w:szCs w:val="26"/>
              </w:rPr>
              <w:t>- Thương hiệu: Nhà thầu đề xuất cụ thể. (Ví dụ như Xi măng Thăng Long, Xi măng Hạ Long, Xi măng Cẩm Phả....)</w:t>
            </w:r>
          </w:p>
          <w:p w14:paraId="29FD5405" w14:textId="58110879" w:rsidR="004D15BC" w:rsidRPr="007E5D3F" w:rsidRDefault="004D15BC" w:rsidP="004D15BC">
            <w:pPr>
              <w:tabs>
                <w:tab w:val="left" w:pos="1134"/>
              </w:tabs>
              <w:ind w:right="147"/>
              <w:contextualSpacing/>
              <w:rPr>
                <w:kern w:val="28"/>
                <w:sz w:val="26"/>
                <w:szCs w:val="26"/>
              </w:rPr>
            </w:pPr>
            <w:r w:rsidRPr="00CE648C">
              <w:rPr>
                <w:kern w:val="28"/>
                <w:sz w:val="26"/>
                <w:szCs w:val="26"/>
              </w:rPr>
              <w:t>- Loại xi măng cho công trình là PC40, PC30</w:t>
            </w:r>
          </w:p>
        </w:tc>
        <w:tc>
          <w:tcPr>
            <w:tcW w:w="2802" w:type="dxa"/>
            <w:vAlign w:val="center"/>
          </w:tcPr>
          <w:p w14:paraId="41AA34C0" w14:textId="7CA38778" w:rsidR="004D15BC" w:rsidRPr="00E94F66" w:rsidRDefault="004D15BC" w:rsidP="004D15BC">
            <w:pPr>
              <w:pStyle w:val="Title"/>
              <w:spacing w:before="0" w:after="0" w:line="320" w:lineRule="atLeast"/>
              <w:jc w:val="both"/>
              <w:rPr>
                <w:rFonts w:ascii="Times New Roman" w:hAnsi="Times New Roman"/>
                <w:b w:val="0"/>
                <w:sz w:val="26"/>
                <w:szCs w:val="26"/>
              </w:rPr>
            </w:pPr>
          </w:p>
        </w:tc>
      </w:tr>
      <w:tr w:rsidR="004D15BC" w:rsidRPr="00BF5B44" w14:paraId="6704C812" w14:textId="77777777" w:rsidTr="00C23D97">
        <w:tc>
          <w:tcPr>
            <w:tcW w:w="595" w:type="dxa"/>
            <w:vAlign w:val="center"/>
          </w:tcPr>
          <w:p w14:paraId="2C69CC6E" w14:textId="77777777" w:rsidR="004D15BC" w:rsidRPr="00BF5B44" w:rsidRDefault="004D15BC" w:rsidP="004D15BC">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2</w:t>
            </w:r>
          </w:p>
        </w:tc>
        <w:tc>
          <w:tcPr>
            <w:tcW w:w="3086" w:type="dxa"/>
            <w:vAlign w:val="center"/>
          </w:tcPr>
          <w:p w14:paraId="71D46AD4" w14:textId="460966F3" w:rsidR="004D15BC" w:rsidRPr="00E94F66" w:rsidRDefault="004D15BC" w:rsidP="004D15BC">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Cát xây trát, cát bê tông</w:t>
            </w:r>
          </w:p>
        </w:tc>
        <w:tc>
          <w:tcPr>
            <w:tcW w:w="7938" w:type="dxa"/>
            <w:vAlign w:val="center"/>
          </w:tcPr>
          <w:p w14:paraId="40E72468" w14:textId="77777777" w:rsidR="004D15BC" w:rsidRPr="00CE648C" w:rsidRDefault="004D15BC" w:rsidP="004D15BC">
            <w:pPr>
              <w:tabs>
                <w:tab w:val="left" w:pos="1134"/>
              </w:tabs>
              <w:ind w:right="147"/>
              <w:contextualSpacing/>
              <w:rPr>
                <w:kern w:val="28"/>
                <w:sz w:val="26"/>
                <w:szCs w:val="26"/>
              </w:rPr>
            </w:pPr>
            <w:r w:rsidRPr="00CE648C">
              <w:rPr>
                <w:sz w:val="26"/>
                <w:szCs w:val="26"/>
              </w:rPr>
              <w:t>- Thương hiệu: Nhà thầu đề xuất cụ thể. (Ví dụ như cát sông Hồng, cát sông Lô…)</w:t>
            </w:r>
          </w:p>
          <w:p w14:paraId="1B2E1071" w14:textId="7E6C9320" w:rsidR="004D15BC" w:rsidRPr="007E5D3F" w:rsidRDefault="004D15BC" w:rsidP="004D15BC">
            <w:pPr>
              <w:tabs>
                <w:tab w:val="left" w:pos="1134"/>
              </w:tabs>
              <w:ind w:right="147"/>
              <w:contextualSpacing/>
              <w:rPr>
                <w:kern w:val="28"/>
                <w:sz w:val="26"/>
                <w:szCs w:val="26"/>
              </w:rPr>
            </w:pPr>
            <w:r w:rsidRPr="00CE648C">
              <w:rPr>
                <w:kern w:val="28"/>
                <w:sz w:val="26"/>
                <w:szCs w:val="26"/>
              </w:rPr>
              <w:t>- Yêu cầu về chất lượng: Đáp ứng TCVN 7570-2006;TCVN1770-2006</w:t>
            </w:r>
          </w:p>
        </w:tc>
        <w:tc>
          <w:tcPr>
            <w:tcW w:w="2802" w:type="dxa"/>
            <w:vAlign w:val="center"/>
          </w:tcPr>
          <w:p w14:paraId="7D13432B" w14:textId="2891103D" w:rsidR="004D15BC" w:rsidRPr="00E94F66" w:rsidRDefault="004D15BC" w:rsidP="004D15BC">
            <w:pPr>
              <w:pStyle w:val="Title"/>
              <w:spacing w:before="0" w:after="0" w:line="320" w:lineRule="atLeast"/>
              <w:jc w:val="both"/>
              <w:rPr>
                <w:rFonts w:ascii="Times New Roman" w:hAnsi="Times New Roman"/>
                <w:b w:val="0"/>
                <w:sz w:val="26"/>
                <w:szCs w:val="26"/>
              </w:rPr>
            </w:pPr>
          </w:p>
        </w:tc>
      </w:tr>
      <w:tr w:rsidR="004D15BC" w:rsidRPr="00BF5B44" w14:paraId="34ED0E79" w14:textId="77777777" w:rsidTr="00C23D97">
        <w:tc>
          <w:tcPr>
            <w:tcW w:w="595" w:type="dxa"/>
            <w:vAlign w:val="center"/>
          </w:tcPr>
          <w:p w14:paraId="3D7C59B1" w14:textId="77777777" w:rsidR="004D15BC" w:rsidRPr="00BF5B44" w:rsidRDefault="004D15BC" w:rsidP="004D15BC">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lastRenderedPageBreak/>
              <w:t>3</w:t>
            </w:r>
          </w:p>
        </w:tc>
        <w:tc>
          <w:tcPr>
            <w:tcW w:w="3086" w:type="dxa"/>
            <w:vAlign w:val="center"/>
          </w:tcPr>
          <w:p w14:paraId="6689BE81" w14:textId="640AE577" w:rsidR="004D15BC" w:rsidRPr="00E94F66" w:rsidRDefault="004D15BC" w:rsidP="004D15BC">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Đá 1x2</w:t>
            </w:r>
          </w:p>
        </w:tc>
        <w:tc>
          <w:tcPr>
            <w:tcW w:w="7938" w:type="dxa"/>
            <w:vAlign w:val="center"/>
          </w:tcPr>
          <w:p w14:paraId="2FC4E728" w14:textId="77777777" w:rsidR="004D15BC" w:rsidRPr="00CE648C" w:rsidRDefault="004D15BC" w:rsidP="004D15BC">
            <w:pPr>
              <w:tabs>
                <w:tab w:val="left" w:pos="1134"/>
              </w:tabs>
              <w:ind w:right="147"/>
              <w:contextualSpacing/>
              <w:rPr>
                <w:kern w:val="28"/>
                <w:sz w:val="26"/>
                <w:szCs w:val="26"/>
              </w:rPr>
            </w:pPr>
            <w:r w:rsidRPr="00CE648C">
              <w:rPr>
                <w:sz w:val="26"/>
                <w:szCs w:val="26"/>
              </w:rPr>
              <w:t>- Thương hiệu: Nhà thầu đề xuất cụ thể. (Ví dụ như đá Hoành Bồ, đá Cẩm Phả....)</w:t>
            </w:r>
          </w:p>
          <w:p w14:paraId="28AE3FE2" w14:textId="2FE4BF8D" w:rsidR="004D15BC" w:rsidRPr="007E5D3F" w:rsidRDefault="004D15BC" w:rsidP="004D15BC">
            <w:pPr>
              <w:tabs>
                <w:tab w:val="left" w:pos="1134"/>
              </w:tabs>
              <w:ind w:right="147" w:firstLine="142"/>
              <w:contextualSpacing/>
              <w:rPr>
                <w:kern w:val="28"/>
                <w:sz w:val="26"/>
                <w:szCs w:val="26"/>
              </w:rPr>
            </w:pPr>
            <w:r w:rsidRPr="00CE648C">
              <w:rPr>
                <w:kern w:val="28"/>
                <w:sz w:val="26"/>
                <w:szCs w:val="26"/>
              </w:rPr>
              <w:t>- Yêu cầu về chất lượng: Đáp ứng TCVN 7570-2006;TCVN1770-2006</w:t>
            </w:r>
          </w:p>
        </w:tc>
        <w:tc>
          <w:tcPr>
            <w:tcW w:w="2802" w:type="dxa"/>
            <w:vAlign w:val="center"/>
          </w:tcPr>
          <w:p w14:paraId="4D5E4795" w14:textId="6028C18F" w:rsidR="004D15BC" w:rsidRPr="00E94F66" w:rsidRDefault="004D15BC" w:rsidP="004D15BC">
            <w:pPr>
              <w:pStyle w:val="Title"/>
              <w:spacing w:before="0" w:after="0" w:line="320" w:lineRule="atLeast"/>
              <w:jc w:val="both"/>
              <w:rPr>
                <w:rFonts w:ascii="Times New Roman" w:hAnsi="Times New Roman"/>
                <w:b w:val="0"/>
                <w:sz w:val="26"/>
                <w:szCs w:val="26"/>
              </w:rPr>
            </w:pPr>
          </w:p>
        </w:tc>
      </w:tr>
      <w:tr w:rsidR="004D15BC" w:rsidRPr="00BF5B44" w14:paraId="7748CC11" w14:textId="77777777" w:rsidTr="00C23D97">
        <w:tc>
          <w:tcPr>
            <w:tcW w:w="595" w:type="dxa"/>
            <w:vAlign w:val="center"/>
          </w:tcPr>
          <w:p w14:paraId="05510EA7" w14:textId="77777777" w:rsidR="004D15BC" w:rsidRPr="00BF5B44" w:rsidRDefault="004D15BC" w:rsidP="004D15BC">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4</w:t>
            </w:r>
          </w:p>
        </w:tc>
        <w:tc>
          <w:tcPr>
            <w:tcW w:w="3086" w:type="dxa"/>
            <w:vAlign w:val="center"/>
          </w:tcPr>
          <w:p w14:paraId="11ABD637" w14:textId="60F32C8E" w:rsidR="004D15BC" w:rsidRPr="00E94F66" w:rsidRDefault="004D15BC" w:rsidP="004D15BC">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Cửa nhôm kính, vách kính các loại</w:t>
            </w:r>
          </w:p>
        </w:tc>
        <w:tc>
          <w:tcPr>
            <w:tcW w:w="7938" w:type="dxa"/>
            <w:vAlign w:val="center"/>
          </w:tcPr>
          <w:p w14:paraId="7B88FD09" w14:textId="77777777" w:rsidR="004D15BC" w:rsidRDefault="004D15BC" w:rsidP="004D15BC">
            <w:pPr>
              <w:pStyle w:val="Title"/>
              <w:spacing w:before="0" w:after="0" w:line="320" w:lineRule="atLeast"/>
              <w:jc w:val="both"/>
              <w:rPr>
                <w:rFonts w:ascii="Times New Roman" w:hAnsi="Times New Roman"/>
                <w:b w:val="0"/>
                <w:sz w:val="26"/>
                <w:szCs w:val="26"/>
              </w:rPr>
            </w:pPr>
            <w:r w:rsidRPr="00D416B6">
              <w:rPr>
                <w:rFonts w:ascii="Times New Roman" w:hAnsi="Times New Roman"/>
                <w:b w:val="0"/>
                <w:sz w:val="26"/>
                <w:szCs w:val="26"/>
              </w:rPr>
              <w:t>- Thương hiệu: Nhà thầu đề xuất cụ thể.</w:t>
            </w:r>
          </w:p>
          <w:p w14:paraId="51604A43" w14:textId="77777777" w:rsidR="004D15BC" w:rsidRPr="00CE648C" w:rsidRDefault="004D15BC" w:rsidP="004D15BC">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xml:space="preserve">- Yêu cầu về kỹ thuật: Khung nhôm hệ 55 Xingfa nhập khẩu dày 1,6mm và 2,0mm, phụ kiện đồng bộ, kính an toàn 6,38mm </w:t>
            </w:r>
          </w:p>
          <w:p w14:paraId="7D6FC635" w14:textId="760DE040" w:rsidR="004D15BC" w:rsidRPr="00E94F66" w:rsidRDefault="004D15BC" w:rsidP="004D15BC">
            <w:pPr>
              <w:pStyle w:val="Title"/>
              <w:spacing w:before="0" w:after="0" w:line="320" w:lineRule="atLeast"/>
              <w:jc w:val="both"/>
              <w:rPr>
                <w:rFonts w:ascii="Times New Roman" w:hAnsi="Times New Roman"/>
                <w:b w:val="0"/>
                <w:sz w:val="26"/>
                <w:szCs w:val="26"/>
              </w:rPr>
            </w:pPr>
            <w:r w:rsidRPr="00C36393">
              <w:rPr>
                <w:rFonts w:ascii="Times New Roman" w:hAnsi="Times New Roman"/>
                <w:b w:val="0"/>
                <w:sz w:val="26"/>
                <w:szCs w:val="26"/>
              </w:rPr>
              <w:t>+ Đảm bảo các yêu cầu thiết kế</w:t>
            </w:r>
          </w:p>
        </w:tc>
        <w:tc>
          <w:tcPr>
            <w:tcW w:w="2802" w:type="dxa"/>
            <w:vAlign w:val="center"/>
          </w:tcPr>
          <w:p w14:paraId="0845C2A4" w14:textId="16967D25" w:rsidR="004D15BC" w:rsidRPr="00E94F66" w:rsidRDefault="004D15BC" w:rsidP="004D15BC">
            <w:pPr>
              <w:pStyle w:val="Title"/>
              <w:spacing w:before="0" w:after="0" w:line="320" w:lineRule="atLeast"/>
              <w:jc w:val="both"/>
              <w:rPr>
                <w:rFonts w:ascii="Times New Roman" w:hAnsi="Times New Roman"/>
                <w:b w:val="0"/>
                <w:sz w:val="26"/>
                <w:szCs w:val="26"/>
              </w:rPr>
            </w:pPr>
          </w:p>
        </w:tc>
      </w:tr>
      <w:tr w:rsidR="004D15BC" w:rsidRPr="00BF5B44" w14:paraId="3DE7A3E6" w14:textId="77777777" w:rsidTr="00C23D97">
        <w:tc>
          <w:tcPr>
            <w:tcW w:w="595" w:type="dxa"/>
            <w:vAlign w:val="center"/>
          </w:tcPr>
          <w:p w14:paraId="3EC994BF" w14:textId="77777777" w:rsidR="004D15BC" w:rsidRPr="00BF5B44" w:rsidRDefault="004D15BC" w:rsidP="004D15BC">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5</w:t>
            </w:r>
          </w:p>
        </w:tc>
        <w:tc>
          <w:tcPr>
            <w:tcW w:w="3086" w:type="dxa"/>
            <w:vAlign w:val="center"/>
          </w:tcPr>
          <w:p w14:paraId="2CCADE8D" w14:textId="0D5D3603" w:rsidR="004D15BC" w:rsidRPr="00E94F66" w:rsidRDefault="004D15BC" w:rsidP="004D15BC">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Gạch ốp, lát Granite các loại</w:t>
            </w:r>
          </w:p>
        </w:tc>
        <w:tc>
          <w:tcPr>
            <w:tcW w:w="7938" w:type="dxa"/>
            <w:vAlign w:val="center"/>
          </w:tcPr>
          <w:p w14:paraId="5BFF0F17" w14:textId="3AFFC0BC" w:rsidR="004D15BC" w:rsidRPr="00CE648C" w:rsidRDefault="004D15BC" w:rsidP="004D15BC">
            <w:pPr>
              <w:tabs>
                <w:tab w:val="left" w:pos="1134"/>
              </w:tabs>
              <w:ind w:right="147"/>
              <w:contextualSpacing/>
              <w:rPr>
                <w:kern w:val="28"/>
                <w:sz w:val="26"/>
                <w:szCs w:val="26"/>
              </w:rPr>
            </w:pPr>
            <w:r w:rsidRPr="00CE648C">
              <w:rPr>
                <w:sz w:val="26"/>
                <w:szCs w:val="26"/>
              </w:rPr>
              <w:t xml:space="preserve">- Thương hiệu: Nhà thầu đề xuất cụ thể. (Ví dụ như gạch Viglacera, </w:t>
            </w:r>
            <w:r>
              <w:rPr>
                <w:sz w:val="26"/>
                <w:szCs w:val="26"/>
              </w:rPr>
              <w:t>AMY</w:t>
            </w:r>
            <w:r w:rsidRPr="00CE648C">
              <w:rPr>
                <w:sz w:val="26"/>
                <w:szCs w:val="26"/>
              </w:rPr>
              <w:t>...)</w:t>
            </w:r>
          </w:p>
          <w:p w14:paraId="62F2D0CD" w14:textId="77777777" w:rsidR="004D15BC" w:rsidRPr="00CE648C" w:rsidRDefault="004D15BC" w:rsidP="004D15BC">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Yêu cầu về kỹ thuật:</w:t>
            </w:r>
          </w:p>
          <w:p w14:paraId="18413472" w14:textId="77777777" w:rsidR="004D15BC" w:rsidRPr="00CE648C" w:rsidRDefault="004D15BC" w:rsidP="004D15BC">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Đáp ứng TCVN 13113:2020 và EN14411:2016 hoặc tương đương</w:t>
            </w:r>
          </w:p>
          <w:p w14:paraId="47C6F064" w14:textId="1885C971" w:rsidR="004D15BC" w:rsidRPr="00E94F66" w:rsidRDefault="004D15BC" w:rsidP="004D15BC">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Đáp ứng TCVN 4732:2016 hoặc tương đương</w:t>
            </w:r>
          </w:p>
        </w:tc>
        <w:tc>
          <w:tcPr>
            <w:tcW w:w="2802" w:type="dxa"/>
            <w:vAlign w:val="center"/>
          </w:tcPr>
          <w:p w14:paraId="169A70D7" w14:textId="264BA107" w:rsidR="004D15BC" w:rsidRPr="00E94F66" w:rsidRDefault="004D15BC" w:rsidP="004D15BC">
            <w:pPr>
              <w:pStyle w:val="Title"/>
              <w:spacing w:before="0" w:after="0" w:line="320" w:lineRule="atLeast"/>
              <w:jc w:val="both"/>
              <w:rPr>
                <w:rFonts w:ascii="Times New Roman" w:hAnsi="Times New Roman"/>
                <w:b w:val="0"/>
                <w:sz w:val="26"/>
                <w:szCs w:val="26"/>
              </w:rPr>
            </w:pPr>
          </w:p>
        </w:tc>
      </w:tr>
      <w:tr w:rsidR="005821DB" w:rsidRPr="005821DB" w14:paraId="68546294" w14:textId="77777777" w:rsidTr="00C23D97">
        <w:tc>
          <w:tcPr>
            <w:tcW w:w="595" w:type="dxa"/>
            <w:vAlign w:val="center"/>
          </w:tcPr>
          <w:p w14:paraId="7A878671" w14:textId="77777777" w:rsidR="00E1015D" w:rsidRPr="005821DB" w:rsidRDefault="00E1015D" w:rsidP="00E1015D">
            <w:pPr>
              <w:pStyle w:val="Title"/>
              <w:spacing w:before="0" w:after="0" w:line="320" w:lineRule="atLeast"/>
              <w:rPr>
                <w:rFonts w:ascii="Times New Roman" w:hAnsi="Times New Roman"/>
                <w:b w:val="0"/>
                <w:spacing w:val="-14"/>
                <w:sz w:val="26"/>
                <w:szCs w:val="26"/>
                <w:lang w:val="es-DO"/>
              </w:rPr>
            </w:pPr>
            <w:r w:rsidRPr="005821DB">
              <w:rPr>
                <w:rFonts w:ascii="Times New Roman" w:hAnsi="Times New Roman"/>
                <w:b w:val="0"/>
                <w:spacing w:val="-14"/>
                <w:sz w:val="26"/>
                <w:szCs w:val="26"/>
                <w:lang w:val="es-DO"/>
              </w:rPr>
              <w:t>6</w:t>
            </w:r>
          </w:p>
        </w:tc>
        <w:tc>
          <w:tcPr>
            <w:tcW w:w="3086" w:type="dxa"/>
            <w:vAlign w:val="center"/>
          </w:tcPr>
          <w:p w14:paraId="3C3D9FBA" w14:textId="22161C20" w:rsidR="00E1015D" w:rsidRPr="005821DB" w:rsidRDefault="00E1015D" w:rsidP="00E1015D">
            <w:pPr>
              <w:pStyle w:val="Title"/>
              <w:spacing w:before="0" w:after="0" w:line="320" w:lineRule="atLeast"/>
              <w:jc w:val="both"/>
              <w:rPr>
                <w:rFonts w:ascii="Times New Roman" w:hAnsi="Times New Roman"/>
                <w:b w:val="0"/>
                <w:sz w:val="26"/>
                <w:szCs w:val="26"/>
              </w:rPr>
            </w:pPr>
            <w:r w:rsidRPr="005821DB">
              <w:rPr>
                <w:rFonts w:ascii="Times New Roman" w:hAnsi="Times New Roman"/>
                <w:b w:val="0"/>
                <w:sz w:val="26"/>
                <w:szCs w:val="26"/>
              </w:rPr>
              <w:t>Keo ốp lát  gạch</w:t>
            </w:r>
          </w:p>
        </w:tc>
        <w:tc>
          <w:tcPr>
            <w:tcW w:w="7938" w:type="dxa"/>
            <w:vAlign w:val="center"/>
          </w:tcPr>
          <w:p w14:paraId="60BB0CC4" w14:textId="37DA81A9" w:rsidR="00E1015D" w:rsidRPr="005821DB" w:rsidRDefault="00525E9B" w:rsidP="00525E9B">
            <w:pPr>
              <w:tabs>
                <w:tab w:val="left" w:pos="1134"/>
              </w:tabs>
              <w:ind w:right="147"/>
              <w:contextualSpacing/>
              <w:rPr>
                <w:kern w:val="28"/>
                <w:sz w:val="26"/>
                <w:szCs w:val="26"/>
              </w:rPr>
            </w:pPr>
            <w:r w:rsidRPr="005821DB">
              <w:rPr>
                <w:sz w:val="26"/>
                <w:szCs w:val="26"/>
              </w:rPr>
              <w:t>- Thương hiệu: Nhà thầu đề xuất cụ thể. (Ví dụ như Octopus, sika, weber…)</w:t>
            </w:r>
          </w:p>
        </w:tc>
        <w:tc>
          <w:tcPr>
            <w:tcW w:w="2802" w:type="dxa"/>
            <w:vAlign w:val="center"/>
          </w:tcPr>
          <w:p w14:paraId="1A41C5F7" w14:textId="3E6D3FF1" w:rsidR="00E1015D" w:rsidRPr="005821DB" w:rsidRDefault="00E1015D" w:rsidP="00E1015D">
            <w:pPr>
              <w:pStyle w:val="Title"/>
              <w:spacing w:before="0" w:after="0" w:line="320" w:lineRule="atLeast"/>
              <w:jc w:val="both"/>
              <w:rPr>
                <w:rFonts w:ascii="Times New Roman" w:hAnsi="Times New Roman"/>
                <w:b w:val="0"/>
                <w:sz w:val="26"/>
                <w:szCs w:val="26"/>
              </w:rPr>
            </w:pPr>
          </w:p>
        </w:tc>
      </w:tr>
      <w:tr w:rsidR="00693CCD" w:rsidRPr="005821DB" w14:paraId="4B3BCCCC" w14:textId="77777777" w:rsidTr="005A76CE">
        <w:tc>
          <w:tcPr>
            <w:tcW w:w="595" w:type="dxa"/>
            <w:vAlign w:val="center"/>
          </w:tcPr>
          <w:p w14:paraId="0283790F" w14:textId="3D3065E7" w:rsidR="00693CCD" w:rsidRPr="005821DB" w:rsidRDefault="00693CCD" w:rsidP="005A76CE">
            <w:pPr>
              <w:pStyle w:val="Title"/>
              <w:spacing w:before="0" w:after="0" w:line="320" w:lineRule="atLeast"/>
              <w:rPr>
                <w:rFonts w:ascii="Times New Roman" w:hAnsi="Times New Roman"/>
                <w:b w:val="0"/>
                <w:spacing w:val="-14"/>
                <w:sz w:val="26"/>
                <w:szCs w:val="26"/>
                <w:lang w:val="es-DO"/>
              </w:rPr>
            </w:pPr>
            <w:r>
              <w:rPr>
                <w:rFonts w:ascii="Times New Roman" w:hAnsi="Times New Roman"/>
                <w:b w:val="0"/>
                <w:spacing w:val="-14"/>
                <w:sz w:val="26"/>
                <w:szCs w:val="26"/>
                <w:lang w:val="es-DO"/>
              </w:rPr>
              <w:t>7</w:t>
            </w:r>
          </w:p>
        </w:tc>
        <w:tc>
          <w:tcPr>
            <w:tcW w:w="3086" w:type="dxa"/>
            <w:vAlign w:val="center"/>
          </w:tcPr>
          <w:p w14:paraId="08C7E42F" w14:textId="721DA248" w:rsidR="00693CCD" w:rsidRPr="005821DB" w:rsidRDefault="00693CCD" w:rsidP="005A76CE">
            <w:pPr>
              <w:pStyle w:val="Title"/>
              <w:spacing w:before="0" w:after="0" w:line="320" w:lineRule="atLeast"/>
              <w:jc w:val="both"/>
              <w:rPr>
                <w:rFonts w:ascii="Times New Roman" w:hAnsi="Times New Roman"/>
                <w:b w:val="0"/>
                <w:sz w:val="26"/>
                <w:szCs w:val="26"/>
              </w:rPr>
            </w:pPr>
            <w:r>
              <w:rPr>
                <w:rFonts w:ascii="Times New Roman" w:hAnsi="Times New Roman"/>
                <w:b w:val="0"/>
                <w:sz w:val="26"/>
                <w:szCs w:val="26"/>
              </w:rPr>
              <w:t>Tôn múi các loại</w:t>
            </w:r>
          </w:p>
        </w:tc>
        <w:tc>
          <w:tcPr>
            <w:tcW w:w="7938" w:type="dxa"/>
            <w:vAlign w:val="center"/>
          </w:tcPr>
          <w:p w14:paraId="54A19015" w14:textId="77777777" w:rsidR="00693CCD" w:rsidRDefault="00693CCD" w:rsidP="00693CCD">
            <w:pPr>
              <w:tabs>
                <w:tab w:val="left" w:pos="1134"/>
              </w:tabs>
              <w:ind w:right="147"/>
              <w:contextualSpacing/>
              <w:rPr>
                <w:sz w:val="26"/>
                <w:szCs w:val="26"/>
              </w:rPr>
            </w:pPr>
            <w:r w:rsidRPr="005821DB">
              <w:rPr>
                <w:sz w:val="26"/>
                <w:szCs w:val="26"/>
              </w:rPr>
              <w:t>- Thương hiệu: Nhà thầu đề xuất cụ thể. (Ví dụ như</w:t>
            </w:r>
            <w:r>
              <w:rPr>
                <w:sz w:val="26"/>
                <w:szCs w:val="26"/>
              </w:rPr>
              <w:t xml:space="preserve"> tôn Hoa sen</w:t>
            </w:r>
            <w:r w:rsidRPr="005821DB">
              <w:rPr>
                <w:sz w:val="26"/>
                <w:szCs w:val="26"/>
              </w:rPr>
              <w:t>…)</w:t>
            </w:r>
          </w:p>
          <w:p w14:paraId="7216076A" w14:textId="3A548C73" w:rsidR="00630A11" w:rsidRPr="005821DB" w:rsidRDefault="00630A11" w:rsidP="00693CCD">
            <w:pPr>
              <w:tabs>
                <w:tab w:val="left" w:pos="1134"/>
              </w:tabs>
              <w:ind w:right="147"/>
              <w:contextualSpacing/>
              <w:rPr>
                <w:kern w:val="28"/>
                <w:sz w:val="26"/>
                <w:szCs w:val="26"/>
              </w:rPr>
            </w:pPr>
            <w:r>
              <w:rPr>
                <w:sz w:val="26"/>
                <w:szCs w:val="26"/>
              </w:rPr>
              <w:t xml:space="preserve">- Chiều dày tôn </w:t>
            </w:r>
            <w:r w:rsidR="005F1E11" w:rsidRPr="009E7A91">
              <w:rPr>
                <w:kern w:val="28"/>
                <w:sz w:val="26"/>
                <w:szCs w:val="26"/>
              </w:rPr>
              <w:t>≥</w:t>
            </w:r>
            <w:r w:rsidR="005F1E11">
              <w:rPr>
                <w:kern w:val="28"/>
                <w:sz w:val="26"/>
                <w:szCs w:val="26"/>
              </w:rPr>
              <w:t xml:space="preserve"> </w:t>
            </w:r>
            <w:r>
              <w:rPr>
                <w:sz w:val="26"/>
                <w:szCs w:val="26"/>
              </w:rPr>
              <w:t>0,45mm</w:t>
            </w:r>
          </w:p>
        </w:tc>
        <w:tc>
          <w:tcPr>
            <w:tcW w:w="2802" w:type="dxa"/>
            <w:vAlign w:val="center"/>
          </w:tcPr>
          <w:p w14:paraId="52275D86" w14:textId="77777777" w:rsidR="00693CCD" w:rsidRPr="005821DB" w:rsidRDefault="00693CCD" w:rsidP="005A76CE">
            <w:pPr>
              <w:pStyle w:val="Title"/>
              <w:spacing w:before="0" w:after="0" w:line="320" w:lineRule="atLeast"/>
              <w:jc w:val="both"/>
              <w:rPr>
                <w:rFonts w:ascii="Times New Roman" w:hAnsi="Times New Roman"/>
                <w:b w:val="0"/>
                <w:sz w:val="26"/>
                <w:szCs w:val="26"/>
              </w:rPr>
            </w:pPr>
          </w:p>
        </w:tc>
      </w:tr>
      <w:tr w:rsidR="00AA0959" w:rsidRPr="00BF5B44" w14:paraId="7CED3B88" w14:textId="77777777" w:rsidTr="00C23D97">
        <w:tc>
          <w:tcPr>
            <w:tcW w:w="595" w:type="dxa"/>
            <w:vAlign w:val="center"/>
          </w:tcPr>
          <w:p w14:paraId="563CD429" w14:textId="77777777" w:rsidR="00AA0959" w:rsidRPr="00BF5B44" w:rsidRDefault="00AA0959" w:rsidP="00AA0959">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8</w:t>
            </w:r>
          </w:p>
        </w:tc>
        <w:tc>
          <w:tcPr>
            <w:tcW w:w="3086" w:type="dxa"/>
            <w:vAlign w:val="center"/>
          </w:tcPr>
          <w:p w14:paraId="0FEF569B" w14:textId="585A23EE" w:rsidR="00AA0959" w:rsidRPr="00E94F66" w:rsidRDefault="00AA0959" w:rsidP="00AA0959">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Gạch đất nung KT (400x400)</w:t>
            </w:r>
          </w:p>
        </w:tc>
        <w:tc>
          <w:tcPr>
            <w:tcW w:w="7938" w:type="dxa"/>
            <w:vAlign w:val="center"/>
          </w:tcPr>
          <w:p w14:paraId="683FD9B7" w14:textId="77777777" w:rsidR="00AA0959" w:rsidRPr="00CE648C" w:rsidRDefault="00AA0959" w:rsidP="00AA0959">
            <w:pPr>
              <w:tabs>
                <w:tab w:val="left" w:pos="1134"/>
              </w:tabs>
              <w:ind w:right="147"/>
              <w:contextualSpacing/>
              <w:rPr>
                <w:kern w:val="28"/>
                <w:sz w:val="26"/>
                <w:szCs w:val="26"/>
              </w:rPr>
            </w:pPr>
            <w:r w:rsidRPr="00CE648C">
              <w:rPr>
                <w:sz w:val="26"/>
                <w:szCs w:val="26"/>
              </w:rPr>
              <w:t>- Thương hiệu: Nhà thầu đề xuất cụ thể.</w:t>
            </w:r>
          </w:p>
          <w:p w14:paraId="74902428" w14:textId="77777777" w:rsidR="00AA0959" w:rsidRPr="00CE648C" w:rsidRDefault="00AA0959" w:rsidP="00AA0959">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Yêu cầu về kỹ thuật:</w:t>
            </w:r>
          </w:p>
          <w:p w14:paraId="58C81B33" w14:textId="77777777" w:rsidR="00AA0959" w:rsidRPr="00CE648C" w:rsidRDefault="00AA0959" w:rsidP="00AA0959">
            <w:pPr>
              <w:tabs>
                <w:tab w:val="left" w:pos="1134"/>
              </w:tabs>
              <w:ind w:right="147" w:firstLine="142"/>
              <w:contextualSpacing/>
              <w:rPr>
                <w:kern w:val="28"/>
                <w:sz w:val="26"/>
                <w:szCs w:val="26"/>
              </w:rPr>
            </w:pPr>
            <w:r w:rsidRPr="00CE648C">
              <w:rPr>
                <w:kern w:val="28"/>
                <w:sz w:val="26"/>
                <w:szCs w:val="26"/>
              </w:rPr>
              <w:t>+ Đảm bảo các yêu cầu thiết kế</w:t>
            </w:r>
          </w:p>
          <w:p w14:paraId="1F0B7B8B" w14:textId="0FC8595C" w:rsidR="00AA0959" w:rsidRPr="000C24BF" w:rsidRDefault="00AA0959" w:rsidP="00AA0959">
            <w:pPr>
              <w:tabs>
                <w:tab w:val="left" w:pos="1134"/>
              </w:tabs>
              <w:ind w:right="147" w:firstLine="142"/>
              <w:contextualSpacing/>
              <w:rPr>
                <w:kern w:val="28"/>
                <w:sz w:val="26"/>
                <w:szCs w:val="26"/>
              </w:rPr>
            </w:pPr>
            <w:r w:rsidRPr="00CE648C">
              <w:rPr>
                <w:sz w:val="26"/>
                <w:szCs w:val="26"/>
              </w:rPr>
              <w:t>+ Đáp ứng TCVN 1451: 1998</w:t>
            </w:r>
          </w:p>
        </w:tc>
        <w:tc>
          <w:tcPr>
            <w:tcW w:w="2802" w:type="dxa"/>
            <w:vAlign w:val="center"/>
          </w:tcPr>
          <w:p w14:paraId="2D60FD96" w14:textId="6C1B4888" w:rsidR="00AA0959" w:rsidRPr="00E94F66" w:rsidRDefault="00AA0959" w:rsidP="00AA0959">
            <w:pPr>
              <w:pStyle w:val="Title"/>
              <w:spacing w:before="0" w:after="0" w:line="320" w:lineRule="atLeast"/>
              <w:jc w:val="both"/>
              <w:rPr>
                <w:rFonts w:ascii="Times New Roman" w:hAnsi="Times New Roman"/>
                <w:b w:val="0"/>
                <w:sz w:val="26"/>
                <w:szCs w:val="26"/>
              </w:rPr>
            </w:pPr>
          </w:p>
        </w:tc>
      </w:tr>
      <w:tr w:rsidR="00AA0959" w:rsidRPr="00876EB1" w14:paraId="3FD08359" w14:textId="77777777" w:rsidTr="00C23D97">
        <w:tc>
          <w:tcPr>
            <w:tcW w:w="595" w:type="dxa"/>
            <w:vAlign w:val="center"/>
          </w:tcPr>
          <w:p w14:paraId="3411BAA8" w14:textId="77777777" w:rsidR="00AA0959" w:rsidRPr="00876EB1" w:rsidRDefault="00AA0959" w:rsidP="00AA0959">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9</w:t>
            </w:r>
          </w:p>
        </w:tc>
        <w:tc>
          <w:tcPr>
            <w:tcW w:w="3086" w:type="dxa"/>
            <w:vAlign w:val="center"/>
          </w:tcPr>
          <w:p w14:paraId="5ABF3FD3" w14:textId="77777777" w:rsidR="00AA0959" w:rsidRPr="00876EB1" w:rsidRDefault="00AA0959" w:rsidP="00AA0959">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 Gạch tuynel 2 lỗ A1 (KT: 60x105x220mm)</w:t>
            </w:r>
          </w:p>
          <w:p w14:paraId="27328863" w14:textId="760078A3" w:rsidR="00AA0959" w:rsidRPr="00876EB1" w:rsidRDefault="00AA0959" w:rsidP="00AA0959">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 Gạch tuynel đặc A1 (KT: 60x105x220mm)</w:t>
            </w:r>
          </w:p>
        </w:tc>
        <w:tc>
          <w:tcPr>
            <w:tcW w:w="7938" w:type="dxa"/>
            <w:vAlign w:val="center"/>
          </w:tcPr>
          <w:p w14:paraId="165BE030" w14:textId="77777777" w:rsidR="00AA0959" w:rsidRPr="00CE648C" w:rsidRDefault="00AA0959" w:rsidP="00AA0959">
            <w:pPr>
              <w:tabs>
                <w:tab w:val="left" w:pos="1134"/>
              </w:tabs>
              <w:ind w:right="147"/>
              <w:contextualSpacing/>
              <w:rPr>
                <w:kern w:val="28"/>
                <w:sz w:val="26"/>
                <w:szCs w:val="26"/>
              </w:rPr>
            </w:pPr>
            <w:r w:rsidRPr="00CE648C">
              <w:rPr>
                <w:sz w:val="26"/>
                <w:szCs w:val="26"/>
              </w:rPr>
              <w:t>- Thương hiệu: Nhà thầu đề xuất cụ thể.</w:t>
            </w:r>
          </w:p>
          <w:p w14:paraId="5DB44EE1" w14:textId="77777777" w:rsidR="00AA0959" w:rsidRPr="00CE648C" w:rsidRDefault="00AA0959" w:rsidP="00AA0959">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Yêu cầu về kỹ thuật:</w:t>
            </w:r>
          </w:p>
          <w:p w14:paraId="6942E57A" w14:textId="77777777" w:rsidR="00AA0959" w:rsidRPr="00CE648C" w:rsidRDefault="00AA0959" w:rsidP="00AA0959">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Đảm bảo các yêu cầu thiết kế</w:t>
            </w:r>
          </w:p>
          <w:p w14:paraId="130294AE" w14:textId="466A6E0F" w:rsidR="00AA0959" w:rsidRPr="00876EB1" w:rsidRDefault="00AA0959" w:rsidP="00AA0959">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Đáp ứng TCVN 6477:2016</w:t>
            </w:r>
          </w:p>
        </w:tc>
        <w:tc>
          <w:tcPr>
            <w:tcW w:w="2802" w:type="dxa"/>
            <w:vAlign w:val="center"/>
          </w:tcPr>
          <w:p w14:paraId="1C493705" w14:textId="6DBA8C9B" w:rsidR="00AA0959" w:rsidRPr="00876EB1" w:rsidRDefault="00AA0959" w:rsidP="00AA0959">
            <w:pPr>
              <w:pStyle w:val="Title"/>
              <w:spacing w:before="0" w:after="0" w:line="320" w:lineRule="atLeast"/>
              <w:jc w:val="both"/>
              <w:rPr>
                <w:rFonts w:ascii="Times New Roman" w:hAnsi="Times New Roman"/>
                <w:b w:val="0"/>
                <w:sz w:val="26"/>
                <w:szCs w:val="26"/>
              </w:rPr>
            </w:pPr>
          </w:p>
        </w:tc>
      </w:tr>
      <w:tr w:rsidR="00AA0959" w:rsidRPr="00876EB1" w14:paraId="7C8A9525" w14:textId="77777777" w:rsidTr="00C23D97">
        <w:tc>
          <w:tcPr>
            <w:tcW w:w="595" w:type="dxa"/>
            <w:vAlign w:val="center"/>
          </w:tcPr>
          <w:p w14:paraId="3D4BC094" w14:textId="77777777" w:rsidR="00AA0959" w:rsidRPr="00876EB1" w:rsidRDefault="00AA0959" w:rsidP="00AA0959">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10</w:t>
            </w:r>
          </w:p>
        </w:tc>
        <w:tc>
          <w:tcPr>
            <w:tcW w:w="3086" w:type="dxa"/>
            <w:vAlign w:val="center"/>
          </w:tcPr>
          <w:p w14:paraId="1E27C00A" w14:textId="4B20106A" w:rsidR="00AA0959" w:rsidRPr="00876EB1" w:rsidRDefault="00AA0959" w:rsidP="00AA0959">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Thép, Inox các loại</w:t>
            </w:r>
          </w:p>
        </w:tc>
        <w:tc>
          <w:tcPr>
            <w:tcW w:w="7938" w:type="dxa"/>
            <w:vAlign w:val="center"/>
          </w:tcPr>
          <w:p w14:paraId="1C0A9BD1" w14:textId="77777777" w:rsidR="00AA0959" w:rsidRPr="00CE648C" w:rsidRDefault="00AA0959" w:rsidP="00AA0959">
            <w:pPr>
              <w:tabs>
                <w:tab w:val="left" w:pos="1134"/>
              </w:tabs>
              <w:ind w:right="147"/>
              <w:contextualSpacing/>
              <w:rPr>
                <w:kern w:val="28"/>
                <w:sz w:val="26"/>
                <w:szCs w:val="26"/>
              </w:rPr>
            </w:pPr>
            <w:r w:rsidRPr="00CE648C">
              <w:rPr>
                <w:sz w:val="26"/>
                <w:szCs w:val="26"/>
              </w:rPr>
              <w:t>- Yêu cầu về kỹ thuật:</w:t>
            </w:r>
          </w:p>
          <w:p w14:paraId="5E085C31" w14:textId="77777777" w:rsidR="00AA0959" w:rsidRPr="00CE648C" w:rsidRDefault="00AA0959" w:rsidP="00AA0959">
            <w:pPr>
              <w:tabs>
                <w:tab w:val="left" w:pos="1134"/>
              </w:tabs>
              <w:ind w:right="147" w:firstLine="142"/>
              <w:contextualSpacing/>
              <w:rPr>
                <w:kern w:val="28"/>
                <w:sz w:val="26"/>
                <w:szCs w:val="26"/>
              </w:rPr>
            </w:pPr>
            <w:r w:rsidRPr="00CE648C">
              <w:rPr>
                <w:kern w:val="28"/>
                <w:sz w:val="26"/>
                <w:szCs w:val="26"/>
              </w:rPr>
              <w:t>+ Đảm bảo các yêu cầu thiết kế</w:t>
            </w:r>
          </w:p>
          <w:p w14:paraId="79501A97" w14:textId="01C5B7A5" w:rsidR="00AA0959" w:rsidRPr="00876EB1" w:rsidRDefault="00AA0959" w:rsidP="00AA0959">
            <w:pPr>
              <w:tabs>
                <w:tab w:val="left" w:pos="1134"/>
              </w:tabs>
              <w:ind w:right="147" w:firstLine="142"/>
              <w:contextualSpacing/>
              <w:rPr>
                <w:kern w:val="28"/>
                <w:sz w:val="26"/>
                <w:szCs w:val="26"/>
              </w:rPr>
            </w:pPr>
            <w:r w:rsidRPr="00CE648C">
              <w:rPr>
                <w:sz w:val="26"/>
                <w:szCs w:val="26"/>
              </w:rPr>
              <w:t xml:space="preserve">+ Tiêu chuẩn mác thép Inox sus 304 </w:t>
            </w:r>
          </w:p>
        </w:tc>
        <w:tc>
          <w:tcPr>
            <w:tcW w:w="2802" w:type="dxa"/>
            <w:vAlign w:val="center"/>
          </w:tcPr>
          <w:p w14:paraId="534AED9D" w14:textId="28B100A2" w:rsidR="00AA0959" w:rsidRPr="00876EB1" w:rsidRDefault="00AA0959" w:rsidP="00AA0959">
            <w:pPr>
              <w:pStyle w:val="Title"/>
              <w:spacing w:before="0" w:after="0" w:line="320" w:lineRule="atLeast"/>
              <w:jc w:val="both"/>
              <w:rPr>
                <w:rFonts w:ascii="Times New Roman" w:hAnsi="Times New Roman"/>
                <w:b w:val="0"/>
                <w:sz w:val="26"/>
                <w:szCs w:val="26"/>
              </w:rPr>
            </w:pPr>
          </w:p>
        </w:tc>
      </w:tr>
      <w:tr w:rsidR="00AA0959" w:rsidRPr="00876EB1" w14:paraId="0FC120CB" w14:textId="77777777" w:rsidTr="00C23D97">
        <w:tc>
          <w:tcPr>
            <w:tcW w:w="595" w:type="dxa"/>
            <w:vAlign w:val="center"/>
          </w:tcPr>
          <w:p w14:paraId="6B88A8F8" w14:textId="77777777" w:rsidR="00AA0959" w:rsidRPr="00876EB1" w:rsidRDefault="00AA0959" w:rsidP="00AA0959">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11</w:t>
            </w:r>
          </w:p>
        </w:tc>
        <w:tc>
          <w:tcPr>
            <w:tcW w:w="3086" w:type="dxa"/>
            <w:vAlign w:val="center"/>
          </w:tcPr>
          <w:p w14:paraId="74C72E19" w14:textId="79D12B00" w:rsidR="00AA0959" w:rsidRPr="00876EB1" w:rsidRDefault="00AA0959" w:rsidP="00AA0959">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Thép xây dựng các loại</w:t>
            </w:r>
          </w:p>
        </w:tc>
        <w:tc>
          <w:tcPr>
            <w:tcW w:w="7938" w:type="dxa"/>
            <w:vAlign w:val="center"/>
          </w:tcPr>
          <w:p w14:paraId="6A2CEEB3" w14:textId="77777777" w:rsidR="00AA0959" w:rsidRPr="00CE648C" w:rsidRDefault="00AA0959" w:rsidP="00AA0959">
            <w:pPr>
              <w:tabs>
                <w:tab w:val="left" w:pos="1134"/>
              </w:tabs>
              <w:ind w:right="147"/>
              <w:contextualSpacing/>
              <w:rPr>
                <w:kern w:val="28"/>
                <w:sz w:val="26"/>
                <w:szCs w:val="26"/>
              </w:rPr>
            </w:pPr>
            <w:r w:rsidRPr="00CE648C">
              <w:rPr>
                <w:sz w:val="26"/>
                <w:szCs w:val="26"/>
              </w:rPr>
              <w:t>- Thương hiệu: Nhà thầu đề xuất cụ thể. (Ví dụ như Hòa phát, Thái Nguyên, Việt Sing, Việt Nhật, Việt úc....)</w:t>
            </w:r>
          </w:p>
          <w:p w14:paraId="08C6862B" w14:textId="58CE3D2A" w:rsidR="00AA0959" w:rsidRPr="00876EB1" w:rsidRDefault="00AA0959" w:rsidP="00AA0959">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Yêu cầu về chất lượng: đáp ứng TCVN1651-1: 2018 hoặc tương đương</w:t>
            </w:r>
          </w:p>
        </w:tc>
        <w:tc>
          <w:tcPr>
            <w:tcW w:w="2802" w:type="dxa"/>
            <w:vAlign w:val="center"/>
          </w:tcPr>
          <w:p w14:paraId="765AAD8E" w14:textId="2972171A" w:rsidR="00AA0959" w:rsidRPr="00876EB1" w:rsidRDefault="00AA0959" w:rsidP="00AA0959">
            <w:pPr>
              <w:pStyle w:val="Title"/>
              <w:spacing w:before="0" w:after="0" w:line="320" w:lineRule="atLeast"/>
              <w:jc w:val="both"/>
              <w:rPr>
                <w:rFonts w:ascii="Times New Roman" w:hAnsi="Times New Roman"/>
                <w:b w:val="0"/>
                <w:sz w:val="26"/>
                <w:szCs w:val="26"/>
              </w:rPr>
            </w:pPr>
          </w:p>
        </w:tc>
      </w:tr>
      <w:tr w:rsidR="00876EB1" w:rsidRPr="00876EB1" w14:paraId="7049FF06" w14:textId="77777777" w:rsidTr="00C23D97">
        <w:tc>
          <w:tcPr>
            <w:tcW w:w="595" w:type="dxa"/>
            <w:vAlign w:val="center"/>
          </w:tcPr>
          <w:p w14:paraId="7F13B720" w14:textId="77777777" w:rsidR="00E1015D" w:rsidRPr="00876EB1" w:rsidRDefault="00E1015D" w:rsidP="00E1015D">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lastRenderedPageBreak/>
              <w:t>12</w:t>
            </w:r>
          </w:p>
        </w:tc>
        <w:tc>
          <w:tcPr>
            <w:tcW w:w="3086" w:type="dxa"/>
            <w:vAlign w:val="center"/>
          </w:tcPr>
          <w:p w14:paraId="32654D59" w14:textId="659AF2CC" w:rsidR="00E1015D" w:rsidRPr="00876EB1" w:rsidRDefault="00E1015D" w:rsidP="00E1015D">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Vòi chậu rửa, van tiểu tự động, chậu rửa, chậu tiểu nam, xí bệt và phụ kiện đồng bộ kèm theo các loại</w:t>
            </w:r>
          </w:p>
        </w:tc>
        <w:tc>
          <w:tcPr>
            <w:tcW w:w="7938" w:type="dxa"/>
            <w:vAlign w:val="center"/>
          </w:tcPr>
          <w:p w14:paraId="4EEBBEA8" w14:textId="60F01C4E" w:rsidR="00E11347" w:rsidRPr="00876EB1" w:rsidRDefault="00E11347" w:rsidP="00E11347">
            <w:pPr>
              <w:tabs>
                <w:tab w:val="left" w:pos="1134"/>
              </w:tabs>
              <w:ind w:right="147"/>
              <w:contextualSpacing/>
              <w:rPr>
                <w:sz w:val="26"/>
                <w:szCs w:val="26"/>
              </w:rPr>
            </w:pPr>
            <w:r w:rsidRPr="00876EB1">
              <w:rPr>
                <w:sz w:val="26"/>
                <w:szCs w:val="26"/>
              </w:rPr>
              <w:t>- Thương hiệu: Nhà thầu đề xuất cụ thể.</w:t>
            </w:r>
          </w:p>
          <w:p w14:paraId="767AB606" w14:textId="66871802" w:rsidR="00E11347" w:rsidRPr="00876EB1" w:rsidRDefault="00E11347" w:rsidP="00E11347">
            <w:pPr>
              <w:tabs>
                <w:tab w:val="left" w:pos="1134"/>
              </w:tabs>
              <w:ind w:right="147"/>
              <w:contextualSpacing/>
              <w:rPr>
                <w:kern w:val="28"/>
                <w:sz w:val="26"/>
                <w:szCs w:val="26"/>
              </w:rPr>
            </w:pPr>
            <w:r w:rsidRPr="00876EB1">
              <w:rPr>
                <w:sz w:val="26"/>
                <w:szCs w:val="26"/>
              </w:rPr>
              <w:t>- Yêu cầu về kỹ thuật:</w:t>
            </w:r>
          </w:p>
          <w:p w14:paraId="2D24B890" w14:textId="55765A22" w:rsidR="00E1015D" w:rsidRPr="00876EB1" w:rsidRDefault="00E11347" w:rsidP="00E11347">
            <w:pPr>
              <w:tabs>
                <w:tab w:val="left" w:pos="1134"/>
              </w:tabs>
              <w:ind w:right="147"/>
              <w:contextualSpacing/>
              <w:rPr>
                <w:kern w:val="28"/>
                <w:sz w:val="26"/>
                <w:szCs w:val="26"/>
              </w:rPr>
            </w:pPr>
            <w:r w:rsidRPr="00876EB1">
              <w:rPr>
                <w:kern w:val="28"/>
                <w:sz w:val="26"/>
                <w:szCs w:val="26"/>
              </w:rPr>
              <w:t xml:space="preserve"> +</w:t>
            </w:r>
            <w:r w:rsidR="00E1015D" w:rsidRPr="00876EB1">
              <w:rPr>
                <w:kern w:val="28"/>
                <w:sz w:val="26"/>
                <w:szCs w:val="26"/>
              </w:rPr>
              <w:t xml:space="preserve">  Bồn cầu 2 khối (tương đương SP INAX mã AC-514 VAN về thông số kỹ thuật và chất liệu)</w:t>
            </w:r>
          </w:p>
          <w:p w14:paraId="74C92A46" w14:textId="1BA64A1F"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Vòi tắm hoa sen 01 vòi, 01 hoa sen, 01 dây sen kiểu (BFV-2013 S, hoặc tương đương)</w:t>
            </w:r>
          </w:p>
          <w:p w14:paraId="6467C7F2" w14:textId="3EDCCD9C"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Chậu rửa Lavabo loại 1 vòi (tương đương SP INAX mã L-293 VEC/BW1 về thông số kỹ thuật và chất liệu) </w:t>
            </w:r>
          </w:p>
          <w:p w14:paraId="7C6E8D51" w14:textId="4B3ACAAE"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Vòi xịt Toilet (</w:t>
            </w:r>
            <w:r w:rsidRPr="00876EB1">
              <w:rPr>
                <w:kern w:val="28"/>
                <w:sz w:val="26"/>
                <w:szCs w:val="26"/>
              </w:rPr>
              <w:t xml:space="preserve">kiểu </w:t>
            </w:r>
            <w:r w:rsidR="00E1015D" w:rsidRPr="00876EB1">
              <w:rPr>
                <w:kern w:val="28"/>
                <w:sz w:val="26"/>
                <w:szCs w:val="26"/>
              </w:rPr>
              <w:t>CFV-105mm hoặc tương đương)</w:t>
            </w:r>
          </w:p>
          <w:p w14:paraId="383046AD" w14:textId="1DB64A95"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Vòi rửa 1 vòi Lavabo (tương đương SP INAX mã LFV - 1112S  về thông số kỹ thuật và chất liệu)</w:t>
            </w:r>
          </w:p>
          <w:p w14:paraId="2F142434" w14:textId="482576EE"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Gương soi tráng bạc (tương đương SP INAX mã KF-6075 VAR  về thông số kỹ thuật và chất liệu)</w:t>
            </w:r>
          </w:p>
          <w:p w14:paraId="32BDB210" w14:textId="13DCA77F"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Kệ kính (</w:t>
            </w:r>
            <w:r w:rsidRPr="00876EB1">
              <w:rPr>
                <w:kern w:val="28"/>
                <w:sz w:val="26"/>
                <w:szCs w:val="26"/>
              </w:rPr>
              <w:t xml:space="preserve">kiểu </w:t>
            </w:r>
            <w:r w:rsidR="00E1015D" w:rsidRPr="00876EB1">
              <w:rPr>
                <w:kern w:val="28"/>
                <w:sz w:val="26"/>
                <w:szCs w:val="26"/>
              </w:rPr>
              <w:t>KF-412V hoặc tương đương)</w:t>
            </w:r>
          </w:p>
          <w:p w14:paraId="3264DB1E" w14:textId="2F4707CE" w:rsidR="00E1015D" w:rsidRPr="00876EB1" w:rsidRDefault="00E11347" w:rsidP="00E1015D">
            <w:pPr>
              <w:tabs>
                <w:tab w:val="left" w:pos="1134"/>
              </w:tabs>
              <w:ind w:right="147" w:firstLine="142"/>
              <w:contextualSpacing/>
              <w:rPr>
                <w:kern w:val="28"/>
                <w:sz w:val="26"/>
                <w:szCs w:val="26"/>
              </w:rPr>
            </w:pPr>
            <w:r w:rsidRPr="00876EB1">
              <w:rPr>
                <w:kern w:val="28"/>
                <w:sz w:val="26"/>
                <w:szCs w:val="26"/>
              </w:rPr>
              <w:t>+</w:t>
            </w:r>
            <w:r w:rsidR="00E1015D" w:rsidRPr="00876EB1">
              <w:rPr>
                <w:kern w:val="28"/>
                <w:sz w:val="26"/>
                <w:szCs w:val="26"/>
              </w:rPr>
              <w:t xml:space="preserve"> Giá treo khăn nhà tắm Inox- Vắt khăn giàn đánh bóng inox304 cao cấp</w:t>
            </w:r>
          </w:p>
          <w:p w14:paraId="35FFE6E3" w14:textId="3EEC19A9" w:rsidR="00E1015D" w:rsidRPr="00876EB1" w:rsidRDefault="00E11347" w:rsidP="00E1015D">
            <w:pPr>
              <w:tabs>
                <w:tab w:val="left" w:pos="1134"/>
              </w:tabs>
              <w:ind w:right="147" w:firstLine="142"/>
              <w:contextualSpacing/>
              <w:rPr>
                <w:kern w:val="28"/>
                <w:sz w:val="26"/>
                <w:szCs w:val="26"/>
              </w:rPr>
            </w:pPr>
            <w:r w:rsidRPr="00876EB1">
              <w:rPr>
                <w:sz w:val="26"/>
                <w:szCs w:val="26"/>
              </w:rPr>
              <w:t>+</w:t>
            </w:r>
            <w:r w:rsidR="00E1015D" w:rsidRPr="00876EB1">
              <w:rPr>
                <w:sz w:val="26"/>
                <w:szCs w:val="26"/>
              </w:rPr>
              <w:t xml:space="preserve"> Phễu thu sàn DN 65 kiểu (TS 322, hoặc tương đương)</w:t>
            </w:r>
          </w:p>
        </w:tc>
        <w:tc>
          <w:tcPr>
            <w:tcW w:w="2802" w:type="dxa"/>
            <w:vAlign w:val="center"/>
          </w:tcPr>
          <w:p w14:paraId="3DB55350" w14:textId="18ED0887" w:rsidR="00E1015D" w:rsidRPr="00876EB1" w:rsidRDefault="00E1015D" w:rsidP="00E1015D">
            <w:pPr>
              <w:pStyle w:val="Title"/>
              <w:spacing w:before="0" w:after="0" w:line="320" w:lineRule="atLeast"/>
              <w:jc w:val="both"/>
              <w:rPr>
                <w:rFonts w:ascii="Times New Roman" w:hAnsi="Times New Roman"/>
                <w:b w:val="0"/>
                <w:sz w:val="26"/>
                <w:szCs w:val="26"/>
              </w:rPr>
            </w:pPr>
          </w:p>
        </w:tc>
      </w:tr>
      <w:tr w:rsidR="00575946" w:rsidRPr="00876EB1" w14:paraId="239DE3A9" w14:textId="77777777" w:rsidTr="00C23D97">
        <w:tc>
          <w:tcPr>
            <w:tcW w:w="595" w:type="dxa"/>
            <w:vAlign w:val="center"/>
          </w:tcPr>
          <w:p w14:paraId="61C976A6" w14:textId="77777777" w:rsidR="00575946" w:rsidRPr="00876EB1" w:rsidRDefault="00575946" w:rsidP="00575946">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13</w:t>
            </w:r>
          </w:p>
        </w:tc>
        <w:tc>
          <w:tcPr>
            <w:tcW w:w="3086" w:type="dxa"/>
            <w:vAlign w:val="center"/>
          </w:tcPr>
          <w:p w14:paraId="08D9A6AF" w14:textId="43571C7E" w:rsidR="00575946" w:rsidRPr="00876EB1" w:rsidRDefault="00575946" w:rsidP="00575946">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Ống nhựa uPVC và côn cút các loại (PN4)</w:t>
            </w:r>
          </w:p>
        </w:tc>
        <w:tc>
          <w:tcPr>
            <w:tcW w:w="7938" w:type="dxa"/>
            <w:vAlign w:val="center"/>
          </w:tcPr>
          <w:p w14:paraId="129749B5" w14:textId="77777777" w:rsidR="00575946" w:rsidRPr="00CE648C" w:rsidRDefault="00575946" w:rsidP="00575946">
            <w:pPr>
              <w:tabs>
                <w:tab w:val="left" w:pos="1134"/>
              </w:tabs>
              <w:ind w:right="147"/>
              <w:contextualSpacing/>
              <w:rPr>
                <w:kern w:val="28"/>
                <w:sz w:val="26"/>
                <w:szCs w:val="26"/>
              </w:rPr>
            </w:pPr>
            <w:r w:rsidRPr="00CE648C">
              <w:rPr>
                <w:sz w:val="26"/>
                <w:szCs w:val="26"/>
              </w:rPr>
              <w:t>- Thương hiệu: Nhà thầu đề xuất cụ thể. (Ví dụ như nhựa Tiền Phong....)</w:t>
            </w:r>
          </w:p>
          <w:p w14:paraId="50F369E9" w14:textId="77777777" w:rsidR="00575946" w:rsidRPr="00CE648C" w:rsidRDefault="00575946" w:rsidP="00575946">
            <w:pPr>
              <w:tabs>
                <w:tab w:val="left" w:pos="1134"/>
              </w:tabs>
              <w:ind w:right="147"/>
              <w:contextualSpacing/>
              <w:rPr>
                <w:kern w:val="28"/>
                <w:sz w:val="26"/>
                <w:szCs w:val="26"/>
              </w:rPr>
            </w:pPr>
            <w:r w:rsidRPr="00CE648C">
              <w:rPr>
                <w:sz w:val="26"/>
                <w:szCs w:val="26"/>
              </w:rPr>
              <w:t>- Yêu cầu về kỹ thuật:</w:t>
            </w:r>
          </w:p>
          <w:p w14:paraId="25330296" w14:textId="77777777" w:rsidR="00575946" w:rsidRPr="00CE648C" w:rsidRDefault="00575946" w:rsidP="00575946">
            <w:pPr>
              <w:tabs>
                <w:tab w:val="left" w:pos="1134"/>
              </w:tabs>
              <w:ind w:right="147" w:firstLine="142"/>
              <w:rPr>
                <w:kern w:val="28"/>
                <w:sz w:val="26"/>
                <w:szCs w:val="26"/>
              </w:rPr>
            </w:pPr>
            <w:r w:rsidRPr="00CE648C">
              <w:rPr>
                <w:kern w:val="28"/>
                <w:sz w:val="26"/>
                <w:szCs w:val="26"/>
              </w:rPr>
              <w:t>+ Đảm bảo các yêu cầu thiết kế</w:t>
            </w:r>
          </w:p>
          <w:p w14:paraId="5A403B5D" w14:textId="30F70065" w:rsidR="00575946" w:rsidRPr="00876EB1" w:rsidRDefault="00575946" w:rsidP="00575946">
            <w:pPr>
              <w:tabs>
                <w:tab w:val="left" w:pos="1134"/>
              </w:tabs>
              <w:ind w:right="147" w:firstLine="142"/>
              <w:rPr>
                <w:kern w:val="28"/>
                <w:sz w:val="26"/>
                <w:szCs w:val="26"/>
              </w:rPr>
            </w:pPr>
            <w:r w:rsidRPr="00CE648C">
              <w:rPr>
                <w:kern w:val="28"/>
                <w:sz w:val="26"/>
                <w:szCs w:val="26"/>
              </w:rPr>
              <w:t>+ uPVC Tiêu chuẩn ISO 1452-2 hoặc tương đương</w:t>
            </w:r>
          </w:p>
        </w:tc>
        <w:tc>
          <w:tcPr>
            <w:tcW w:w="2802" w:type="dxa"/>
            <w:vAlign w:val="center"/>
          </w:tcPr>
          <w:p w14:paraId="3BF791B7" w14:textId="586CF2D7" w:rsidR="00575946" w:rsidRPr="00876EB1" w:rsidRDefault="00575946" w:rsidP="00575946">
            <w:pPr>
              <w:pStyle w:val="Title"/>
              <w:spacing w:before="0" w:after="0" w:line="320" w:lineRule="atLeast"/>
              <w:jc w:val="both"/>
              <w:rPr>
                <w:rFonts w:ascii="Times New Roman" w:hAnsi="Times New Roman"/>
                <w:b w:val="0"/>
                <w:sz w:val="26"/>
                <w:szCs w:val="26"/>
              </w:rPr>
            </w:pPr>
          </w:p>
        </w:tc>
      </w:tr>
      <w:tr w:rsidR="00575946" w:rsidRPr="00876EB1" w14:paraId="6D85D078" w14:textId="77777777" w:rsidTr="00C23D97">
        <w:tc>
          <w:tcPr>
            <w:tcW w:w="595" w:type="dxa"/>
            <w:vAlign w:val="center"/>
          </w:tcPr>
          <w:p w14:paraId="7B339D7D" w14:textId="77777777" w:rsidR="00575946" w:rsidRPr="00876EB1" w:rsidRDefault="00575946" w:rsidP="00575946">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14</w:t>
            </w:r>
          </w:p>
        </w:tc>
        <w:tc>
          <w:tcPr>
            <w:tcW w:w="3086" w:type="dxa"/>
            <w:vAlign w:val="center"/>
          </w:tcPr>
          <w:p w14:paraId="062DAF1D" w14:textId="76849E91" w:rsidR="00575946" w:rsidRPr="00876EB1" w:rsidRDefault="00575946" w:rsidP="00575946">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Ống nhựa HDPE và côn cút các loại (10PN- Bar )</w:t>
            </w:r>
          </w:p>
        </w:tc>
        <w:tc>
          <w:tcPr>
            <w:tcW w:w="7938" w:type="dxa"/>
            <w:vAlign w:val="center"/>
          </w:tcPr>
          <w:p w14:paraId="68A59EF2" w14:textId="77777777" w:rsidR="00575946" w:rsidRPr="00CE648C" w:rsidRDefault="00575946" w:rsidP="00575946">
            <w:pPr>
              <w:tabs>
                <w:tab w:val="left" w:pos="1134"/>
              </w:tabs>
              <w:ind w:right="147"/>
              <w:contextualSpacing/>
              <w:rPr>
                <w:kern w:val="28"/>
                <w:sz w:val="26"/>
                <w:szCs w:val="26"/>
              </w:rPr>
            </w:pPr>
            <w:r w:rsidRPr="00CE648C">
              <w:rPr>
                <w:sz w:val="26"/>
                <w:szCs w:val="26"/>
              </w:rPr>
              <w:t>- Thương hiệu: Nhà thầu đề xuất cụ thể. (Ví dụ như nhựa Tiền Phong....)</w:t>
            </w:r>
          </w:p>
          <w:p w14:paraId="34CFA58C" w14:textId="77777777" w:rsidR="00575946" w:rsidRPr="00CE648C" w:rsidRDefault="00575946" w:rsidP="00575946">
            <w:pPr>
              <w:tabs>
                <w:tab w:val="left" w:pos="1134"/>
              </w:tabs>
              <w:ind w:right="147"/>
              <w:contextualSpacing/>
              <w:rPr>
                <w:kern w:val="28"/>
                <w:sz w:val="26"/>
                <w:szCs w:val="26"/>
              </w:rPr>
            </w:pPr>
            <w:r w:rsidRPr="00CE648C">
              <w:rPr>
                <w:sz w:val="26"/>
                <w:szCs w:val="26"/>
              </w:rPr>
              <w:t>- Yêu cầu về kỹ thuật:</w:t>
            </w:r>
          </w:p>
          <w:p w14:paraId="1D0EBA76" w14:textId="77777777" w:rsidR="00575946" w:rsidRPr="00CE648C" w:rsidRDefault="00575946" w:rsidP="00575946">
            <w:pPr>
              <w:tabs>
                <w:tab w:val="left" w:pos="1134"/>
              </w:tabs>
              <w:ind w:right="147" w:firstLine="142"/>
              <w:rPr>
                <w:kern w:val="28"/>
                <w:sz w:val="26"/>
                <w:szCs w:val="26"/>
              </w:rPr>
            </w:pPr>
            <w:r w:rsidRPr="00CE648C">
              <w:rPr>
                <w:kern w:val="28"/>
                <w:sz w:val="26"/>
                <w:szCs w:val="26"/>
              </w:rPr>
              <w:t>+ Đảm bảo các yêu cầu thiết kế</w:t>
            </w:r>
          </w:p>
          <w:p w14:paraId="3CD82B19" w14:textId="59140919" w:rsidR="00575946" w:rsidRPr="00876EB1" w:rsidRDefault="00575946" w:rsidP="00575946">
            <w:pPr>
              <w:tabs>
                <w:tab w:val="left" w:pos="1134"/>
              </w:tabs>
              <w:ind w:right="147" w:firstLine="142"/>
              <w:rPr>
                <w:kern w:val="28"/>
                <w:sz w:val="26"/>
                <w:szCs w:val="26"/>
              </w:rPr>
            </w:pPr>
            <w:r w:rsidRPr="00CE648C">
              <w:rPr>
                <w:sz w:val="26"/>
                <w:szCs w:val="26"/>
              </w:rPr>
              <w:t>+ HDPE tiêu chuẩn ISO 4427 hoặc tương đương</w:t>
            </w:r>
          </w:p>
        </w:tc>
        <w:tc>
          <w:tcPr>
            <w:tcW w:w="2802" w:type="dxa"/>
            <w:vAlign w:val="center"/>
          </w:tcPr>
          <w:p w14:paraId="1B1E1E87" w14:textId="66AD0D1A" w:rsidR="00575946" w:rsidRPr="00876EB1" w:rsidRDefault="00575946" w:rsidP="00575946">
            <w:pPr>
              <w:pStyle w:val="Title"/>
              <w:spacing w:before="0" w:after="0" w:line="320" w:lineRule="atLeast"/>
              <w:jc w:val="both"/>
              <w:rPr>
                <w:rFonts w:ascii="Times New Roman" w:hAnsi="Times New Roman"/>
                <w:b w:val="0"/>
                <w:sz w:val="26"/>
                <w:szCs w:val="26"/>
              </w:rPr>
            </w:pPr>
          </w:p>
        </w:tc>
      </w:tr>
      <w:tr w:rsidR="00575946" w:rsidRPr="00876EB1" w14:paraId="5CB12D8B" w14:textId="77777777" w:rsidTr="00C23D97">
        <w:tc>
          <w:tcPr>
            <w:tcW w:w="595" w:type="dxa"/>
            <w:vAlign w:val="center"/>
          </w:tcPr>
          <w:p w14:paraId="419B8AF9" w14:textId="77777777" w:rsidR="00575946" w:rsidRPr="00876EB1" w:rsidRDefault="00575946" w:rsidP="00575946">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15</w:t>
            </w:r>
          </w:p>
        </w:tc>
        <w:tc>
          <w:tcPr>
            <w:tcW w:w="3086" w:type="dxa"/>
            <w:vAlign w:val="center"/>
          </w:tcPr>
          <w:p w14:paraId="072F4435" w14:textId="2B921947" w:rsidR="00575946" w:rsidRPr="00876EB1" w:rsidRDefault="00575946" w:rsidP="00575946">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Ống nhựa PPR và côn cút các loại (PN10)</w:t>
            </w:r>
          </w:p>
        </w:tc>
        <w:tc>
          <w:tcPr>
            <w:tcW w:w="7938" w:type="dxa"/>
            <w:vAlign w:val="center"/>
          </w:tcPr>
          <w:p w14:paraId="59BCF1AE" w14:textId="77777777" w:rsidR="00575946" w:rsidRPr="00CE648C" w:rsidRDefault="00575946" w:rsidP="00575946">
            <w:pPr>
              <w:tabs>
                <w:tab w:val="left" w:pos="1134"/>
              </w:tabs>
              <w:ind w:right="147"/>
              <w:contextualSpacing/>
              <w:rPr>
                <w:kern w:val="28"/>
                <w:sz w:val="26"/>
                <w:szCs w:val="26"/>
              </w:rPr>
            </w:pPr>
            <w:r w:rsidRPr="00CE648C">
              <w:rPr>
                <w:sz w:val="26"/>
                <w:szCs w:val="26"/>
              </w:rPr>
              <w:t>- Thương hiệu: Nhà thầu đề xuất cụ thể. (Ví dụ như nhựa Tiền Phong....)</w:t>
            </w:r>
          </w:p>
          <w:p w14:paraId="409089A3" w14:textId="77777777" w:rsidR="00575946" w:rsidRPr="00CE648C" w:rsidRDefault="00575946" w:rsidP="00575946">
            <w:pPr>
              <w:tabs>
                <w:tab w:val="left" w:pos="1134"/>
              </w:tabs>
              <w:ind w:right="147"/>
              <w:contextualSpacing/>
              <w:rPr>
                <w:kern w:val="28"/>
                <w:sz w:val="26"/>
                <w:szCs w:val="26"/>
              </w:rPr>
            </w:pPr>
            <w:r w:rsidRPr="00CE648C">
              <w:rPr>
                <w:sz w:val="26"/>
                <w:szCs w:val="26"/>
              </w:rPr>
              <w:t>- Yêu cầu về kỹ thuật:</w:t>
            </w:r>
          </w:p>
          <w:p w14:paraId="03FCFB80" w14:textId="77777777" w:rsidR="00575946" w:rsidRPr="00CE648C" w:rsidRDefault="00575946" w:rsidP="00575946">
            <w:pPr>
              <w:tabs>
                <w:tab w:val="left" w:pos="1134"/>
              </w:tabs>
              <w:ind w:right="147" w:firstLine="142"/>
              <w:rPr>
                <w:kern w:val="28"/>
                <w:sz w:val="26"/>
                <w:szCs w:val="26"/>
              </w:rPr>
            </w:pPr>
            <w:r w:rsidRPr="00CE648C">
              <w:rPr>
                <w:kern w:val="28"/>
                <w:sz w:val="26"/>
                <w:szCs w:val="26"/>
              </w:rPr>
              <w:t>+ Đảm bảo các yêu cầu thiết kế</w:t>
            </w:r>
          </w:p>
          <w:p w14:paraId="56380D53" w14:textId="1B490357" w:rsidR="00575946" w:rsidRPr="00876EB1" w:rsidRDefault="00575946" w:rsidP="00575946">
            <w:pPr>
              <w:tabs>
                <w:tab w:val="left" w:pos="1134"/>
              </w:tabs>
              <w:ind w:right="147" w:firstLine="142"/>
              <w:rPr>
                <w:kern w:val="28"/>
                <w:sz w:val="26"/>
                <w:szCs w:val="26"/>
              </w:rPr>
            </w:pPr>
            <w:r w:rsidRPr="00CE648C">
              <w:rPr>
                <w:sz w:val="26"/>
                <w:szCs w:val="26"/>
              </w:rPr>
              <w:t>+ Tiêu chuẩn DIN 8077&amp;8078:2008 hoặc tương đương.</w:t>
            </w:r>
          </w:p>
        </w:tc>
        <w:tc>
          <w:tcPr>
            <w:tcW w:w="2802" w:type="dxa"/>
            <w:vAlign w:val="center"/>
          </w:tcPr>
          <w:p w14:paraId="094950E6" w14:textId="17DC86F9" w:rsidR="00575946" w:rsidRPr="00876EB1" w:rsidRDefault="00575946" w:rsidP="00575946">
            <w:pPr>
              <w:pStyle w:val="Title"/>
              <w:spacing w:before="0" w:after="0" w:line="320" w:lineRule="atLeast"/>
              <w:jc w:val="both"/>
              <w:rPr>
                <w:rFonts w:ascii="Times New Roman" w:hAnsi="Times New Roman"/>
                <w:b w:val="0"/>
                <w:sz w:val="26"/>
                <w:szCs w:val="26"/>
              </w:rPr>
            </w:pPr>
          </w:p>
        </w:tc>
      </w:tr>
      <w:tr w:rsidR="004658DD" w:rsidRPr="00876EB1" w14:paraId="43228AC3" w14:textId="77777777" w:rsidTr="00C23D97">
        <w:tc>
          <w:tcPr>
            <w:tcW w:w="595" w:type="dxa"/>
            <w:vAlign w:val="center"/>
          </w:tcPr>
          <w:p w14:paraId="1FC610D9" w14:textId="500C1DA0" w:rsidR="004658DD" w:rsidRPr="00876EB1" w:rsidRDefault="004658DD" w:rsidP="004658DD">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lastRenderedPageBreak/>
              <w:t>16</w:t>
            </w:r>
          </w:p>
        </w:tc>
        <w:tc>
          <w:tcPr>
            <w:tcW w:w="3086" w:type="dxa"/>
            <w:vAlign w:val="center"/>
          </w:tcPr>
          <w:p w14:paraId="0C812203" w14:textId="21DCA180" w:rsidR="004658DD" w:rsidRPr="00876EB1" w:rsidRDefault="004658DD" w:rsidP="004658DD">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Sơn lót kháng kiềm ngoại thất cao cấp, nội thất cao cấp</w:t>
            </w:r>
          </w:p>
        </w:tc>
        <w:tc>
          <w:tcPr>
            <w:tcW w:w="7938" w:type="dxa"/>
            <w:vAlign w:val="center"/>
          </w:tcPr>
          <w:p w14:paraId="41B9287E" w14:textId="77777777" w:rsidR="004658DD" w:rsidRPr="00CE648C" w:rsidRDefault="004658DD" w:rsidP="004658DD">
            <w:pPr>
              <w:tabs>
                <w:tab w:val="left" w:pos="1134"/>
              </w:tabs>
              <w:ind w:right="147"/>
              <w:contextualSpacing/>
              <w:rPr>
                <w:sz w:val="26"/>
                <w:szCs w:val="26"/>
              </w:rPr>
            </w:pPr>
            <w:r w:rsidRPr="00CE648C">
              <w:rPr>
                <w:sz w:val="26"/>
                <w:szCs w:val="26"/>
              </w:rPr>
              <w:t>- Thương hiệu: Nhà thầu đề xuất cụ thể. (Ví dụ như Dulux....)</w:t>
            </w:r>
          </w:p>
          <w:p w14:paraId="7753440F" w14:textId="77777777" w:rsidR="004658DD" w:rsidRPr="00CE648C" w:rsidRDefault="004658DD" w:rsidP="004658DD">
            <w:pPr>
              <w:tabs>
                <w:tab w:val="left" w:pos="1134"/>
              </w:tabs>
              <w:ind w:right="147"/>
              <w:contextualSpacing/>
              <w:rPr>
                <w:kern w:val="28"/>
                <w:sz w:val="26"/>
                <w:szCs w:val="26"/>
              </w:rPr>
            </w:pPr>
            <w:r w:rsidRPr="00CE648C">
              <w:rPr>
                <w:sz w:val="26"/>
                <w:szCs w:val="26"/>
              </w:rPr>
              <w:t>- Yêu cầu về kỹ thuật:</w:t>
            </w:r>
          </w:p>
          <w:p w14:paraId="5066EEEE" w14:textId="77777777" w:rsidR="004658DD" w:rsidRPr="00CE648C" w:rsidRDefault="004658DD" w:rsidP="004658DD">
            <w:pPr>
              <w:tabs>
                <w:tab w:val="left" w:pos="1134"/>
              </w:tabs>
              <w:ind w:right="147" w:firstLine="142"/>
              <w:rPr>
                <w:kern w:val="28"/>
                <w:sz w:val="26"/>
                <w:szCs w:val="26"/>
              </w:rPr>
            </w:pPr>
            <w:r w:rsidRPr="00CE648C">
              <w:rPr>
                <w:kern w:val="28"/>
                <w:sz w:val="26"/>
                <w:szCs w:val="26"/>
              </w:rPr>
              <w:t>+ Đáp ứng QCVN 16:2023/BXD hoặc tương đương</w:t>
            </w:r>
          </w:p>
          <w:p w14:paraId="17E9077D" w14:textId="77777777" w:rsidR="004658DD" w:rsidRPr="00CE648C" w:rsidRDefault="004658DD" w:rsidP="004658DD">
            <w:pPr>
              <w:tabs>
                <w:tab w:val="left" w:pos="1134"/>
              </w:tabs>
              <w:ind w:right="147" w:firstLine="142"/>
              <w:rPr>
                <w:kern w:val="28"/>
                <w:sz w:val="26"/>
                <w:szCs w:val="26"/>
              </w:rPr>
            </w:pPr>
            <w:r w:rsidRPr="00CE648C">
              <w:rPr>
                <w:kern w:val="28"/>
                <w:sz w:val="26"/>
                <w:szCs w:val="26"/>
              </w:rPr>
              <w:t xml:space="preserve">+ Chống kiềm </w:t>
            </w:r>
          </w:p>
          <w:p w14:paraId="07A079D4" w14:textId="61D116E2" w:rsidR="004658DD" w:rsidRPr="00876EB1" w:rsidRDefault="004658DD" w:rsidP="004658DD">
            <w:pPr>
              <w:tabs>
                <w:tab w:val="left" w:pos="1134"/>
              </w:tabs>
              <w:ind w:right="147" w:firstLine="142"/>
              <w:rPr>
                <w:kern w:val="28"/>
                <w:sz w:val="26"/>
                <w:szCs w:val="26"/>
              </w:rPr>
            </w:pPr>
            <w:r w:rsidRPr="00CE648C">
              <w:rPr>
                <w:kern w:val="28"/>
                <w:sz w:val="26"/>
                <w:szCs w:val="26"/>
              </w:rPr>
              <w:t>+ Độ bám dính cao</w:t>
            </w:r>
          </w:p>
        </w:tc>
        <w:tc>
          <w:tcPr>
            <w:tcW w:w="2802" w:type="dxa"/>
            <w:vAlign w:val="center"/>
          </w:tcPr>
          <w:p w14:paraId="1296ED84" w14:textId="701CF5C2" w:rsidR="004658DD" w:rsidRPr="00876EB1" w:rsidRDefault="004658DD" w:rsidP="004658DD">
            <w:pPr>
              <w:pStyle w:val="Title"/>
              <w:spacing w:before="0" w:after="0" w:line="320" w:lineRule="atLeast"/>
              <w:jc w:val="both"/>
              <w:rPr>
                <w:rFonts w:ascii="Times New Roman" w:hAnsi="Times New Roman"/>
                <w:b w:val="0"/>
                <w:sz w:val="26"/>
                <w:szCs w:val="26"/>
              </w:rPr>
            </w:pPr>
          </w:p>
        </w:tc>
      </w:tr>
      <w:tr w:rsidR="004658DD" w:rsidRPr="00876EB1" w14:paraId="663AFD21" w14:textId="77777777" w:rsidTr="00C23D97">
        <w:tc>
          <w:tcPr>
            <w:tcW w:w="595" w:type="dxa"/>
            <w:vAlign w:val="center"/>
          </w:tcPr>
          <w:p w14:paraId="1F324251" w14:textId="2738F9CD" w:rsidR="004658DD" w:rsidRPr="00876EB1" w:rsidRDefault="004658DD" w:rsidP="004658DD">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17</w:t>
            </w:r>
          </w:p>
        </w:tc>
        <w:tc>
          <w:tcPr>
            <w:tcW w:w="3086" w:type="dxa"/>
            <w:vAlign w:val="center"/>
          </w:tcPr>
          <w:p w14:paraId="7F05A797" w14:textId="67434FA0" w:rsidR="004658DD" w:rsidRPr="00876EB1" w:rsidRDefault="004658DD" w:rsidP="004658DD">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Sơn phủ nội thất cao cấp, ngoại thất cao cấp</w:t>
            </w:r>
          </w:p>
        </w:tc>
        <w:tc>
          <w:tcPr>
            <w:tcW w:w="7938" w:type="dxa"/>
            <w:vAlign w:val="center"/>
          </w:tcPr>
          <w:p w14:paraId="7F346ACA" w14:textId="77777777" w:rsidR="004658DD" w:rsidRPr="00CE648C" w:rsidRDefault="004658DD" w:rsidP="004658DD">
            <w:pPr>
              <w:tabs>
                <w:tab w:val="left" w:pos="1134"/>
              </w:tabs>
              <w:ind w:right="147"/>
              <w:contextualSpacing/>
              <w:rPr>
                <w:sz w:val="26"/>
                <w:szCs w:val="26"/>
              </w:rPr>
            </w:pPr>
            <w:r w:rsidRPr="00CE648C">
              <w:rPr>
                <w:sz w:val="26"/>
                <w:szCs w:val="26"/>
              </w:rPr>
              <w:t>- Thương hiệu: Nhà thầu đề xuất cụ thể. (Ví dụ như Dulux....)</w:t>
            </w:r>
          </w:p>
          <w:p w14:paraId="18F1B382" w14:textId="77777777" w:rsidR="004658DD" w:rsidRPr="00CE648C" w:rsidRDefault="004658DD" w:rsidP="004658DD">
            <w:pPr>
              <w:tabs>
                <w:tab w:val="left" w:pos="1134"/>
              </w:tabs>
              <w:ind w:right="147"/>
              <w:contextualSpacing/>
              <w:rPr>
                <w:kern w:val="28"/>
                <w:sz w:val="26"/>
                <w:szCs w:val="26"/>
              </w:rPr>
            </w:pPr>
            <w:r w:rsidRPr="00CE648C">
              <w:rPr>
                <w:sz w:val="26"/>
                <w:szCs w:val="26"/>
              </w:rPr>
              <w:t>- Yêu cầu về kỹ thuật:</w:t>
            </w:r>
          </w:p>
          <w:p w14:paraId="0B8039E7" w14:textId="77777777" w:rsidR="004658DD" w:rsidRPr="00CE648C" w:rsidRDefault="004658DD" w:rsidP="004658DD">
            <w:pPr>
              <w:tabs>
                <w:tab w:val="left" w:pos="1134"/>
              </w:tabs>
              <w:ind w:right="147" w:firstLine="142"/>
              <w:rPr>
                <w:kern w:val="28"/>
                <w:sz w:val="26"/>
                <w:szCs w:val="26"/>
              </w:rPr>
            </w:pPr>
            <w:r w:rsidRPr="00CE648C">
              <w:rPr>
                <w:kern w:val="28"/>
                <w:sz w:val="26"/>
                <w:szCs w:val="26"/>
              </w:rPr>
              <w:t>+ Đáp ứng QCVN 16:2023/BXD hoặc tương đương</w:t>
            </w:r>
          </w:p>
          <w:p w14:paraId="513A04D2" w14:textId="77777777" w:rsidR="004658DD" w:rsidRPr="00CE648C" w:rsidRDefault="004658DD" w:rsidP="004658DD">
            <w:pPr>
              <w:tabs>
                <w:tab w:val="left" w:pos="1134"/>
              </w:tabs>
              <w:ind w:right="147" w:firstLine="142"/>
              <w:rPr>
                <w:kern w:val="28"/>
                <w:sz w:val="26"/>
                <w:szCs w:val="26"/>
              </w:rPr>
            </w:pPr>
            <w:r w:rsidRPr="00CE648C">
              <w:rPr>
                <w:kern w:val="28"/>
                <w:sz w:val="26"/>
                <w:szCs w:val="26"/>
              </w:rPr>
              <w:t>+ Chống kiềm</w:t>
            </w:r>
          </w:p>
          <w:p w14:paraId="39D7C514" w14:textId="77777777" w:rsidR="004658DD" w:rsidRPr="00CE648C" w:rsidRDefault="004658DD" w:rsidP="004658DD">
            <w:pPr>
              <w:tabs>
                <w:tab w:val="left" w:pos="1134"/>
              </w:tabs>
              <w:ind w:right="147" w:firstLine="142"/>
              <w:rPr>
                <w:kern w:val="28"/>
                <w:sz w:val="26"/>
                <w:szCs w:val="26"/>
              </w:rPr>
            </w:pPr>
            <w:r w:rsidRPr="00CE648C">
              <w:rPr>
                <w:kern w:val="28"/>
                <w:sz w:val="26"/>
                <w:szCs w:val="26"/>
              </w:rPr>
              <w:t xml:space="preserve">+ Khả năng bền màu ≥ 8 năm </w:t>
            </w:r>
          </w:p>
          <w:p w14:paraId="25B07379" w14:textId="77777777" w:rsidR="004658DD" w:rsidRPr="00CE648C" w:rsidRDefault="004658DD" w:rsidP="004658DD">
            <w:pPr>
              <w:tabs>
                <w:tab w:val="left" w:pos="1134"/>
              </w:tabs>
              <w:ind w:right="147" w:firstLine="142"/>
              <w:rPr>
                <w:kern w:val="28"/>
                <w:sz w:val="26"/>
                <w:szCs w:val="26"/>
              </w:rPr>
            </w:pPr>
            <w:r w:rsidRPr="00CE648C">
              <w:rPr>
                <w:kern w:val="28"/>
                <w:sz w:val="26"/>
                <w:szCs w:val="26"/>
              </w:rPr>
              <w:t xml:space="preserve">+ Chống bám bẩn </w:t>
            </w:r>
          </w:p>
          <w:p w14:paraId="7D4AAF50" w14:textId="77777777" w:rsidR="004658DD" w:rsidRPr="00CE648C" w:rsidRDefault="004658DD" w:rsidP="004658DD">
            <w:pPr>
              <w:tabs>
                <w:tab w:val="left" w:pos="1134"/>
              </w:tabs>
              <w:ind w:right="147" w:firstLine="142"/>
              <w:rPr>
                <w:kern w:val="28"/>
                <w:sz w:val="26"/>
                <w:szCs w:val="26"/>
              </w:rPr>
            </w:pPr>
            <w:r w:rsidRPr="00CE648C">
              <w:rPr>
                <w:kern w:val="28"/>
                <w:sz w:val="26"/>
                <w:szCs w:val="26"/>
              </w:rPr>
              <w:t xml:space="preserve">+ Chống rong rêu và nấm mốc </w:t>
            </w:r>
          </w:p>
          <w:p w14:paraId="5276A06B" w14:textId="35347F68" w:rsidR="004658DD" w:rsidRPr="00876EB1" w:rsidRDefault="004658DD" w:rsidP="004658DD">
            <w:pPr>
              <w:tabs>
                <w:tab w:val="left" w:pos="1134"/>
              </w:tabs>
              <w:ind w:right="147" w:firstLine="142"/>
              <w:rPr>
                <w:kern w:val="28"/>
                <w:sz w:val="26"/>
                <w:szCs w:val="26"/>
              </w:rPr>
            </w:pPr>
            <w:r w:rsidRPr="00CE648C">
              <w:rPr>
                <w:kern w:val="28"/>
                <w:sz w:val="26"/>
                <w:szCs w:val="26"/>
              </w:rPr>
              <w:t>+ Lau chùi tối ưu</w:t>
            </w:r>
          </w:p>
        </w:tc>
        <w:tc>
          <w:tcPr>
            <w:tcW w:w="2802" w:type="dxa"/>
            <w:vAlign w:val="center"/>
          </w:tcPr>
          <w:p w14:paraId="1283D2CF" w14:textId="220D04C6" w:rsidR="004658DD" w:rsidRPr="00876EB1" w:rsidRDefault="004658DD" w:rsidP="004658DD">
            <w:pPr>
              <w:pStyle w:val="Title"/>
              <w:spacing w:before="0" w:after="0" w:line="320" w:lineRule="atLeast"/>
              <w:jc w:val="both"/>
              <w:rPr>
                <w:rFonts w:ascii="Times New Roman" w:hAnsi="Times New Roman"/>
                <w:b w:val="0"/>
                <w:sz w:val="26"/>
                <w:szCs w:val="26"/>
              </w:rPr>
            </w:pPr>
          </w:p>
        </w:tc>
      </w:tr>
      <w:tr w:rsidR="00876EB1" w:rsidRPr="00876EB1" w14:paraId="61E642F3" w14:textId="77777777" w:rsidTr="00C23D97">
        <w:tc>
          <w:tcPr>
            <w:tcW w:w="595" w:type="dxa"/>
            <w:vAlign w:val="center"/>
          </w:tcPr>
          <w:p w14:paraId="2BB397D0" w14:textId="56E5A0AE" w:rsidR="00E1015D" w:rsidRPr="00876EB1" w:rsidRDefault="003D6328" w:rsidP="00E1015D">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18</w:t>
            </w:r>
          </w:p>
        </w:tc>
        <w:tc>
          <w:tcPr>
            <w:tcW w:w="3086" w:type="dxa"/>
            <w:vAlign w:val="center"/>
          </w:tcPr>
          <w:p w14:paraId="476000BB" w14:textId="77777777" w:rsidR="00E1015D" w:rsidRPr="00876EB1" w:rsidRDefault="00E1015D" w:rsidP="00E1015D">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 xml:space="preserve">Trần thạch cao </w:t>
            </w:r>
          </w:p>
          <w:p w14:paraId="23D3D131" w14:textId="725705D5" w:rsidR="00E1015D" w:rsidRPr="00876EB1" w:rsidRDefault="00E1015D" w:rsidP="00E1015D">
            <w:pPr>
              <w:pStyle w:val="Title"/>
              <w:spacing w:before="0" w:after="0" w:line="320" w:lineRule="atLeast"/>
              <w:jc w:val="both"/>
              <w:rPr>
                <w:rFonts w:ascii="Times New Roman" w:hAnsi="Times New Roman"/>
                <w:b w:val="0"/>
                <w:sz w:val="26"/>
                <w:szCs w:val="26"/>
              </w:rPr>
            </w:pPr>
          </w:p>
        </w:tc>
        <w:tc>
          <w:tcPr>
            <w:tcW w:w="7938" w:type="dxa"/>
            <w:vAlign w:val="center"/>
          </w:tcPr>
          <w:p w14:paraId="5CCA28F3" w14:textId="1BF0C10B" w:rsidR="00E1015D" w:rsidRPr="00876EB1" w:rsidRDefault="00E1015D" w:rsidP="00E1015D">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 xml:space="preserve"> Khung xương theo tiêu chuẩn: ASTM C635; phủ nhôm kẽm tiêu chuẩn AZ50. Tấm thạch cao 2 tính năng chống ẩm - chống cháy lan.</w:t>
            </w:r>
          </w:p>
        </w:tc>
        <w:tc>
          <w:tcPr>
            <w:tcW w:w="2802" w:type="dxa"/>
            <w:vAlign w:val="center"/>
          </w:tcPr>
          <w:p w14:paraId="65394A5A" w14:textId="192B7E6B" w:rsidR="00E1015D" w:rsidRPr="00876EB1" w:rsidRDefault="00E1015D" w:rsidP="00E1015D">
            <w:pPr>
              <w:pStyle w:val="Title"/>
              <w:spacing w:before="0" w:after="0" w:line="320" w:lineRule="atLeast"/>
              <w:jc w:val="both"/>
              <w:rPr>
                <w:rFonts w:ascii="Times New Roman" w:hAnsi="Times New Roman"/>
                <w:b w:val="0"/>
                <w:sz w:val="26"/>
                <w:szCs w:val="26"/>
              </w:rPr>
            </w:pPr>
          </w:p>
        </w:tc>
      </w:tr>
      <w:tr w:rsidR="00876EB1" w:rsidRPr="00876EB1" w14:paraId="688A4477" w14:textId="77777777" w:rsidTr="00C23D97">
        <w:tc>
          <w:tcPr>
            <w:tcW w:w="595" w:type="dxa"/>
            <w:vAlign w:val="center"/>
          </w:tcPr>
          <w:p w14:paraId="16A73BFC" w14:textId="1A5667B4" w:rsidR="00E1015D" w:rsidRPr="00876EB1" w:rsidRDefault="003D6328" w:rsidP="00E1015D">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19</w:t>
            </w:r>
          </w:p>
        </w:tc>
        <w:tc>
          <w:tcPr>
            <w:tcW w:w="3086" w:type="dxa"/>
            <w:vAlign w:val="center"/>
          </w:tcPr>
          <w:p w14:paraId="28B4F2E9" w14:textId="7047F9E4" w:rsidR="00E1015D" w:rsidRPr="00876EB1" w:rsidRDefault="00E1015D" w:rsidP="00E1015D">
            <w:pPr>
              <w:pStyle w:val="Title"/>
              <w:spacing w:before="0" w:after="0" w:line="320" w:lineRule="atLeast"/>
              <w:jc w:val="both"/>
              <w:rPr>
                <w:rFonts w:ascii="Times New Roman" w:hAnsi="Times New Roman"/>
                <w:b w:val="0"/>
                <w:sz w:val="26"/>
                <w:szCs w:val="26"/>
              </w:rPr>
            </w:pPr>
            <w:r w:rsidRPr="00876EB1">
              <w:rPr>
                <w:rFonts w:ascii="Times New Roman" w:hAnsi="Times New Roman"/>
                <w:b w:val="0"/>
                <w:sz w:val="26"/>
                <w:szCs w:val="26"/>
              </w:rPr>
              <w:t>Tấm Compact dày 12mm, phụ kiện đồng bộ bằng inox 304</w:t>
            </w:r>
          </w:p>
        </w:tc>
        <w:tc>
          <w:tcPr>
            <w:tcW w:w="7938" w:type="dxa"/>
            <w:vAlign w:val="center"/>
          </w:tcPr>
          <w:p w14:paraId="572D7407" w14:textId="77777777" w:rsidR="00254968" w:rsidRPr="00CE648C" w:rsidRDefault="00254968" w:rsidP="00254968">
            <w:pPr>
              <w:tabs>
                <w:tab w:val="left" w:pos="1134"/>
              </w:tabs>
              <w:ind w:right="147"/>
              <w:contextualSpacing/>
              <w:rPr>
                <w:kern w:val="28"/>
                <w:sz w:val="26"/>
                <w:szCs w:val="26"/>
              </w:rPr>
            </w:pPr>
            <w:r w:rsidRPr="00CE648C">
              <w:rPr>
                <w:sz w:val="26"/>
                <w:szCs w:val="26"/>
              </w:rPr>
              <w:t>- Yêu cầu về kỹ thuật:</w:t>
            </w:r>
          </w:p>
          <w:p w14:paraId="05C90DFC" w14:textId="77777777" w:rsidR="00254968" w:rsidRPr="00CE648C" w:rsidRDefault="00254968" w:rsidP="00254968">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Đảm bảo các yêu cầu thiết kế</w:t>
            </w:r>
          </w:p>
          <w:p w14:paraId="46CFE36A" w14:textId="0D2A1D12" w:rsidR="00E1015D" w:rsidRPr="00876EB1" w:rsidRDefault="00254968" w:rsidP="00254968">
            <w:pPr>
              <w:pStyle w:val="Title"/>
              <w:spacing w:before="0" w:after="0" w:line="320" w:lineRule="atLeast"/>
              <w:jc w:val="both"/>
              <w:rPr>
                <w:rFonts w:ascii="Times New Roman" w:hAnsi="Times New Roman"/>
                <w:b w:val="0"/>
                <w:sz w:val="26"/>
                <w:szCs w:val="26"/>
              </w:rPr>
            </w:pPr>
            <w:r w:rsidRPr="00CE648C">
              <w:rPr>
                <w:rFonts w:ascii="Times New Roman" w:hAnsi="Times New Roman"/>
                <w:b w:val="0"/>
                <w:sz w:val="26"/>
                <w:szCs w:val="26"/>
              </w:rPr>
              <w:t>+ Tấm Compact HPL,CDF. Phụ kiện bằng inox 304</w:t>
            </w:r>
          </w:p>
        </w:tc>
        <w:tc>
          <w:tcPr>
            <w:tcW w:w="2802" w:type="dxa"/>
            <w:vAlign w:val="center"/>
          </w:tcPr>
          <w:p w14:paraId="6C613710" w14:textId="1D7575C7" w:rsidR="00E1015D" w:rsidRPr="00876EB1" w:rsidRDefault="00E1015D" w:rsidP="00E1015D">
            <w:pPr>
              <w:pStyle w:val="Title"/>
              <w:spacing w:before="0" w:after="0" w:line="320" w:lineRule="atLeast"/>
              <w:jc w:val="both"/>
              <w:rPr>
                <w:rFonts w:ascii="Times New Roman" w:hAnsi="Times New Roman"/>
                <w:b w:val="0"/>
                <w:sz w:val="26"/>
                <w:szCs w:val="26"/>
              </w:rPr>
            </w:pPr>
          </w:p>
        </w:tc>
      </w:tr>
      <w:tr w:rsidR="00876EB1" w:rsidRPr="00876EB1" w14:paraId="352E900B" w14:textId="77777777" w:rsidTr="00C23D97">
        <w:tc>
          <w:tcPr>
            <w:tcW w:w="595" w:type="dxa"/>
            <w:vAlign w:val="center"/>
          </w:tcPr>
          <w:p w14:paraId="4ACBA1A8" w14:textId="61B70E1A" w:rsidR="002B380F" w:rsidRPr="00876EB1" w:rsidRDefault="003D6328"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20</w:t>
            </w:r>
          </w:p>
        </w:tc>
        <w:tc>
          <w:tcPr>
            <w:tcW w:w="3086" w:type="dxa"/>
            <w:vAlign w:val="center"/>
          </w:tcPr>
          <w:p w14:paraId="010594BC" w14:textId="69C8CCA9"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Cáp điện </w:t>
            </w:r>
          </w:p>
        </w:tc>
        <w:tc>
          <w:tcPr>
            <w:tcW w:w="7938" w:type="dxa"/>
            <w:vAlign w:val="center"/>
          </w:tcPr>
          <w:p w14:paraId="0599BE04"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61B4BA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103272AE" w14:textId="77777777" w:rsidR="002B380F" w:rsidRPr="00876EB1" w:rsidRDefault="002B380F" w:rsidP="002B380F">
            <w:pPr>
              <w:ind w:left="-253" w:firstLine="142"/>
              <w:rPr>
                <w:kern w:val="28"/>
                <w:sz w:val="26"/>
                <w:szCs w:val="26"/>
              </w:rPr>
            </w:pPr>
            <w:r w:rsidRPr="00876EB1">
              <w:rPr>
                <w:kern w:val="28"/>
                <w:sz w:val="26"/>
                <w:szCs w:val="26"/>
              </w:rPr>
              <w:t xml:space="preserve"> - Đáp ứng TCVN 5935-1/IEC 60502-1</w:t>
            </w:r>
          </w:p>
          <w:p w14:paraId="7A66406B" w14:textId="77777777" w:rsidR="002B380F" w:rsidRPr="00876EB1" w:rsidRDefault="002B380F" w:rsidP="002B380F">
            <w:pPr>
              <w:rPr>
                <w:kern w:val="28"/>
                <w:sz w:val="26"/>
                <w:szCs w:val="26"/>
              </w:rPr>
            </w:pPr>
            <w:r w:rsidRPr="00876EB1">
              <w:rPr>
                <w:kern w:val="28"/>
                <w:sz w:val="26"/>
                <w:szCs w:val="26"/>
              </w:rPr>
              <w:t>- Tiết diện: 4*25 mm2</w:t>
            </w:r>
          </w:p>
          <w:p w14:paraId="3FC24674"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Cu/XLPE/PVC/DSTA/PVC</w:t>
            </w:r>
          </w:p>
          <w:p w14:paraId="4E279696" w14:textId="1B15941A"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0,6/1 kV (Điện áp pha/đất </w:t>
            </w:r>
            <w:r w:rsidRPr="00876EB1">
              <w:rPr>
                <w:sz w:val="26"/>
                <w:szCs w:val="26"/>
              </w:rPr>
              <w:t xml:space="preserve">≥ 0,6kV; </w:t>
            </w:r>
            <w:r w:rsidRPr="00876EB1">
              <w:rPr>
                <w:kern w:val="28"/>
                <w:sz w:val="26"/>
                <w:szCs w:val="26"/>
              </w:rPr>
              <w:t xml:space="preserve">Điện áp pha/pha </w:t>
            </w:r>
            <w:r w:rsidRPr="00876EB1">
              <w:rPr>
                <w:sz w:val="26"/>
                <w:szCs w:val="26"/>
              </w:rPr>
              <w:t>≥ 1kV</w:t>
            </w:r>
            <w:r w:rsidRPr="00876EB1">
              <w:rPr>
                <w:kern w:val="28"/>
                <w:sz w:val="26"/>
                <w:szCs w:val="26"/>
              </w:rPr>
              <w:t>)</w:t>
            </w:r>
          </w:p>
        </w:tc>
        <w:tc>
          <w:tcPr>
            <w:tcW w:w="2802" w:type="dxa"/>
            <w:vAlign w:val="center"/>
          </w:tcPr>
          <w:p w14:paraId="5FC8CB5D"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7D6D449" w14:textId="77777777" w:rsidTr="00C23D97">
        <w:tc>
          <w:tcPr>
            <w:tcW w:w="595" w:type="dxa"/>
            <w:vAlign w:val="center"/>
          </w:tcPr>
          <w:p w14:paraId="47399A89" w14:textId="11A39ED4" w:rsidR="002B380F" w:rsidRPr="00876EB1" w:rsidRDefault="003D6328"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21</w:t>
            </w:r>
          </w:p>
        </w:tc>
        <w:tc>
          <w:tcPr>
            <w:tcW w:w="3086" w:type="dxa"/>
            <w:vAlign w:val="center"/>
          </w:tcPr>
          <w:p w14:paraId="07EA4454" w14:textId="290DB91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Cáp điện</w:t>
            </w:r>
          </w:p>
        </w:tc>
        <w:tc>
          <w:tcPr>
            <w:tcW w:w="7938" w:type="dxa"/>
            <w:vAlign w:val="center"/>
          </w:tcPr>
          <w:p w14:paraId="25DF799F"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94989E1"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53B2A4B" w14:textId="77777777" w:rsidR="002B380F" w:rsidRPr="00876EB1" w:rsidRDefault="002B380F" w:rsidP="002B380F">
            <w:pPr>
              <w:rPr>
                <w:kern w:val="28"/>
                <w:sz w:val="26"/>
                <w:szCs w:val="26"/>
              </w:rPr>
            </w:pPr>
            <w:r w:rsidRPr="00876EB1">
              <w:rPr>
                <w:kern w:val="28"/>
                <w:sz w:val="26"/>
                <w:szCs w:val="26"/>
              </w:rPr>
              <w:t>- Đáp ứng TCVN 5935-1/IEC 60502-1</w:t>
            </w:r>
          </w:p>
          <w:p w14:paraId="29D269DF" w14:textId="77777777" w:rsidR="002B380F" w:rsidRPr="00876EB1" w:rsidRDefault="002B380F" w:rsidP="002B380F">
            <w:pPr>
              <w:rPr>
                <w:kern w:val="28"/>
                <w:sz w:val="26"/>
                <w:szCs w:val="26"/>
              </w:rPr>
            </w:pPr>
            <w:r w:rsidRPr="00876EB1">
              <w:rPr>
                <w:kern w:val="28"/>
                <w:sz w:val="26"/>
                <w:szCs w:val="26"/>
              </w:rPr>
              <w:t>- Tiết diện: 4*16mm2</w:t>
            </w:r>
          </w:p>
          <w:p w14:paraId="083455B3" w14:textId="77777777" w:rsidR="002B380F" w:rsidRPr="00876EB1" w:rsidRDefault="002B380F" w:rsidP="002B380F">
            <w:pPr>
              <w:rPr>
                <w:kern w:val="28"/>
                <w:sz w:val="26"/>
                <w:szCs w:val="26"/>
              </w:rPr>
            </w:pPr>
            <w:r w:rsidRPr="00876EB1">
              <w:rPr>
                <w:kern w:val="28"/>
                <w:sz w:val="26"/>
                <w:szCs w:val="26"/>
              </w:rPr>
              <w:t xml:space="preserve">- Vật lệu: </w:t>
            </w:r>
            <w:r w:rsidRPr="00876EB1">
              <w:rPr>
                <w:sz w:val="26"/>
                <w:szCs w:val="26"/>
              </w:rPr>
              <w:t>Cu/XLPE/PVC/DSTA/PVC</w:t>
            </w:r>
          </w:p>
          <w:p w14:paraId="414BF3BA" w14:textId="5AC864A8"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0,6/1 kV (Điện áp pha/đất </w:t>
            </w:r>
            <w:r w:rsidRPr="00876EB1">
              <w:rPr>
                <w:sz w:val="26"/>
                <w:szCs w:val="26"/>
              </w:rPr>
              <w:t xml:space="preserve">≥ 0,6kV; </w:t>
            </w:r>
            <w:r w:rsidRPr="00876EB1">
              <w:rPr>
                <w:kern w:val="28"/>
                <w:sz w:val="26"/>
                <w:szCs w:val="26"/>
              </w:rPr>
              <w:t xml:space="preserve">Điện áp pha/pha </w:t>
            </w:r>
            <w:r w:rsidRPr="00876EB1">
              <w:rPr>
                <w:sz w:val="26"/>
                <w:szCs w:val="26"/>
              </w:rPr>
              <w:t>≥ 1kV</w:t>
            </w:r>
            <w:r w:rsidRPr="00876EB1">
              <w:rPr>
                <w:kern w:val="28"/>
                <w:sz w:val="26"/>
                <w:szCs w:val="26"/>
              </w:rPr>
              <w:t>)</w:t>
            </w:r>
          </w:p>
        </w:tc>
        <w:tc>
          <w:tcPr>
            <w:tcW w:w="2802" w:type="dxa"/>
            <w:vAlign w:val="center"/>
          </w:tcPr>
          <w:p w14:paraId="19D1FCAA"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4C71A90" w14:textId="77777777" w:rsidTr="005A76CE">
        <w:tc>
          <w:tcPr>
            <w:tcW w:w="595" w:type="dxa"/>
            <w:vAlign w:val="center"/>
          </w:tcPr>
          <w:p w14:paraId="3B3807AB" w14:textId="50AD7E76" w:rsidR="002B380F" w:rsidRPr="00876EB1" w:rsidRDefault="003D6328"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22</w:t>
            </w:r>
          </w:p>
        </w:tc>
        <w:tc>
          <w:tcPr>
            <w:tcW w:w="3086" w:type="dxa"/>
            <w:vAlign w:val="center"/>
          </w:tcPr>
          <w:p w14:paraId="6F8B0748" w14:textId="5A8D56D7"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Cáp điện</w:t>
            </w:r>
          </w:p>
        </w:tc>
        <w:tc>
          <w:tcPr>
            <w:tcW w:w="7938" w:type="dxa"/>
          </w:tcPr>
          <w:p w14:paraId="54CA5673"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1635650" w14:textId="77777777" w:rsidR="002B380F" w:rsidRPr="00876EB1" w:rsidRDefault="002B380F" w:rsidP="002B380F">
            <w:pPr>
              <w:tabs>
                <w:tab w:val="left" w:pos="1134"/>
              </w:tabs>
              <w:ind w:right="147"/>
              <w:contextualSpacing/>
              <w:rPr>
                <w:sz w:val="26"/>
                <w:szCs w:val="26"/>
              </w:rPr>
            </w:pPr>
            <w:r w:rsidRPr="00876EB1">
              <w:rPr>
                <w:sz w:val="26"/>
                <w:szCs w:val="26"/>
              </w:rPr>
              <w:lastRenderedPageBreak/>
              <w:t>- Mã hiệu: Nhà thầu đề xuất cụ thể</w:t>
            </w:r>
          </w:p>
          <w:p w14:paraId="0AF3216B" w14:textId="77777777" w:rsidR="002B380F" w:rsidRPr="00876EB1" w:rsidRDefault="002B380F" w:rsidP="002B380F">
            <w:pPr>
              <w:rPr>
                <w:kern w:val="28"/>
                <w:sz w:val="26"/>
                <w:szCs w:val="26"/>
              </w:rPr>
            </w:pPr>
            <w:r w:rsidRPr="00876EB1">
              <w:rPr>
                <w:kern w:val="28"/>
                <w:sz w:val="26"/>
                <w:szCs w:val="26"/>
              </w:rPr>
              <w:t>- Đáp ứng TCVN 5935-1/IEC 60502-1</w:t>
            </w:r>
          </w:p>
          <w:p w14:paraId="2C55BE25" w14:textId="77777777" w:rsidR="002B380F" w:rsidRPr="00876EB1" w:rsidRDefault="002B380F" w:rsidP="002B380F">
            <w:pPr>
              <w:rPr>
                <w:kern w:val="28"/>
                <w:sz w:val="26"/>
                <w:szCs w:val="26"/>
              </w:rPr>
            </w:pPr>
            <w:r w:rsidRPr="00876EB1">
              <w:rPr>
                <w:kern w:val="28"/>
                <w:sz w:val="26"/>
                <w:szCs w:val="26"/>
              </w:rPr>
              <w:t>- Tiết diện: 4*16mm2</w:t>
            </w:r>
          </w:p>
          <w:p w14:paraId="706C54B9" w14:textId="77777777" w:rsidR="002B380F" w:rsidRPr="00876EB1" w:rsidRDefault="002B380F" w:rsidP="002B380F">
            <w:pPr>
              <w:rPr>
                <w:kern w:val="28"/>
                <w:sz w:val="26"/>
                <w:szCs w:val="26"/>
              </w:rPr>
            </w:pPr>
            <w:r w:rsidRPr="00876EB1">
              <w:rPr>
                <w:kern w:val="28"/>
                <w:sz w:val="26"/>
                <w:szCs w:val="26"/>
              </w:rPr>
              <w:t xml:space="preserve">- Vật liệu: </w:t>
            </w:r>
            <w:r w:rsidRPr="00876EB1">
              <w:t>Cu/XLPE/PVC</w:t>
            </w:r>
          </w:p>
          <w:p w14:paraId="43A33F08" w14:textId="06FB41C2"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 0,6/1 kV (Điện áp pha/đất </w:t>
            </w:r>
            <w:r w:rsidRPr="00876EB1">
              <w:rPr>
                <w:sz w:val="26"/>
                <w:szCs w:val="26"/>
              </w:rPr>
              <w:t xml:space="preserve">≥ 0,6kV; </w:t>
            </w:r>
            <w:r w:rsidRPr="00876EB1">
              <w:rPr>
                <w:kern w:val="28"/>
                <w:sz w:val="26"/>
                <w:szCs w:val="26"/>
              </w:rPr>
              <w:t xml:space="preserve">Điện áp pha/pha </w:t>
            </w:r>
            <w:r w:rsidRPr="00876EB1">
              <w:rPr>
                <w:sz w:val="26"/>
                <w:szCs w:val="26"/>
              </w:rPr>
              <w:t>≥ 1kV</w:t>
            </w:r>
            <w:r w:rsidRPr="00876EB1">
              <w:rPr>
                <w:kern w:val="28"/>
                <w:sz w:val="26"/>
                <w:szCs w:val="26"/>
              </w:rPr>
              <w:t>)</w:t>
            </w:r>
          </w:p>
        </w:tc>
        <w:tc>
          <w:tcPr>
            <w:tcW w:w="2802" w:type="dxa"/>
            <w:vAlign w:val="center"/>
          </w:tcPr>
          <w:p w14:paraId="68B5E2B5"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BF1B130" w14:textId="77777777" w:rsidTr="00C23D97">
        <w:tc>
          <w:tcPr>
            <w:tcW w:w="595" w:type="dxa"/>
            <w:vAlign w:val="center"/>
          </w:tcPr>
          <w:p w14:paraId="42A8822C" w14:textId="63CF7763"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23</w:t>
            </w:r>
          </w:p>
        </w:tc>
        <w:tc>
          <w:tcPr>
            <w:tcW w:w="3086" w:type="dxa"/>
            <w:vAlign w:val="center"/>
          </w:tcPr>
          <w:p w14:paraId="5596B88F" w14:textId="4969C79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Dây điện </w:t>
            </w:r>
          </w:p>
        </w:tc>
        <w:tc>
          <w:tcPr>
            <w:tcW w:w="7938" w:type="dxa"/>
            <w:vAlign w:val="center"/>
          </w:tcPr>
          <w:p w14:paraId="70166F63"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27BC26D9"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782B0C4D" w14:textId="77777777" w:rsidR="002B380F" w:rsidRPr="00876EB1" w:rsidRDefault="002B380F" w:rsidP="002B380F">
            <w:pPr>
              <w:rPr>
                <w:kern w:val="28"/>
                <w:sz w:val="26"/>
                <w:szCs w:val="26"/>
              </w:rPr>
            </w:pPr>
            <w:r w:rsidRPr="00876EB1">
              <w:rPr>
                <w:kern w:val="28"/>
                <w:sz w:val="26"/>
                <w:szCs w:val="26"/>
              </w:rPr>
              <w:t>- Đáp ứng TCVN 6610-5</w:t>
            </w:r>
          </w:p>
          <w:p w14:paraId="2683CC07" w14:textId="77777777" w:rsidR="002B380F" w:rsidRPr="00876EB1" w:rsidRDefault="002B380F" w:rsidP="002B380F">
            <w:pPr>
              <w:rPr>
                <w:kern w:val="28"/>
                <w:sz w:val="26"/>
                <w:szCs w:val="26"/>
              </w:rPr>
            </w:pPr>
            <w:r w:rsidRPr="00876EB1">
              <w:rPr>
                <w:kern w:val="28"/>
                <w:sz w:val="26"/>
                <w:szCs w:val="26"/>
              </w:rPr>
              <w:t>- Tiết diện: 2*6mm2</w:t>
            </w:r>
          </w:p>
          <w:p w14:paraId="2936EB4E"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Ruột dẫn đồng mềm bọc cách điện PVC</w:t>
            </w:r>
          </w:p>
          <w:p w14:paraId="12333958" w14:textId="3AEDE31B"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w:t>
            </w:r>
            <w:r w:rsidRPr="00876EB1">
              <w:rPr>
                <w:sz w:val="26"/>
                <w:szCs w:val="26"/>
              </w:rPr>
              <w:t xml:space="preserve">≥ </w:t>
            </w:r>
            <w:r w:rsidRPr="00876EB1">
              <w:rPr>
                <w:kern w:val="28"/>
                <w:sz w:val="26"/>
                <w:szCs w:val="26"/>
              </w:rPr>
              <w:t xml:space="preserve">0,3 kV </w:t>
            </w:r>
          </w:p>
        </w:tc>
        <w:tc>
          <w:tcPr>
            <w:tcW w:w="2802" w:type="dxa"/>
            <w:vAlign w:val="center"/>
          </w:tcPr>
          <w:p w14:paraId="522B8DF4"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89AD767" w14:textId="77777777" w:rsidTr="00C23D97">
        <w:tc>
          <w:tcPr>
            <w:tcW w:w="595" w:type="dxa"/>
            <w:vAlign w:val="center"/>
          </w:tcPr>
          <w:p w14:paraId="5A0AB3B9" w14:textId="37293BFB"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24</w:t>
            </w:r>
          </w:p>
        </w:tc>
        <w:tc>
          <w:tcPr>
            <w:tcW w:w="3086" w:type="dxa"/>
            <w:vAlign w:val="center"/>
          </w:tcPr>
          <w:p w14:paraId="679DA967" w14:textId="0A8D9EE8"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Dây điện </w:t>
            </w:r>
          </w:p>
        </w:tc>
        <w:tc>
          <w:tcPr>
            <w:tcW w:w="7938" w:type="dxa"/>
            <w:vAlign w:val="center"/>
          </w:tcPr>
          <w:p w14:paraId="532E5F7E"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512591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1BEF910F" w14:textId="77777777" w:rsidR="002B380F" w:rsidRPr="00876EB1" w:rsidRDefault="002B380F" w:rsidP="002B380F">
            <w:pPr>
              <w:rPr>
                <w:kern w:val="28"/>
                <w:sz w:val="26"/>
                <w:szCs w:val="26"/>
              </w:rPr>
            </w:pPr>
            <w:r w:rsidRPr="00876EB1">
              <w:rPr>
                <w:kern w:val="28"/>
                <w:sz w:val="26"/>
                <w:szCs w:val="26"/>
              </w:rPr>
              <w:t>- Đáp ứng: TCVN 6610-5</w:t>
            </w:r>
          </w:p>
          <w:p w14:paraId="509CA28C" w14:textId="77777777" w:rsidR="002B380F" w:rsidRPr="00876EB1" w:rsidRDefault="002B380F" w:rsidP="002B380F">
            <w:pPr>
              <w:rPr>
                <w:kern w:val="28"/>
                <w:sz w:val="26"/>
                <w:szCs w:val="26"/>
              </w:rPr>
            </w:pPr>
            <w:r w:rsidRPr="00876EB1">
              <w:rPr>
                <w:kern w:val="28"/>
                <w:sz w:val="26"/>
                <w:szCs w:val="26"/>
              </w:rPr>
              <w:t>- Tiết diện: 2*4 mm2</w:t>
            </w:r>
          </w:p>
          <w:p w14:paraId="2414B43F"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Ruột dẫn đồng mềm bọc cách điện PVC</w:t>
            </w:r>
          </w:p>
          <w:p w14:paraId="2678D585" w14:textId="49539121"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w:t>
            </w:r>
            <w:r w:rsidRPr="00876EB1">
              <w:rPr>
                <w:sz w:val="26"/>
                <w:szCs w:val="26"/>
              </w:rPr>
              <w:t>≥</w:t>
            </w:r>
            <w:r w:rsidRPr="00876EB1">
              <w:rPr>
                <w:kern w:val="28"/>
                <w:sz w:val="26"/>
                <w:szCs w:val="26"/>
              </w:rPr>
              <w:t xml:space="preserve"> 0,3kV </w:t>
            </w:r>
          </w:p>
        </w:tc>
        <w:tc>
          <w:tcPr>
            <w:tcW w:w="2802" w:type="dxa"/>
            <w:vAlign w:val="center"/>
          </w:tcPr>
          <w:p w14:paraId="04A427E3"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5620A84" w14:textId="77777777" w:rsidTr="00C23D97">
        <w:tc>
          <w:tcPr>
            <w:tcW w:w="595" w:type="dxa"/>
            <w:vAlign w:val="center"/>
          </w:tcPr>
          <w:p w14:paraId="7B62E1F1" w14:textId="6375FE92"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25</w:t>
            </w:r>
          </w:p>
        </w:tc>
        <w:tc>
          <w:tcPr>
            <w:tcW w:w="3086" w:type="dxa"/>
            <w:vAlign w:val="center"/>
          </w:tcPr>
          <w:p w14:paraId="1B82D9C8" w14:textId="4095A564"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Dây điện </w:t>
            </w:r>
          </w:p>
        </w:tc>
        <w:tc>
          <w:tcPr>
            <w:tcW w:w="7938" w:type="dxa"/>
            <w:vAlign w:val="center"/>
          </w:tcPr>
          <w:p w14:paraId="25F37A54"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8A8AC1B"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49DF3524" w14:textId="77777777" w:rsidR="002B380F" w:rsidRPr="00876EB1" w:rsidRDefault="002B380F" w:rsidP="002B380F">
            <w:pPr>
              <w:rPr>
                <w:kern w:val="28"/>
                <w:sz w:val="26"/>
                <w:szCs w:val="26"/>
              </w:rPr>
            </w:pPr>
            <w:r w:rsidRPr="00876EB1">
              <w:rPr>
                <w:kern w:val="28"/>
                <w:sz w:val="26"/>
                <w:szCs w:val="26"/>
              </w:rPr>
              <w:t>- Đáp ứng: TCVN 6610-5</w:t>
            </w:r>
          </w:p>
          <w:p w14:paraId="13067BCD" w14:textId="77777777" w:rsidR="002B380F" w:rsidRPr="00876EB1" w:rsidRDefault="002B380F" w:rsidP="002B380F">
            <w:pPr>
              <w:rPr>
                <w:kern w:val="28"/>
                <w:sz w:val="26"/>
                <w:szCs w:val="26"/>
              </w:rPr>
            </w:pPr>
            <w:r w:rsidRPr="00876EB1">
              <w:rPr>
                <w:kern w:val="28"/>
                <w:sz w:val="26"/>
                <w:szCs w:val="26"/>
              </w:rPr>
              <w:t>- Tiết diện: 2*1.5mm2</w:t>
            </w:r>
          </w:p>
          <w:p w14:paraId="7AC81327"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Ruột dẫn đồng mềm bọc cách điện PVC</w:t>
            </w:r>
          </w:p>
          <w:p w14:paraId="05E9919F" w14:textId="6893BB66"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w:t>
            </w:r>
            <w:r w:rsidRPr="00876EB1">
              <w:rPr>
                <w:sz w:val="26"/>
                <w:szCs w:val="26"/>
              </w:rPr>
              <w:t>≥</w:t>
            </w:r>
            <w:r w:rsidRPr="00876EB1">
              <w:rPr>
                <w:kern w:val="28"/>
                <w:sz w:val="26"/>
                <w:szCs w:val="26"/>
              </w:rPr>
              <w:t xml:space="preserve"> 0,3kV </w:t>
            </w:r>
          </w:p>
        </w:tc>
        <w:tc>
          <w:tcPr>
            <w:tcW w:w="2802" w:type="dxa"/>
            <w:vAlign w:val="center"/>
          </w:tcPr>
          <w:p w14:paraId="6C842A92"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377723CB" w14:textId="77777777" w:rsidTr="00C23D97">
        <w:tc>
          <w:tcPr>
            <w:tcW w:w="595" w:type="dxa"/>
            <w:vAlign w:val="center"/>
          </w:tcPr>
          <w:p w14:paraId="3A5C7B43" w14:textId="7F734F37"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26</w:t>
            </w:r>
          </w:p>
        </w:tc>
        <w:tc>
          <w:tcPr>
            <w:tcW w:w="3086" w:type="dxa"/>
            <w:vAlign w:val="center"/>
          </w:tcPr>
          <w:p w14:paraId="08F19056" w14:textId="5EA8AC4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Dây điện </w:t>
            </w:r>
          </w:p>
        </w:tc>
        <w:tc>
          <w:tcPr>
            <w:tcW w:w="7938" w:type="dxa"/>
            <w:vAlign w:val="center"/>
          </w:tcPr>
          <w:p w14:paraId="06891831"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471C50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2B9F697E" w14:textId="77777777" w:rsidR="002B380F" w:rsidRPr="00876EB1" w:rsidRDefault="002B380F" w:rsidP="002B380F">
            <w:pPr>
              <w:rPr>
                <w:kern w:val="28"/>
                <w:sz w:val="26"/>
                <w:szCs w:val="26"/>
              </w:rPr>
            </w:pPr>
            <w:r w:rsidRPr="00876EB1">
              <w:rPr>
                <w:kern w:val="28"/>
                <w:sz w:val="26"/>
                <w:szCs w:val="26"/>
              </w:rPr>
              <w:t>- Đáp ứng TCVN 6610-3</w:t>
            </w:r>
          </w:p>
          <w:p w14:paraId="1D9ECE1C" w14:textId="77777777" w:rsidR="002B380F" w:rsidRPr="00876EB1" w:rsidRDefault="002B380F" w:rsidP="002B380F">
            <w:pPr>
              <w:rPr>
                <w:kern w:val="28"/>
                <w:sz w:val="26"/>
                <w:szCs w:val="26"/>
              </w:rPr>
            </w:pPr>
            <w:r w:rsidRPr="00876EB1">
              <w:rPr>
                <w:kern w:val="28"/>
                <w:sz w:val="26"/>
                <w:szCs w:val="26"/>
              </w:rPr>
              <w:t>- Tiết diện: 1*4mm2</w:t>
            </w:r>
          </w:p>
          <w:p w14:paraId="7055B8A6"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Ruột dẫn đồng mềm bọc cách điện PVC</w:t>
            </w:r>
          </w:p>
          <w:p w14:paraId="363AE24C" w14:textId="2399A627"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w:t>
            </w:r>
            <w:r w:rsidRPr="00876EB1">
              <w:rPr>
                <w:sz w:val="26"/>
                <w:szCs w:val="26"/>
              </w:rPr>
              <w:t>≥</w:t>
            </w:r>
            <w:r w:rsidRPr="00876EB1">
              <w:rPr>
                <w:kern w:val="28"/>
                <w:sz w:val="26"/>
                <w:szCs w:val="26"/>
              </w:rPr>
              <w:t xml:space="preserve"> 0,45kV </w:t>
            </w:r>
          </w:p>
        </w:tc>
        <w:tc>
          <w:tcPr>
            <w:tcW w:w="2802" w:type="dxa"/>
            <w:vAlign w:val="center"/>
          </w:tcPr>
          <w:p w14:paraId="0C085A26"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B402CA3" w14:textId="77777777" w:rsidTr="00C23D97">
        <w:tc>
          <w:tcPr>
            <w:tcW w:w="595" w:type="dxa"/>
            <w:vAlign w:val="center"/>
          </w:tcPr>
          <w:p w14:paraId="210F4B59" w14:textId="4BE0937C"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27</w:t>
            </w:r>
          </w:p>
        </w:tc>
        <w:tc>
          <w:tcPr>
            <w:tcW w:w="3086" w:type="dxa"/>
            <w:vAlign w:val="center"/>
          </w:tcPr>
          <w:p w14:paraId="62CA5385" w14:textId="38E1086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Dây điện </w:t>
            </w:r>
          </w:p>
        </w:tc>
        <w:tc>
          <w:tcPr>
            <w:tcW w:w="7938" w:type="dxa"/>
            <w:vAlign w:val="center"/>
          </w:tcPr>
          <w:p w14:paraId="5887E4BB"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05ECD7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7FFD783D" w14:textId="77777777" w:rsidR="002B380F" w:rsidRPr="00876EB1" w:rsidRDefault="002B380F" w:rsidP="002B380F">
            <w:pPr>
              <w:rPr>
                <w:kern w:val="28"/>
                <w:sz w:val="26"/>
                <w:szCs w:val="26"/>
              </w:rPr>
            </w:pPr>
            <w:r w:rsidRPr="00876EB1">
              <w:rPr>
                <w:kern w:val="28"/>
                <w:sz w:val="26"/>
                <w:szCs w:val="26"/>
              </w:rPr>
              <w:lastRenderedPageBreak/>
              <w:t>- Đáp ứng TCVN 6610-3</w:t>
            </w:r>
          </w:p>
          <w:p w14:paraId="39FAC1E8" w14:textId="77777777" w:rsidR="002B380F" w:rsidRPr="00876EB1" w:rsidRDefault="002B380F" w:rsidP="002B380F">
            <w:pPr>
              <w:rPr>
                <w:kern w:val="28"/>
                <w:sz w:val="26"/>
                <w:szCs w:val="26"/>
              </w:rPr>
            </w:pPr>
            <w:r w:rsidRPr="00876EB1">
              <w:rPr>
                <w:kern w:val="28"/>
                <w:sz w:val="26"/>
                <w:szCs w:val="26"/>
              </w:rPr>
              <w:t>- Tiết diện: 1*2.5mm2</w:t>
            </w:r>
          </w:p>
          <w:p w14:paraId="63EDC3F6"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Ruột dẫn đồng mềm bọc cách điện PVC</w:t>
            </w:r>
          </w:p>
          <w:p w14:paraId="06F30C62" w14:textId="338396AD" w:rsidR="002B380F" w:rsidRPr="00876EB1" w:rsidRDefault="002B380F" w:rsidP="002B380F">
            <w:pPr>
              <w:tabs>
                <w:tab w:val="left" w:pos="1134"/>
              </w:tabs>
              <w:ind w:right="147"/>
              <w:contextualSpacing/>
              <w:rPr>
                <w:sz w:val="26"/>
                <w:szCs w:val="26"/>
              </w:rPr>
            </w:pPr>
            <w:r w:rsidRPr="00876EB1">
              <w:rPr>
                <w:kern w:val="28"/>
                <w:sz w:val="26"/>
                <w:szCs w:val="26"/>
              </w:rPr>
              <w:t xml:space="preserve">- Điện áp </w:t>
            </w:r>
            <w:r w:rsidRPr="00876EB1">
              <w:rPr>
                <w:sz w:val="26"/>
                <w:szCs w:val="26"/>
              </w:rPr>
              <w:t>≥</w:t>
            </w:r>
            <w:r w:rsidRPr="00876EB1">
              <w:rPr>
                <w:kern w:val="28"/>
                <w:sz w:val="26"/>
                <w:szCs w:val="26"/>
              </w:rPr>
              <w:t xml:space="preserve"> 0,45kV </w:t>
            </w:r>
          </w:p>
        </w:tc>
        <w:tc>
          <w:tcPr>
            <w:tcW w:w="2802" w:type="dxa"/>
            <w:vAlign w:val="center"/>
          </w:tcPr>
          <w:p w14:paraId="352EB0C4"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0A5BD38C" w14:textId="77777777" w:rsidTr="00C23D97">
        <w:tc>
          <w:tcPr>
            <w:tcW w:w="595" w:type="dxa"/>
            <w:vAlign w:val="center"/>
          </w:tcPr>
          <w:p w14:paraId="1B71798D" w14:textId="3A4B3ADD"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28</w:t>
            </w:r>
          </w:p>
        </w:tc>
        <w:tc>
          <w:tcPr>
            <w:tcW w:w="3086" w:type="dxa"/>
            <w:vAlign w:val="center"/>
          </w:tcPr>
          <w:p w14:paraId="6B50D469" w14:textId="64A34984"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Dây điện </w:t>
            </w:r>
          </w:p>
        </w:tc>
        <w:tc>
          <w:tcPr>
            <w:tcW w:w="7938" w:type="dxa"/>
            <w:vAlign w:val="center"/>
          </w:tcPr>
          <w:p w14:paraId="5A382A50"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7BC1322"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4536D18C" w14:textId="77777777" w:rsidR="002B380F" w:rsidRPr="00876EB1" w:rsidRDefault="002B380F" w:rsidP="002B380F">
            <w:pPr>
              <w:rPr>
                <w:kern w:val="28"/>
                <w:sz w:val="26"/>
                <w:szCs w:val="26"/>
              </w:rPr>
            </w:pPr>
            <w:r w:rsidRPr="00876EB1">
              <w:rPr>
                <w:kern w:val="28"/>
                <w:sz w:val="26"/>
                <w:szCs w:val="26"/>
              </w:rPr>
              <w:t>- Đáp ứng TCVN 6610-3</w:t>
            </w:r>
          </w:p>
          <w:p w14:paraId="6311CBA9" w14:textId="77777777" w:rsidR="002B380F" w:rsidRPr="00876EB1" w:rsidRDefault="002B380F" w:rsidP="002B380F">
            <w:pPr>
              <w:rPr>
                <w:kern w:val="28"/>
                <w:sz w:val="26"/>
                <w:szCs w:val="26"/>
              </w:rPr>
            </w:pPr>
            <w:r w:rsidRPr="00876EB1">
              <w:rPr>
                <w:kern w:val="28"/>
                <w:sz w:val="26"/>
                <w:szCs w:val="26"/>
              </w:rPr>
              <w:t>- Tiết diện: 1*1.5mm2</w:t>
            </w:r>
          </w:p>
          <w:p w14:paraId="3CBF1080" w14:textId="77777777" w:rsidR="002B380F" w:rsidRPr="00876EB1" w:rsidRDefault="002B380F" w:rsidP="002B380F">
            <w:pPr>
              <w:rPr>
                <w:kern w:val="28"/>
                <w:sz w:val="26"/>
                <w:szCs w:val="26"/>
              </w:rPr>
            </w:pPr>
            <w:r w:rsidRPr="00876EB1">
              <w:rPr>
                <w:kern w:val="28"/>
                <w:sz w:val="26"/>
                <w:szCs w:val="26"/>
              </w:rPr>
              <w:t xml:space="preserve">- Vật liệu: </w:t>
            </w:r>
            <w:r w:rsidRPr="00876EB1">
              <w:rPr>
                <w:sz w:val="26"/>
                <w:szCs w:val="26"/>
              </w:rPr>
              <w:t>Ruột dẫn đồng mềm bọc cách điện PVC</w:t>
            </w:r>
          </w:p>
          <w:p w14:paraId="26D5CAF1" w14:textId="08E8CCE1" w:rsidR="002B380F" w:rsidRPr="00876EB1" w:rsidRDefault="002B380F" w:rsidP="002B380F">
            <w:pPr>
              <w:rPr>
                <w:kern w:val="28"/>
                <w:sz w:val="26"/>
                <w:szCs w:val="26"/>
              </w:rPr>
            </w:pPr>
            <w:r w:rsidRPr="00876EB1">
              <w:rPr>
                <w:kern w:val="28"/>
                <w:sz w:val="26"/>
                <w:szCs w:val="26"/>
              </w:rPr>
              <w:t xml:space="preserve">- Điện áp </w:t>
            </w:r>
            <w:r w:rsidRPr="00876EB1">
              <w:rPr>
                <w:sz w:val="26"/>
                <w:szCs w:val="26"/>
              </w:rPr>
              <w:t>≥</w:t>
            </w:r>
            <w:r w:rsidRPr="00876EB1">
              <w:rPr>
                <w:kern w:val="28"/>
                <w:sz w:val="26"/>
                <w:szCs w:val="26"/>
              </w:rPr>
              <w:t xml:space="preserve"> 0,45kV </w:t>
            </w:r>
          </w:p>
        </w:tc>
        <w:tc>
          <w:tcPr>
            <w:tcW w:w="2802" w:type="dxa"/>
            <w:vAlign w:val="center"/>
          </w:tcPr>
          <w:p w14:paraId="386EB67E" w14:textId="3E34105C"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08A0CBD0" w14:textId="77777777" w:rsidTr="005A76CE">
        <w:tc>
          <w:tcPr>
            <w:tcW w:w="595" w:type="dxa"/>
            <w:vAlign w:val="center"/>
          </w:tcPr>
          <w:p w14:paraId="7FCF582E" w14:textId="03B6EFB0"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29</w:t>
            </w:r>
          </w:p>
        </w:tc>
        <w:tc>
          <w:tcPr>
            <w:tcW w:w="3086" w:type="dxa"/>
            <w:vAlign w:val="center"/>
          </w:tcPr>
          <w:p w14:paraId="5076D100" w14:textId="5AF012C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Hộp nối dây</w:t>
            </w:r>
          </w:p>
        </w:tc>
        <w:tc>
          <w:tcPr>
            <w:tcW w:w="7938" w:type="dxa"/>
          </w:tcPr>
          <w:p w14:paraId="66088710"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0325AE9"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6D67E46" w14:textId="77777777" w:rsidR="002B380F" w:rsidRPr="00876EB1" w:rsidRDefault="002B380F" w:rsidP="002B380F">
            <w:r w:rsidRPr="00876EB1">
              <w:t>- Kích thước: 100x100x50mm</w:t>
            </w:r>
          </w:p>
          <w:p w14:paraId="45E7188A" w14:textId="7DB73757" w:rsidR="002B380F" w:rsidRPr="00876EB1" w:rsidRDefault="002B380F" w:rsidP="002B380F">
            <w:pPr>
              <w:rPr>
                <w:kern w:val="28"/>
                <w:sz w:val="26"/>
                <w:szCs w:val="26"/>
              </w:rPr>
            </w:pPr>
            <w:r w:rsidRPr="00876EB1">
              <w:t>- Chất liệu: Nhựa chống cháy; màu trắng</w:t>
            </w:r>
          </w:p>
        </w:tc>
        <w:tc>
          <w:tcPr>
            <w:tcW w:w="2802" w:type="dxa"/>
            <w:vAlign w:val="center"/>
          </w:tcPr>
          <w:p w14:paraId="458E8C15" w14:textId="6E6474AF" w:rsidR="002B380F" w:rsidRPr="00876EB1" w:rsidRDefault="002B380F" w:rsidP="002B380F">
            <w:pPr>
              <w:spacing w:line="320" w:lineRule="atLeast"/>
              <w:rPr>
                <w:kern w:val="28"/>
                <w:sz w:val="26"/>
                <w:szCs w:val="26"/>
              </w:rPr>
            </w:pPr>
          </w:p>
        </w:tc>
      </w:tr>
      <w:tr w:rsidR="00876EB1" w:rsidRPr="00876EB1" w14:paraId="0389839A" w14:textId="77777777" w:rsidTr="00C23D97">
        <w:tc>
          <w:tcPr>
            <w:tcW w:w="595" w:type="dxa"/>
            <w:vAlign w:val="center"/>
          </w:tcPr>
          <w:p w14:paraId="1BB7974C" w14:textId="57FFD96B"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30</w:t>
            </w:r>
          </w:p>
        </w:tc>
        <w:tc>
          <w:tcPr>
            <w:tcW w:w="3086" w:type="dxa"/>
            <w:vAlign w:val="center"/>
          </w:tcPr>
          <w:p w14:paraId="6D3402F1" w14:textId="5AC6CE60"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Máng cáp có nắp</w:t>
            </w:r>
          </w:p>
        </w:tc>
        <w:tc>
          <w:tcPr>
            <w:tcW w:w="7938" w:type="dxa"/>
            <w:vAlign w:val="center"/>
          </w:tcPr>
          <w:p w14:paraId="78D304BB"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2696B26" w14:textId="77777777" w:rsidR="002B380F" w:rsidRPr="00876EB1" w:rsidRDefault="002B380F" w:rsidP="002B380F">
            <w:pPr>
              <w:rPr>
                <w:kern w:val="28"/>
                <w:sz w:val="26"/>
                <w:szCs w:val="26"/>
              </w:rPr>
            </w:pPr>
            <w:r w:rsidRPr="00876EB1">
              <w:rPr>
                <w:kern w:val="28"/>
                <w:sz w:val="26"/>
                <w:szCs w:val="26"/>
              </w:rPr>
              <w:t>- Kích thước: 150*50mm</w:t>
            </w:r>
          </w:p>
          <w:p w14:paraId="31407C54" w14:textId="77777777" w:rsidR="002B380F" w:rsidRPr="00876EB1" w:rsidRDefault="002B380F" w:rsidP="002B380F">
            <w:pPr>
              <w:rPr>
                <w:kern w:val="28"/>
                <w:sz w:val="26"/>
                <w:szCs w:val="26"/>
              </w:rPr>
            </w:pPr>
            <w:r w:rsidRPr="00876EB1">
              <w:rPr>
                <w:kern w:val="28"/>
                <w:sz w:val="26"/>
                <w:szCs w:val="26"/>
              </w:rPr>
              <w:t>- Vật liệu: Thép tấm dập định hình; sơn tĩnh điện màu RAL7035</w:t>
            </w:r>
          </w:p>
          <w:p w14:paraId="5A3A669B" w14:textId="11EE6F18" w:rsidR="002B380F" w:rsidRPr="00876EB1" w:rsidRDefault="002B380F" w:rsidP="002B380F">
            <w:pPr>
              <w:rPr>
                <w:kern w:val="28"/>
                <w:sz w:val="26"/>
                <w:szCs w:val="26"/>
              </w:rPr>
            </w:pPr>
            <w:r w:rsidRPr="00876EB1">
              <w:rPr>
                <w:sz w:val="26"/>
                <w:szCs w:val="26"/>
              </w:rPr>
              <w:t>- Chiều dày vật liệu: ≥1.2mm</w:t>
            </w:r>
          </w:p>
        </w:tc>
        <w:tc>
          <w:tcPr>
            <w:tcW w:w="2802" w:type="dxa"/>
            <w:vAlign w:val="center"/>
          </w:tcPr>
          <w:p w14:paraId="65A4EF9F" w14:textId="1EDD408F"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0BF8FD4" w14:textId="77777777" w:rsidTr="00C23D97">
        <w:tc>
          <w:tcPr>
            <w:tcW w:w="595" w:type="dxa"/>
            <w:vAlign w:val="center"/>
          </w:tcPr>
          <w:p w14:paraId="4D8A6072" w14:textId="2AC2F8F8" w:rsidR="002B380F" w:rsidRPr="00876EB1" w:rsidRDefault="00915F61" w:rsidP="00915F61">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31</w:t>
            </w:r>
          </w:p>
        </w:tc>
        <w:tc>
          <w:tcPr>
            <w:tcW w:w="3086" w:type="dxa"/>
            <w:vAlign w:val="center"/>
          </w:tcPr>
          <w:p w14:paraId="50A2C36A" w14:textId="3F956BF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Thang cáp có nắp</w:t>
            </w:r>
          </w:p>
        </w:tc>
        <w:tc>
          <w:tcPr>
            <w:tcW w:w="7938" w:type="dxa"/>
            <w:vAlign w:val="center"/>
          </w:tcPr>
          <w:p w14:paraId="0328B7A0"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4C1928AD" w14:textId="77777777" w:rsidR="002B380F" w:rsidRPr="00876EB1" w:rsidRDefault="002B380F" w:rsidP="002B380F">
            <w:pPr>
              <w:rPr>
                <w:kern w:val="28"/>
                <w:sz w:val="26"/>
                <w:szCs w:val="26"/>
              </w:rPr>
            </w:pPr>
            <w:r w:rsidRPr="00876EB1">
              <w:rPr>
                <w:kern w:val="28"/>
                <w:sz w:val="26"/>
                <w:szCs w:val="26"/>
              </w:rPr>
              <w:t>- Kích thước: 150*50mm;</w:t>
            </w:r>
          </w:p>
          <w:p w14:paraId="7C3A4D7D" w14:textId="77777777" w:rsidR="002B380F" w:rsidRPr="00876EB1" w:rsidRDefault="002B380F" w:rsidP="002B380F">
            <w:pPr>
              <w:rPr>
                <w:kern w:val="28"/>
                <w:sz w:val="26"/>
                <w:szCs w:val="26"/>
              </w:rPr>
            </w:pPr>
            <w:r w:rsidRPr="00876EB1">
              <w:rPr>
                <w:kern w:val="28"/>
                <w:sz w:val="26"/>
                <w:szCs w:val="26"/>
              </w:rPr>
              <w:t>- Vật liệu: Thép tấm dập định hình; sơn tĩnh điện màu RAL7035</w:t>
            </w:r>
          </w:p>
          <w:p w14:paraId="64F6F350" w14:textId="63BBA0AE" w:rsidR="002B380F" w:rsidRPr="00876EB1" w:rsidRDefault="002B380F" w:rsidP="002B380F">
            <w:pPr>
              <w:rPr>
                <w:kern w:val="28"/>
                <w:sz w:val="26"/>
                <w:szCs w:val="26"/>
              </w:rPr>
            </w:pPr>
            <w:r w:rsidRPr="00876EB1">
              <w:rPr>
                <w:sz w:val="26"/>
                <w:szCs w:val="26"/>
              </w:rPr>
              <w:t>- Chiều dày vật liệu: ≥1.2mm</w:t>
            </w:r>
          </w:p>
        </w:tc>
        <w:tc>
          <w:tcPr>
            <w:tcW w:w="2802" w:type="dxa"/>
            <w:vAlign w:val="center"/>
          </w:tcPr>
          <w:p w14:paraId="2FB5E92F" w14:textId="29025F7B"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95CCCA6" w14:textId="77777777" w:rsidTr="00C23D97">
        <w:tc>
          <w:tcPr>
            <w:tcW w:w="595" w:type="dxa"/>
            <w:vAlign w:val="center"/>
          </w:tcPr>
          <w:p w14:paraId="7FFDBD76" w14:textId="6385A6D7"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32</w:t>
            </w:r>
          </w:p>
        </w:tc>
        <w:tc>
          <w:tcPr>
            <w:tcW w:w="3086" w:type="dxa"/>
            <w:vAlign w:val="center"/>
          </w:tcPr>
          <w:p w14:paraId="445A450A" w14:textId="6C25DD60"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Bịt đầu máng cáp</w:t>
            </w:r>
          </w:p>
        </w:tc>
        <w:tc>
          <w:tcPr>
            <w:tcW w:w="7938" w:type="dxa"/>
            <w:vAlign w:val="center"/>
          </w:tcPr>
          <w:p w14:paraId="30101F2F"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5891E18" w14:textId="77777777" w:rsidR="002B380F" w:rsidRPr="00876EB1" w:rsidRDefault="002B380F" w:rsidP="002B380F">
            <w:pPr>
              <w:rPr>
                <w:kern w:val="28"/>
                <w:sz w:val="26"/>
                <w:szCs w:val="26"/>
              </w:rPr>
            </w:pPr>
            <w:r w:rsidRPr="00876EB1">
              <w:rPr>
                <w:kern w:val="28"/>
                <w:sz w:val="26"/>
                <w:szCs w:val="26"/>
              </w:rPr>
              <w:t>- Kích thước:  150*50mm;</w:t>
            </w:r>
          </w:p>
          <w:p w14:paraId="28547EA0" w14:textId="77777777" w:rsidR="002B380F" w:rsidRPr="00876EB1" w:rsidRDefault="002B380F" w:rsidP="002B380F">
            <w:pPr>
              <w:rPr>
                <w:kern w:val="28"/>
                <w:sz w:val="26"/>
                <w:szCs w:val="26"/>
              </w:rPr>
            </w:pPr>
            <w:r w:rsidRPr="00876EB1">
              <w:rPr>
                <w:kern w:val="28"/>
                <w:sz w:val="26"/>
                <w:szCs w:val="26"/>
              </w:rPr>
              <w:t>- Vật liệu: Thép tấm dập định hình; sơn tĩnh điện màu RAL7035</w:t>
            </w:r>
          </w:p>
          <w:p w14:paraId="0CD6B873" w14:textId="4C8A75FF" w:rsidR="002B380F" w:rsidRPr="00876EB1" w:rsidRDefault="002B380F" w:rsidP="002B380F">
            <w:pPr>
              <w:rPr>
                <w:kern w:val="28"/>
                <w:sz w:val="26"/>
                <w:szCs w:val="26"/>
              </w:rPr>
            </w:pPr>
            <w:r w:rsidRPr="00876EB1">
              <w:rPr>
                <w:sz w:val="26"/>
                <w:szCs w:val="26"/>
              </w:rPr>
              <w:t>- Chiều dày vật liệu: ≥1.2mm</w:t>
            </w:r>
          </w:p>
        </w:tc>
        <w:tc>
          <w:tcPr>
            <w:tcW w:w="2802" w:type="dxa"/>
            <w:vAlign w:val="center"/>
          </w:tcPr>
          <w:p w14:paraId="56175D22" w14:textId="5B15A7A1"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3110270" w14:textId="77777777" w:rsidTr="00C23D97">
        <w:tc>
          <w:tcPr>
            <w:tcW w:w="595" w:type="dxa"/>
            <w:vAlign w:val="center"/>
          </w:tcPr>
          <w:p w14:paraId="5823DA57" w14:textId="2918DDA4"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33</w:t>
            </w:r>
          </w:p>
        </w:tc>
        <w:tc>
          <w:tcPr>
            <w:tcW w:w="3086" w:type="dxa"/>
            <w:vAlign w:val="center"/>
          </w:tcPr>
          <w:p w14:paraId="727C13DE" w14:textId="436AA61A"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Nối máng cáp điện</w:t>
            </w:r>
          </w:p>
        </w:tc>
        <w:tc>
          <w:tcPr>
            <w:tcW w:w="7938" w:type="dxa"/>
            <w:vAlign w:val="center"/>
          </w:tcPr>
          <w:p w14:paraId="76DDA87A"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0953F4A" w14:textId="77777777" w:rsidR="002B380F" w:rsidRPr="00876EB1" w:rsidRDefault="002B380F" w:rsidP="002B380F">
            <w:pPr>
              <w:rPr>
                <w:kern w:val="28"/>
                <w:sz w:val="26"/>
                <w:szCs w:val="26"/>
              </w:rPr>
            </w:pPr>
            <w:r w:rsidRPr="00876EB1">
              <w:rPr>
                <w:kern w:val="28"/>
                <w:sz w:val="26"/>
                <w:szCs w:val="26"/>
              </w:rPr>
              <w:t>- Kích thước:  150*50mm;</w:t>
            </w:r>
          </w:p>
          <w:p w14:paraId="68A9D42B" w14:textId="77777777" w:rsidR="002B380F" w:rsidRPr="00876EB1" w:rsidRDefault="002B380F" w:rsidP="002B380F">
            <w:pPr>
              <w:rPr>
                <w:kern w:val="28"/>
                <w:sz w:val="26"/>
                <w:szCs w:val="26"/>
              </w:rPr>
            </w:pPr>
            <w:r w:rsidRPr="00876EB1">
              <w:rPr>
                <w:kern w:val="28"/>
                <w:sz w:val="26"/>
                <w:szCs w:val="26"/>
              </w:rPr>
              <w:t>- Vật liệu: Thép tấm dập định hình; sơn tĩnh điện màu RAL7035</w:t>
            </w:r>
          </w:p>
          <w:p w14:paraId="47356D6D" w14:textId="563D711A" w:rsidR="002B380F" w:rsidRPr="00876EB1" w:rsidRDefault="002B380F" w:rsidP="002B380F">
            <w:pPr>
              <w:rPr>
                <w:kern w:val="28"/>
                <w:sz w:val="26"/>
                <w:szCs w:val="26"/>
              </w:rPr>
            </w:pPr>
            <w:r w:rsidRPr="00876EB1">
              <w:rPr>
                <w:sz w:val="26"/>
                <w:szCs w:val="26"/>
              </w:rPr>
              <w:t>- Chiều dày vật liệu: ≥1.2mm</w:t>
            </w:r>
          </w:p>
        </w:tc>
        <w:tc>
          <w:tcPr>
            <w:tcW w:w="2802" w:type="dxa"/>
            <w:vAlign w:val="center"/>
          </w:tcPr>
          <w:p w14:paraId="035DDDC2" w14:textId="68CCC34C"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2D51694" w14:textId="77777777" w:rsidTr="00C23D97">
        <w:tc>
          <w:tcPr>
            <w:tcW w:w="595" w:type="dxa"/>
            <w:vAlign w:val="center"/>
          </w:tcPr>
          <w:p w14:paraId="21D81070" w14:textId="2FDF6384"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34</w:t>
            </w:r>
          </w:p>
        </w:tc>
        <w:tc>
          <w:tcPr>
            <w:tcW w:w="3086" w:type="dxa"/>
            <w:vAlign w:val="center"/>
          </w:tcPr>
          <w:p w14:paraId="78FB6F00" w14:textId="71DFDA8B"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T ngang máng cáp có nắp</w:t>
            </w:r>
          </w:p>
        </w:tc>
        <w:tc>
          <w:tcPr>
            <w:tcW w:w="7938" w:type="dxa"/>
            <w:vAlign w:val="center"/>
          </w:tcPr>
          <w:p w14:paraId="0E28D97A"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02BC76E" w14:textId="77777777" w:rsidR="002B380F" w:rsidRPr="00876EB1" w:rsidRDefault="002B380F" w:rsidP="002B380F">
            <w:pPr>
              <w:rPr>
                <w:kern w:val="28"/>
                <w:sz w:val="26"/>
                <w:szCs w:val="26"/>
              </w:rPr>
            </w:pPr>
            <w:r w:rsidRPr="00876EB1">
              <w:rPr>
                <w:kern w:val="28"/>
                <w:sz w:val="26"/>
                <w:szCs w:val="26"/>
              </w:rPr>
              <w:lastRenderedPageBreak/>
              <w:t>- Kích thước:  150*50mm;</w:t>
            </w:r>
          </w:p>
          <w:p w14:paraId="3A8EA3F3" w14:textId="77777777" w:rsidR="002B380F" w:rsidRPr="00876EB1" w:rsidRDefault="002B380F" w:rsidP="002B380F">
            <w:pPr>
              <w:rPr>
                <w:kern w:val="28"/>
                <w:sz w:val="26"/>
                <w:szCs w:val="26"/>
              </w:rPr>
            </w:pPr>
            <w:r w:rsidRPr="00876EB1">
              <w:rPr>
                <w:kern w:val="28"/>
                <w:sz w:val="26"/>
                <w:szCs w:val="26"/>
              </w:rPr>
              <w:t>- Vật liệu: Thép tấm dập định hình; sơn tĩnh điện màu RAL7035</w:t>
            </w:r>
          </w:p>
          <w:p w14:paraId="60DE5CCB" w14:textId="0D3464B7" w:rsidR="002B380F" w:rsidRPr="00876EB1" w:rsidRDefault="002B380F" w:rsidP="002B380F">
            <w:pPr>
              <w:rPr>
                <w:kern w:val="28"/>
                <w:sz w:val="26"/>
                <w:szCs w:val="26"/>
              </w:rPr>
            </w:pPr>
            <w:r w:rsidRPr="00876EB1">
              <w:rPr>
                <w:sz w:val="26"/>
                <w:szCs w:val="26"/>
              </w:rPr>
              <w:t>- Chiều dày vật liệu: ≥1.2mm</w:t>
            </w:r>
          </w:p>
        </w:tc>
        <w:tc>
          <w:tcPr>
            <w:tcW w:w="2802" w:type="dxa"/>
            <w:vAlign w:val="center"/>
          </w:tcPr>
          <w:p w14:paraId="4D9AB315"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8C542FB" w14:textId="77777777" w:rsidTr="00C23D97">
        <w:tc>
          <w:tcPr>
            <w:tcW w:w="595" w:type="dxa"/>
            <w:vAlign w:val="center"/>
          </w:tcPr>
          <w:p w14:paraId="03CFFF77" w14:textId="5F85239B"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35</w:t>
            </w:r>
          </w:p>
        </w:tc>
        <w:tc>
          <w:tcPr>
            <w:tcW w:w="3086" w:type="dxa"/>
            <w:vAlign w:val="center"/>
          </w:tcPr>
          <w:p w14:paraId="5D882795" w14:textId="4B78F6F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L ngang máng cáp có nắp</w:t>
            </w:r>
          </w:p>
        </w:tc>
        <w:tc>
          <w:tcPr>
            <w:tcW w:w="7938" w:type="dxa"/>
            <w:vAlign w:val="center"/>
          </w:tcPr>
          <w:p w14:paraId="2E08863D"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1812B01F" w14:textId="77777777" w:rsidR="002B380F" w:rsidRPr="00876EB1" w:rsidRDefault="002B380F" w:rsidP="002B380F">
            <w:pPr>
              <w:rPr>
                <w:kern w:val="28"/>
                <w:sz w:val="26"/>
                <w:szCs w:val="26"/>
              </w:rPr>
            </w:pPr>
            <w:r w:rsidRPr="00876EB1">
              <w:rPr>
                <w:kern w:val="28"/>
                <w:sz w:val="26"/>
                <w:szCs w:val="26"/>
              </w:rPr>
              <w:t>- Kích thước:  150*50mm;</w:t>
            </w:r>
          </w:p>
          <w:p w14:paraId="1FFB6690" w14:textId="77777777" w:rsidR="002B380F" w:rsidRPr="00876EB1" w:rsidRDefault="002B380F" w:rsidP="002B380F">
            <w:pPr>
              <w:rPr>
                <w:kern w:val="28"/>
                <w:sz w:val="26"/>
                <w:szCs w:val="26"/>
              </w:rPr>
            </w:pPr>
            <w:r w:rsidRPr="00876EB1">
              <w:rPr>
                <w:kern w:val="28"/>
                <w:sz w:val="26"/>
                <w:szCs w:val="26"/>
              </w:rPr>
              <w:t>- Vật liệu: Thép tấm dập định hình; sơn tĩnh điện màu RAL7035</w:t>
            </w:r>
          </w:p>
          <w:p w14:paraId="4B63778A" w14:textId="0A9A58DD" w:rsidR="002B380F" w:rsidRPr="00876EB1" w:rsidRDefault="002B380F" w:rsidP="002B380F">
            <w:pPr>
              <w:rPr>
                <w:kern w:val="28"/>
                <w:sz w:val="26"/>
                <w:szCs w:val="26"/>
              </w:rPr>
            </w:pPr>
            <w:r w:rsidRPr="00876EB1">
              <w:rPr>
                <w:sz w:val="26"/>
                <w:szCs w:val="26"/>
              </w:rPr>
              <w:t>- Chiều dày vật liệu: ≥1.2mm</w:t>
            </w:r>
          </w:p>
        </w:tc>
        <w:tc>
          <w:tcPr>
            <w:tcW w:w="2802" w:type="dxa"/>
            <w:vAlign w:val="center"/>
          </w:tcPr>
          <w:p w14:paraId="41EDBF00"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06869A74" w14:textId="77777777" w:rsidTr="00C23D97">
        <w:tc>
          <w:tcPr>
            <w:tcW w:w="595" w:type="dxa"/>
            <w:vAlign w:val="center"/>
          </w:tcPr>
          <w:p w14:paraId="22A78B2D" w14:textId="64F69D34" w:rsidR="002B380F" w:rsidRPr="00876EB1" w:rsidRDefault="00915F61"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36</w:t>
            </w:r>
          </w:p>
        </w:tc>
        <w:tc>
          <w:tcPr>
            <w:tcW w:w="3086" w:type="dxa"/>
            <w:vAlign w:val="center"/>
          </w:tcPr>
          <w:p w14:paraId="1092F7B8" w14:textId="1AD0E637"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Thanh V giá đỡ máng cáp</w:t>
            </w:r>
          </w:p>
        </w:tc>
        <w:tc>
          <w:tcPr>
            <w:tcW w:w="7938" w:type="dxa"/>
            <w:vAlign w:val="center"/>
          </w:tcPr>
          <w:p w14:paraId="5E4FD2C0" w14:textId="77777777" w:rsidR="002B380F" w:rsidRPr="00876EB1" w:rsidRDefault="002B380F" w:rsidP="002B380F">
            <w:pPr>
              <w:rPr>
                <w:kern w:val="28"/>
                <w:sz w:val="26"/>
                <w:szCs w:val="26"/>
              </w:rPr>
            </w:pPr>
            <w:r w:rsidRPr="00876EB1">
              <w:rPr>
                <w:kern w:val="28"/>
                <w:sz w:val="26"/>
                <w:szCs w:val="26"/>
              </w:rPr>
              <w:t xml:space="preserve">- Kích thước: 40*40mm; dài 210mm; </w:t>
            </w:r>
            <w:r w:rsidRPr="00876EB1">
              <w:rPr>
                <w:sz w:val="26"/>
                <w:szCs w:val="26"/>
              </w:rPr>
              <w:t>Chiều dày: ≥4mm</w:t>
            </w:r>
          </w:p>
          <w:p w14:paraId="7136146C" w14:textId="3754FFFE" w:rsidR="002B380F" w:rsidRPr="00876EB1" w:rsidRDefault="002B380F" w:rsidP="002B380F">
            <w:pPr>
              <w:rPr>
                <w:kern w:val="28"/>
                <w:sz w:val="26"/>
                <w:szCs w:val="26"/>
              </w:rPr>
            </w:pPr>
            <w:r w:rsidRPr="00876EB1">
              <w:rPr>
                <w:kern w:val="28"/>
                <w:sz w:val="26"/>
                <w:szCs w:val="26"/>
              </w:rPr>
              <w:t>- Vật liệu: Thép, sơn tĩnh điện màu RAL7035</w:t>
            </w:r>
          </w:p>
        </w:tc>
        <w:tc>
          <w:tcPr>
            <w:tcW w:w="2802" w:type="dxa"/>
            <w:vAlign w:val="center"/>
          </w:tcPr>
          <w:p w14:paraId="42BA777C"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14108353" w14:textId="77777777" w:rsidTr="00C23D97">
        <w:tc>
          <w:tcPr>
            <w:tcW w:w="595" w:type="dxa"/>
            <w:vAlign w:val="center"/>
          </w:tcPr>
          <w:p w14:paraId="74E015C6" w14:textId="7F474E2E"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37</w:t>
            </w:r>
          </w:p>
        </w:tc>
        <w:tc>
          <w:tcPr>
            <w:tcW w:w="3086" w:type="dxa"/>
            <w:vAlign w:val="center"/>
          </w:tcPr>
          <w:p w14:paraId="53B051A0" w14:textId="71522627"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Ty ren treo máng cáp (bao gồm cả ê cu, long đen)</w:t>
            </w:r>
          </w:p>
        </w:tc>
        <w:tc>
          <w:tcPr>
            <w:tcW w:w="7938" w:type="dxa"/>
            <w:vAlign w:val="center"/>
          </w:tcPr>
          <w:p w14:paraId="52ED90DC" w14:textId="77777777" w:rsidR="002B380F" w:rsidRPr="00876EB1" w:rsidRDefault="002B380F" w:rsidP="002B380F">
            <w:pPr>
              <w:rPr>
                <w:kern w:val="28"/>
                <w:sz w:val="26"/>
                <w:szCs w:val="26"/>
              </w:rPr>
            </w:pPr>
            <w:r w:rsidRPr="00876EB1">
              <w:rPr>
                <w:kern w:val="28"/>
                <w:sz w:val="26"/>
                <w:szCs w:val="26"/>
              </w:rPr>
              <w:t>- Kích thước: dài 1.3m, M10</w:t>
            </w:r>
          </w:p>
          <w:p w14:paraId="2E385B57" w14:textId="7EDB1CBD" w:rsidR="002B380F" w:rsidRPr="00876EB1" w:rsidRDefault="002B380F" w:rsidP="002B380F">
            <w:pPr>
              <w:rPr>
                <w:kern w:val="28"/>
                <w:sz w:val="26"/>
                <w:szCs w:val="26"/>
              </w:rPr>
            </w:pPr>
            <w:r w:rsidRPr="00876EB1">
              <w:rPr>
                <w:kern w:val="28"/>
                <w:sz w:val="26"/>
                <w:szCs w:val="26"/>
              </w:rPr>
              <w:t xml:space="preserve">- Vật liệu: Thép không rỉ </w:t>
            </w:r>
          </w:p>
        </w:tc>
        <w:tc>
          <w:tcPr>
            <w:tcW w:w="2802" w:type="dxa"/>
            <w:vAlign w:val="center"/>
          </w:tcPr>
          <w:p w14:paraId="4314E7E1"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B812BF" w14:paraId="40A77F9A" w14:textId="77777777" w:rsidTr="00C23D97">
        <w:tc>
          <w:tcPr>
            <w:tcW w:w="595" w:type="dxa"/>
            <w:vAlign w:val="center"/>
          </w:tcPr>
          <w:p w14:paraId="588ABFCC" w14:textId="0774EEF6" w:rsidR="002B380F" w:rsidRPr="00F43A03" w:rsidRDefault="007045DF" w:rsidP="002B380F">
            <w:pPr>
              <w:pStyle w:val="Title"/>
              <w:spacing w:before="0" w:after="0" w:line="320" w:lineRule="atLeast"/>
              <w:rPr>
                <w:rFonts w:ascii="Times New Roman" w:hAnsi="Times New Roman"/>
                <w:b w:val="0"/>
                <w:spacing w:val="-14"/>
                <w:sz w:val="26"/>
                <w:szCs w:val="26"/>
                <w:lang w:val="es-DO"/>
              </w:rPr>
            </w:pPr>
            <w:r w:rsidRPr="00F43A03">
              <w:rPr>
                <w:rFonts w:ascii="Times New Roman" w:hAnsi="Times New Roman"/>
                <w:b w:val="0"/>
                <w:spacing w:val="-14"/>
                <w:sz w:val="26"/>
                <w:szCs w:val="26"/>
                <w:lang w:val="es-DO"/>
              </w:rPr>
              <w:t>38</w:t>
            </w:r>
          </w:p>
        </w:tc>
        <w:tc>
          <w:tcPr>
            <w:tcW w:w="3086" w:type="dxa"/>
            <w:vAlign w:val="center"/>
          </w:tcPr>
          <w:p w14:paraId="5DECDB3C" w14:textId="35CDE50E" w:rsidR="002B380F" w:rsidRPr="00F43A03" w:rsidRDefault="002B380F" w:rsidP="002B380F">
            <w:pPr>
              <w:pStyle w:val="Title"/>
              <w:spacing w:before="0" w:after="0" w:line="320" w:lineRule="atLeast"/>
              <w:jc w:val="both"/>
              <w:rPr>
                <w:rFonts w:ascii="Times New Roman" w:hAnsi="Times New Roman"/>
                <w:b w:val="0"/>
                <w:sz w:val="24"/>
                <w:szCs w:val="24"/>
              </w:rPr>
            </w:pPr>
            <w:r w:rsidRPr="00F43A03">
              <w:rPr>
                <w:rFonts w:ascii="Times New Roman" w:hAnsi="Times New Roman"/>
                <w:b w:val="0"/>
                <w:sz w:val="24"/>
                <w:szCs w:val="24"/>
              </w:rPr>
              <w:t>Tắc kê nở đạn</w:t>
            </w:r>
          </w:p>
        </w:tc>
        <w:tc>
          <w:tcPr>
            <w:tcW w:w="7938" w:type="dxa"/>
            <w:vAlign w:val="center"/>
          </w:tcPr>
          <w:p w14:paraId="36EA702D" w14:textId="4F33C926" w:rsidR="002B380F" w:rsidRPr="00F43A03" w:rsidRDefault="002B380F" w:rsidP="002B380F">
            <w:pPr>
              <w:rPr>
                <w:kern w:val="28"/>
                <w:sz w:val="26"/>
                <w:szCs w:val="26"/>
              </w:rPr>
            </w:pPr>
            <w:r w:rsidRPr="00F43A03">
              <w:rPr>
                <w:kern w:val="28"/>
                <w:sz w:val="26"/>
                <w:szCs w:val="26"/>
              </w:rPr>
              <w:t>- Kích thước: M10*12*4</w:t>
            </w:r>
            <w:r w:rsidR="008501C0" w:rsidRPr="00F43A03">
              <w:rPr>
                <w:kern w:val="28"/>
                <w:sz w:val="26"/>
                <w:szCs w:val="26"/>
              </w:rPr>
              <w:t>0</w:t>
            </w:r>
          </w:p>
          <w:p w14:paraId="62A37CBD" w14:textId="5ADE4F61" w:rsidR="002B380F" w:rsidRPr="00F43A03" w:rsidRDefault="002B380F" w:rsidP="002B380F">
            <w:pPr>
              <w:rPr>
                <w:kern w:val="28"/>
                <w:sz w:val="26"/>
                <w:szCs w:val="26"/>
              </w:rPr>
            </w:pPr>
            <w:r w:rsidRPr="00F43A03">
              <w:rPr>
                <w:kern w:val="28"/>
                <w:sz w:val="26"/>
                <w:szCs w:val="26"/>
              </w:rPr>
              <w:t xml:space="preserve">- Vật liệu: Thép không rỉ </w:t>
            </w:r>
          </w:p>
        </w:tc>
        <w:tc>
          <w:tcPr>
            <w:tcW w:w="2802" w:type="dxa"/>
            <w:vAlign w:val="center"/>
          </w:tcPr>
          <w:p w14:paraId="34F546BD" w14:textId="77777777" w:rsidR="002B380F" w:rsidRPr="00B812BF" w:rsidRDefault="002B380F" w:rsidP="002B380F">
            <w:pPr>
              <w:pStyle w:val="Title"/>
              <w:spacing w:before="0" w:after="0" w:line="320" w:lineRule="atLeast"/>
              <w:jc w:val="both"/>
              <w:rPr>
                <w:rFonts w:ascii="Times New Roman" w:hAnsi="Times New Roman"/>
                <w:b w:val="0"/>
                <w:color w:val="FF0000"/>
                <w:sz w:val="26"/>
                <w:szCs w:val="26"/>
              </w:rPr>
            </w:pPr>
          </w:p>
        </w:tc>
      </w:tr>
      <w:tr w:rsidR="00876EB1" w:rsidRPr="00B812BF" w14:paraId="2623DDBF" w14:textId="77777777" w:rsidTr="00C23D97">
        <w:tc>
          <w:tcPr>
            <w:tcW w:w="595" w:type="dxa"/>
            <w:vAlign w:val="center"/>
          </w:tcPr>
          <w:p w14:paraId="74D70099" w14:textId="0063F579" w:rsidR="002B380F" w:rsidRPr="00F43A03" w:rsidRDefault="007045DF" w:rsidP="002B380F">
            <w:pPr>
              <w:pStyle w:val="Title"/>
              <w:spacing w:before="0" w:after="0" w:line="320" w:lineRule="atLeast"/>
              <w:rPr>
                <w:rFonts w:ascii="Times New Roman" w:hAnsi="Times New Roman"/>
                <w:b w:val="0"/>
                <w:spacing w:val="-14"/>
                <w:sz w:val="26"/>
                <w:szCs w:val="26"/>
                <w:lang w:val="es-DO"/>
              </w:rPr>
            </w:pPr>
            <w:r w:rsidRPr="00F43A03">
              <w:rPr>
                <w:rFonts w:ascii="Times New Roman" w:hAnsi="Times New Roman"/>
                <w:b w:val="0"/>
                <w:spacing w:val="-14"/>
                <w:sz w:val="26"/>
                <w:szCs w:val="26"/>
                <w:lang w:val="es-DO"/>
              </w:rPr>
              <w:t>39</w:t>
            </w:r>
          </w:p>
        </w:tc>
        <w:tc>
          <w:tcPr>
            <w:tcW w:w="3086" w:type="dxa"/>
            <w:vAlign w:val="center"/>
          </w:tcPr>
          <w:p w14:paraId="773EDC9F" w14:textId="4041AF6E" w:rsidR="002B380F" w:rsidRPr="00F43A03" w:rsidRDefault="002B380F" w:rsidP="002B380F">
            <w:pPr>
              <w:pStyle w:val="Title"/>
              <w:spacing w:before="0" w:after="0" w:line="320" w:lineRule="atLeast"/>
              <w:jc w:val="both"/>
              <w:rPr>
                <w:rFonts w:ascii="Times New Roman" w:hAnsi="Times New Roman"/>
                <w:b w:val="0"/>
                <w:sz w:val="24"/>
                <w:szCs w:val="24"/>
              </w:rPr>
            </w:pPr>
            <w:r w:rsidRPr="00F43A03">
              <w:rPr>
                <w:rFonts w:ascii="Times New Roman" w:hAnsi="Times New Roman"/>
                <w:b w:val="0"/>
                <w:sz w:val="24"/>
                <w:szCs w:val="24"/>
              </w:rPr>
              <w:t>bulong liên kết máng cáp (bao gồm cả ê cu và long đen)</w:t>
            </w:r>
          </w:p>
        </w:tc>
        <w:tc>
          <w:tcPr>
            <w:tcW w:w="7938" w:type="dxa"/>
            <w:vAlign w:val="center"/>
          </w:tcPr>
          <w:p w14:paraId="1D981EB2" w14:textId="3A73D6FA" w:rsidR="002B380F" w:rsidRPr="00F43A03" w:rsidRDefault="002B380F" w:rsidP="002B380F">
            <w:pPr>
              <w:rPr>
                <w:kern w:val="28"/>
                <w:sz w:val="26"/>
                <w:szCs w:val="26"/>
              </w:rPr>
            </w:pPr>
            <w:r w:rsidRPr="00F43A03">
              <w:rPr>
                <w:kern w:val="28"/>
                <w:sz w:val="26"/>
                <w:szCs w:val="26"/>
              </w:rPr>
              <w:t>- Kích thước: M10*15</w:t>
            </w:r>
            <w:r w:rsidR="00B812BF" w:rsidRPr="00F43A03">
              <w:rPr>
                <w:kern w:val="28"/>
                <w:sz w:val="26"/>
                <w:szCs w:val="26"/>
              </w:rPr>
              <w:t xml:space="preserve"> (20)</w:t>
            </w:r>
          </w:p>
          <w:p w14:paraId="41A2C775" w14:textId="6FDE6010" w:rsidR="002B380F" w:rsidRPr="00F43A03" w:rsidRDefault="002B380F" w:rsidP="002B380F">
            <w:pPr>
              <w:rPr>
                <w:kern w:val="28"/>
                <w:sz w:val="26"/>
                <w:szCs w:val="26"/>
              </w:rPr>
            </w:pPr>
            <w:r w:rsidRPr="00F43A03">
              <w:rPr>
                <w:kern w:val="28"/>
                <w:sz w:val="26"/>
                <w:szCs w:val="26"/>
              </w:rPr>
              <w:t xml:space="preserve">- Vật liệu: Thép không rỉ </w:t>
            </w:r>
          </w:p>
        </w:tc>
        <w:tc>
          <w:tcPr>
            <w:tcW w:w="2802" w:type="dxa"/>
            <w:vAlign w:val="center"/>
          </w:tcPr>
          <w:p w14:paraId="1CCAAB8C" w14:textId="77777777" w:rsidR="002B380F" w:rsidRPr="00B812BF" w:rsidRDefault="002B380F" w:rsidP="002B380F">
            <w:pPr>
              <w:pStyle w:val="Title"/>
              <w:spacing w:before="0" w:after="0" w:line="320" w:lineRule="atLeast"/>
              <w:jc w:val="both"/>
              <w:rPr>
                <w:rFonts w:ascii="Times New Roman" w:hAnsi="Times New Roman"/>
                <w:b w:val="0"/>
                <w:color w:val="FF0000"/>
                <w:sz w:val="26"/>
                <w:szCs w:val="26"/>
              </w:rPr>
            </w:pPr>
          </w:p>
        </w:tc>
      </w:tr>
      <w:tr w:rsidR="00876EB1" w:rsidRPr="00876EB1" w14:paraId="4D3E5201" w14:textId="77777777" w:rsidTr="005A76CE">
        <w:tc>
          <w:tcPr>
            <w:tcW w:w="595" w:type="dxa"/>
            <w:vAlign w:val="center"/>
          </w:tcPr>
          <w:p w14:paraId="48FEB197" w14:textId="5AD0A08A"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40</w:t>
            </w:r>
          </w:p>
        </w:tc>
        <w:tc>
          <w:tcPr>
            <w:tcW w:w="3086" w:type="dxa"/>
            <w:vAlign w:val="center"/>
          </w:tcPr>
          <w:p w14:paraId="6DEFD973" w14:textId="50EF20E3"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Ống gen </w:t>
            </w:r>
          </w:p>
        </w:tc>
        <w:tc>
          <w:tcPr>
            <w:tcW w:w="7938" w:type="dxa"/>
          </w:tcPr>
          <w:p w14:paraId="41183801"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929514F"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21212076" w14:textId="77777777" w:rsidR="002B380F" w:rsidRPr="00876EB1" w:rsidRDefault="002B380F" w:rsidP="002B380F">
            <w:pPr>
              <w:rPr>
                <w:kern w:val="28"/>
                <w:sz w:val="26"/>
                <w:szCs w:val="26"/>
              </w:rPr>
            </w:pPr>
            <w:r w:rsidRPr="00876EB1">
              <w:rPr>
                <w:kern w:val="28"/>
                <w:sz w:val="26"/>
                <w:szCs w:val="26"/>
              </w:rPr>
              <w:t>- Kích thước: D25</w:t>
            </w:r>
          </w:p>
          <w:p w14:paraId="25760AB0" w14:textId="0EE723C4"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3C84C9C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64D099C" w14:textId="77777777" w:rsidTr="005A76CE">
        <w:tc>
          <w:tcPr>
            <w:tcW w:w="595" w:type="dxa"/>
            <w:vAlign w:val="center"/>
          </w:tcPr>
          <w:p w14:paraId="6ADCC15C" w14:textId="06A4F12D"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41</w:t>
            </w:r>
          </w:p>
        </w:tc>
        <w:tc>
          <w:tcPr>
            <w:tcW w:w="3086" w:type="dxa"/>
            <w:vAlign w:val="center"/>
          </w:tcPr>
          <w:p w14:paraId="31F2CDD3" w14:textId="67CC387D"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Khớp nối trơn</w:t>
            </w:r>
          </w:p>
        </w:tc>
        <w:tc>
          <w:tcPr>
            <w:tcW w:w="7938" w:type="dxa"/>
          </w:tcPr>
          <w:p w14:paraId="5453C1F6"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2C44D734"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800C1C0" w14:textId="77777777" w:rsidR="002B380F" w:rsidRPr="00876EB1" w:rsidRDefault="002B380F" w:rsidP="002B380F">
            <w:pPr>
              <w:rPr>
                <w:kern w:val="28"/>
                <w:sz w:val="26"/>
                <w:szCs w:val="26"/>
              </w:rPr>
            </w:pPr>
            <w:r w:rsidRPr="00876EB1">
              <w:rPr>
                <w:kern w:val="28"/>
                <w:sz w:val="26"/>
                <w:szCs w:val="26"/>
              </w:rPr>
              <w:t>- Kích thước: D25</w:t>
            </w:r>
          </w:p>
          <w:p w14:paraId="4ACEE49A" w14:textId="0015D71E"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7E24D6B0"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E888756" w14:textId="77777777" w:rsidTr="005A76CE">
        <w:tc>
          <w:tcPr>
            <w:tcW w:w="595" w:type="dxa"/>
            <w:vAlign w:val="center"/>
          </w:tcPr>
          <w:p w14:paraId="34768043" w14:textId="46F71C6D"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42</w:t>
            </w:r>
          </w:p>
        </w:tc>
        <w:tc>
          <w:tcPr>
            <w:tcW w:w="3086" w:type="dxa"/>
            <w:vAlign w:val="center"/>
          </w:tcPr>
          <w:p w14:paraId="412354F8" w14:textId="32ED46E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Cút chữ L</w:t>
            </w:r>
          </w:p>
        </w:tc>
        <w:tc>
          <w:tcPr>
            <w:tcW w:w="7938" w:type="dxa"/>
          </w:tcPr>
          <w:p w14:paraId="60EA50BF"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182887BB"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5EBD7F7" w14:textId="77777777" w:rsidR="002B380F" w:rsidRPr="00876EB1" w:rsidRDefault="002B380F" w:rsidP="002B380F">
            <w:pPr>
              <w:rPr>
                <w:kern w:val="28"/>
                <w:sz w:val="26"/>
                <w:szCs w:val="26"/>
              </w:rPr>
            </w:pPr>
            <w:r w:rsidRPr="00876EB1">
              <w:rPr>
                <w:kern w:val="28"/>
                <w:sz w:val="26"/>
                <w:szCs w:val="26"/>
              </w:rPr>
              <w:t>- Kích thước: D25</w:t>
            </w:r>
          </w:p>
          <w:p w14:paraId="037F84A4" w14:textId="23C90010"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4E103330"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6275C65" w14:textId="77777777" w:rsidTr="005A76CE">
        <w:tc>
          <w:tcPr>
            <w:tcW w:w="595" w:type="dxa"/>
            <w:vAlign w:val="center"/>
          </w:tcPr>
          <w:p w14:paraId="36BCD259" w14:textId="74FDA4B6"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43</w:t>
            </w:r>
          </w:p>
        </w:tc>
        <w:tc>
          <w:tcPr>
            <w:tcW w:w="3086" w:type="dxa"/>
            <w:vAlign w:val="center"/>
          </w:tcPr>
          <w:p w14:paraId="04DE6D96" w14:textId="0363D144"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Khớp nối ren </w:t>
            </w:r>
          </w:p>
        </w:tc>
        <w:tc>
          <w:tcPr>
            <w:tcW w:w="7938" w:type="dxa"/>
          </w:tcPr>
          <w:p w14:paraId="71143DC7"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092DE93"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0D717ACF" w14:textId="77777777" w:rsidR="002B380F" w:rsidRPr="00876EB1" w:rsidRDefault="002B380F" w:rsidP="002B380F">
            <w:pPr>
              <w:rPr>
                <w:kern w:val="28"/>
                <w:sz w:val="26"/>
                <w:szCs w:val="26"/>
              </w:rPr>
            </w:pPr>
            <w:r w:rsidRPr="00876EB1">
              <w:rPr>
                <w:kern w:val="28"/>
                <w:sz w:val="26"/>
                <w:szCs w:val="26"/>
              </w:rPr>
              <w:t>- Kích thước: D25</w:t>
            </w:r>
          </w:p>
          <w:p w14:paraId="641ED162" w14:textId="5580FCAA"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0D5377C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0562CBEF" w14:textId="77777777" w:rsidTr="005A76CE">
        <w:tc>
          <w:tcPr>
            <w:tcW w:w="595" w:type="dxa"/>
            <w:vAlign w:val="center"/>
          </w:tcPr>
          <w:p w14:paraId="3F106AA1" w14:textId="01C00778"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lastRenderedPageBreak/>
              <w:t>44</w:t>
            </w:r>
          </w:p>
        </w:tc>
        <w:tc>
          <w:tcPr>
            <w:tcW w:w="3086" w:type="dxa"/>
            <w:vAlign w:val="center"/>
          </w:tcPr>
          <w:p w14:paraId="73D77774" w14:textId="1F3F6209"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Ống gen </w:t>
            </w:r>
          </w:p>
        </w:tc>
        <w:tc>
          <w:tcPr>
            <w:tcW w:w="7938" w:type="dxa"/>
          </w:tcPr>
          <w:p w14:paraId="5069D8B4"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7AB4E2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1E20310" w14:textId="77777777" w:rsidR="002B380F" w:rsidRPr="00876EB1" w:rsidRDefault="002B380F" w:rsidP="002B380F">
            <w:pPr>
              <w:rPr>
                <w:kern w:val="28"/>
                <w:sz w:val="26"/>
                <w:szCs w:val="26"/>
              </w:rPr>
            </w:pPr>
            <w:r w:rsidRPr="00876EB1">
              <w:rPr>
                <w:kern w:val="28"/>
                <w:sz w:val="26"/>
                <w:szCs w:val="26"/>
              </w:rPr>
              <w:t>- Kích thước: D20</w:t>
            </w:r>
          </w:p>
          <w:p w14:paraId="2C0E9C98" w14:textId="669C4EEF"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479A4C02"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A293C8C" w14:textId="77777777" w:rsidTr="005A76CE">
        <w:tc>
          <w:tcPr>
            <w:tcW w:w="595" w:type="dxa"/>
            <w:vAlign w:val="center"/>
          </w:tcPr>
          <w:p w14:paraId="3A36562F" w14:textId="4CE4DD7D"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45</w:t>
            </w:r>
          </w:p>
        </w:tc>
        <w:tc>
          <w:tcPr>
            <w:tcW w:w="3086" w:type="dxa"/>
            <w:vAlign w:val="center"/>
          </w:tcPr>
          <w:p w14:paraId="5195120E" w14:textId="79BC0171"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Khớp nối trơn</w:t>
            </w:r>
          </w:p>
        </w:tc>
        <w:tc>
          <w:tcPr>
            <w:tcW w:w="7938" w:type="dxa"/>
          </w:tcPr>
          <w:p w14:paraId="158D03AA"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DD24641"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6DE1FFA" w14:textId="77777777" w:rsidR="002B380F" w:rsidRPr="00876EB1" w:rsidRDefault="002B380F" w:rsidP="002B380F">
            <w:pPr>
              <w:rPr>
                <w:kern w:val="28"/>
                <w:sz w:val="26"/>
                <w:szCs w:val="26"/>
              </w:rPr>
            </w:pPr>
            <w:r w:rsidRPr="00876EB1">
              <w:rPr>
                <w:kern w:val="28"/>
                <w:sz w:val="26"/>
                <w:szCs w:val="26"/>
              </w:rPr>
              <w:t>- Kích thước: D20</w:t>
            </w:r>
          </w:p>
          <w:p w14:paraId="5EE279C7" w14:textId="727D9707"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3166A734"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1FF3114" w14:textId="77777777" w:rsidTr="005A76CE">
        <w:tc>
          <w:tcPr>
            <w:tcW w:w="595" w:type="dxa"/>
            <w:vAlign w:val="center"/>
          </w:tcPr>
          <w:p w14:paraId="2B04ABB7" w14:textId="0D448BF0" w:rsidR="002B380F" w:rsidRPr="00876EB1" w:rsidRDefault="007045DF"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46</w:t>
            </w:r>
          </w:p>
        </w:tc>
        <w:tc>
          <w:tcPr>
            <w:tcW w:w="3086" w:type="dxa"/>
            <w:vAlign w:val="center"/>
          </w:tcPr>
          <w:p w14:paraId="6D3C51B0" w14:textId="034673EB"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Cút chữ L</w:t>
            </w:r>
          </w:p>
        </w:tc>
        <w:tc>
          <w:tcPr>
            <w:tcW w:w="7938" w:type="dxa"/>
          </w:tcPr>
          <w:p w14:paraId="5717E63F"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4AE8DEB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2B51EE5" w14:textId="77777777" w:rsidR="002B380F" w:rsidRPr="00876EB1" w:rsidRDefault="002B380F" w:rsidP="002B380F">
            <w:pPr>
              <w:rPr>
                <w:kern w:val="28"/>
                <w:sz w:val="26"/>
                <w:szCs w:val="26"/>
              </w:rPr>
            </w:pPr>
            <w:r w:rsidRPr="00876EB1">
              <w:rPr>
                <w:kern w:val="28"/>
                <w:sz w:val="26"/>
                <w:szCs w:val="26"/>
              </w:rPr>
              <w:t>- Kích thước: D20</w:t>
            </w:r>
          </w:p>
          <w:p w14:paraId="3E16AE58" w14:textId="596F202A"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072B44E8"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EF55DE9" w14:textId="77777777" w:rsidTr="005A76CE">
        <w:tc>
          <w:tcPr>
            <w:tcW w:w="595" w:type="dxa"/>
            <w:vAlign w:val="center"/>
          </w:tcPr>
          <w:p w14:paraId="560A99F7" w14:textId="4F910B3F"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47</w:t>
            </w:r>
          </w:p>
        </w:tc>
        <w:tc>
          <w:tcPr>
            <w:tcW w:w="3086" w:type="dxa"/>
            <w:vAlign w:val="center"/>
          </w:tcPr>
          <w:p w14:paraId="6FC1806E" w14:textId="7A63452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Cút chữ T</w:t>
            </w:r>
          </w:p>
        </w:tc>
        <w:tc>
          <w:tcPr>
            <w:tcW w:w="7938" w:type="dxa"/>
          </w:tcPr>
          <w:p w14:paraId="1731D775"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6E236211"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E7619B7" w14:textId="77777777" w:rsidR="002B380F" w:rsidRPr="00876EB1" w:rsidRDefault="002B380F" w:rsidP="002B380F">
            <w:pPr>
              <w:rPr>
                <w:kern w:val="28"/>
                <w:sz w:val="26"/>
                <w:szCs w:val="26"/>
              </w:rPr>
            </w:pPr>
            <w:r w:rsidRPr="00876EB1">
              <w:rPr>
                <w:kern w:val="28"/>
                <w:sz w:val="26"/>
                <w:szCs w:val="26"/>
              </w:rPr>
              <w:t>- Kích thước: D20</w:t>
            </w:r>
          </w:p>
          <w:p w14:paraId="6D68E4C8" w14:textId="73C55EEA"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6C1DD15A"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75EED46" w14:textId="77777777" w:rsidTr="005A76CE">
        <w:tc>
          <w:tcPr>
            <w:tcW w:w="595" w:type="dxa"/>
            <w:vAlign w:val="center"/>
          </w:tcPr>
          <w:p w14:paraId="362082FF" w14:textId="7BCD6691"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48</w:t>
            </w:r>
          </w:p>
        </w:tc>
        <w:tc>
          <w:tcPr>
            <w:tcW w:w="3086" w:type="dxa"/>
            <w:vAlign w:val="center"/>
          </w:tcPr>
          <w:p w14:paraId="184E31D4" w14:textId="47CCA293"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Kẹp đỡ ống </w:t>
            </w:r>
          </w:p>
        </w:tc>
        <w:tc>
          <w:tcPr>
            <w:tcW w:w="7938" w:type="dxa"/>
          </w:tcPr>
          <w:p w14:paraId="75D72440"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996A52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034ADDC1" w14:textId="77777777" w:rsidR="002B380F" w:rsidRPr="00876EB1" w:rsidRDefault="002B380F" w:rsidP="002B380F">
            <w:pPr>
              <w:rPr>
                <w:kern w:val="28"/>
                <w:sz w:val="26"/>
                <w:szCs w:val="26"/>
              </w:rPr>
            </w:pPr>
            <w:r w:rsidRPr="00876EB1">
              <w:rPr>
                <w:kern w:val="28"/>
                <w:sz w:val="26"/>
                <w:szCs w:val="26"/>
              </w:rPr>
              <w:t>- Kích thước: D20</w:t>
            </w:r>
          </w:p>
          <w:p w14:paraId="0ADA468B" w14:textId="6A29F001"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72D102A2"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0452E2D2" w14:textId="77777777" w:rsidTr="005A76CE">
        <w:tc>
          <w:tcPr>
            <w:tcW w:w="595" w:type="dxa"/>
            <w:vAlign w:val="center"/>
          </w:tcPr>
          <w:p w14:paraId="6FC169F9" w14:textId="51FA7F13"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49</w:t>
            </w:r>
          </w:p>
        </w:tc>
        <w:tc>
          <w:tcPr>
            <w:tcW w:w="3086" w:type="dxa"/>
            <w:vAlign w:val="center"/>
          </w:tcPr>
          <w:p w14:paraId="6A0B6399" w14:textId="75982941"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Ống gen </w:t>
            </w:r>
          </w:p>
        </w:tc>
        <w:tc>
          <w:tcPr>
            <w:tcW w:w="7938" w:type="dxa"/>
          </w:tcPr>
          <w:p w14:paraId="65E94DB9"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4257B09C"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391F3AEC" w14:textId="77777777" w:rsidR="002B380F" w:rsidRPr="00876EB1" w:rsidRDefault="002B380F" w:rsidP="002B380F">
            <w:pPr>
              <w:rPr>
                <w:kern w:val="28"/>
                <w:sz w:val="26"/>
                <w:szCs w:val="26"/>
              </w:rPr>
            </w:pPr>
            <w:r w:rsidRPr="00876EB1">
              <w:rPr>
                <w:kern w:val="28"/>
                <w:sz w:val="26"/>
                <w:szCs w:val="26"/>
              </w:rPr>
              <w:t>- Kích thước: D16</w:t>
            </w:r>
          </w:p>
          <w:p w14:paraId="51F8E562" w14:textId="7E2438F0"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5484C3A8"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3E38CA2C" w14:textId="77777777" w:rsidTr="005A76CE">
        <w:tc>
          <w:tcPr>
            <w:tcW w:w="595" w:type="dxa"/>
            <w:vAlign w:val="center"/>
          </w:tcPr>
          <w:p w14:paraId="7AD43D25" w14:textId="059CC77B"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50</w:t>
            </w:r>
          </w:p>
        </w:tc>
        <w:tc>
          <w:tcPr>
            <w:tcW w:w="3086" w:type="dxa"/>
            <w:vAlign w:val="center"/>
          </w:tcPr>
          <w:p w14:paraId="3B3AB0C0" w14:textId="10A506DB"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Khớp nối trơn</w:t>
            </w:r>
          </w:p>
        </w:tc>
        <w:tc>
          <w:tcPr>
            <w:tcW w:w="7938" w:type="dxa"/>
          </w:tcPr>
          <w:p w14:paraId="4EA93AC9"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4D41049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258F675" w14:textId="77777777" w:rsidR="002B380F" w:rsidRPr="00876EB1" w:rsidRDefault="002B380F" w:rsidP="002B380F">
            <w:pPr>
              <w:rPr>
                <w:kern w:val="28"/>
                <w:sz w:val="26"/>
                <w:szCs w:val="26"/>
              </w:rPr>
            </w:pPr>
            <w:r w:rsidRPr="00876EB1">
              <w:rPr>
                <w:kern w:val="28"/>
                <w:sz w:val="26"/>
                <w:szCs w:val="26"/>
              </w:rPr>
              <w:t>- Kích thước: D16</w:t>
            </w:r>
          </w:p>
          <w:p w14:paraId="559B766A" w14:textId="39F3C0CB"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481A90F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6EF97A1" w14:textId="77777777" w:rsidTr="005A76CE">
        <w:tc>
          <w:tcPr>
            <w:tcW w:w="595" w:type="dxa"/>
            <w:vAlign w:val="center"/>
          </w:tcPr>
          <w:p w14:paraId="23B0BD6C" w14:textId="05B9621F"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51</w:t>
            </w:r>
          </w:p>
        </w:tc>
        <w:tc>
          <w:tcPr>
            <w:tcW w:w="3086" w:type="dxa"/>
            <w:vAlign w:val="center"/>
          </w:tcPr>
          <w:p w14:paraId="4E5F9DFE" w14:textId="1ECDC101"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Cút chữ L</w:t>
            </w:r>
          </w:p>
        </w:tc>
        <w:tc>
          <w:tcPr>
            <w:tcW w:w="7938" w:type="dxa"/>
          </w:tcPr>
          <w:p w14:paraId="573800DD"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1A86055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22869E8A" w14:textId="77777777" w:rsidR="002B380F" w:rsidRPr="00876EB1" w:rsidRDefault="002B380F" w:rsidP="002B380F">
            <w:pPr>
              <w:rPr>
                <w:kern w:val="28"/>
                <w:sz w:val="26"/>
                <w:szCs w:val="26"/>
              </w:rPr>
            </w:pPr>
            <w:r w:rsidRPr="00876EB1">
              <w:rPr>
                <w:kern w:val="28"/>
                <w:sz w:val="26"/>
                <w:szCs w:val="26"/>
              </w:rPr>
              <w:t>- Kích thước: D16</w:t>
            </w:r>
          </w:p>
          <w:p w14:paraId="453CF73C" w14:textId="217CCAC2" w:rsidR="002B380F" w:rsidRPr="00876EB1" w:rsidRDefault="002B380F" w:rsidP="002B380F">
            <w:pPr>
              <w:rPr>
                <w:kern w:val="28"/>
                <w:sz w:val="26"/>
                <w:szCs w:val="26"/>
              </w:rPr>
            </w:pPr>
            <w:r w:rsidRPr="00876EB1">
              <w:rPr>
                <w:kern w:val="28"/>
                <w:sz w:val="26"/>
                <w:szCs w:val="26"/>
              </w:rPr>
              <w:lastRenderedPageBreak/>
              <w:t>- Vật liệu: Nhựa chống cháy</w:t>
            </w:r>
          </w:p>
        </w:tc>
        <w:tc>
          <w:tcPr>
            <w:tcW w:w="2802" w:type="dxa"/>
            <w:vAlign w:val="center"/>
          </w:tcPr>
          <w:p w14:paraId="4EE58A18"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AD4388F" w14:textId="77777777" w:rsidTr="005A76CE">
        <w:tc>
          <w:tcPr>
            <w:tcW w:w="595" w:type="dxa"/>
            <w:vAlign w:val="center"/>
          </w:tcPr>
          <w:p w14:paraId="4098DE52" w14:textId="7C002A3E"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52</w:t>
            </w:r>
          </w:p>
        </w:tc>
        <w:tc>
          <w:tcPr>
            <w:tcW w:w="3086" w:type="dxa"/>
            <w:vAlign w:val="center"/>
          </w:tcPr>
          <w:p w14:paraId="4395B9AB" w14:textId="6C9BCD5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Cút chữ T</w:t>
            </w:r>
          </w:p>
        </w:tc>
        <w:tc>
          <w:tcPr>
            <w:tcW w:w="7938" w:type="dxa"/>
          </w:tcPr>
          <w:p w14:paraId="4B7B37E9"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11CD1C4"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9A82A29" w14:textId="77777777" w:rsidR="002B380F" w:rsidRPr="00876EB1" w:rsidRDefault="002B380F" w:rsidP="002B380F">
            <w:pPr>
              <w:rPr>
                <w:kern w:val="28"/>
                <w:sz w:val="26"/>
                <w:szCs w:val="26"/>
              </w:rPr>
            </w:pPr>
            <w:r w:rsidRPr="00876EB1">
              <w:rPr>
                <w:kern w:val="28"/>
                <w:sz w:val="26"/>
                <w:szCs w:val="26"/>
              </w:rPr>
              <w:t>- Kích thước: D16</w:t>
            </w:r>
          </w:p>
          <w:p w14:paraId="6200B2B4" w14:textId="23665E8F"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4FD49E92"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ACDDEDD" w14:textId="77777777" w:rsidTr="005A76CE">
        <w:tc>
          <w:tcPr>
            <w:tcW w:w="595" w:type="dxa"/>
            <w:vAlign w:val="center"/>
          </w:tcPr>
          <w:p w14:paraId="38249363" w14:textId="0010BB37" w:rsidR="002B380F" w:rsidRPr="00876EB1" w:rsidRDefault="00F6674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53</w:t>
            </w:r>
          </w:p>
        </w:tc>
        <w:tc>
          <w:tcPr>
            <w:tcW w:w="3086" w:type="dxa"/>
            <w:vAlign w:val="center"/>
          </w:tcPr>
          <w:p w14:paraId="6E3706D8" w14:textId="08A28D3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Kẹp đỡ ống </w:t>
            </w:r>
          </w:p>
        </w:tc>
        <w:tc>
          <w:tcPr>
            <w:tcW w:w="7938" w:type="dxa"/>
          </w:tcPr>
          <w:p w14:paraId="29464A80"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8A4CCF9"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35580FF9" w14:textId="77777777" w:rsidR="002B380F" w:rsidRPr="00876EB1" w:rsidRDefault="002B380F" w:rsidP="002B380F">
            <w:pPr>
              <w:rPr>
                <w:kern w:val="28"/>
                <w:sz w:val="26"/>
                <w:szCs w:val="26"/>
              </w:rPr>
            </w:pPr>
            <w:r w:rsidRPr="00876EB1">
              <w:rPr>
                <w:kern w:val="28"/>
                <w:sz w:val="26"/>
                <w:szCs w:val="26"/>
              </w:rPr>
              <w:t>- Kích thước: D16</w:t>
            </w:r>
          </w:p>
          <w:p w14:paraId="500E810E" w14:textId="0E69A10C"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5779E833"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B5968A3" w14:textId="77777777" w:rsidTr="005A76CE">
        <w:tc>
          <w:tcPr>
            <w:tcW w:w="595" w:type="dxa"/>
            <w:vAlign w:val="center"/>
          </w:tcPr>
          <w:p w14:paraId="46EBCB88" w14:textId="340FAD6B" w:rsidR="002B380F" w:rsidRPr="00876EB1" w:rsidRDefault="00F66742" w:rsidP="00F66742">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54</w:t>
            </w:r>
          </w:p>
        </w:tc>
        <w:tc>
          <w:tcPr>
            <w:tcW w:w="3086" w:type="dxa"/>
            <w:vAlign w:val="center"/>
          </w:tcPr>
          <w:p w14:paraId="5EEBF500" w14:textId="26A4F4DB"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Khớp nối ren </w:t>
            </w:r>
          </w:p>
        </w:tc>
        <w:tc>
          <w:tcPr>
            <w:tcW w:w="7938" w:type="dxa"/>
          </w:tcPr>
          <w:p w14:paraId="0553F7D2"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156D815"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7BAC5838" w14:textId="77777777" w:rsidR="002B380F" w:rsidRPr="00876EB1" w:rsidRDefault="002B380F" w:rsidP="002B380F">
            <w:pPr>
              <w:rPr>
                <w:kern w:val="28"/>
                <w:sz w:val="26"/>
                <w:szCs w:val="26"/>
              </w:rPr>
            </w:pPr>
            <w:r w:rsidRPr="00876EB1">
              <w:rPr>
                <w:kern w:val="28"/>
                <w:sz w:val="26"/>
                <w:szCs w:val="26"/>
              </w:rPr>
              <w:t>- Kích thước: D16</w:t>
            </w:r>
          </w:p>
          <w:p w14:paraId="1D22DD9D" w14:textId="1DC15E33" w:rsidR="002B380F" w:rsidRPr="00876EB1" w:rsidRDefault="002B380F" w:rsidP="002B380F">
            <w:pPr>
              <w:rPr>
                <w:kern w:val="28"/>
                <w:sz w:val="26"/>
                <w:szCs w:val="26"/>
              </w:rPr>
            </w:pPr>
            <w:r w:rsidRPr="00876EB1">
              <w:rPr>
                <w:kern w:val="28"/>
                <w:sz w:val="26"/>
                <w:szCs w:val="26"/>
              </w:rPr>
              <w:t>- Vật liệu: Nhựa chống cháy</w:t>
            </w:r>
          </w:p>
        </w:tc>
        <w:tc>
          <w:tcPr>
            <w:tcW w:w="2802" w:type="dxa"/>
            <w:vAlign w:val="center"/>
          </w:tcPr>
          <w:p w14:paraId="5D9C96F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33187833" w14:textId="77777777" w:rsidTr="005A76CE">
        <w:tc>
          <w:tcPr>
            <w:tcW w:w="595" w:type="dxa"/>
            <w:vAlign w:val="center"/>
          </w:tcPr>
          <w:p w14:paraId="1010114E" w14:textId="13196C5D" w:rsidR="002B380F" w:rsidRPr="00876EB1" w:rsidRDefault="00CA335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55</w:t>
            </w:r>
          </w:p>
        </w:tc>
        <w:tc>
          <w:tcPr>
            <w:tcW w:w="3086" w:type="dxa"/>
            <w:vAlign w:val="center"/>
          </w:tcPr>
          <w:p w14:paraId="537499E1" w14:textId="6895691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Ống sun</w:t>
            </w:r>
          </w:p>
        </w:tc>
        <w:tc>
          <w:tcPr>
            <w:tcW w:w="7938" w:type="dxa"/>
          </w:tcPr>
          <w:p w14:paraId="1E47814D"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838385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FD66BD9" w14:textId="77777777" w:rsidR="002B380F" w:rsidRPr="00876EB1" w:rsidRDefault="002B380F" w:rsidP="002B380F">
            <w:pPr>
              <w:rPr>
                <w:kern w:val="28"/>
                <w:sz w:val="26"/>
                <w:szCs w:val="26"/>
              </w:rPr>
            </w:pPr>
            <w:r w:rsidRPr="00876EB1">
              <w:rPr>
                <w:kern w:val="28"/>
                <w:sz w:val="26"/>
                <w:szCs w:val="26"/>
              </w:rPr>
              <w:t>- Kích thước: D20</w:t>
            </w:r>
          </w:p>
          <w:p w14:paraId="3B401D96" w14:textId="3FF4428B" w:rsidR="002B380F" w:rsidRPr="00876EB1" w:rsidRDefault="002B380F" w:rsidP="002B380F">
            <w:pPr>
              <w:rPr>
                <w:kern w:val="28"/>
                <w:sz w:val="26"/>
                <w:szCs w:val="26"/>
              </w:rPr>
            </w:pPr>
            <w:r w:rsidRPr="00876EB1">
              <w:rPr>
                <w:kern w:val="28"/>
                <w:sz w:val="26"/>
                <w:szCs w:val="26"/>
              </w:rPr>
              <w:t xml:space="preserve">- Vật liệu: Nhựa </w:t>
            </w:r>
          </w:p>
        </w:tc>
        <w:tc>
          <w:tcPr>
            <w:tcW w:w="2802" w:type="dxa"/>
            <w:vAlign w:val="center"/>
          </w:tcPr>
          <w:p w14:paraId="25BBDCF5"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0C1F4C6" w14:textId="77777777" w:rsidTr="005A76CE">
        <w:tc>
          <w:tcPr>
            <w:tcW w:w="595" w:type="dxa"/>
            <w:vAlign w:val="center"/>
          </w:tcPr>
          <w:p w14:paraId="4CC80429" w14:textId="4E39367F" w:rsidR="002B380F" w:rsidRPr="00876EB1" w:rsidRDefault="00CA335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56</w:t>
            </w:r>
          </w:p>
        </w:tc>
        <w:tc>
          <w:tcPr>
            <w:tcW w:w="3086" w:type="dxa"/>
            <w:vAlign w:val="center"/>
          </w:tcPr>
          <w:p w14:paraId="3054653F" w14:textId="1A0EAB8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Ống sun</w:t>
            </w:r>
          </w:p>
        </w:tc>
        <w:tc>
          <w:tcPr>
            <w:tcW w:w="7938" w:type="dxa"/>
          </w:tcPr>
          <w:p w14:paraId="18A998C1"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D55D7D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21452D24" w14:textId="77777777" w:rsidR="002B380F" w:rsidRPr="00876EB1" w:rsidRDefault="002B380F" w:rsidP="002B380F">
            <w:pPr>
              <w:rPr>
                <w:kern w:val="28"/>
                <w:sz w:val="26"/>
                <w:szCs w:val="26"/>
              </w:rPr>
            </w:pPr>
            <w:r w:rsidRPr="00876EB1">
              <w:rPr>
                <w:kern w:val="28"/>
                <w:sz w:val="26"/>
                <w:szCs w:val="26"/>
              </w:rPr>
              <w:t>- Kích thước: D16</w:t>
            </w:r>
          </w:p>
          <w:p w14:paraId="30BCFF40" w14:textId="75E18B1A" w:rsidR="002B380F" w:rsidRPr="00876EB1" w:rsidRDefault="002B380F" w:rsidP="002B380F">
            <w:pPr>
              <w:rPr>
                <w:kern w:val="28"/>
                <w:sz w:val="26"/>
                <w:szCs w:val="26"/>
              </w:rPr>
            </w:pPr>
            <w:r w:rsidRPr="00876EB1">
              <w:rPr>
                <w:kern w:val="28"/>
                <w:sz w:val="26"/>
                <w:szCs w:val="26"/>
              </w:rPr>
              <w:t xml:space="preserve">- Vật liệu: Nhựa </w:t>
            </w:r>
          </w:p>
        </w:tc>
        <w:tc>
          <w:tcPr>
            <w:tcW w:w="2802" w:type="dxa"/>
            <w:vAlign w:val="center"/>
          </w:tcPr>
          <w:p w14:paraId="5D98FA2A"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1A02D8EC" w14:textId="77777777" w:rsidTr="005A76CE">
        <w:tc>
          <w:tcPr>
            <w:tcW w:w="595" w:type="dxa"/>
            <w:vAlign w:val="center"/>
          </w:tcPr>
          <w:p w14:paraId="3BD82FC3" w14:textId="5474C57F" w:rsidR="002B380F" w:rsidRPr="00876EB1" w:rsidRDefault="00CA335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57</w:t>
            </w:r>
          </w:p>
        </w:tc>
        <w:tc>
          <w:tcPr>
            <w:tcW w:w="3086" w:type="dxa"/>
            <w:vAlign w:val="center"/>
          </w:tcPr>
          <w:p w14:paraId="6FAD31E4" w14:textId="36D86861"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Đèn tuýp Led bán nguyệt</w:t>
            </w:r>
          </w:p>
        </w:tc>
        <w:tc>
          <w:tcPr>
            <w:tcW w:w="7938" w:type="dxa"/>
          </w:tcPr>
          <w:p w14:paraId="68A25A28"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769982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8FF1863" w14:textId="77777777" w:rsidR="002B380F" w:rsidRPr="00876EB1" w:rsidRDefault="002B380F" w:rsidP="002B380F">
            <w:pPr>
              <w:rPr>
                <w:kern w:val="28"/>
                <w:sz w:val="26"/>
                <w:szCs w:val="26"/>
              </w:rPr>
            </w:pPr>
            <w:r w:rsidRPr="00876EB1">
              <w:rPr>
                <w:sz w:val="26"/>
                <w:szCs w:val="26"/>
              </w:rPr>
              <w:t xml:space="preserve">- </w:t>
            </w:r>
            <w:r w:rsidRPr="00876EB1">
              <w:rPr>
                <w:kern w:val="28"/>
                <w:sz w:val="26"/>
                <w:szCs w:val="26"/>
              </w:rPr>
              <w:t>Công suất: ≥ 60W, điện áp: 220V</w:t>
            </w:r>
          </w:p>
          <w:p w14:paraId="625FE0CD" w14:textId="1D577059" w:rsidR="002B380F" w:rsidRPr="00876EB1" w:rsidRDefault="002B380F" w:rsidP="002B380F">
            <w:pPr>
              <w:rPr>
                <w:kern w:val="28"/>
                <w:sz w:val="26"/>
                <w:szCs w:val="26"/>
              </w:rPr>
            </w:pPr>
            <w:r w:rsidRPr="00876EB1">
              <w:rPr>
                <w:sz w:val="26"/>
                <w:szCs w:val="26"/>
              </w:rPr>
              <w:t xml:space="preserve">- Nhiệt độ màu: 5500-6500K; CRI </w:t>
            </w:r>
            <w:r w:rsidRPr="00876EB1">
              <w:rPr>
                <w:kern w:val="28"/>
                <w:sz w:val="26"/>
                <w:szCs w:val="26"/>
              </w:rPr>
              <w:t>≥ 80</w:t>
            </w:r>
          </w:p>
        </w:tc>
        <w:tc>
          <w:tcPr>
            <w:tcW w:w="2802" w:type="dxa"/>
            <w:vAlign w:val="center"/>
          </w:tcPr>
          <w:p w14:paraId="134004BF"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8002BD6" w14:textId="77777777" w:rsidTr="005A76CE">
        <w:tc>
          <w:tcPr>
            <w:tcW w:w="595" w:type="dxa"/>
            <w:vAlign w:val="center"/>
          </w:tcPr>
          <w:p w14:paraId="7A489EC9" w14:textId="5C8F08C2" w:rsidR="002B380F" w:rsidRPr="00876EB1" w:rsidRDefault="00CA335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58</w:t>
            </w:r>
          </w:p>
        </w:tc>
        <w:tc>
          <w:tcPr>
            <w:tcW w:w="3086" w:type="dxa"/>
            <w:vAlign w:val="center"/>
          </w:tcPr>
          <w:p w14:paraId="27292250" w14:textId="77777777" w:rsidR="002B380F" w:rsidRPr="00876EB1" w:rsidRDefault="002B380F" w:rsidP="002B380F">
            <w:pPr>
              <w:rPr>
                <w:szCs w:val="24"/>
              </w:rPr>
            </w:pPr>
            <w:r w:rsidRPr="00876EB1">
              <w:rPr>
                <w:szCs w:val="24"/>
              </w:rPr>
              <w:t xml:space="preserve">Bóng đèn Led bulb trụ </w:t>
            </w:r>
          </w:p>
          <w:p w14:paraId="4F00890B" w14:textId="77777777" w:rsidR="002B380F" w:rsidRPr="00876EB1" w:rsidRDefault="002B380F" w:rsidP="002B380F">
            <w:pPr>
              <w:pStyle w:val="Title"/>
              <w:spacing w:before="0" w:after="0" w:line="320" w:lineRule="atLeast"/>
              <w:jc w:val="both"/>
              <w:rPr>
                <w:rFonts w:ascii="Times New Roman" w:hAnsi="Times New Roman"/>
                <w:b w:val="0"/>
                <w:sz w:val="24"/>
                <w:szCs w:val="24"/>
              </w:rPr>
            </w:pPr>
          </w:p>
        </w:tc>
        <w:tc>
          <w:tcPr>
            <w:tcW w:w="7938" w:type="dxa"/>
          </w:tcPr>
          <w:p w14:paraId="3E7DCCC4"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B254B26"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0C0E9BD" w14:textId="77777777" w:rsidR="002B380F" w:rsidRPr="00876EB1" w:rsidRDefault="002B380F" w:rsidP="002B380F">
            <w:pPr>
              <w:rPr>
                <w:kern w:val="28"/>
                <w:sz w:val="26"/>
                <w:szCs w:val="26"/>
              </w:rPr>
            </w:pPr>
            <w:r w:rsidRPr="00876EB1">
              <w:rPr>
                <w:sz w:val="26"/>
                <w:szCs w:val="26"/>
              </w:rPr>
              <w:t xml:space="preserve">- </w:t>
            </w:r>
            <w:r w:rsidRPr="00876EB1">
              <w:rPr>
                <w:kern w:val="28"/>
                <w:sz w:val="26"/>
                <w:szCs w:val="26"/>
              </w:rPr>
              <w:t>Công suất: ≥ 30W, điện áp: 220V</w:t>
            </w:r>
          </w:p>
          <w:p w14:paraId="629646EE" w14:textId="63D3D817" w:rsidR="002B380F" w:rsidRPr="00876EB1" w:rsidRDefault="002B380F" w:rsidP="002B380F">
            <w:pPr>
              <w:rPr>
                <w:kern w:val="28"/>
                <w:sz w:val="26"/>
                <w:szCs w:val="26"/>
              </w:rPr>
            </w:pPr>
            <w:r w:rsidRPr="00876EB1">
              <w:rPr>
                <w:sz w:val="26"/>
                <w:szCs w:val="26"/>
              </w:rPr>
              <w:t xml:space="preserve">- Nhiệt độ màu: 5500-6500K; CRI </w:t>
            </w:r>
            <w:r w:rsidRPr="00876EB1">
              <w:rPr>
                <w:kern w:val="28"/>
                <w:sz w:val="26"/>
                <w:szCs w:val="26"/>
              </w:rPr>
              <w:t>≥ 80</w:t>
            </w:r>
          </w:p>
        </w:tc>
        <w:tc>
          <w:tcPr>
            <w:tcW w:w="2802" w:type="dxa"/>
            <w:vAlign w:val="center"/>
          </w:tcPr>
          <w:p w14:paraId="3A2C13C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3638C6CF" w14:textId="77777777" w:rsidTr="005A76CE">
        <w:tc>
          <w:tcPr>
            <w:tcW w:w="595" w:type="dxa"/>
            <w:vAlign w:val="center"/>
          </w:tcPr>
          <w:p w14:paraId="499E8975" w14:textId="516AD0FC" w:rsidR="002B380F" w:rsidRPr="00876EB1" w:rsidRDefault="00CA335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59</w:t>
            </w:r>
          </w:p>
        </w:tc>
        <w:tc>
          <w:tcPr>
            <w:tcW w:w="3086" w:type="dxa"/>
            <w:vAlign w:val="center"/>
          </w:tcPr>
          <w:p w14:paraId="620C29BD" w14:textId="1BB2BE5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Đèn pha Led</w:t>
            </w:r>
          </w:p>
        </w:tc>
        <w:tc>
          <w:tcPr>
            <w:tcW w:w="7938" w:type="dxa"/>
          </w:tcPr>
          <w:p w14:paraId="5115E1CA"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4F83F0C0" w14:textId="77777777" w:rsidR="002B380F" w:rsidRPr="00876EB1" w:rsidRDefault="002B380F" w:rsidP="002B380F">
            <w:pPr>
              <w:tabs>
                <w:tab w:val="left" w:pos="1134"/>
              </w:tabs>
              <w:ind w:right="147"/>
              <w:contextualSpacing/>
              <w:rPr>
                <w:sz w:val="26"/>
                <w:szCs w:val="26"/>
              </w:rPr>
            </w:pPr>
            <w:r w:rsidRPr="00876EB1">
              <w:rPr>
                <w:sz w:val="26"/>
                <w:szCs w:val="26"/>
              </w:rPr>
              <w:t>- Mã hiệu: HLFL11-150 hoặc tương đương (Nhà thầu đề xuất cụ thể)</w:t>
            </w:r>
          </w:p>
          <w:p w14:paraId="13B7E4F2" w14:textId="77777777" w:rsidR="002B380F" w:rsidRPr="00876EB1" w:rsidRDefault="002B380F" w:rsidP="002B380F">
            <w:pPr>
              <w:tabs>
                <w:tab w:val="left" w:pos="1134"/>
              </w:tabs>
              <w:ind w:right="147"/>
              <w:contextualSpacing/>
              <w:rPr>
                <w:kern w:val="28"/>
                <w:sz w:val="26"/>
                <w:szCs w:val="26"/>
              </w:rPr>
            </w:pPr>
            <w:r w:rsidRPr="00876EB1">
              <w:rPr>
                <w:sz w:val="26"/>
                <w:szCs w:val="26"/>
              </w:rPr>
              <w:lastRenderedPageBreak/>
              <w:t xml:space="preserve">- </w:t>
            </w:r>
            <w:r w:rsidRPr="00876EB1">
              <w:rPr>
                <w:kern w:val="28"/>
                <w:sz w:val="26"/>
                <w:szCs w:val="26"/>
              </w:rPr>
              <w:t>Công suất: ≥ 150W, điện áp: 100÷265V</w:t>
            </w:r>
          </w:p>
          <w:p w14:paraId="07AA2882" w14:textId="10D6E0AC" w:rsidR="002B380F" w:rsidRPr="00876EB1" w:rsidRDefault="002B380F" w:rsidP="002B380F">
            <w:pPr>
              <w:rPr>
                <w:kern w:val="28"/>
                <w:sz w:val="26"/>
                <w:szCs w:val="26"/>
              </w:rPr>
            </w:pPr>
            <w:r w:rsidRPr="00876EB1">
              <w:rPr>
                <w:sz w:val="26"/>
                <w:szCs w:val="26"/>
              </w:rPr>
              <w:t xml:space="preserve">- Nhiệt độ màu: 5500-6500K; CRI </w:t>
            </w:r>
            <w:r w:rsidRPr="00876EB1">
              <w:rPr>
                <w:kern w:val="28"/>
                <w:sz w:val="26"/>
                <w:szCs w:val="26"/>
              </w:rPr>
              <w:t>≥ 80</w:t>
            </w:r>
          </w:p>
        </w:tc>
        <w:tc>
          <w:tcPr>
            <w:tcW w:w="2802" w:type="dxa"/>
            <w:vAlign w:val="center"/>
          </w:tcPr>
          <w:p w14:paraId="25E0A579"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3A167C4D" w14:textId="77777777" w:rsidTr="005A76CE">
        <w:tc>
          <w:tcPr>
            <w:tcW w:w="595" w:type="dxa"/>
            <w:vAlign w:val="center"/>
          </w:tcPr>
          <w:p w14:paraId="3B2FC15A" w14:textId="165A9946" w:rsidR="002B380F" w:rsidRPr="00876EB1" w:rsidRDefault="00B8078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60</w:t>
            </w:r>
          </w:p>
        </w:tc>
        <w:tc>
          <w:tcPr>
            <w:tcW w:w="3086" w:type="dxa"/>
            <w:vAlign w:val="center"/>
          </w:tcPr>
          <w:p w14:paraId="32195E7B" w14:textId="6E4317DA"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Đui đèn </w:t>
            </w:r>
          </w:p>
        </w:tc>
        <w:tc>
          <w:tcPr>
            <w:tcW w:w="7938" w:type="dxa"/>
          </w:tcPr>
          <w:p w14:paraId="124A64C9" w14:textId="1E75E846" w:rsidR="002B380F" w:rsidRPr="00876EB1" w:rsidRDefault="002B380F" w:rsidP="002B380F">
            <w:pPr>
              <w:rPr>
                <w:kern w:val="28"/>
                <w:sz w:val="26"/>
                <w:szCs w:val="26"/>
              </w:rPr>
            </w:pPr>
            <w:r w:rsidRPr="00876EB1">
              <w:rPr>
                <w:sz w:val="26"/>
                <w:szCs w:val="26"/>
              </w:rPr>
              <w:t>- Loại đ</w:t>
            </w:r>
            <w:r w:rsidRPr="00876EB1">
              <w:rPr>
                <w:kern w:val="28"/>
                <w:sz w:val="26"/>
                <w:szCs w:val="26"/>
              </w:rPr>
              <w:t>ui sứ chịu nhiệt (E27)</w:t>
            </w:r>
          </w:p>
        </w:tc>
        <w:tc>
          <w:tcPr>
            <w:tcW w:w="2802" w:type="dxa"/>
            <w:vAlign w:val="center"/>
          </w:tcPr>
          <w:p w14:paraId="4B092D2A"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D30C864" w14:textId="77777777" w:rsidTr="005A76CE">
        <w:tc>
          <w:tcPr>
            <w:tcW w:w="595" w:type="dxa"/>
            <w:vAlign w:val="center"/>
          </w:tcPr>
          <w:p w14:paraId="0BAB59DC" w14:textId="316248A5" w:rsidR="002B380F" w:rsidRPr="00876EB1" w:rsidRDefault="00B80787"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61</w:t>
            </w:r>
          </w:p>
        </w:tc>
        <w:tc>
          <w:tcPr>
            <w:tcW w:w="3086" w:type="dxa"/>
            <w:vAlign w:val="center"/>
          </w:tcPr>
          <w:p w14:paraId="47A31620" w14:textId="02C0AB35"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Đèn Led ốp trần </w:t>
            </w:r>
          </w:p>
        </w:tc>
        <w:tc>
          <w:tcPr>
            <w:tcW w:w="7938" w:type="dxa"/>
          </w:tcPr>
          <w:p w14:paraId="2C5C8B57"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55A4E23"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24748423" w14:textId="77777777" w:rsidR="002B380F" w:rsidRPr="00876EB1" w:rsidRDefault="002B380F" w:rsidP="002B380F">
            <w:pPr>
              <w:tabs>
                <w:tab w:val="left" w:pos="1134"/>
              </w:tabs>
              <w:ind w:right="147"/>
              <w:contextualSpacing/>
              <w:rPr>
                <w:kern w:val="28"/>
                <w:sz w:val="26"/>
                <w:szCs w:val="26"/>
              </w:rPr>
            </w:pPr>
            <w:r w:rsidRPr="00876EB1">
              <w:rPr>
                <w:sz w:val="26"/>
                <w:szCs w:val="26"/>
              </w:rPr>
              <w:t xml:space="preserve">- </w:t>
            </w:r>
            <w:r w:rsidRPr="00876EB1">
              <w:rPr>
                <w:kern w:val="28"/>
                <w:sz w:val="26"/>
                <w:szCs w:val="26"/>
              </w:rPr>
              <w:t xml:space="preserve">Công suất: ≥ 30W, Kích thước: 300x300; </w:t>
            </w:r>
          </w:p>
          <w:p w14:paraId="24FDEA17"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Điện áp: 220V</w:t>
            </w:r>
          </w:p>
          <w:p w14:paraId="5694B539" w14:textId="3C0A30C0" w:rsidR="002B380F" w:rsidRPr="00876EB1" w:rsidRDefault="002B380F" w:rsidP="002B380F">
            <w:pPr>
              <w:rPr>
                <w:kern w:val="28"/>
                <w:sz w:val="26"/>
                <w:szCs w:val="26"/>
              </w:rPr>
            </w:pPr>
            <w:r w:rsidRPr="00876EB1">
              <w:rPr>
                <w:sz w:val="26"/>
                <w:szCs w:val="26"/>
              </w:rPr>
              <w:t xml:space="preserve">- Nhiệt độ màu: 5500-6500K; CRI </w:t>
            </w:r>
            <w:r w:rsidRPr="00876EB1">
              <w:rPr>
                <w:kern w:val="28"/>
                <w:sz w:val="26"/>
                <w:szCs w:val="26"/>
              </w:rPr>
              <w:t>≥ 80</w:t>
            </w:r>
          </w:p>
        </w:tc>
        <w:tc>
          <w:tcPr>
            <w:tcW w:w="2802" w:type="dxa"/>
            <w:vAlign w:val="center"/>
          </w:tcPr>
          <w:p w14:paraId="21F91F41"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1DE2B626" w14:textId="77777777" w:rsidTr="005A76CE">
        <w:tc>
          <w:tcPr>
            <w:tcW w:w="595" w:type="dxa"/>
            <w:vAlign w:val="center"/>
          </w:tcPr>
          <w:p w14:paraId="0384A4FC" w14:textId="490A197F"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62</w:t>
            </w:r>
          </w:p>
        </w:tc>
        <w:tc>
          <w:tcPr>
            <w:tcW w:w="3086" w:type="dxa"/>
            <w:vAlign w:val="center"/>
          </w:tcPr>
          <w:p w14:paraId="12BA0661" w14:textId="7D0D1F8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Đèn Led ốp tường </w:t>
            </w:r>
          </w:p>
        </w:tc>
        <w:tc>
          <w:tcPr>
            <w:tcW w:w="7938" w:type="dxa"/>
          </w:tcPr>
          <w:p w14:paraId="6DFCF8A9"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1CDC4D1A" w14:textId="77777777" w:rsidR="002B380F" w:rsidRPr="00876EB1" w:rsidRDefault="002B380F" w:rsidP="002B380F">
            <w:pPr>
              <w:tabs>
                <w:tab w:val="left" w:pos="1134"/>
              </w:tabs>
              <w:ind w:right="147"/>
              <w:contextualSpacing/>
              <w:rPr>
                <w:sz w:val="26"/>
                <w:szCs w:val="26"/>
              </w:rPr>
            </w:pPr>
            <w:r w:rsidRPr="00876EB1">
              <w:rPr>
                <w:sz w:val="26"/>
                <w:szCs w:val="26"/>
              </w:rPr>
              <w:t>- Mã hiệu: VIVADI 24W Oval hoặc tương đương (Nhà thầu đề xuất cụ thể)</w:t>
            </w:r>
          </w:p>
          <w:p w14:paraId="05937EE0" w14:textId="4A86B2E4" w:rsidR="002B380F" w:rsidRPr="00876EB1" w:rsidRDefault="002B380F" w:rsidP="002B380F">
            <w:pPr>
              <w:rPr>
                <w:kern w:val="28"/>
                <w:sz w:val="26"/>
                <w:szCs w:val="26"/>
              </w:rPr>
            </w:pPr>
            <w:r w:rsidRPr="00876EB1">
              <w:rPr>
                <w:sz w:val="26"/>
                <w:szCs w:val="26"/>
              </w:rPr>
              <w:t xml:space="preserve">- </w:t>
            </w:r>
            <w:r w:rsidRPr="00876EB1">
              <w:rPr>
                <w:kern w:val="28"/>
                <w:sz w:val="26"/>
                <w:szCs w:val="26"/>
              </w:rPr>
              <w:t>Công suất: ≥ 24W, điện áp: 220V; có khả năng chống nước</w:t>
            </w:r>
          </w:p>
        </w:tc>
        <w:tc>
          <w:tcPr>
            <w:tcW w:w="2802" w:type="dxa"/>
            <w:vAlign w:val="center"/>
          </w:tcPr>
          <w:p w14:paraId="0676FD5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6EF1BBB" w14:textId="77777777" w:rsidTr="005A76CE">
        <w:tc>
          <w:tcPr>
            <w:tcW w:w="595" w:type="dxa"/>
            <w:vAlign w:val="center"/>
          </w:tcPr>
          <w:p w14:paraId="1D728FB9" w14:textId="45395B4F"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63</w:t>
            </w:r>
          </w:p>
        </w:tc>
        <w:tc>
          <w:tcPr>
            <w:tcW w:w="3086" w:type="dxa"/>
            <w:vAlign w:val="center"/>
          </w:tcPr>
          <w:p w14:paraId="4F005D5C" w14:textId="7FE5940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Bộ công tắc 4 hạt</w:t>
            </w:r>
          </w:p>
        </w:tc>
        <w:tc>
          <w:tcPr>
            <w:tcW w:w="7938" w:type="dxa"/>
          </w:tcPr>
          <w:p w14:paraId="2C89A381"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7525B1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D7C4E6D" w14:textId="77777777" w:rsidR="002B380F" w:rsidRPr="00876EB1" w:rsidRDefault="002B380F" w:rsidP="002B380F">
            <w:pPr>
              <w:tabs>
                <w:tab w:val="left" w:pos="1134"/>
              </w:tabs>
              <w:ind w:right="147"/>
              <w:contextualSpacing/>
              <w:rPr>
                <w:kern w:val="28"/>
                <w:sz w:val="26"/>
                <w:szCs w:val="26"/>
              </w:rPr>
            </w:pPr>
            <w:r w:rsidRPr="00876EB1">
              <w:rPr>
                <w:sz w:val="26"/>
                <w:szCs w:val="26"/>
              </w:rPr>
              <w:t>- Loại:</w:t>
            </w:r>
            <w:r w:rsidRPr="00876EB1">
              <w:rPr>
                <w:kern w:val="28"/>
                <w:sz w:val="26"/>
                <w:szCs w:val="26"/>
              </w:rPr>
              <w:t xml:space="preserve"> </w:t>
            </w:r>
            <w:r w:rsidRPr="00876EB1">
              <w:rPr>
                <w:sz w:val="26"/>
                <w:szCs w:val="26"/>
              </w:rPr>
              <w:t>Công tắc 1 chiều âm tường</w:t>
            </w:r>
            <w:r w:rsidRPr="00876EB1">
              <w:rPr>
                <w:kern w:val="28"/>
                <w:sz w:val="26"/>
                <w:szCs w:val="26"/>
              </w:rPr>
              <w:t xml:space="preserve"> bao gồm cả mặt và đế âm tường</w:t>
            </w:r>
          </w:p>
          <w:p w14:paraId="54D98EBA"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Iđm ≥ 10A</w:t>
            </w:r>
          </w:p>
          <w:p w14:paraId="39455B66"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xml:space="preserve">- Uđm ≥ 220V </w:t>
            </w:r>
          </w:p>
          <w:p w14:paraId="5C0A7241" w14:textId="34D02C20" w:rsidR="002B380F" w:rsidRPr="00876EB1" w:rsidRDefault="002B380F" w:rsidP="002B380F">
            <w:pPr>
              <w:rPr>
                <w:kern w:val="28"/>
                <w:sz w:val="26"/>
                <w:szCs w:val="26"/>
              </w:rPr>
            </w:pPr>
            <w:r w:rsidRPr="00876EB1">
              <w:rPr>
                <w:sz w:val="26"/>
                <w:szCs w:val="26"/>
              </w:rPr>
              <w:t>- Chất liệu: Nhựa chống cháy; màu trắng</w:t>
            </w:r>
          </w:p>
        </w:tc>
        <w:tc>
          <w:tcPr>
            <w:tcW w:w="2802" w:type="dxa"/>
            <w:vAlign w:val="center"/>
          </w:tcPr>
          <w:p w14:paraId="17CE0DA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F9F8590" w14:textId="77777777" w:rsidTr="005A76CE">
        <w:tc>
          <w:tcPr>
            <w:tcW w:w="595" w:type="dxa"/>
            <w:vAlign w:val="center"/>
          </w:tcPr>
          <w:p w14:paraId="2E07C122" w14:textId="34BA5632"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64</w:t>
            </w:r>
          </w:p>
        </w:tc>
        <w:tc>
          <w:tcPr>
            <w:tcW w:w="3086" w:type="dxa"/>
            <w:vAlign w:val="center"/>
          </w:tcPr>
          <w:p w14:paraId="7A88F3EA" w14:textId="07C5B879"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Bộ công tắc 3 hạt</w:t>
            </w:r>
          </w:p>
        </w:tc>
        <w:tc>
          <w:tcPr>
            <w:tcW w:w="7938" w:type="dxa"/>
          </w:tcPr>
          <w:p w14:paraId="313999D3"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9CEF119"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303FD75" w14:textId="77777777" w:rsidR="002B380F" w:rsidRPr="00876EB1" w:rsidRDefault="002B380F" w:rsidP="002B380F">
            <w:pPr>
              <w:tabs>
                <w:tab w:val="left" w:pos="1134"/>
              </w:tabs>
              <w:ind w:right="147"/>
              <w:contextualSpacing/>
              <w:rPr>
                <w:kern w:val="28"/>
                <w:sz w:val="26"/>
                <w:szCs w:val="26"/>
              </w:rPr>
            </w:pPr>
            <w:r w:rsidRPr="00876EB1">
              <w:rPr>
                <w:sz w:val="26"/>
                <w:szCs w:val="26"/>
              </w:rPr>
              <w:t>- Loại:</w:t>
            </w:r>
            <w:r w:rsidRPr="00876EB1">
              <w:rPr>
                <w:kern w:val="28"/>
                <w:sz w:val="26"/>
                <w:szCs w:val="26"/>
              </w:rPr>
              <w:t xml:space="preserve"> </w:t>
            </w:r>
            <w:r w:rsidRPr="00876EB1">
              <w:rPr>
                <w:sz w:val="26"/>
                <w:szCs w:val="26"/>
              </w:rPr>
              <w:t>Công tắc 1 chiều âm tường</w:t>
            </w:r>
            <w:r w:rsidRPr="00876EB1">
              <w:rPr>
                <w:kern w:val="28"/>
                <w:sz w:val="26"/>
                <w:szCs w:val="26"/>
              </w:rPr>
              <w:t xml:space="preserve"> bao gồm cả mặt và đế âm tường</w:t>
            </w:r>
          </w:p>
          <w:p w14:paraId="2B1F663E"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Iđm ≥ 10A</w:t>
            </w:r>
          </w:p>
          <w:p w14:paraId="6EA23236"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Uđm ≥ 220V</w:t>
            </w:r>
          </w:p>
          <w:p w14:paraId="73024B8B" w14:textId="5F6D2BB7" w:rsidR="002B380F" w:rsidRPr="00876EB1" w:rsidRDefault="002B380F" w:rsidP="002B380F">
            <w:pPr>
              <w:rPr>
                <w:kern w:val="28"/>
                <w:sz w:val="26"/>
                <w:szCs w:val="26"/>
              </w:rPr>
            </w:pPr>
            <w:r w:rsidRPr="00876EB1">
              <w:rPr>
                <w:sz w:val="26"/>
                <w:szCs w:val="26"/>
              </w:rPr>
              <w:t>- Chất liệu: Nhựa chống cháy; màu trắng</w:t>
            </w:r>
          </w:p>
        </w:tc>
        <w:tc>
          <w:tcPr>
            <w:tcW w:w="2802" w:type="dxa"/>
            <w:vAlign w:val="center"/>
          </w:tcPr>
          <w:p w14:paraId="3A19174C"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B294F86" w14:textId="77777777" w:rsidTr="005A76CE">
        <w:tc>
          <w:tcPr>
            <w:tcW w:w="595" w:type="dxa"/>
            <w:vAlign w:val="center"/>
          </w:tcPr>
          <w:p w14:paraId="55D3E60A" w14:textId="052CC6B2"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65</w:t>
            </w:r>
          </w:p>
        </w:tc>
        <w:tc>
          <w:tcPr>
            <w:tcW w:w="3086" w:type="dxa"/>
            <w:vAlign w:val="center"/>
          </w:tcPr>
          <w:p w14:paraId="3D2CE9DF" w14:textId="623B418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Bộ công tắc 2 hạt</w:t>
            </w:r>
          </w:p>
        </w:tc>
        <w:tc>
          <w:tcPr>
            <w:tcW w:w="7938" w:type="dxa"/>
          </w:tcPr>
          <w:p w14:paraId="7A32ED1C"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EBF3F04"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9E12909" w14:textId="77777777" w:rsidR="002B380F" w:rsidRPr="00876EB1" w:rsidRDefault="002B380F" w:rsidP="002B380F">
            <w:pPr>
              <w:tabs>
                <w:tab w:val="left" w:pos="1134"/>
              </w:tabs>
              <w:ind w:right="147"/>
              <w:contextualSpacing/>
              <w:rPr>
                <w:kern w:val="28"/>
                <w:sz w:val="26"/>
                <w:szCs w:val="26"/>
              </w:rPr>
            </w:pPr>
            <w:r w:rsidRPr="00876EB1">
              <w:rPr>
                <w:sz w:val="26"/>
                <w:szCs w:val="26"/>
              </w:rPr>
              <w:t>- Loại:</w:t>
            </w:r>
            <w:r w:rsidRPr="00876EB1">
              <w:rPr>
                <w:kern w:val="28"/>
                <w:sz w:val="26"/>
                <w:szCs w:val="26"/>
              </w:rPr>
              <w:t xml:space="preserve"> </w:t>
            </w:r>
            <w:r w:rsidRPr="00876EB1">
              <w:rPr>
                <w:sz w:val="26"/>
                <w:szCs w:val="26"/>
              </w:rPr>
              <w:t>Công tắc 1 chiều âm tường</w:t>
            </w:r>
            <w:r w:rsidRPr="00876EB1">
              <w:rPr>
                <w:kern w:val="28"/>
                <w:sz w:val="26"/>
                <w:szCs w:val="26"/>
              </w:rPr>
              <w:t xml:space="preserve"> bao gồm cả mặt và đế âm tường</w:t>
            </w:r>
          </w:p>
          <w:p w14:paraId="2DF01B08"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Iđm ≥ 10A</w:t>
            </w:r>
          </w:p>
          <w:p w14:paraId="6F49D6CC"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xml:space="preserve">- Uđm ≥ 220V </w:t>
            </w:r>
          </w:p>
          <w:p w14:paraId="7F14DA7D" w14:textId="7EC24897" w:rsidR="002B380F" w:rsidRPr="00876EB1" w:rsidRDefault="002B380F" w:rsidP="002B380F">
            <w:pPr>
              <w:rPr>
                <w:kern w:val="28"/>
                <w:sz w:val="26"/>
                <w:szCs w:val="26"/>
              </w:rPr>
            </w:pPr>
            <w:r w:rsidRPr="00876EB1">
              <w:rPr>
                <w:sz w:val="26"/>
                <w:szCs w:val="26"/>
              </w:rPr>
              <w:t>- Chất liệu: Nhựa chống cháy; màu trắng</w:t>
            </w:r>
          </w:p>
        </w:tc>
        <w:tc>
          <w:tcPr>
            <w:tcW w:w="2802" w:type="dxa"/>
            <w:vAlign w:val="center"/>
          </w:tcPr>
          <w:p w14:paraId="5E0EDC61"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CF0ECDB" w14:textId="77777777" w:rsidTr="005A76CE">
        <w:tc>
          <w:tcPr>
            <w:tcW w:w="595" w:type="dxa"/>
            <w:vAlign w:val="center"/>
          </w:tcPr>
          <w:p w14:paraId="7ADCC329" w14:textId="734C392D"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66</w:t>
            </w:r>
          </w:p>
        </w:tc>
        <w:tc>
          <w:tcPr>
            <w:tcW w:w="3086" w:type="dxa"/>
            <w:vAlign w:val="center"/>
          </w:tcPr>
          <w:p w14:paraId="0237E2ED" w14:textId="6C108687"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Bộ công tắc 1 hạt</w:t>
            </w:r>
          </w:p>
        </w:tc>
        <w:tc>
          <w:tcPr>
            <w:tcW w:w="7938" w:type="dxa"/>
          </w:tcPr>
          <w:p w14:paraId="7E67CC0D"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6F0C1105" w14:textId="77777777" w:rsidR="002B380F" w:rsidRPr="00876EB1" w:rsidRDefault="002B380F" w:rsidP="002B380F">
            <w:pPr>
              <w:tabs>
                <w:tab w:val="left" w:pos="1134"/>
              </w:tabs>
              <w:ind w:right="147"/>
              <w:contextualSpacing/>
              <w:rPr>
                <w:sz w:val="26"/>
                <w:szCs w:val="26"/>
              </w:rPr>
            </w:pPr>
            <w:r w:rsidRPr="00876EB1">
              <w:rPr>
                <w:sz w:val="26"/>
                <w:szCs w:val="26"/>
              </w:rPr>
              <w:lastRenderedPageBreak/>
              <w:t>- Mã hiệu: Nhà thầu đề xuất cụ thể</w:t>
            </w:r>
          </w:p>
          <w:p w14:paraId="3CF5E839" w14:textId="77777777" w:rsidR="002B380F" w:rsidRPr="00876EB1" w:rsidRDefault="002B380F" w:rsidP="002B380F">
            <w:pPr>
              <w:tabs>
                <w:tab w:val="left" w:pos="1134"/>
              </w:tabs>
              <w:ind w:right="147"/>
              <w:contextualSpacing/>
              <w:rPr>
                <w:kern w:val="28"/>
                <w:sz w:val="26"/>
                <w:szCs w:val="26"/>
              </w:rPr>
            </w:pPr>
            <w:r w:rsidRPr="00876EB1">
              <w:rPr>
                <w:sz w:val="26"/>
                <w:szCs w:val="26"/>
              </w:rPr>
              <w:t>- Loại:</w:t>
            </w:r>
            <w:r w:rsidRPr="00876EB1">
              <w:rPr>
                <w:kern w:val="28"/>
                <w:sz w:val="26"/>
                <w:szCs w:val="26"/>
              </w:rPr>
              <w:t xml:space="preserve"> </w:t>
            </w:r>
            <w:r w:rsidRPr="00876EB1">
              <w:rPr>
                <w:sz w:val="26"/>
                <w:szCs w:val="26"/>
              </w:rPr>
              <w:t>Công tắc 1 chiều âm tường</w:t>
            </w:r>
            <w:r w:rsidRPr="00876EB1">
              <w:rPr>
                <w:kern w:val="28"/>
                <w:sz w:val="26"/>
                <w:szCs w:val="26"/>
              </w:rPr>
              <w:t xml:space="preserve"> bao gồm cả mặt và đế âm tường</w:t>
            </w:r>
          </w:p>
          <w:p w14:paraId="40DAB2D7"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Iđm ≥ 10A</w:t>
            </w:r>
          </w:p>
          <w:p w14:paraId="210BBDAC"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Uđm ≥ 220V</w:t>
            </w:r>
          </w:p>
          <w:p w14:paraId="35094849" w14:textId="5A78219C" w:rsidR="002B380F" w:rsidRPr="00876EB1" w:rsidRDefault="002B380F" w:rsidP="002B380F">
            <w:pPr>
              <w:rPr>
                <w:kern w:val="28"/>
                <w:sz w:val="26"/>
                <w:szCs w:val="26"/>
              </w:rPr>
            </w:pPr>
            <w:r w:rsidRPr="00876EB1">
              <w:rPr>
                <w:sz w:val="26"/>
                <w:szCs w:val="26"/>
              </w:rPr>
              <w:t>- Chất liệu: Nhựa chống cháy; màu trắng</w:t>
            </w:r>
          </w:p>
        </w:tc>
        <w:tc>
          <w:tcPr>
            <w:tcW w:w="2802" w:type="dxa"/>
            <w:vAlign w:val="center"/>
          </w:tcPr>
          <w:p w14:paraId="4026D61D"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F6D9539" w14:textId="77777777" w:rsidTr="005A76CE">
        <w:tc>
          <w:tcPr>
            <w:tcW w:w="595" w:type="dxa"/>
            <w:vAlign w:val="center"/>
          </w:tcPr>
          <w:p w14:paraId="31BB4AA0" w14:textId="1E4A60D9"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67</w:t>
            </w:r>
          </w:p>
        </w:tc>
        <w:tc>
          <w:tcPr>
            <w:tcW w:w="3086" w:type="dxa"/>
            <w:vAlign w:val="center"/>
          </w:tcPr>
          <w:p w14:paraId="792AB762" w14:textId="66627AA4"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Bộ công tắc 2 hạt</w:t>
            </w:r>
          </w:p>
        </w:tc>
        <w:tc>
          <w:tcPr>
            <w:tcW w:w="7938" w:type="dxa"/>
          </w:tcPr>
          <w:p w14:paraId="4DAE4B5E"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28E2BFE"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133A76C2" w14:textId="77777777" w:rsidR="002B380F" w:rsidRPr="00876EB1" w:rsidRDefault="002B380F" w:rsidP="002B380F">
            <w:pPr>
              <w:tabs>
                <w:tab w:val="left" w:pos="1134"/>
              </w:tabs>
              <w:ind w:right="147"/>
              <w:contextualSpacing/>
              <w:rPr>
                <w:kern w:val="28"/>
                <w:sz w:val="26"/>
                <w:szCs w:val="26"/>
              </w:rPr>
            </w:pPr>
            <w:r w:rsidRPr="00876EB1">
              <w:rPr>
                <w:sz w:val="26"/>
                <w:szCs w:val="26"/>
              </w:rPr>
              <w:t>- Loại:</w:t>
            </w:r>
            <w:r w:rsidRPr="00876EB1">
              <w:rPr>
                <w:kern w:val="28"/>
                <w:sz w:val="26"/>
                <w:szCs w:val="26"/>
              </w:rPr>
              <w:t xml:space="preserve"> </w:t>
            </w:r>
            <w:r w:rsidRPr="00876EB1">
              <w:rPr>
                <w:sz w:val="26"/>
                <w:szCs w:val="26"/>
              </w:rPr>
              <w:t>Công tắc 1 chiều</w:t>
            </w:r>
            <w:r w:rsidRPr="00876EB1">
              <w:rPr>
                <w:kern w:val="28"/>
                <w:sz w:val="26"/>
                <w:szCs w:val="26"/>
              </w:rPr>
              <w:t xml:space="preserve"> bao gồm cả mặt và đế nổi</w:t>
            </w:r>
          </w:p>
          <w:p w14:paraId="44EAAEE4"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Iđm ≥ 10A</w:t>
            </w:r>
          </w:p>
          <w:p w14:paraId="7A44466D"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Uđm ≥ 220V</w:t>
            </w:r>
          </w:p>
          <w:p w14:paraId="76CA33F1" w14:textId="284ECF7E" w:rsidR="002B380F" w:rsidRPr="00876EB1" w:rsidRDefault="002B380F" w:rsidP="002B380F">
            <w:pPr>
              <w:rPr>
                <w:kern w:val="28"/>
                <w:sz w:val="26"/>
                <w:szCs w:val="26"/>
              </w:rPr>
            </w:pPr>
            <w:r w:rsidRPr="00876EB1">
              <w:rPr>
                <w:sz w:val="26"/>
                <w:szCs w:val="26"/>
              </w:rPr>
              <w:t>- Chất liệu: Nhựa chống cháy; màu trắng</w:t>
            </w:r>
          </w:p>
        </w:tc>
        <w:tc>
          <w:tcPr>
            <w:tcW w:w="2802" w:type="dxa"/>
            <w:vAlign w:val="center"/>
          </w:tcPr>
          <w:p w14:paraId="4637A2C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9AEADFB" w14:textId="77777777" w:rsidTr="005A76CE">
        <w:tc>
          <w:tcPr>
            <w:tcW w:w="595" w:type="dxa"/>
            <w:vAlign w:val="center"/>
          </w:tcPr>
          <w:p w14:paraId="0A028420" w14:textId="1D01FAD0"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68</w:t>
            </w:r>
          </w:p>
        </w:tc>
        <w:tc>
          <w:tcPr>
            <w:tcW w:w="3086" w:type="dxa"/>
            <w:vAlign w:val="center"/>
          </w:tcPr>
          <w:p w14:paraId="1D937FFE" w14:textId="25B141BD"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Ổ cắm đôi 3 chấu</w:t>
            </w:r>
          </w:p>
        </w:tc>
        <w:tc>
          <w:tcPr>
            <w:tcW w:w="7938" w:type="dxa"/>
          </w:tcPr>
          <w:p w14:paraId="727ACD0B"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6C1908A5"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176D8047" w14:textId="77777777" w:rsidR="002B380F" w:rsidRPr="00876EB1" w:rsidRDefault="002B380F" w:rsidP="002B380F">
            <w:pPr>
              <w:tabs>
                <w:tab w:val="left" w:pos="1134"/>
              </w:tabs>
              <w:ind w:right="147"/>
              <w:contextualSpacing/>
              <w:rPr>
                <w:kern w:val="28"/>
                <w:sz w:val="26"/>
                <w:szCs w:val="26"/>
              </w:rPr>
            </w:pPr>
            <w:r w:rsidRPr="00876EB1">
              <w:rPr>
                <w:sz w:val="26"/>
                <w:szCs w:val="26"/>
              </w:rPr>
              <w:t>- Loại:</w:t>
            </w:r>
            <w:r w:rsidRPr="00876EB1">
              <w:rPr>
                <w:kern w:val="28"/>
                <w:sz w:val="26"/>
                <w:szCs w:val="26"/>
              </w:rPr>
              <w:t xml:space="preserve"> Ổ cắm bao gồm đế âm tường </w:t>
            </w:r>
          </w:p>
          <w:p w14:paraId="5EDEF1A4"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Iđm ≥ 16A</w:t>
            </w:r>
          </w:p>
          <w:p w14:paraId="29E91638" w14:textId="77777777" w:rsidR="002B380F" w:rsidRPr="00876EB1" w:rsidRDefault="002B380F" w:rsidP="002B380F">
            <w:pPr>
              <w:tabs>
                <w:tab w:val="left" w:pos="1134"/>
              </w:tabs>
              <w:ind w:right="147"/>
              <w:contextualSpacing/>
              <w:rPr>
                <w:kern w:val="28"/>
                <w:sz w:val="26"/>
                <w:szCs w:val="26"/>
              </w:rPr>
            </w:pPr>
            <w:r w:rsidRPr="00876EB1">
              <w:rPr>
                <w:kern w:val="28"/>
                <w:sz w:val="26"/>
                <w:szCs w:val="26"/>
              </w:rPr>
              <w:t xml:space="preserve">- Uđm ≥ 220V </w:t>
            </w:r>
          </w:p>
          <w:p w14:paraId="3EA1E7E0" w14:textId="6E061C90" w:rsidR="002B380F" w:rsidRPr="00876EB1" w:rsidRDefault="002B380F" w:rsidP="002B380F">
            <w:pPr>
              <w:rPr>
                <w:kern w:val="28"/>
                <w:sz w:val="26"/>
                <w:szCs w:val="26"/>
              </w:rPr>
            </w:pPr>
            <w:r w:rsidRPr="00876EB1">
              <w:rPr>
                <w:sz w:val="26"/>
                <w:szCs w:val="26"/>
              </w:rPr>
              <w:t>- Chất liệu: Nhựa chống cháy; màu trắng</w:t>
            </w:r>
          </w:p>
        </w:tc>
        <w:tc>
          <w:tcPr>
            <w:tcW w:w="2802" w:type="dxa"/>
            <w:vAlign w:val="center"/>
          </w:tcPr>
          <w:p w14:paraId="6449437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5E567C9" w14:textId="77777777" w:rsidTr="005A76CE">
        <w:tc>
          <w:tcPr>
            <w:tcW w:w="595" w:type="dxa"/>
            <w:vAlign w:val="center"/>
          </w:tcPr>
          <w:p w14:paraId="6D557064" w14:textId="4FE10D30"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69</w:t>
            </w:r>
          </w:p>
        </w:tc>
        <w:tc>
          <w:tcPr>
            <w:tcW w:w="3086" w:type="dxa"/>
            <w:vAlign w:val="center"/>
          </w:tcPr>
          <w:p w14:paraId="01C58FFD" w14:textId="092ACC29"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Tủ điện âm tường</w:t>
            </w:r>
          </w:p>
        </w:tc>
        <w:tc>
          <w:tcPr>
            <w:tcW w:w="7938" w:type="dxa"/>
          </w:tcPr>
          <w:p w14:paraId="7B829F51"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5D26F2EA"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3A41EB07" w14:textId="77777777" w:rsidR="002B380F" w:rsidRPr="00876EB1" w:rsidRDefault="002B380F" w:rsidP="002B380F">
            <w:pPr>
              <w:tabs>
                <w:tab w:val="left" w:pos="1134"/>
              </w:tabs>
              <w:ind w:right="147"/>
              <w:contextualSpacing/>
              <w:rPr>
                <w:kern w:val="28"/>
                <w:sz w:val="26"/>
                <w:szCs w:val="26"/>
              </w:rPr>
            </w:pPr>
            <w:r w:rsidRPr="00876EB1">
              <w:rPr>
                <w:sz w:val="26"/>
                <w:szCs w:val="26"/>
              </w:rPr>
              <w:t xml:space="preserve">- </w:t>
            </w:r>
            <w:r w:rsidRPr="00876EB1">
              <w:rPr>
                <w:kern w:val="28"/>
                <w:sz w:val="26"/>
                <w:szCs w:val="26"/>
              </w:rPr>
              <w:t>Chứa được 6 Modul; mặt nhựa, đế nhựa, nắp che n</w:t>
            </w:r>
            <w:r w:rsidRPr="00876EB1">
              <w:rPr>
                <w:sz w:val="26"/>
                <w:szCs w:val="26"/>
              </w:rPr>
              <w:t>hựa Polycarbonate</w:t>
            </w:r>
          </w:p>
          <w:p w14:paraId="13318081" w14:textId="0DE2343A" w:rsidR="002B380F" w:rsidRPr="00876EB1" w:rsidRDefault="002B380F" w:rsidP="002B380F">
            <w:pPr>
              <w:rPr>
                <w:kern w:val="28"/>
                <w:sz w:val="26"/>
                <w:szCs w:val="26"/>
              </w:rPr>
            </w:pPr>
            <w:r w:rsidRPr="00876EB1">
              <w:rPr>
                <w:sz w:val="26"/>
                <w:szCs w:val="26"/>
              </w:rPr>
              <w:t>- Chất liệu: Nhựa chống cháy</w:t>
            </w:r>
          </w:p>
        </w:tc>
        <w:tc>
          <w:tcPr>
            <w:tcW w:w="2802" w:type="dxa"/>
            <w:vAlign w:val="center"/>
          </w:tcPr>
          <w:p w14:paraId="6D1B930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EB69B1B" w14:textId="77777777" w:rsidTr="005A76CE">
        <w:tc>
          <w:tcPr>
            <w:tcW w:w="595" w:type="dxa"/>
            <w:vAlign w:val="center"/>
          </w:tcPr>
          <w:p w14:paraId="5CCB72D8" w14:textId="286DA24D"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70</w:t>
            </w:r>
          </w:p>
        </w:tc>
        <w:tc>
          <w:tcPr>
            <w:tcW w:w="3086" w:type="dxa"/>
            <w:vAlign w:val="center"/>
          </w:tcPr>
          <w:p w14:paraId="0401A6BC" w14:textId="3B034027"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Đầu cos dẹt</w:t>
            </w:r>
          </w:p>
        </w:tc>
        <w:tc>
          <w:tcPr>
            <w:tcW w:w="7938" w:type="dxa"/>
          </w:tcPr>
          <w:p w14:paraId="39FA4FE4" w14:textId="77777777" w:rsidR="002B380F" w:rsidRPr="00876EB1" w:rsidRDefault="002B380F" w:rsidP="002B380F">
            <w:pPr>
              <w:tabs>
                <w:tab w:val="left" w:pos="1134"/>
              </w:tabs>
              <w:ind w:right="147"/>
              <w:contextualSpacing/>
              <w:rPr>
                <w:sz w:val="26"/>
                <w:szCs w:val="26"/>
              </w:rPr>
            </w:pPr>
            <w:r w:rsidRPr="00876EB1">
              <w:rPr>
                <w:sz w:val="26"/>
                <w:szCs w:val="26"/>
              </w:rPr>
              <w:t>- Mã hiệu: DBV1.25-14 hoặc tương đương (Nhà thầu đề xuất cụ thể)</w:t>
            </w:r>
          </w:p>
          <w:p w14:paraId="52D7A7DB" w14:textId="77777777" w:rsidR="002B380F" w:rsidRPr="00876EB1" w:rsidRDefault="002B380F" w:rsidP="002B380F">
            <w:pPr>
              <w:tabs>
                <w:tab w:val="left" w:pos="1134"/>
              </w:tabs>
              <w:ind w:right="147"/>
              <w:contextualSpacing/>
              <w:rPr>
                <w:kern w:val="28"/>
                <w:sz w:val="26"/>
                <w:szCs w:val="26"/>
              </w:rPr>
            </w:pPr>
            <w:r w:rsidRPr="00876EB1">
              <w:rPr>
                <w:sz w:val="26"/>
                <w:szCs w:val="26"/>
              </w:rPr>
              <w:t xml:space="preserve">- </w:t>
            </w:r>
            <w:r w:rsidRPr="00876EB1">
              <w:rPr>
                <w:kern w:val="28"/>
                <w:sz w:val="26"/>
                <w:szCs w:val="26"/>
              </w:rPr>
              <w:t>Dùng cho dây 0.5-1.5mm2; có lớp cách điện</w:t>
            </w:r>
          </w:p>
          <w:p w14:paraId="4E661ABE" w14:textId="364F6815" w:rsidR="002B380F" w:rsidRPr="00876EB1" w:rsidRDefault="002B380F" w:rsidP="002B380F">
            <w:pPr>
              <w:rPr>
                <w:kern w:val="28"/>
                <w:sz w:val="26"/>
                <w:szCs w:val="26"/>
              </w:rPr>
            </w:pPr>
            <w:r w:rsidRPr="00876EB1">
              <w:rPr>
                <w:sz w:val="26"/>
                <w:szCs w:val="26"/>
              </w:rPr>
              <w:t>- Chất liệu: Đồng mạ thiếc</w:t>
            </w:r>
          </w:p>
        </w:tc>
        <w:tc>
          <w:tcPr>
            <w:tcW w:w="2802" w:type="dxa"/>
            <w:vAlign w:val="center"/>
          </w:tcPr>
          <w:p w14:paraId="3E1CB773"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4C38079" w14:textId="77777777" w:rsidTr="005A76CE">
        <w:tc>
          <w:tcPr>
            <w:tcW w:w="595" w:type="dxa"/>
            <w:vAlign w:val="center"/>
          </w:tcPr>
          <w:p w14:paraId="6E693CF6" w14:textId="2EE11DE6"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71</w:t>
            </w:r>
          </w:p>
        </w:tc>
        <w:tc>
          <w:tcPr>
            <w:tcW w:w="3086" w:type="dxa"/>
            <w:vAlign w:val="center"/>
          </w:tcPr>
          <w:p w14:paraId="5654A7C5" w14:textId="30B5638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Đầu cos dẹt</w:t>
            </w:r>
          </w:p>
        </w:tc>
        <w:tc>
          <w:tcPr>
            <w:tcW w:w="7938" w:type="dxa"/>
          </w:tcPr>
          <w:p w14:paraId="1F58BA35" w14:textId="77777777" w:rsidR="002B380F" w:rsidRPr="00876EB1" w:rsidRDefault="002B380F" w:rsidP="002B380F">
            <w:pPr>
              <w:tabs>
                <w:tab w:val="left" w:pos="1134"/>
              </w:tabs>
              <w:ind w:right="147"/>
              <w:contextualSpacing/>
              <w:rPr>
                <w:sz w:val="26"/>
                <w:szCs w:val="26"/>
              </w:rPr>
            </w:pPr>
            <w:r w:rsidRPr="00876EB1">
              <w:rPr>
                <w:sz w:val="26"/>
                <w:szCs w:val="26"/>
              </w:rPr>
              <w:t>- Mã hiệu: DBV2-14 hoặc tương đương (Nhà thầu đề xuất cụ thể)</w:t>
            </w:r>
          </w:p>
          <w:p w14:paraId="29EC4F28" w14:textId="77777777" w:rsidR="002B380F" w:rsidRPr="00876EB1" w:rsidRDefault="002B380F" w:rsidP="002B380F">
            <w:pPr>
              <w:tabs>
                <w:tab w:val="left" w:pos="1134"/>
              </w:tabs>
              <w:ind w:right="147"/>
              <w:contextualSpacing/>
              <w:rPr>
                <w:sz w:val="26"/>
                <w:szCs w:val="26"/>
              </w:rPr>
            </w:pPr>
            <w:r w:rsidRPr="00876EB1">
              <w:rPr>
                <w:sz w:val="26"/>
                <w:szCs w:val="26"/>
              </w:rPr>
              <w:t>- Dùng cho dây 1.5-2.5mm2; có lớp cách điện</w:t>
            </w:r>
          </w:p>
          <w:p w14:paraId="08B51AE5" w14:textId="69A58B71" w:rsidR="002B380F" w:rsidRPr="00876EB1" w:rsidRDefault="002B380F" w:rsidP="002B380F">
            <w:pPr>
              <w:rPr>
                <w:kern w:val="28"/>
                <w:sz w:val="26"/>
                <w:szCs w:val="26"/>
              </w:rPr>
            </w:pPr>
            <w:r w:rsidRPr="00876EB1">
              <w:rPr>
                <w:sz w:val="26"/>
                <w:szCs w:val="26"/>
              </w:rPr>
              <w:t>- Chất liệu: Đồng mạ thiếc</w:t>
            </w:r>
          </w:p>
        </w:tc>
        <w:tc>
          <w:tcPr>
            <w:tcW w:w="2802" w:type="dxa"/>
            <w:vAlign w:val="center"/>
          </w:tcPr>
          <w:p w14:paraId="26D56D01"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34038A2" w14:textId="77777777" w:rsidTr="005A76CE">
        <w:tc>
          <w:tcPr>
            <w:tcW w:w="595" w:type="dxa"/>
            <w:vAlign w:val="center"/>
          </w:tcPr>
          <w:p w14:paraId="0A8C46BC" w14:textId="40EA4627"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72</w:t>
            </w:r>
          </w:p>
        </w:tc>
        <w:tc>
          <w:tcPr>
            <w:tcW w:w="3086" w:type="dxa"/>
            <w:vAlign w:val="center"/>
          </w:tcPr>
          <w:p w14:paraId="42826287" w14:textId="100FBB10"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Đầu cos dẹt</w:t>
            </w:r>
          </w:p>
        </w:tc>
        <w:tc>
          <w:tcPr>
            <w:tcW w:w="7938" w:type="dxa"/>
          </w:tcPr>
          <w:p w14:paraId="0EE36D0F" w14:textId="77777777" w:rsidR="002B380F" w:rsidRPr="00876EB1" w:rsidRDefault="002B380F" w:rsidP="002B380F">
            <w:pPr>
              <w:tabs>
                <w:tab w:val="left" w:pos="1134"/>
              </w:tabs>
              <w:ind w:right="147"/>
              <w:contextualSpacing/>
              <w:rPr>
                <w:sz w:val="26"/>
                <w:szCs w:val="26"/>
              </w:rPr>
            </w:pPr>
            <w:r w:rsidRPr="00876EB1">
              <w:rPr>
                <w:sz w:val="26"/>
                <w:szCs w:val="26"/>
              </w:rPr>
              <w:t>- Mã hiệu: DBV5.5-14 hoặc tương đương (Nhà thầu đề xuất cụ thể)</w:t>
            </w:r>
          </w:p>
          <w:p w14:paraId="45DB875B" w14:textId="77777777" w:rsidR="002B380F" w:rsidRPr="00876EB1" w:rsidRDefault="002B380F" w:rsidP="002B380F">
            <w:pPr>
              <w:tabs>
                <w:tab w:val="left" w:pos="1134"/>
              </w:tabs>
              <w:ind w:right="147"/>
              <w:contextualSpacing/>
              <w:rPr>
                <w:sz w:val="26"/>
                <w:szCs w:val="26"/>
              </w:rPr>
            </w:pPr>
            <w:r w:rsidRPr="00876EB1">
              <w:rPr>
                <w:sz w:val="26"/>
                <w:szCs w:val="26"/>
              </w:rPr>
              <w:t>- Dùng cho dây 4-6mm2; có lớp cách điện</w:t>
            </w:r>
          </w:p>
          <w:p w14:paraId="1F0AB2C8" w14:textId="11E47CA9" w:rsidR="002B380F" w:rsidRPr="00876EB1" w:rsidRDefault="002B380F" w:rsidP="002B380F">
            <w:pPr>
              <w:rPr>
                <w:kern w:val="28"/>
                <w:sz w:val="26"/>
                <w:szCs w:val="26"/>
              </w:rPr>
            </w:pPr>
            <w:r w:rsidRPr="00876EB1">
              <w:rPr>
                <w:sz w:val="26"/>
                <w:szCs w:val="26"/>
              </w:rPr>
              <w:t>- Chất liệu: Đồng mạ thiếc</w:t>
            </w:r>
          </w:p>
        </w:tc>
        <w:tc>
          <w:tcPr>
            <w:tcW w:w="2802" w:type="dxa"/>
            <w:vAlign w:val="center"/>
          </w:tcPr>
          <w:p w14:paraId="78795F0C"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1A983B51" w14:textId="77777777" w:rsidTr="005A76CE">
        <w:tc>
          <w:tcPr>
            <w:tcW w:w="595" w:type="dxa"/>
            <w:vAlign w:val="center"/>
          </w:tcPr>
          <w:p w14:paraId="31C980A2" w14:textId="3F970E17"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73</w:t>
            </w:r>
          </w:p>
        </w:tc>
        <w:tc>
          <w:tcPr>
            <w:tcW w:w="3086" w:type="dxa"/>
            <w:vAlign w:val="center"/>
          </w:tcPr>
          <w:p w14:paraId="1A58A244" w14:textId="6B2E9680"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Đầu cos</w:t>
            </w:r>
          </w:p>
        </w:tc>
        <w:tc>
          <w:tcPr>
            <w:tcW w:w="7938" w:type="dxa"/>
          </w:tcPr>
          <w:p w14:paraId="058F27A1" w14:textId="77777777" w:rsidR="002B380F" w:rsidRPr="00876EB1" w:rsidRDefault="002B380F" w:rsidP="002B380F">
            <w:pPr>
              <w:tabs>
                <w:tab w:val="left" w:pos="1134"/>
              </w:tabs>
              <w:ind w:right="147"/>
              <w:contextualSpacing/>
              <w:rPr>
                <w:sz w:val="26"/>
                <w:szCs w:val="26"/>
              </w:rPr>
            </w:pPr>
            <w:r w:rsidRPr="00876EB1">
              <w:rPr>
                <w:sz w:val="26"/>
                <w:szCs w:val="26"/>
              </w:rPr>
              <w:t>- Dùng cho dây 16mm2</w:t>
            </w:r>
          </w:p>
          <w:p w14:paraId="5555D541" w14:textId="5FF002DC" w:rsidR="002B380F" w:rsidRPr="00876EB1" w:rsidRDefault="002B380F" w:rsidP="002B380F">
            <w:pPr>
              <w:rPr>
                <w:kern w:val="28"/>
                <w:sz w:val="26"/>
                <w:szCs w:val="26"/>
              </w:rPr>
            </w:pPr>
            <w:r w:rsidRPr="00876EB1">
              <w:rPr>
                <w:sz w:val="26"/>
                <w:szCs w:val="26"/>
              </w:rPr>
              <w:lastRenderedPageBreak/>
              <w:t>- Chất liệu: Đồng đỏ</w:t>
            </w:r>
          </w:p>
        </w:tc>
        <w:tc>
          <w:tcPr>
            <w:tcW w:w="2802" w:type="dxa"/>
            <w:vAlign w:val="center"/>
          </w:tcPr>
          <w:p w14:paraId="58E3148D"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138AC53D" w14:textId="77777777" w:rsidTr="005A76CE">
        <w:tc>
          <w:tcPr>
            <w:tcW w:w="595" w:type="dxa"/>
            <w:vAlign w:val="center"/>
          </w:tcPr>
          <w:p w14:paraId="5D2860F3" w14:textId="115B7F6B"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74</w:t>
            </w:r>
          </w:p>
        </w:tc>
        <w:tc>
          <w:tcPr>
            <w:tcW w:w="3086" w:type="dxa"/>
            <w:vAlign w:val="center"/>
          </w:tcPr>
          <w:p w14:paraId="711C31E7" w14:textId="3296CBCB"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Đầu cos</w:t>
            </w:r>
          </w:p>
        </w:tc>
        <w:tc>
          <w:tcPr>
            <w:tcW w:w="7938" w:type="dxa"/>
          </w:tcPr>
          <w:p w14:paraId="15AA94AE" w14:textId="77777777" w:rsidR="002B380F" w:rsidRPr="00876EB1" w:rsidRDefault="002B380F" w:rsidP="002B380F">
            <w:pPr>
              <w:tabs>
                <w:tab w:val="left" w:pos="1134"/>
              </w:tabs>
              <w:ind w:right="147"/>
              <w:contextualSpacing/>
              <w:rPr>
                <w:sz w:val="26"/>
                <w:szCs w:val="26"/>
              </w:rPr>
            </w:pPr>
            <w:r w:rsidRPr="00876EB1">
              <w:rPr>
                <w:sz w:val="26"/>
                <w:szCs w:val="26"/>
              </w:rPr>
              <w:t>- Dùng cho dây 25mm2</w:t>
            </w:r>
          </w:p>
          <w:p w14:paraId="61B34CC6" w14:textId="4C169A1F" w:rsidR="002B380F" w:rsidRPr="00876EB1" w:rsidRDefault="002B380F" w:rsidP="002B380F">
            <w:pPr>
              <w:rPr>
                <w:kern w:val="28"/>
                <w:sz w:val="26"/>
                <w:szCs w:val="26"/>
              </w:rPr>
            </w:pPr>
            <w:r w:rsidRPr="00876EB1">
              <w:rPr>
                <w:sz w:val="26"/>
                <w:szCs w:val="26"/>
              </w:rPr>
              <w:t>- Chất liệu: Đồng đỏ</w:t>
            </w:r>
          </w:p>
        </w:tc>
        <w:tc>
          <w:tcPr>
            <w:tcW w:w="2802" w:type="dxa"/>
            <w:vAlign w:val="center"/>
          </w:tcPr>
          <w:p w14:paraId="36952A76"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8965645" w14:textId="77777777" w:rsidTr="005A76CE">
        <w:tc>
          <w:tcPr>
            <w:tcW w:w="595" w:type="dxa"/>
            <w:vAlign w:val="center"/>
          </w:tcPr>
          <w:p w14:paraId="4DBD7CDE" w14:textId="0C221610"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75</w:t>
            </w:r>
          </w:p>
        </w:tc>
        <w:tc>
          <w:tcPr>
            <w:tcW w:w="3086" w:type="dxa"/>
            <w:vAlign w:val="center"/>
          </w:tcPr>
          <w:p w14:paraId="796C23F7" w14:textId="67973D93"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Cos nối thẳng</w:t>
            </w:r>
          </w:p>
        </w:tc>
        <w:tc>
          <w:tcPr>
            <w:tcW w:w="7938" w:type="dxa"/>
          </w:tcPr>
          <w:p w14:paraId="1A2378F9" w14:textId="77777777" w:rsidR="002B380F" w:rsidRPr="00876EB1" w:rsidRDefault="002B380F" w:rsidP="002B380F">
            <w:pPr>
              <w:tabs>
                <w:tab w:val="left" w:pos="1134"/>
              </w:tabs>
              <w:ind w:right="147"/>
              <w:contextualSpacing/>
              <w:rPr>
                <w:sz w:val="26"/>
                <w:szCs w:val="26"/>
              </w:rPr>
            </w:pPr>
            <w:r w:rsidRPr="00876EB1">
              <w:rPr>
                <w:sz w:val="26"/>
                <w:szCs w:val="26"/>
              </w:rPr>
              <w:t>- Dùng cho dây 4mm2</w:t>
            </w:r>
          </w:p>
          <w:p w14:paraId="44ACBA55" w14:textId="5DE49689" w:rsidR="002B380F" w:rsidRPr="00876EB1" w:rsidRDefault="002B380F" w:rsidP="002B380F">
            <w:pPr>
              <w:rPr>
                <w:kern w:val="28"/>
                <w:sz w:val="26"/>
                <w:szCs w:val="26"/>
              </w:rPr>
            </w:pPr>
            <w:r w:rsidRPr="00876EB1">
              <w:rPr>
                <w:sz w:val="26"/>
                <w:szCs w:val="26"/>
              </w:rPr>
              <w:t xml:space="preserve">- Chất liệu: Đồng </w:t>
            </w:r>
          </w:p>
        </w:tc>
        <w:tc>
          <w:tcPr>
            <w:tcW w:w="2802" w:type="dxa"/>
            <w:vAlign w:val="center"/>
          </w:tcPr>
          <w:p w14:paraId="3175359B"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E2EECFC" w14:textId="77777777" w:rsidTr="005A76CE">
        <w:tc>
          <w:tcPr>
            <w:tcW w:w="595" w:type="dxa"/>
            <w:vAlign w:val="center"/>
          </w:tcPr>
          <w:p w14:paraId="3A78828A" w14:textId="58C3DF37"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76</w:t>
            </w:r>
          </w:p>
        </w:tc>
        <w:tc>
          <w:tcPr>
            <w:tcW w:w="3086" w:type="dxa"/>
            <w:vAlign w:val="center"/>
          </w:tcPr>
          <w:p w14:paraId="3C34AA25" w14:textId="29C3C696"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Cos nối thẳng</w:t>
            </w:r>
          </w:p>
        </w:tc>
        <w:tc>
          <w:tcPr>
            <w:tcW w:w="7938" w:type="dxa"/>
          </w:tcPr>
          <w:p w14:paraId="256FFACF" w14:textId="77777777" w:rsidR="002B380F" w:rsidRPr="00876EB1" w:rsidRDefault="002B380F" w:rsidP="002B380F">
            <w:pPr>
              <w:tabs>
                <w:tab w:val="left" w:pos="1134"/>
              </w:tabs>
              <w:ind w:right="147"/>
              <w:contextualSpacing/>
              <w:rPr>
                <w:sz w:val="26"/>
                <w:szCs w:val="26"/>
              </w:rPr>
            </w:pPr>
            <w:r w:rsidRPr="00876EB1">
              <w:rPr>
                <w:sz w:val="26"/>
                <w:szCs w:val="26"/>
              </w:rPr>
              <w:t>- Dùng cho dây 2.5mm2</w:t>
            </w:r>
          </w:p>
          <w:p w14:paraId="4B702841" w14:textId="53F5A666" w:rsidR="002B380F" w:rsidRPr="00876EB1" w:rsidRDefault="002B380F" w:rsidP="002B380F">
            <w:pPr>
              <w:rPr>
                <w:kern w:val="28"/>
                <w:sz w:val="26"/>
                <w:szCs w:val="26"/>
              </w:rPr>
            </w:pPr>
            <w:r w:rsidRPr="00876EB1">
              <w:rPr>
                <w:sz w:val="26"/>
                <w:szCs w:val="26"/>
              </w:rPr>
              <w:t xml:space="preserve">- Chất liệu: Đồng </w:t>
            </w:r>
          </w:p>
        </w:tc>
        <w:tc>
          <w:tcPr>
            <w:tcW w:w="2802" w:type="dxa"/>
            <w:vAlign w:val="center"/>
          </w:tcPr>
          <w:p w14:paraId="28C52526"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211462F" w14:textId="77777777" w:rsidTr="005A76CE">
        <w:tc>
          <w:tcPr>
            <w:tcW w:w="595" w:type="dxa"/>
            <w:vAlign w:val="center"/>
          </w:tcPr>
          <w:p w14:paraId="594652A4" w14:textId="092DFC22"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77</w:t>
            </w:r>
          </w:p>
        </w:tc>
        <w:tc>
          <w:tcPr>
            <w:tcW w:w="3086" w:type="dxa"/>
            <w:vAlign w:val="center"/>
          </w:tcPr>
          <w:p w14:paraId="79DD4846" w14:textId="42209600"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Cos nối thẳng</w:t>
            </w:r>
          </w:p>
        </w:tc>
        <w:tc>
          <w:tcPr>
            <w:tcW w:w="7938" w:type="dxa"/>
          </w:tcPr>
          <w:p w14:paraId="11FD70AC" w14:textId="77777777" w:rsidR="002B380F" w:rsidRPr="00876EB1" w:rsidRDefault="002B380F" w:rsidP="002B380F">
            <w:pPr>
              <w:tabs>
                <w:tab w:val="left" w:pos="1134"/>
              </w:tabs>
              <w:ind w:right="147"/>
              <w:contextualSpacing/>
              <w:rPr>
                <w:sz w:val="26"/>
                <w:szCs w:val="26"/>
              </w:rPr>
            </w:pPr>
            <w:r w:rsidRPr="00876EB1">
              <w:rPr>
                <w:sz w:val="26"/>
                <w:szCs w:val="26"/>
              </w:rPr>
              <w:t>- Dùng cho dây 1.5mm2</w:t>
            </w:r>
          </w:p>
          <w:p w14:paraId="392A9872" w14:textId="42D83340" w:rsidR="002B380F" w:rsidRPr="00876EB1" w:rsidRDefault="002B380F" w:rsidP="002B380F">
            <w:pPr>
              <w:rPr>
                <w:kern w:val="28"/>
                <w:sz w:val="26"/>
                <w:szCs w:val="26"/>
              </w:rPr>
            </w:pPr>
            <w:r w:rsidRPr="00876EB1">
              <w:rPr>
                <w:sz w:val="26"/>
                <w:szCs w:val="26"/>
              </w:rPr>
              <w:t xml:space="preserve">- Chất liệu: Đồng </w:t>
            </w:r>
          </w:p>
        </w:tc>
        <w:tc>
          <w:tcPr>
            <w:tcW w:w="2802" w:type="dxa"/>
            <w:vAlign w:val="center"/>
          </w:tcPr>
          <w:p w14:paraId="3227205C"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6DA9F62" w14:textId="77777777" w:rsidTr="005A76CE">
        <w:tc>
          <w:tcPr>
            <w:tcW w:w="595" w:type="dxa"/>
            <w:vAlign w:val="center"/>
          </w:tcPr>
          <w:p w14:paraId="0BBE4DF9" w14:textId="0A964AC9"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78</w:t>
            </w:r>
          </w:p>
        </w:tc>
        <w:tc>
          <w:tcPr>
            <w:tcW w:w="3086" w:type="dxa"/>
            <w:vAlign w:val="center"/>
          </w:tcPr>
          <w:p w14:paraId="1EC1F538" w14:textId="3C4D5A2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Ống gen co nhiệt cách điện</w:t>
            </w:r>
          </w:p>
        </w:tc>
        <w:tc>
          <w:tcPr>
            <w:tcW w:w="7938" w:type="dxa"/>
          </w:tcPr>
          <w:p w14:paraId="7B330400" w14:textId="77777777" w:rsidR="002B380F" w:rsidRPr="00876EB1" w:rsidRDefault="002B380F" w:rsidP="002B380F">
            <w:pPr>
              <w:tabs>
                <w:tab w:val="left" w:pos="1134"/>
              </w:tabs>
              <w:ind w:right="147"/>
              <w:contextualSpacing/>
              <w:rPr>
                <w:sz w:val="26"/>
                <w:szCs w:val="26"/>
              </w:rPr>
            </w:pPr>
            <w:r w:rsidRPr="00876EB1">
              <w:rPr>
                <w:sz w:val="26"/>
                <w:szCs w:val="26"/>
              </w:rPr>
              <w:t xml:space="preserve">- kích thước Ø6; Nhiệt làm việc: -55 </w:t>
            </w:r>
            <w:r w:rsidRPr="00876EB1">
              <w:rPr>
                <w:rFonts w:ascii="Cambria Math" w:hAnsi="Cambria Math" w:cs="Cambria Math"/>
                <w:sz w:val="26"/>
                <w:szCs w:val="26"/>
              </w:rPr>
              <w:t>℃</w:t>
            </w:r>
            <w:r w:rsidRPr="00876EB1">
              <w:rPr>
                <w:sz w:val="26"/>
                <w:szCs w:val="26"/>
              </w:rPr>
              <w:t xml:space="preserve"> ~ 125 </w:t>
            </w:r>
            <w:r w:rsidRPr="00876EB1">
              <w:rPr>
                <w:rFonts w:ascii="Cambria Math" w:hAnsi="Cambria Math" w:cs="Cambria Math"/>
                <w:sz w:val="26"/>
                <w:szCs w:val="26"/>
              </w:rPr>
              <w:t>℃</w:t>
            </w:r>
          </w:p>
          <w:p w14:paraId="11E91BD2" w14:textId="6F2D6776" w:rsidR="002B380F" w:rsidRPr="00876EB1" w:rsidRDefault="002B380F" w:rsidP="002B380F">
            <w:pPr>
              <w:rPr>
                <w:kern w:val="28"/>
                <w:sz w:val="26"/>
                <w:szCs w:val="26"/>
              </w:rPr>
            </w:pPr>
            <w:r w:rsidRPr="00876EB1">
              <w:rPr>
                <w:sz w:val="26"/>
                <w:szCs w:val="26"/>
              </w:rPr>
              <w:t>- Chất liệu: Polyolefin</w:t>
            </w:r>
          </w:p>
        </w:tc>
        <w:tc>
          <w:tcPr>
            <w:tcW w:w="2802" w:type="dxa"/>
            <w:vAlign w:val="center"/>
          </w:tcPr>
          <w:p w14:paraId="36DCFCCA"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062B098F" w14:textId="77777777" w:rsidTr="00C23D97">
        <w:tc>
          <w:tcPr>
            <w:tcW w:w="595" w:type="dxa"/>
            <w:vAlign w:val="center"/>
          </w:tcPr>
          <w:p w14:paraId="1C214FD1" w14:textId="69002057"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79</w:t>
            </w:r>
          </w:p>
        </w:tc>
        <w:tc>
          <w:tcPr>
            <w:tcW w:w="3086" w:type="dxa"/>
            <w:vAlign w:val="center"/>
          </w:tcPr>
          <w:p w14:paraId="44FFB6E7" w14:textId="6F389B6C"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Ống gen co nhiệt cách điện</w:t>
            </w:r>
          </w:p>
        </w:tc>
        <w:tc>
          <w:tcPr>
            <w:tcW w:w="7938" w:type="dxa"/>
            <w:vAlign w:val="center"/>
          </w:tcPr>
          <w:p w14:paraId="3BE716A0" w14:textId="77777777" w:rsidR="002B380F" w:rsidRPr="00876EB1" w:rsidRDefault="002B380F" w:rsidP="002B380F">
            <w:pPr>
              <w:tabs>
                <w:tab w:val="left" w:pos="1134"/>
              </w:tabs>
              <w:ind w:right="147"/>
              <w:contextualSpacing/>
              <w:rPr>
                <w:kern w:val="28"/>
                <w:sz w:val="26"/>
                <w:szCs w:val="26"/>
              </w:rPr>
            </w:pPr>
            <w:r w:rsidRPr="00876EB1">
              <w:rPr>
                <w:sz w:val="26"/>
                <w:szCs w:val="26"/>
              </w:rPr>
              <w:t xml:space="preserve">- </w:t>
            </w:r>
            <w:r w:rsidRPr="00876EB1">
              <w:rPr>
                <w:kern w:val="28"/>
                <w:sz w:val="26"/>
                <w:szCs w:val="26"/>
              </w:rPr>
              <w:t xml:space="preserve">kích thước Ø4; Nhiệt làm việc: -55 </w:t>
            </w:r>
            <w:r w:rsidRPr="00876EB1">
              <w:rPr>
                <w:rFonts w:ascii="Cambria Math" w:hAnsi="Cambria Math" w:cs="Cambria Math"/>
                <w:kern w:val="28"/>
                <w:sz w:val="26"/>
                <w:szCs w:val="26"/>
              </w:rPr>
              <w:t>℃</w:t>
            </w:r>
            <w:r w:rsidRPr="00876EB1">
              <w:rPr>
                <w:kern w:val="28"/>
                <w:sz w:val="26"/>
                <w:szCs w:val="26"/>
              </w:rPr>
              <w:t xml:space="preserve"> ~ 125 </w:t>
            </w:r>
            <w:r w:rsidRPr="00876EB1">
              <w:rPr>
                <w:rFonts w:ascii="Cambria Math" w:hAnsi="Cambria Math" w:cs="Cambria Math"/>
                <w:kern w:val="28"/>
                <w:sz w:val="26"/>
                <w:szCs w:val="26"/>
              </w:rPr>
              <w:t>℃</w:t>
            </w:r>
          </w:p>
          <w:p w14:paraId="21189BAE" w14:textId="2B5BBC3D" w:rsidR="002B380F" w:rsidRPr="00876EB1" w:rsidRDefault="002B380F" w:rsidP="002B380F">
            <w:pPr>
              <w:rPr>
                <w:kern w:val="28"/>
                <w:sz w:val="26"/>
                <w:szCs w:val="26"/>
              </w:rPr>
            </w:pPr>
            <w:r w:rsidRPr="00876EB1">
              <w:rPr>
                <w:sz w:val="26"/>
                <w:szCs w:val="26"/>
              </w:rPr>
              <w:t>- Chất liệu: Polyolefin</w:t>
            </w:r>
          </w:p>
        </w:tc>
        <w:tc>
          <w:tcPr>
            <w:tcW w:w="2802" w:type="dxa"/>
            <w:vAlign w:val="center"/>
          </w:tcPr>
          <w:p w14:paraId="48191AE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401B13F" w14:textId="77777777" w:rsidTr="005A76CE">
        <w:tc>
          <w:tcPr>
            <w:tcW w:w="595" w:type="dxa"/>
            <w:vAlign w:val="center"/>
          </w:tcPr>
          <w:p w14:paraId="3C1A7869" w14:textId="1A4E4442"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80</w:t>
            </w:r>
          </w:p>
        </w:tc>
        <w:tc>
          <w:tcPr>
            <w:tcW w:w="3086" w:type="dxa"/>
            <w:vAlign w:val="center"/>
          </w:tcPr>
          <w:p w14:paraId="5E8A163B" w14:textId="0D335932"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Ống gân xoắn</w:t>
            </w:r>
          </w:p>
        </w:tc>
        <w:tc>
          <w:tcPr>
            <w:tcW w:w="7938" w:type="dxa"/>
          </w:tcPr>
          <w:p w14:paraId="795127E7"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974CE84"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12372B2" w14:textId="77777777" w:rsidR="002B380F" w:rsidRPr="00876EB1" w:rsidRDefault="002B380F" w:rsidP="002B380F">
            <w:pPr>
              <w:tabs>
                <w:tab w:val="left" w:pos="1134"/>
              </w:tabs>
              <w:ind w:right="147"/>
              <w:contextualSpacing/>
              <w:rPr>
                <w:kern w:val="28"/>
                <w:sz w:val="26"/>
                <w:szCs w:val="26"/>
              </w:rPr>
            </w:pPr>
            <w:r w:rsidRPr="00876EB1">
              <w:rPr>
                <w:sz w:val="26"/>
                <w:szCs w:val="26"/>
              </w:rPr>
              <w:t xml:space="preserve">- </w:t>
            </w:r>
            <w:r w:rsidRPr="00876EB1">
              <w:rPr>
                <w:kern w:val="28"/>
                <w:sz w:val="26"/>
                <w:szCs w:val="26"/>
              </w:rPr>
              <w:t>Đường kính ngoài ≥ 50mm; đường kính trong≥ 40mm; màu cam</w:t>
            </w:r>
          </w:p>
          <w:p w14:paraId="7283B736" w14:textId="57F40136" w:rsidR="002B380F" w:rsidRPr="00876EB1" w:rsidRDefault="002B380F" w:rsidP="002B380F">
            <w:pPr>
              <w:rPr>
                <w:kern w:val="28"/>
                <w:sz w:val="26"/>
                <w:szCs w:val="26"/>
              </w:rPr>
            </w:pPr>
            <w:r w:rsidRPr="00876EB1">
              <w:rPr>
                <w:sz w:val="26"/>
                <w:szCs w:val="26"/>
              </w:rPr>
              <w:t>- Chất liệu: HDPE</w:t>
            </w:r>
          </w:p>
        </w:tc>
        <w:tc>
          <w:tcPr>
            <w:tcW w:w="2802" w:type="dxa"/>
            <w:vAlign w:val="center"/>
          </w:tcPr>
          <w:p w14:paraId="42189465"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F51C212" w14:textId="77777777" w:rsidTr="005A76CE">
        <w:tc>
          <w:tcPr>
            <w:tcW w:w="595" w:type="dxa"/>
            <w:vAlign w:val="center"/>
          </w:tcPr>
          <w:p w14:paraId="0FF98D77" w14:textId="3824D6FF"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81</w:t>
            </w:r>
          </w:p>
        </w:tc>
        <w:tc>
          <w:tcPr>
            <w:tcW w:w="3086" w:type="dxa"/>
            <w:vAlign w:val="center"/>
          </w:tcPr>
          <w:p w14:paraId="73B4BDF5" w14:textId="1EAA2909"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Móc treo cáp điện </w:t>
            </w:r>
          </w:p>
        </w:tc>
        <w:tc>
          <w:tcPr>
            <w:tcW w:w="7938" w:type="dxa"/>
          </w:tcPr>
          <w:p w14:paraId="46DF59B2" w14:textId="77777777" w:rsidR="002B380F" w:rsidRPr="00876EB1" w:rsidRDefault="002B380F" w:rsidP="002B380F">
            <w:pPr>
              <w:tabs>
                <w:tab w:val="left" w:pos="1134"/>
              </w:tabs>
              <w:ind w:right="147"/>
              <w:contextualSpacing/>
              <w:rPr>
                <w:sz w:val="26"/>
                <w:szCs w:val="26"/>
              </w:rPr>
            </w:pPr>
            <w:r w:rsidRPr="00876EB1">
              <w:rPr>
                <w:sz w:val="26"/>
                <w:szCs w:val="26"/>
              </w:rPr>
              <w:t>- Mã hiệu: GL-PVC-…. Hoặc tương đương (Nhà thầu đề xuất cụ thể)</w:t>
            </w:r>
          </w:p>
          <w:p w14:paraId="0180DCC8" w14:textId="77777777" w:rsidR="002B380F" w:rsidRPr="00876EB1" w:rsidRDefault="002B380F" w:rsidP="002B380F">
            <w:pPr>
              <w:tabs>
                <w:tab w:val="left" w:pos="1134"/>
              </w:tabs>
              <w:ind w:right="147"/>
              <w:contextualSpacing/>
              <w:rPr>
                <w:kern w:val="28"/>
                <w:sz w:val="26"/>
                <w:szCs w:val="26"/>
              </w:rPr>
            </w:pPr>
            <w:r w:rsidRPr="00876EB1">
              <w:rPr>
                <w:sz w:val="26"/>
                <w:szCs w:val="26"/>
              </w:rPr>
              <w:t xml:space="preserve">- </w:t>
            </w:r>
            <w:r w:rsidRPr="00876EB1">
              <w:rPr>
                <w:kern w:val="28"/>
                <w:sz w:val="26"/>
                <w:szCs w:val="26"/>
              </w:rPr>
              <w:t>Đường kính dây treo ≥ Ø63</w:t>
            </w:r>
          </w:p>
          <w:p w14:paraId="77E854E4" w14:textId="47A29356" w:rsidR="002B380F" w:rsidRPr="00876EB1" w:rsidRDefault="002B380F" w:rsidP="002B380F">
            <w:pPr>
              <w:rPr>
                <w:kern w:val="28"/>
                <w:sz w:val="26"/>
                <w:szCs w:val="26"/>
              </w:rPr>
            </w:pPr>
            <w:r w:rsidRPr="00876EB1">
              <w:rPr>
                <w:sz w:val="26"/>
                <w:szCs w:val="26"/>
              </w:rPr>
              <w:t>- Chất liệu: Nhựa</w:t>
            </w:r>
          </w:p>
        </w:tc>
        <w:tc>
          <w:tcPr>
            <w:tcW w:w="2802" w:type="dxa"/>
            <w:vAlign w:val="center"/>
          </w:tcPr>
          <w:p w14:paraId="270D9675"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F57B045" w14:textId="77777777" w:rsidTr="005A76CE">
        <w:tc>
          <w:tcPr>
            <w:tcW w:w="595" w:type="dxa"/>
            <w:vAlign w:val="center"/>
          </w:tcPr>
          <w:p w14:paraId="0E8F15E4" w14:textId="1C9E8C21"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82</w:t>
            </w:r>
          </w:p>
        </w:tc>
        <w:tc>
          <w:tcPr>
            <w:tcW w:w="3086" w:type="dxa"/>
            <w:vAlign w:val="center"/>
          </w:tcPr>
          <w:p w14:paraId="22478E24" w14:textId="52CDBCD2"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tcPr>
          <w:p w14:paraId="42FB2A4D"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892AC0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2E24CB67" w14:textId="6DDE837F" w:rsidR="002B380F" w:rsidRPr="00876EB1" w:rsidRDefault="002B380F" w:rsidP="002B380F">
            <w:pPr>
              <w:rPr>
                <w:kern w:val="28"/>
                <w:sz w:val="26"/>
                <w:szCs w:val="26"/>
              </w:rPr>
            </w:pPr>
            <w:r w:rsidRPr="00876EB1">
              <w:rPr>
                <w:sz w:val="26"/>
                <w:szCs w:val="26"/>
              </w:rPr>
              <w:t>- Loại: MCCB; Số cực: 3P; Iđm</w:t>
            </w:r>
            <w:r w:rsidRPr="00876EB1">
              <w:rPr>
                <w:kern w:val="28"/>
                <w:sz w:val="26"/>
                <w:szCs w:val="26"/>
              </w:rPr>
              <w:t xml:space="preserve">≥ </w:t>
            </w:r>
            <w:r w:rsidRPr="00876EB1">
              <w:rPr>
                <w:sz w:val="26"/>
                <w:szCs w:val="26"/>
              </w:rPr>
              <w:t xml:space="preserve">150A; Uđm </w:t>
            </w:r>
            <w:r w:rsidRPr="00876EB1">
              <w:rPr>
                <w:kern w:val="28"/>
                <w:sz w:val="26"/>
                <w:szCs w:val="26"/>
              </w:rPr>
              <w:t xml:space="preserve">≥ </w:t>
            </w:r>
            <w:r w:rsidRPr="00876EB1">
              <w:rPr>
                <w:sz w:val="26"/>
                <w:szCs w:val="26"/>
              </w:rPr>
              <w:t>200V</w:t>
            </w:r>
          </w:p>
        </w:tc>
        <w:tc>
          <w:tcPr>
            <w:tcW w:w="2802" w:type="dxa"/>
            <w:vAlign w:val="center"/>
          </w:tcPr>
          <w:p w14:paraId="549BFD77"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FAFB0A6" w14:textId="77777777" w:rsidTr="00C23D97">
        <w:tc>
          <w:tcPr>
            <w:tcW w:w="595" w:type="dxa"/>
            <w:vAlign w:val="center"/>
          </w:tcPr>
          <w:p w14:paraId="62123270" w14:textId="5B2B010A"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83</w:t>
            </w:r>
          </w:p>
        </w:tc>
        <w:tc>
          <w:tcPr>
            <w:tcW w:w="3086" w:type="dxa"/>
            <w:vAlign w:val="center"/>
          </w:tcPr>
          <w:p w14:paraId="6F25D7C3" w14:textId="3BDCBBE8"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0C67A21D"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EC2F97D"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19D35552" w14:textId="18EA3124" w:rsidR="002B380F" w:rsidRPr="00876EB1" w:rsidRDefault="002B380F" w:rsidP="002B380F">
            <w:pPr>
              <w:rPr>
                <w:kern w:val="28"/>
                <w:sz w:val="26"/>
                <w:szCs w:val="26"/>
              </w:rPr>
            </w:pPr>
            <w:r w:rsidRPr="00876EB1">
              <w:rPr>
                <w:sz w:val="26"/>
                <w:szCs w:val="26"/>
              </w:rPr>
              <w:t>- Loại: MCCB; Số cực: 3P; Iđm</w:t>
            </w:r>
            <w:r w:rsidRPr="00876EB1">
              <w:rPr>
                <w:kern w:val="28"/>
                <w:sz w:val="26"/>
                <w:szCs w:val="26"/>
              </w:rPr>
              <w:t xml:space="preserve">≥ </w:t>
            </w:r>
            <w:r w:rsidRPr="00876EB1">
              <w:rPr>
                <w:sz w:val="26"/>
                <w:szCs w:val="26"/>
              </w:rPr>
              <w:t xml:space="preserve">75A; Uđm </w:t>
            </w:r>
            <w:r w:rsidRPr="00876EB1">
              <w:rPr>
                <w:kern w:val="28"/>
                <w:sz w:val="26"/>
                <w:szCs w:val="26"/>
              </w:rPr>
              <w:t xml:space="preserve">≥ </w:t>
            </w:r>
            <w:r w:rsidRPr="00876EB1">
              <w:rPr>
                <w:sz w:val="26"/>
                <w:szCs w:val="26"/>
              </w:rPr>
              <w:t xml:space="preserve">200V  </w:t>
            </w:r>
          </w:p>
        </w:tc>
        <w:tc>
          <w:tcPr>
            <w:tcW w:w="2802" w:type="dxa"/>
            <w:vAlign w:val="center"/>
          </w:tcPr>
          <w:p w14:paraId="5B7CD978"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3BFF300" w14:textId="77777777" w:rsidTr="00C23D97">
        <w:tc>
          <w:tcPr>
            <w:tcW w:w="595" w:type="dxa"/>
            <w:vAlign w:val="center"/>
          </w:tcPr>
          <w:p w14:paraId="7218CB42" w14:textId="7E784BA9"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84</w:t>
            </w:r>
          </w:p>
        </w:tc>
        <w:tc>
          <w:tcPr>
            <w:tcW w:w="3086" w:type="dxa"/>
            <w:vAlign w:val="center"/>
          </w:tcPr>
          <w:p w14:paraId="3C3AA5F4" w14:textId="07387B0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6B6BE7F3"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25AE461F"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30FD4899" w14:textId="29C4DC05" w:rsidR="002B380F" w:rsidRPr="00876EB1" w:rsidRDefault="002B380F" w:rsidP="002B380F">
            <w:pPr>
              <w:rPr>
                <w:kern w:val="28"/>
                <w:sz w:val="26"/>
                <w:szCs w:val="26"/>
              </w:rPr>
            </w:pPr>
            <w:r w:rsidRPr="00876EB1">
              <w:rPr>
                <w:sz w:val="26"/>
                <w:szCs w:val="26"/>
              </w:rPr>
              <w:t>- Loại: RCBO; Số cực: 2P; Iđm</w:t>
            </w:r>
            <w:r w:rsidRPr="00876EB1">
              <w:rPr>
                <w:kern w:val="28"/>
                <w:sz w:val="26"/>
                <w:szCs w:val="26"/>
              </w:rPr>
              <w:t xml:space="preserve">≥ </w:t>
            </w:r>
            <w:r w:rsidRPr="00876EB1">
              <w:rPr>
                <w:sz w:val="26"/>
                <w:szCs w:val="26"/>
              </w:rPr>
              <w:t xml:space="preserve">32A; Uđm </w:t>
            </w:r>
            <w:r w:rsidRPr="00876EB1">
              <w:rPr>
                <w:kern w:val="28"/>
                <w:sz w:val="26"/>
                <w:szCs w:val="26"/>
              </w:rPr>
              <w:t xml:space="preserve">≥ </w:t>
            </w:r>
            <w:r w:rsidRPr="00876EB1">
              <w:rPr>
                <w:sz w:val="26"/>
                <w:szCs w:val="26"/>
              </w:rPr>
              <w:t>200V; IΔn ≤ 30mA</w:t>
            </w:r>
          </w:p>
        </w:tc>
        <w:tc>
          <w:tcPr>
            <w:tcW w:w="2802" w:type="dxa"/>
            <w:vAlign w:val="center"/>
          </w:tcPr>
          <w:p w14:paraId="7FD6EFF1"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24F29273" w14:textId="77777777" w:rsidTr="00C23D97">
        <w:tc>
          <w:tcPr>
            <w:tcW w:w="595" w:type="dxa"/>
            <w:vAlign w:val="center"/>
          </w:tcPr>
          <w:p w14:paraId="25DA29FB" w14:textId="173CBA5E"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85</w:t>
            </w:r>
          </w:p>
        </w:tc>
        <w:tc>
          <w:tcPr>
            <w:tcW w:w="3086" w:type="dxa"/>
            <w:vAlign w:val="center"/>
          </w:tcPr>
          <w:p w14:paraId="3D895A13" w14:textId="4BFF43C4"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00396D9C"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62E9938"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59516736" w14:textId="34B8BEE1" w:rsidR="002B380F" w:rsidRPr="00876EB1" w:rsidRDefault="002B380F" w:rsidP="002B380F">
            <w:pPr>
              <w:rPr>
                <w:kern w:val="28"/>
                <w:sz w:val="26"/>
                <w:szCs w:val="26"/>
              </w:rPr>
            </w:pPr>
            <w:r w:rsidRPr="00876EB1">
              <w:rPr>
                <w:sz w:val="26"/>
                <w:szCs w:val="26"/>
              </w:rPr>
              <w:lastRenderedPageBreak/>
              <w:t>- Loại: RCBO; Số cực: 2P; Iđm</w:t>
            </w:r>
            <w:r w:rsidRPr="00876EB1">
              <w:rPr>
                <w:kern w:val="28"/>
                <w:sz w:val="26"/>
                <w:szCs w:val="26"/>
              </w:rPr>
              <w:t xml:space="preserve">≥ </w:t>
            </w:r>
            <w:r w:rsidRPr="00876EB1">
              <w:rPr>
                <w:sz w:val="26"/>
                <w:szCs w:val="26"/>
              </w:rPr>
              <w:t xml:space="preserve">25A; Uđm </w:t>
            </w:r>
            <w:r w:rsidRPr="00876EB1">
              <w:rPr>
                <w:kern w:val="28"/>
                <w:sz w:val="26"/>
                <w:szCs w:val="26"/>
              </w:rPr>
              <w:t xml:space="preserve">≥ </w:t>
            </w:r>
            <w:r w:rsidRPr="00876EB1">
              <w:rPr>
                <w:sz w:val="26"/>
                <w:szCs w:val="26"/>
              </w:rPr>
              <w:t>200V; IΔn ≤ 30mA</w:t>
            </w:r>
          </w:p>
        </w:tc>
        <w:tc>
          <w:tcPr>
            <w:tcW w:w="2802" w:type="dxa"/>
            <w:vAlign w:val="center"/>
          </w:tcPr>
          <w:p w14:paraId="22F17A6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5BC3D53" w14:textId="77777777" w:rsidTr="00C23D97">
        <w:tc>
          <w:tcPr>
            <w:tcW w:w="595" w:type="dxa"/>
            <w:vAlign w:val="center"/>
          </w:tcPr>
          <w:p w14:paraId="08E8FA02" w14:textId="08245C67"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86</w:t>
            </w:r>
          </w:p>
        </w:tc>
        <w:tc>
          <w:tcPr>
            <w:tcW w:w="3086" w:type="dxa"/>
            <w:vAlign w:val="center"/>
          </w:tcPr>
          <w:p w14:paraId="6CCBC2FD" w14:textId="5DC5E4C0"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2E7F952E"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6F8ADE93"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00460D0" w14:textId="3D899794" w:rsidR="002B380F" w:rsidRPr="00876EB1" w:rsidRDefault="002B380F" w:rsidP="002B380F">
            <w:pPr>
              <w:rPr>
                <w:kern w:val="28"/>
                <w:sz w:val="26"/>
                <w:szCs w:val="26"/>
              </w:rPr>
            </w:pPr>
            <w:r w:rsidRPr="00876EB1">
              <w:rPr>
                <w:sz w:val="26"/>
                <w:szCs w:val="26"/>
              </w:rPr>
              <w:t>- Loại: RCBO; Số cực: 2P; Iđm</w:t>
            </w:r>
            <w:r w:rsidRPr="00876EB1">
              <w:rPr>
                <w:kern w:val="28"/>
                <w:sz w:val="26"/>
                <w:szCs w:val="26"/>
              </w:rPr>
              <w:t xml:space="preserve">≥ </w:t>
            </w:r>
            <w:r w:rsidRPr="00876EB1">
              <w:rPr>
                <w:sz w:val="26"/>
                <w:szCs w:val="26"/>
              </w:rPr>
              <w:t xml:space="preserve">16A; Uđm </w:t>
            </w:r>
            <w:r w:rsidRPr="00876EB1">
              <w:rPr>
                <w:kern w:val="28"/>
                <w:sz w:val="26"/>
                <w:szCs w:val="26"/>
              </w:rPr>
              <w:t xml:space="preserve">≥ </w:t>
            </w:r>
            <w:r w:rsidRPr="00876EB1">
              <w:rPr>
                <w:sz w:val="26"/>
                <w:szCs w:val="26"/>
              </w:rPr>
              <w:t>200V; IΔn ≤ 30mA</w:t>
            </w:r>
          </w:p>
        </w:tc>
        <w:tc>
          <w:tcPr>
            <w:tcW w:w="2802" w:type="dxa"/>
            <w:vAlign w:val="center"/>
          </w:tcPr>
          <w:p w14:paraId="230303F9"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5D173E44" w14:textId="77777777" w:rsidTr="00C23D97">
        <w:tc>
          <w:tcPr>
            <w:tcW w:w="595" w:type="dxa"/>
            <w:vAlign w:val="center"/>
          </w:tcPr>
          <w:p w14:paraId="61897922" w14:textId="42F21C62"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87</w:t>
            </w:r>
          </w:p>
        </w:tc>
        <w:tc>
          <w:tcPr>
            <w:tcW w:w="3086" w:type="dxa"/>
            <w:vAlign w:val="center"/>
          </w:tcPr>
          <w:p w14:paraId="71F90156" w14:textId="7C793A8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6288CB13"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4E38E97"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78B54756" w14:textId="18E205E8" w:rsidR="002B380F" w:rsidRPr="00876EB1" w:rsidRDefault="002B380F" w:rsidP="002B380F">
            <w:pPr>
              <w:rPr>
                <w:kern w:val="28"/>
                <w:sz w:val="26"/>
                <w:szCs w:val="26"/>
              </w:rPr>
            </w:pPr>
            <w:r w:rsidRPr="00876EB1">
              <w:rPr>
                <w:sz w:val="26"/>
                <w:szCs w:val="26"/>
              </w:rPr>
              <w:t>- Loại: MCB; Số cực: 2P; Iđm</w:t>
            </w:r>
            <w:r w:rsidRPr="00876EB1">
              <w:rPr>
                <w:kern w:val="28"/>
                <w:sz w:val="26"/>
                <w:szCs w:val="26"/>
              </w:rPr>
              <w:t xml:space="preserve">≥ </w:t>
            </w:r>
            <w:r w:rsidRPr="00876EB1">
              <w:rPr>
                <w:sz w:val="26"/>
                <w:szCs w:val="26"/>
              </w:rPr>
              <w:t xml:space="preserve">25A; Uđm </w:t>
            </w:r>
            <w:r w:rsidRPr="00876EB1">
              <w:rPr>
                <w:kern w:val="28"/>
                <w:sz w:val="26"/>
                <w:szCs w:val="26"/>
              </w:rPr>
              <w:t xml:space="preserve">≥ </w:t>
            </w:r>
            <w:r w:rsidRPr="00876EB1">
              <w:rPr>
                <w:sz w:val="26"/>
                <w:szCs w:val="26"/>
              </w:rPr>
              <w:t>200V</w:t>
            </w:r>
          </w:p>
        </w:tc>
        <w:tc>
          <w:tcPr>
            <w:tcW w:w="2802" w:type="dxa"/>
            <w:vAlign w:val="center"/>
          </w:tcPr>
          <w:p w14:paraId="5D7E9B43"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67CECCBE" w14:textId="77777777" w:rsidTr="00C23D97">
        <w:tc>
          <w:tcPr>
            <w:tcW w:w="595" w:type="dxa"/>
            <w:vAlign w:val="center"/>
          </w:tcPr>
          <w:p w14:paraId="5FBCAA3E" w14:textId="1F3247AB"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88</w:t>
            </w:r>
          </w:p>
        </w:tc>
        <w:tc>
          <w:tcPr>
            <w:tcW w:w="3086" w:type="dxa"/>
            <w:vAlign w:val="center"/>
          </w:tcPr>
          <w:p w14:paraId="63DBE9CF" w14:textId="51C87A4E"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320960F6"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2CD98261"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06A58983" w14:textId="2F6B81E1" w:rsidR="002B380F" w:rsidRPr="00876EB1" w:rsidRDefault="002B380F" w:rsidP="002B380F">
            <w:pPr>
              <w:rPr>
                <w:kern w:val="28"/>
                <w:sz w:val="26"/>
                <w:szCs w:val="26"/>
              </w:rPr>
            </w:pPr>
            <w:r w:rsidRPr="00876EB1">
              <w:rPr>
                <w:sz w:val="26"/>
                <w:szCs w:val="26"/>
              </w:rPr>
              <w:t>- Loại: MCB; Số cực: 2P; Iđm</w:t>
            </w:r>
            <w:r w:rsidRPr="00876EB1">
              <w:rPr>
                <w:kern w:val="28"/>
                <w:sz w:val="26"/>
                <w:szCs w:val="26"/>
              </w:rPr>
              <w:t xml:space="preserve">≥ </w:t>
            </w:r>
            <w:r w:rsidRPr="00876EB1">
              <w:rPr>
                <w:sz w:val="26"/>
                <w:szCs w:val="26"/>
              </w:rPr>
              <w:t xml:space="preserve">16A; Uđm </w:t>
            </w:r>
            <w:r w:rsidRPr="00876EB1">
              <w:rPr>
                <w:kern w:val="28"/>
                <w:sz w:val="26"/>
                <w:szCs w:val="26"/>
              </w:rPr>
              <w:t xml:space="preserve">≥ </w:t>
            </w:r>
            <w:r w:rsidRPr="00876EB1">
              <w:rPr>
                <w:sz w:val="26"/>
                <w:szCs w:val="26"/>
              </w:rPr>
              <w:t>200V</w:t>
            </w:r>
          </w:p>
        </w:tc>
        <w:tc>
          <w:tcPr>
            <w:tcW w:w="2802" w:type="dxa"/>
            <w:vAlign w:val="center"/>
          </w:tcPr>
          <w:p w14:paraId="17991BDE"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7FBE478E" w14:textId="77777777" w:rsidTr="00C23D97">
        <w:tc>
          <w:tcPr>
            <w:tcW w:w="595" w:type="dxa"/>
            <w:vAlign w:val="center"/>
          </w:tcPr>
          <w:p w14:paraId="03917E9A" w14:textId="607CE1F6" w:rsidR="002B380F" w:rsidRPr="00876EB1" w:rsidRDefault="00446A72" w:rsidP="00446A72">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89</w:t>
            </w:r>
          </w:p>
        </w:tc>
        <w:tc>
          <w:tcPr>
            <w:tcW w:w="3086" w:type="dxa"/>
            <w:vAlign w:val="center"/>
          </w:tcPr>
          <w:p w14:paraId="7FB28ACC" w14:textId="1308F401"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4A6268E2"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3C5E7F44"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7F839E6E" w14:textId="10453364" w:rsidR="002B380F" w:rsidRPr="00876EB1" w:rsidRDefault="002B380F" w:rsidP="002B380F">
            <w:pPr>
              <w:rPr>
                <w:kern w:val="28"/>
                <w:sz w:val="26"/>
                <w:szCs w:val="26"/>
              </w:rPr>
            </w:pPr>
            <w:r w:rsidRPr="00876EB1">
              <w:rPr>
                <w:sz w:val="26"/>
                <w:szCs w:val="26"/>
              </w:rPr>
              <w:t>- Loại: MCB; Số cực: 2P; Iđm</w:t>
            </w:r>
            <w:r w:rsidRPr="00876EB1">
              <w:rPr>
                <w:kern w:val="28"/>
                <w:sz w:val="26"/>
                <w:szCs w:val="26"/>
              </w:rPr>
              <w:t xml:space="preserve">≥ </w:t>
            </w:r>
            <w:r w:rsidRPr="00876EB1">
              <w:rPr>
                <w:sz w:val="26"/>
                <w:szCs w:val="26"/>
              </w:rPr>
              <w:t xml:space="preserve">10A; Uđm </w:t>
            </w:r>
            <w:r w:rsidRPr="00876EB1">
              <w:rPr>
                <w:kern w:val="28"/>
                <w:sz w:val="26"/>
                <w:szCs w:val="26"/>
              </w:rPr>
              <w:t xml:space="preserve">≥ </w:t>
            </w:r>
            <w:r w:rsidRPr="00876EB1">
              <w:rPr>
                <w:sz w:val="26"/>
                <w:szCs w:val="26"/>
              </w:rPr>
              <w:t>200V</w:t>
            </w:r>
          </w:p>
        </w:tc>
        <w:tc>
          <w:tcPr>
            <w:tcW w:w="2802" w:type="dxa"/>
            <w:vAlign w:val="center"/>
          </w:tcPr>
          <w:p w14:paraId="7761D892"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1BE9950F" w14:textId="77777777" w:rsidTr="00C23D97">
        <w:tc>
          <w:tcPr>
            <w:tcW w:w="595" w:type="dxa"/>
            <w:vAlign w:val="center"/>
          </w:tcPr>
          <w:p w14:paraId="41CC0FCB" w14:textId="51A01791"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90</w:t>
            </w:r>
          </w:p>
        </w:tc>
        <w:tc>
          <w:tcPr>
            <w:tcW w:w="3086" w:type="dxa"/>
            <w:vAlign w:val="center"/>
          </w:tcPr>
          <w:p w14:paraId="4C86A64D" w14:textId="598592E5"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49D13515"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79EE317B"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64A6C3B8" w14:textId="41ED2722" w:rsidR="002B380F" w:rsidRPr="00876EB1" w:rsidRDefault="002B380F" w:rsidP="002B380F">
            <w:pPr>
              <w:rPr>
                <w:kern w:val="28"/>
                <w:sz w:val="26"/>
                <w:szCs w:val="26"/>
              </w:rPr>
            </w:pPr>
            <w:r w:rsidRPr="00876EB1">
              <w:rPr>
                <w:sz w:val="26"/>
                <w:szCs w:val="26"/>
              </w:rPr>
              <w:t>- Loại: MCB; Số cực: 1P; Iđm</w:t>
            </w:r>
            <w:r w:rsidRPr="00876EB1">
              <w:rPr>
                <w:kern w:val="28"/>
                <w:sz w:val="26"/>
                <w:szCs w:val="26"/>
              </w:rPr>
              <w:t xml:space="preserve">≥ </w:t>
            </w:r>
            <w:r w:rsidRPr="00876EB1">
              <w:rPr>
                <w:sz w:val="26"/>
                <w:szCs w:val="26"/>
              </w:rPr>
              <w:t xml:space="preserve">25A; Uđm </w:t>
            </w:r>
            <w:r w:rsidRPr="00876EB1">
              <w:rPr>
                <w:kern w:val="28"/>
                <w:sz w:val="26"/>
                <w:szCs w:val="26"/>
              </w:rPr>
              <w:t xml:space="preserve">≥ </w:t>
            </w:r>
            <w:r w:rsidRPr="00876EB1">
              <w:rPr>
                <w:sz w:val="26"/>
                <w:szCs w:val="26"/>
              </w:rPr>
              <w:t>200V</w:t>
            </w:r>
          </w:p>
        </w:tc>
        <w:tc>
          <w:tcPr>
            <w:tcW w:w="2802" w:type="dxa"/>
            <w:vAlign w:val="center"/>
          </w:tcPr>
          <w:p w14:paraId="6CAF4B53" w14:textId="77777777"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3AD12B4D" w14:textId="77777777" w:rsidTr="00C23D97">
        <w:tc>
          <w:tcPr>
            <w:tcW w:w="595" w:type="dxa"/>
            <w:vAlign w:val="center"/>
          </w:tcPr>
          <w:p w14:paraId="7E976DE8" w14:textId="4FC943D5"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91</w:t>
            </w:r>
          </w:p>
        </w:tc>
        <w:tc>
          <w:tcPr>
            <w:tcW w:w="3086" w:type="dxa"/>
            <w:vAlign w:val="center"/>
          </w:tcPr>
          <w:p w14:paraId="12605AB7" w14:textId="74612E6F"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4203091C"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09815523"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767689DB" w14:textId="41ABCAA6" w:rsidR="002B380F" w:rsidRPr="00876EB1" w:rsidRDefault="002B380F" w:rsidP="002B380F">
            <w:pPr>
              <w:rPr>
                <w:kern w:val="28"/>
                <w:sz w:val="26"/>
                <w:szCs w:val="26"/>
              </w:rPr>
            </w:pPr>
            <w:r w:rsidRPr="00876EB1">
              <w:rPr>
                <w:sz w:val="26"/>
                <w:szCs w:val="26"/>
              </w:rPr>
              <w:t>- Loại: MCB; Số cực: 1P; Iđm</w:t>
            </w:r>
            <w:r w:rsidRPr="00876EB1">
              <w:rPr>
                <w:kern w:val="28"/>
                <w:sz w:val="26"/>
                <w:szCs w:val="26"/>
              </w:rPr>
              <w:t xml:space="preserve">≥ </w:t>
            </w:r>
            <w:r w:rsidRPr="00876EB1">
              <w:rPr>
                <w:sz w:val="26"/>
                <w:szCs w:val="26"/>
              </w:rPr>
              <w:t xml:space="preserve">16A; Uđm </w:t>
            </w:r>
            <w:r w:rsidRPr="00876EB1">
              <w:rPr>
                <w:kern w:val="28"/>
                <w:sz w:val="26"/>
                <w:szCs w:val="26"/>
              </w:rPr>
              <w:t xml:space="preserve">≥ </w:t>
            </w:r>
            <w:r w:rsidRPr="00876EB1">
              <w:rPr>
                <w:sz w:val="26"/>
                <w:szCs w:val="26"/>
              </w:rPr>
              <w:t>200V</w:t>
            </w:r>
          </w:p>
        </w:tc>
        <w:tc>
          <w:tcPr>
            <w:tcW w:w="2802" w:type="dxa"/>
            <w:vAlign w:val="center"/>
          </w:tcPr>
          <w:p w14:paraId="23DEF106" w14:textId="126D2576"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876EB1" w:rsidRPr="00876EB1" w14:paraId="4F969EBB" w14:textId="77777777" w:rsidTr="00C23D97">
        <w:tc>
          <w:tcPr>
            <w:tcW w:w="595" w:type="dxa"/>
            <w:vAlign w:val="center"/>
          </w:tcPr>
          <w:p w14:paraId="057704B0" w14:textId="40866B80" w:rsidR="002B380F" w:rsidRPr="00876EB1" w:rsidRDefault="00446A72" w:rsidP="002B380F">
            <w:pPr>
              <w:pStyle w:val="Title"/>
              <w:spacing w:before="0" w:after="0" w:line="320" w:lineRule="atLeast"/>
              <w:rPr>
                <w:rFonts w:ascii="Times New Roman" w:hAnsi="Times New Roman"/>
                <w:b w:val="0"/>
                <w:spacing w:val="-14"/>
                <w:sz w:val="26"/>
                <w:szCs w:val="26"/>
                <w:lang w:val="es-DO"/>
              </w:rPr>
            </w:pPr>
            <w:r w:rsidRPr="00876EB1">
              <w:rPr>
                <w:rFonts w:ascii="Times New Roman" w:hAnsi="Times New Roman"/>
                <w:b w:val="0"/>
                <w:spacing w:val="-14"/>
                <w:sz w:val="26"/>
                <w:szCs w:val="26"/>
                <w:lang w:val="es-DO"/>
              </w:rPr>
              <w:t>92</w:t>
            </w:r>
          </w:p>
        </w:tc>
        <w:tc>
          <w:tcPr>
            <w:tcW w:w="3086" w:type="dxa"/>
            <w:vAlign w:val="center"/>
          </w:tcPr>
          <w:p w14:paraId="41FB9400" w14:textId="4F3F50F5" w:rsidR="002B380F" w:rsidRPr="00876EB1" w:rsidRDefault="002B380F" w:rsidP="002B380F">
            <w:pPr>
              <w:pStyle w:val="Title"/>
              <w:spacing w:before="0" w:after="0" w:line="320" w:lineRule="atLeast"/>
              <w:jc w:val="both"/>
              <w:rPr>
                <w:rFonts w:ascii="Times New Roman" w:hAnsi="Times New Roman"/>
                <w:b w:val="0"/>
                <w:sz w:val="24"/>
                <w:szCs w:val="24"/>
              </w:rPr>
            </w:pPr>
            <w:r w:rsidRPr="00876EB1">
              <w:rPr>
                <w:rFonts w:ascii="Times New Roman" w:hAnsi="Times New Roman"/>
                <w:b w:val="0"/>
                <w:sz w:val="24"/>
                <w:szCs w:val="24"/>
              </w:rPr>
              <w:t xml:space="preserve">Aptomat </w:t>
            </w:r>
          </w:p>
        </w:tc>
        <w:tc>
          <w:tcPr>
            <w:tcW w:w="7938" w:type="dxa"/>
            <w:vAlign w:val="center"/>
          </w:tcPr>
          <w:p w14:paraId="768A1F36" w14:textId="77777777" w:rsidR="002B380F" w:rsidRPr="00876EB1" w:rsidRDefault="002B380F" w:rsidP="002B380F">
            <w:pPr>
              <w:tabs>
                <w:tab w:val="left" w:pos="1134"/>
              </w:tabs>
              <w:ind w:right="147"/>
              <w:contextualSpacing/>
              <w:rPr>
                <w:sz w:val="26"/>
                <w:szCs w:val="26"/>
              </w:rPr>
            </w:pPr>
            <w:r w:rsidRPr="00876EB1">
              <w:rPr>
                <w:sz w:val="26"/>
                <w:szCs w:val="26"/>
              </w:rPr>
              <w:t>- Hãng sản xuất: Nhà thầu đề xuất cụ thể</w:t>
            </w:r>
          </w:p>
          <w:p w14:paraId="2BDC63D0" w14:textId="77777777" w:rsidR="002B380F" w:rsidRPr="00876EB1" w:rsidRDefault="002B380F" w:rsidP="002B380F">
            <w:pPr>
              <w:tabs>
                <w:tab w:val="left" w:pos="1134"/>
              </w:tabs>
              <w:ind w:right="147"/>
              <w:contextualSpacing/>
              <w:rPr>
                <w:sz w:val="26"/>
                <w:szCs w:val="26"/>
              </w:rPr>
            </w:pPr>
            <w:r w:rsidRPr="00876EB1">
              <w:rPr>
                <w:sz w:val="26"/>
                <w:szCs w:val="26"/>
              </w:rPr>
              <w:t>- Mã hiệu: Nhà thầu đề xuất cụ thể</w:t>
            </w:r>
          </w:p>
          <w:p w14:paraId="064D7A1B" w14:textId="40EDEC84" w:rsidR="002B380F" w:rsidRPr="00876EB1" w:rsidRDefault="002B380F" w:rsidP="002B380F">
            <w:pPr>
              <w:rPr>
                <w:kern w:val="28"/>
                <w:sz w:val="26"/>
                <w:szCs w:val="26"/>
              </w:rPr>
            </w:pPr>
            <w:r w:rsidRPr="00876EB1">
              <w:rPr>
                <w:sz w:val="26"/>
                <w:szCs w:val="26"/>
              </w:rPr>
              <w:t xml:space="preserve">- Loại: MCB ; Số cực: 1P; Iđm </w:t>
            </w:r>
            <w:r w:rsidRPr="00876EB1">
              <w:rPr>
                <w:kern w:val="28"/>
                <w:sz w:val="26"/>
                <w:szCs w:val="26"/>
              </w:rPr>
              <w:t xml:space="preserve">≥ </w:t>
            </w:r>
            <w:r w:rsidRPr="00876EB1">
              <w:rPr>
                <w:sz w:val="26"/>
                <w:szCs w:val="26"/>
              </w:rPr>
              <w:t xml:space="preserve">10A; Uđm </w:t>
            </w:r>
            <w:r w:rsidRPr="00876EB1">
              <w:rPr>
                <w:kern w:val="28"/>
                <w:sz w:val="26"/>
                <w:szCs w:val="26"/>
              </w:rPr>
              <w:t xml:space="preserve">≥ </w:t>
            </w:r>
            <w:r w:rsidRPr="00876EB1">
              <w:rPr>
                <w:sz w:val="26"/>
                <w:szCs w:val="26"/>
              </w:rPr>
              <w:t xml:space="preserve">200V </w:t>
            </w:r>
          </w:p>
        </w:tc>
        <w:tc>
          <w:tcPr>
            <w:tcW w:w="2802" w:type="dxa"/>
            <w:vAlign w:val="center"/>
          </w:tcPr>
          <w:p w14:paraId="6B69A973" w14:textId="0042D419" w:rsidR="002B380F" w:rsidRPr="00876EB1" w:rsidRDefault="002B380F" w:rsidP="002B380F">
            <w:pPr>
              <w:pStyle w:val="Title"/>
              <w:spacing w:before="0" w:after="0" w:line="320" w:lineRule="atLeast"/>
              <w:jc w:val="both"/>
              <w:rPr>
                <w:rFonts w:ascii="Times New Roman" w:hAnsi="Times New Roman"/>
                <w:b w:val="0"/>
                <w:sz w:val="26"/>
                <w:szCs w:val="26"/>
              </w:rPr>
            </w:pPr>
          </w:p>
        </w:tc>
      </w:tr>
      <w:tr w:rsidR="002B380F" w:rsidRPr="00BF5B44" w14:paraId="5A46518D" w14:textId="77777777" w:rsidTr="005A76CE">
        <w:tc>
          <w:tcPr>
            <w:tcW w:w="595" w:type="dxa"/>
            <w:vAlign w:val="center"/>
          </w:tcPr>
          <w:p w14:paraId="605452CF" w14:textId="7498518D" w:rsidR="002B380F" w:rsidRPr="00BF5B44" w:rsidRDefault="00446A72" w:rsidP="002B380F">
            <w:pPr>
              <w:pStyle w:val="Title"/>
              <w:spacing w:before="0" w:after="0" w:line="320" w:lineRule="atLeast"/>
              <w:rPr>
                <w:rFonts w:ascii="Times New Roman" w:hAnsi="Times New Roman"/>
                <w:b w:val="0"/>
                <w:spacing w:val="-14"/>
                <w:sz w:val="26"/>
                <w:szCs w:val="26"/>
                <w:lang w:val="es-DO"/>
              </w:rPr>
            </w:pPr>
            <w:r>
              <w:rPr>
                <w:rFonts w:ascii="Times New Roman" w:hAnsi="Times New Roman"/>
                <w:b w:val="0"/>
                <w:spacing w:val="-14"/>
                <w:sz w:val="26"/>
                <w:szCs w:val="26"/>
                <w:lang w:val="es-DO"/>
              </w:rPr>
              <w:t>93</w:t>
            </w:r>
          </w:p>
        </w:tc>
        <w:tc>
          <w:tcPr>
            <w:tcW w:w="3086" w:type="dxa"/>
            <w:vAlign w:val="center"/>
          </w:tcPr>
          <w:p w14:paraId="1DF9B81A" w14:textId="4B11B1ED" w:rsidR="002B380F" w:rsidRPr="00F93A21" w:rsidRDefault="002B380F" w:rsidP="002B380F">
            <w:pPr>
              <w:pStyle w:val="Title"/>
              <w:spacing w:before="0" w:after="0" w:line="320" w:lineRule="atLeast"/>
              <w:jc w:val="both"/>
              <w:rPr>
                <w:rFonts w:ascii="Times New Roman" w:hAnsi="Times New Roman"/>
                <w:b w:val="0"/>
                <w:sz w:val="24"/>
                <w:szCs w:val="24"/>
              </w:rPr>
            </w:pPr>
            <w:r w:rsidRPr="00F93A21">
              <w:rPr>
                <w:rFonts w:ascii="Times New Roman" w:hAnsi="Times New Roman"/>
                <w:b w:val="0"/>
                <w:sz w:val="24"/>
                <w:szCs w:val="24"/>
              </w:rPr>
              <w:t xml:space="preserve">Tủ điện </w:t>
            </w:r>
          </w:p>
        </w:tc>
        <w:tc>
          <w:tcPr>
            <w:tcW w:w="7938" w:type="dxa"/>
          </w:tcPr>
          <w:p w14:paraId="02976883" w14:textId="77777777" w:rsidR="002B380F" w:rsidRDefault="002B380F" w:rsidP="002B380F">
            <w:pPr>
              <w:tabs>
                <w:tab w:val="left" w:pos="1134"/>
              </w:tabs>
              <w:ind w:right="147"/>
              <w:contextualSpacing/>
              <w:rPr>
                <w:kern w:val="28"/>
                <w:sz w:val="26"/>
                <w:szCs w:val="26"/>
              </w:rPr>
            </w:pPr>
            <w:r w:rsidRPr="009E7A91">
              <w:rPr>
                <w:sz w:val="26"/>
                <w:szCs w:val="26"/>
              </w:rPr>
              <w:t xml:space="preserve">- </w:t>
            </w:r>
            <w:r>
              <w:rPr>
                <w:kern w:val="28"/>
                <w:sz w:val="26"/>
                <w:szCs w:val="26"/>
              </w:rPr>
              <w:t xml:space="preserve">Kích thước </w:t>
            </w:r>
            <w:r w:rsidRPr="009E7A91">
              <w:rPr>
                <w:kern w:val="28"/>
                <w:sz w:val="26"/>
                <w:szCs w:val="26"/>
              </w:rPr>
              <w:t>≥</w:t>
            </w:r>
            <w:r>
              <w:rPr>
                <w:kern w:val="28"/>
                <w:sz w:val="26"/>
                <w:szCs w:val="26"/>
              </w:rPr>
              <w:t xml:space="preserve"> 400x500x250mm(RxCxS); Bao gồm: </w:t>
            </w:r>
            <w:r w:rsidRPr="00174819">
              <w:rPr>
                <w:kern w:val="28"/>
                <w:sz w:val="26"/>
                <w:szCs w:val="26"/>
              </w:rPr>
              <w:t>01 MCB 3P 125A, 02 MCB 63A</w:t>
            </w:r>
            <w:r>
              <w:rPr>
                <w:kern w:val="28"/>
                <w:sz w:val="26"/>
                <w:szCs w:val="26"/>
              </w:rPr>
              <w:t>,</w:t>
            </w:r>
            <w:r w:rsidRPr="00174819">
              <w:rPr>
                <w:kern w:val="28"/>
                <w:sz w:val="26"/>
                <w:szCs w:val="26"/>
              </w:rPr>
              <w:t xml:space="preserve"> 01 RCBO 2P 32A, 10 RCBO 2P 25A, 01 RCBO 2P 16A, 01 RCBO 2P 10A; </w:t>
            </w:r>
            <w:r>
              <w:rPr>
                <w:kern w:val="28"/>
                <w:sz w:val="26"/>
                <w:szCs w:val="26"/>
              </w:rPr>
              <w:t>Có đầy đủ</w:t>
            </w:r>
            <w:r w:rsidRPr="00174819">
              <w:rPr>
                <w:kern w:val="28"/>
                <w:sz w:val="26"/>
                <w:szCs w:val="26"/>
              </w:rPr>
              <w:t xml:space="preserve"> </w:t>
            </w:r>
            <w:r>
              <w:rPr>
                <w:kern w:val="28"/>
                <w:sz w:val="26"/>
                <w:szCs w:val="26"/>
              </w:rPr>
              <w:t>đồng hồ</w:t>
            </w:r>
            <w:r w:rsidRPr="00174819">
              <w:rPr>
                <w:kern w:val="28"/>
                <w:sz w:val="26"/>
                <w:szCs w:val="26"/>
              </w:rPr>
              <w:t xml:space="preserve"> điện tử</w:t>
            </w:r>
            <w:r>
              <w:rPr>
                <w:kern w:val="28"/>
                <w:sz w:val="26"/>
                <w:szCs w:val="26"/>
              </w:rPr>
              <w:t xml:space="preserve"> đa năng</w:t>
            </w:r>
            <w:r w:rsidRPr="00174819">
              <w:rPr>
                <w:kern w:val="28"/>
                <w:sz w:val="26"/>
                <w:szCs w:val="26"/>
              </w:rPr>
              <w:t xml:space="preserve"> </w:t>
            </w:r>
            <w:r>
              <w:rPr>
                <w:kern w:val="28"/>
                <w:sz w:val="26"/>
                <w:szCs w:val="26"/>
              </w:rPr>
              <w:t xml:space="preserve">hiển thị I,U,kWh; </w:t>
            </w:r>
            <w:r w:rsidRPr="00174819">
              <w:rPr>
                <w:kern w:val="28"/>
                <w:sz w:val="26"/>
                <w:szCs w:val="26"/>
              </w:rPr>
              <w:t>Đèn báo tín hiệu pha (Xanh, đỏ, vàng)</w:t>
            </w:r>
            <w:r>
              <w:rPr>
                <w:kern w:val="28"/>
                <w:sz w:val="26"/>
                <w:szCs w:val="26"/>
              </w:rPr>
              <w:t xml:space="preserve">; đấu nối bằng thanh cái vật liệu đồng; </w:t>
            </w:r>
            <w:r>
              <w:rPr>
                <w:sz w:val="26"/>
                <w:szCs w:val="26"/>
              </w:rPr>
              <w:t>đảm bảo yêu các yêu cầu kỹ thuật</w:t>
            </w:r>
          </w:p>
          <w:p w14:paraId="193A0603" w14:textId="059113EE" w:rsidR="002B380F" w:rsidRPr="00E94F66" w:rsidRDefault="002B380F" w:rsidP="002B380F">
            <w:pPr>
              <w:rPr>
                <w:kern w:val="28"/>
                <w:sz w:val="26"/>
                <w:szCs w:val="26"/>
              </w:rPr>
            </w:pPr>
            <w:r w:rsidRPr="009E7A91">
              <w:rPr>
                <w:sz w:val="26"/>
                <w:szCs w:val="26"/>
              </w:rPr>
              <w:t xml:space="preserve">- Chất liệu: </w:t>
            </w:r>
            <w:r>
              <w:rPr>
                <w:sz w:val="26"/>
                <w:szCs w:val="26"/>
              </w:rPr>
              <w:t>Tủ sơn tĩnh điện ( mã màu RAL 7032)</w:t>
            </w:r>
          </w:p>
        </w:tc>
        <w:tc>
          <w:tcPr>
            <w:tcW w:w="2802" w:type="dxa"/>
            <w:vAlign w:val="center"/>
          </w:tcPr>
          <w:p w14:paraId="1665CBC0" w14:textId="1ECF675A" w:rsidR="002B380F" w:rsidRPr="00E94F66" w:rsidRDefault="002B380F" w:rsidP="002B380F">
            <w:pPr>
              <w:pStyle w:val="Title"/>
              <w:spacing w:before="0" w:after="0" w:line="320" w:lineRule="atLeast"/>
              <w:jc w:val="both"/>
              <w:rPr>
                <w:rFonts w:ascii="Times New Roman" w:hAnsi="Times New Roman"/>
                <w:b w:val="0"/>
                <w:sz w:val="26"/>
                <w:szCs w:val="26"/>
              </w:rPr>
            </w:pPr>
          </w:p>
        </w:tc>
      </w:tr>
      <w:tr w:rsidR="002B380F" w:rsidRPr="00BF5B44" w14:paraId="79E55A1D" w14:textId="77777777" w:rsidTr="005A76CE">
        <w:tc>
          <w:tcPr>
            <w:tcW w:w="595" w:type="dxa"/>
            <w:vAlign w:val="center"/>
          </w:tcPr>
          <w:p w14:paraId="56B36F07" w14:textId="0F50FBB5" w:rsidR="002B380F" w:rsidRPr="00BF5B44" w:rsidRDefault="002B380F" w:rsidP="002B380F">
            <w:pPr>
              <w:pStyle w:val="Title"/>
              <w:spacing w:before="0" w:after="0" w:line="320" w:lineRule="atLeast"/>
              <w:rPr>
                <w:rFonts w:ascii="Times New Roman" w:hAnsi="Times New Roman"/>
                <w:b w:val="0"/>
                <w:spacing w:val="-14"/>
                <w:sz w:val="26"/>
                <w:szCs w:val="26"/>
                <w:lang w:val="es-DO"/>
              </w:rPr>
            </w:pPr>
            <w:r>
              <w:rPr>
                <w:rFonts w:ascii="Times New Roman" w:hAnsi="Times New Roman"/>
                <w:b w:val="0"/>
                <w:spacing w:val="-14"/>
                <w:sz w:val="26"/>
                <w:szCs w:val="26"/>
                <w:lang w:val="es-DO"/>
              </w:rPr>
              <w:t>7</w:t>
            </w:r>
            <w:r w:rsidR="00446A72">
              <w:rPr>
                <w:rFonts w:ascii="Times New Roman" w:hAnsi="Times New Roman"/>
                <w:b w:val="0"/>
                <w:spacing w:val="-14"/>
                <w:sz w:val="26"/>
                <w:szCs w:val="26"/>
                <w:lang w:val="es-DO"/>
              </w:rPr>
              <w:t>94</w:t>
            </w:r>
          </w:p>
        </w:tc>
        <w:tc>
          <w:tcPr>
            <w:tcW w:w="3086" w:type="dxa"/>
            <w:vAlign w:val="center"/>
          </w:tcPr>
          <w:p w14:paraId="3CB75375" w14:textId="00E3B2A9" w:rsidR="002B380F" w:rsidRPr="00F93A21" w:rsidRDefault="002B380F" w:rsidP="002B380F">
            <w:pPr>
              <w:pStyle w:val="Title"/>
              <w:spacing w:before="0" w:after="0" w:line="320" w:lineRule="atLeast"/>
              <w:jc w:val="both"/>
              <w:rPr>
                <w:rFonts w:ascii="Times New Roman" w:hAnsi="Times New Roman"/>
                <w:b w:val="0"/>
                <w:sz w:val="24"/>
                <w:szCs w:val="24"/>
              </w:rPr>
            </w:pPr>
            <w:r w:rsidRPr="00F93A21">
              <w:rPr>
                <w:rFonts w:ascii="Times New Roman" w:hAnsi="Times New Roman"/>
                <w:b w:val="0"/>
                <w:sz w:val="24"/>
                <w:szCs w:val="24"/>
              </w:rPr>
              <w:t xml:space="preserve">Tủ điện </w:t>
            </w:r>
          </w:p>
        </w:tc>
        <w:tc>
          <w:tcPr>
            <w:tcW w:w="7938" w:type="dxa"/>
          </w:tcPr>
          <w:p w14:paraId="29B636A1" w14:textId="77777777" w:rsidR="002B380F" w:rsidRDefault="002B380F" w:rsidP="002B380F">
            <w:pPr>
              <w:tabs>
                <w:tab w:val="left" w:pos="1134"/>
              </w:tabs>
              <w:ind w:right="147"/>
              <w:contextualSpacing/>
              <w:rPr>
                <w:kern w:val="28"/>
                <w:sz w:val="26"/>
                <w:szCs w:val="26"/>
              </w:rPr>
            </w:pPr>
            <w:r w:rsidRPr="009E7A91">
              <w:rPr>
                <w:sz w:val="26"/>
                <w:szCs w:val="26"/>
              </w:rPr>
              <w:t xml:space="preserve">- </w:t>
            </w:r>
            <w:r>
              <w:rPr>
                <w:kern w:val="28"/>
                <w:sz w:val="26"/>
                <w:szCs w:val="26"/>
              </w:rPr>
              <w:t xml:space="preserve">Kích thước </w:t>
            </w:r>
            <w:r w:rsidRPr="009E7A91">
              <w:rPr>
                <w:kern w:val="28"/>
                <w:sz w:val="26"/>
                <w:szCs w:val="26"/>
              </w:rPr>
              <w:t>≥</w:t>
            </w:r>
            <w:r>
              <w:rPr>
                <w:kern w:val="28"/>
                <w:sz w:val="26"/>
                <w:szCs w:val="26"/>
              </w:rPr>
              <w:t xml:space="preserve"> 300x400x250mm(RxCxS); Bao gồm: </w:t>
            </w:r>
            <w:r w:rsidRPr="00174819">
              <w:rPr>
                <w:kern w:val="28"/>
                <w:sz w:val="26"/>
                <w:szCs w:val="26"/>
              </w:rPr>
              <w:t xml:space="preserve">01 MCB 3P 63A, 01 RCBO 2P 32A, </w:t>
            </w:r>
            <w:r>
              <w:rPr>
                <w:kern w:val="28"/>
                <w:sz w:val="26"/>
                <w:szCs w:val="26"/>
              </w:rPr>
              <w:t>0</w:t>
            </w:r>
            <w:r w:rsidRPr="00174819">
              <w:rPr>
                <w:kern w:val="28"/>
                <w:sz w:val="26"/>
                <w:szCs w:val="26"/>
              </w:rPr>
              <w:t xml:space="preserve">8 RCBO 2P 25A, </w:t>
            </w:r>
            <w:r>
              <w:rPr>
                <w:kern w:val="28"/>
                <w:sz w:val="26"/>
                <w:szCs w:val="26"/>
              </w:rPr>
              <w:t>0</w:t>
            </w:r>
            <w:r w:rsidRPr="00174819">
              <w:rPr>
                <w:kern w:val="28"/>
                <w:sz w:val="26"/>
                <w:szCs w:val="26"/>
              </w:rPr>
              <w:t xml:space="preserve">2 RCBO 2P 10A; </w:t>
            </w:r>
            <w:r>
              <w:rPr>
                <w:kern w:val="28"/>
                <w:sz w:val="26"/>
                <w:szCs w:val="26"/>
              </w:rPr>
              <w:t>có đầy đủ đ</w:t>
            </w:r>
            <w:r w:rsidRPr="00174819">
              <w:rPr>
                <w:kern w:val="28"/>
                <w:sz w:val="26"/>
                <w:szCs w:val="26"/>
              </w:rPr>
              <w:t xml:space="preserve">èn </w:t>
            </w:r>
            <w:r w:rsidRPr="00174819">
              <w:rPr>
                <w:kern w:val="28"/>
                <w:sz w:val="26"/>
                <w:szCs w:val="26"/>
              </w:rPr>
              <w:lastRenderedPageBreak/>
              <w:t>báo tín hiệu pha (Xanh, đỏ, vàng)</w:t>
            </w:r>
            <w:r>
              <w:rPr>
                <w:kern w:val="28"/>
                <w:sz w:val="26"/>
                <w:szCs w:val="26"/>
              </w:rPr>
              <w:t xml:space="preserve">; đấu nối bằng thanh cái vật liệu đồng; </w:t>
            </w:r>
            <w:r>
              <w:rPr>
                <w:sz w:val="26"/>
                <w:szCs w:val="26"/>
              </w:rPr>
              <w:t>đảm bảo yêu các yêu cầu kỹ thuật</w:t>
            </w:r>
          </w:p>
          <w:p w14:paraId="039DD86D" w14:textId="4E5A8C8E" w:rsidR="002B380F" w:rsidRPr="00E94F66" w:rsidRDefault="002B380F" w:rsidP="002B380F">
            <w:pPr>
              <w:rPr>
                <w:kern w:val="28"/>
                <w:sz w:val="26"/>
                <w:szCs w:val="26"/>
              </w:rPr>
            </w:pPr>
            <w:r w:rsidRPr="009E7A91">
              <w:rPr>
                <w:sz w:val="26"/>
                <w:szCs w:val="26"/>
              </w:rPr>
              <w:t xml:space="preserve">- Chất liệu: </w:t>
            </w:r>
            <w:r>
              <w:rPr>
                <w:sz w:val="26"/>
                <w:szCs w:val="26"/>
              </w:rPr>
              <w:t>Tủ sơn tĩnh điện (mã màu RAL 7032)</w:t>
            </w:r>
          </w:p>
        </w:tc>
        <w:tc>
          <w:tcPr>
            <w:tcW w:w="2802" w:type="dxa"/>
            <w:vAlign w:val="center"/>
          </w:tcPr>
          <w:p w14:paraId="0A18F115" w14:textId="15BC97E1" w:rsidR="002B380F" w:rsidRPr="00E94F66" w:rsidRDefault="002B380F" w:rsidP="002B380F">
            <w:pPr>
              <w:spacing w:line="320" w:lineRule="atLeast"/>
              <w:rPr>
                <w:kern w:val="28"/>
                <w:sz w:val="26"/>
                <w:szCs w:val="26"/>
              </w:rPr>
            </w:pPr>
          </w:p>
        </w:tc>
      </w:tr>
      <w:tr w:rsidR="002100C6" w:rsidRPr="00BF5B44" w14:paraId="6EE4F6AA" w14:textId="77777777" w:rsidTr="00C23D97">
        <w:tc>
          <w:tcPr>
            <w:tcW w:w="595" w:type="dxa"/>
            <w:vAlign w:val="center"/>
          </w:tcPr>
          <w:p w14:paraId="31B5A78D" w14:textId="4AB0DE93" w:rsidR="002100C6" w:rsidRPr="00C23D97" w:rsidRDefault="002100C6" w:rsidP="002100C6">
            <w:pPr>
              <w:pStyle w:val="Title"/>
              <w:spacing w:before="0" w:after="0" w:line="320" w:lineRule="atLeast"/>
              <w:rPr>
                <w:rFonts w:ascii="Times New Roman" w:hAnsi="Times New Roman"/>
                <w:spacing w:val="-14"/>
                <w:sz w:val="26"/>
                <w:szCs w:val="26"/>
                <w:lang w:val="es-DO"/>
              </w:rPr>
            </w:pPr>
            <w:r w:rsidRPr="00C23D97">
              <w:rPr>
                <w:rFonts w:ascii="Times New Roman" w:hAnsi="Times New Roman"/>
                <w:spacing w:val="-14"/>
                <w:sz w:val="26"/>
                <w:szCs w:val="26"/>
                <w:lang w:val="es-DO"/>
              </w:rPr>
              <w:t>II</w:t>
            </w:r>
          </w:p>
        </w:tc>
        <w:tc>
          <w:tcPr>
            <w:tcW w:w="3086" w:type="dxa"/>
            <w:vAlign w:val="center"/>
          </w:tcPr>
          <w:p w14:paraId="20E9A4DD" w14:textId="41FC9D1C" w:rsidR="002100C6" w:rsidRPr="00C23D97" w:rsidRDefault="002100C6" w:rsidP="002100C6">
            <w:pPr>
              <w:pStyle w:val="Title"/>
              <w:spacing w:before="0" w:after="0" w:line="320" w:lineRule="atLeast"/>
              <w:jc w:val="both"/>
              <w:rPr>
                <w:rFonts w:ascii="Times New Roman" w:hAnsi="Times New Roman"/>
                <w:sz w:val="26"/>
                <w:szCs w:val="26"/>
              </w:rPr>
            </w:pPr>
            <w:r w:rsidRPr="00C23D97">
              <w:rPr>
                <w:rFonts w:ascii="Times New Roman" w:hAnsi="Times New Roman"/>
                <w:sz w:val="26"/>
                <w:szCs w:val="26"/>
              </w:rPr>
              <w:t>Yêu cầu khác</w:t>
            </w:r>
          </w:p>
        </w:tc>
        <w:tc>
          <w:tcPr>
            <w:tcW w:w="7938" w:type="dxa"/>
            <w:vAlign w:val="center"/>
          </w:tcPr>
          <w:p w14:paraId="3E66878E" w14:textId="77777777" w:rsidR="002100C6" w:rsidRPr="00C23D97" w:rsidRDefault="002100C6" w:rsidP="002100C6">
            <w:pPr>
              <w:tabs>
                <w:tab w:val="left" w:pos="1134"/>
              </w:tabs>
              <w:ind w:right="147"/>
              <w:contextualSpacing/>
              <w:rPr>
                <w:color w:val="FF0000"/>
                <w:sz w:val="26"/>
                <w:szCs w:val="26"/>
              </w:rPr>
            </w:pPr>
          </w:p>
        </w:tc>
        <w:tc>
          <w:tcPr>
            <w:tcW w:w="2802" w:type="dxa"/>
            <w:vAlign w:val="center"/>
          </w:tcPr>
          <w:p w14:paraId="7E6B212F" w14:textId="77777777" w:rsidR="002100C6" w:rsidRPr="00E94F66" w:rsidRDefault="002100C6" w:rsidP="002100C6">
            <w:pPr>
              <w:rPr>
                <w:kern w:val="28"/>
                <w:sz w:val="26"/>
                <w:szCs w:val="26"/>
              </w:rPr>
            </w:pPr>
          </w:p>
        </w:tc>
      </w:tr>
      <w:tr w:rsidR="00F43A03" w:rsidRPr="004F2631" w14:paraId="7EBC016D" w14:textId="77777777" w:rsidTr="00C23D97">
        <w:tc>
          <w:tcPr>
            <w:tcW w:w="595" w:type="dxa"/>
            <w:vMerge w:val="restart"/>
            <w:vAlign w:val="center"/>
          </w:tcPr>
          <w:p w14:paraId="6E27A7EC" w14:textId="2EB5D6ED" w:rsidR="00F43A03" w:rsidRPr="004F2631" w:rsidRDefault="00F43A03" w:rsidP="002100C6">
            <w:pPr>
              <w:pStyle w:val="Title"/>
              <w:spacing w:before="0" w:after="0" w:line="320" w:lineRule="atLeast"/>
              <w:rPr>
                <w:rFonts w:ascii="Times New Roman" w:hAnsi="Times New Roman"/>
                <w:b w:val="0"/>
                <w:spacing w:val="-14"/>
                <w:sz w:val="26"/>
                <w:szCs w:val="26"/>
                <w:lang w:val="es-DO"/>
              </w:rPr>
            </w:pPr>
            <w:r w:rsidRPr="004F2631">
              <w:rPr>
                <w:rFonts w:ascii="Times New Roman" w:hAnsi="Times New Roman"/>
                <w:b w:val="0"/>
                <w:bCs/>
                <w:sz w:val="26"/>
                <w:szCs w:val="26"/>
              </w:rPr>
              <w:t>1</w:t>
            </w:r>
          </w:p>
        </w:tc>
        <w:tc>
          <w:tcPr>
            <w:tcW w:w="3086" w:type="dxa"/>
            <w:vMerge w:val="restart"/>
            <w:vAlign w:val="center"/>
          </w:tcPr>
          <w:p w14:paraId="0261FA41" w14:textId="1103035D" w:rsidR="00F43A03" w:rsidRPr="004F2631" w:rsidRDefault="00F43A03" w:rsidP="002100C6">
            <w:pPr>
              <w:pStyle w:val="Title"/>
              <w:spacing w:before="0" w:after="0" w:line="320" w:lineRule="atLeast"/>
              <w:jc w:val="both"/>
              <w:rPr>
                <w:rFonts w:ascii="Times New Roman" w:hAnsi="Times New Roman"/>
                <w:b w:val="0"/>
                <w:sz w:val="26"/>
                <w:szCs w:val="26"/>
              </w:rPr>
            </w:pPr>
            <w:r w:rsidRPr="004F2631">
              <w:rPr>
                <w:rFonts w:ascii="Times New Roman" w:hAnsi="Times New Roman"/>
                <w:b w:val="0"/>
                <w:bCs/>
                <w:sz w:val="26"/>
                <w:szCs w:val="26"/>
              </w:rPr>
              <w:t>Chứng từ vật tư, vật liệu kèm theo</w:t>
            </w:r>
          </w:p>
        </w:tc>
        <w:tc>
          <w:tcPr>
            <w:tcW w:w="7938" w:type="dxa"/>
            <w:vAlign w:val="center"/>
          </w:tcPr>
          <w:p w14:paraId="03CA4A49" w14:textId="1663DE6C" w:rsidR="00F43A03" w:rsidRPr="004F2631" w:rsidRDefault="00F43A03" w:rsidP="00F43A03">
            <w:pPr>
              <w:spacing w:line="300" w:lineRule="exact"/>
              <w:ind w:right="142"/>
              <w:rPr>
                <w:sz w:val="26"/>
                <w:szCs w:val="26"/>
              </w:rPr>
            </w:pPr>
            <w:r w:rsidRPr="006F25DA">
              <w:rPr>
                <w:sz w:val="26"/>
                <w:szCs w:val="26"/>
                <w:lang w:val="es-MX"/>
              </w:rPr>
              <w:t>- Nhà thầu gửi kèm các</w:t>
            </w:r>
            <w:r>
              <w:rPr>
                <w:sz w:val="26"/>
                <w:szCs w:val="26"/>
                <w:lang w:val="es-MX"/>
              </w:rPr>
              <w:t xml:space="preserve"> tài liệu kỹ thuật của thiết bị: Tủ điện</w:t>
            </w:r>
            <w:r w:rsidRPr="006F25DA">
              <w:rPr>
                <w:sz w:val="26"/>
                <w:szCs w:val="26"/>
                <w:lang w:val="es-MX"/>
              </w:rPr>
              <w:t xml:space="preserve"> đề xuất: bản vẽ hoặc catalog hoặc hướng dẫn sử dụng … chứng minh các thông số kỹ thuật của thiết bị.</w:t>
            </w:r>
          </w:p>
        </w:tc>
        <w:tc>
          <w:tcPr>
            <w:tcW w:w="2802" w:type="dxa"/>
            <w:vAlign w:val="center"/>
          </w:tcPr>
          <w:p w14:paraId="02908E9E" w14:textId="77777777" w:rsidR="00F43A03" w:rsidRPr="004F2631" w:rsidRDefault="00F43A03" w:rsidP="002100C6">
            <w:pPr>
              <w:rPr>
                <w:kern w:val="28"/>
                <w:sz w:val="26"/>
                <w:szCs w:val="26"/>
              </w:rPr>
            </w:pPr>
          </w:p>
        </w:tc>
      </w:tr>
      <w:tr w:rsidR="00F43A03" w:rsidRPr="004F2631" w14:paraId="0D7BA0AA" w14:textId="77777777" w:rsidTr="00C23D97">
        <w:tc>
          <w:tcPr>
            <w:tcW w:w="595" w:type="dxa"/>
            <w:vMerge/>
            <w:vAlign w:val="center"/>
          </w:tcPr>
          <w:p w14:paraId="08C50FF6" w14:textId="77777777" w:rsidR="00F43A03" w:rsidRPr="004F2631" w:rsidRDefault="00F43A03" w:rsidP="002100C6">
            <w:pPr>
              <w:pStyle w:val="Title"/>
              <w:spacing w:before="0" w:after="0" w:line="320" w:lineRule="atLeast"/>
              <w:rPr>
                <w:rFonts w:ascii="Times New Roman" w:hAnsi="Times New Roman"/>
                <w:b w:val="0"/>
                <w:bCs/>
                <w:sz w:val="26"/>
                <w:szCs w:val="26"/>
              </w:rPr>
            </w:pPr>
          </w:p>
        </w:tc>
        <w:tc>
          <w:tcPr>
            <w:tcW w:w="3086" w:type="dxa"/>
            <w:vMerge/>
            <w:vAlign w:val="center"/>
          </w:tcPr>
          <w:p w14:paraId="0B020A71" w14:textId="77777777" w:rsidR="00F43A03" w:rsidRPr="004F2631" w:rsidRDefault="00F43A03" w:rsidP="002100C6">
            <w:pPr>
              <w:pStyle w:val="Title"/>
              <w:spacing w:before="0" w:after="0" w:line="320" w:lineRule="atLeast"/>
              <w:jc w:val="both"/>
              <w:rPr>
                <w:rFonts w:ascii="Times New Roman" w:hAnsi="Times New Roman"/>
                <w:b w:val="0"/>
                <w:bCs/>
                <w:sz w:val="26"/>
                <w:szCs w:val="26"/>
              </w:rPr>
            </w:pPr>
          </w:p>
        </w:tc>
        <w:tc>
          <w:tcPr>
            <w:tcW w:w="7938" w:type="dxa"/>
            <w:vAlign w:val="center"/>
          </w:tcPr>
          <w:p w14:paraId="3838BEFB" w14:textId="77777777" w:rsidR="00F43A03" w:rsidRPr="00CE648C" w:rsidRDefault="00F43A03" w:rsidP="00F43A03">
            <w:pPr>
              <w:spacing w:line="300" w:lineRule="exact"/>
              <w:ind w:right="142"/>
              <w:rPr>
                <w:sz w:val="26"/>
                <w:szCs w:val="26"/>
                <w:lang w:val="es-MX"/>
              </w:rPr>
            </w:pPr>
            <w:r>
              <w:rPr>
                <w:sz w:val="26"/>
                <w:szCs w:val="26"/>
                <w:lang w:val="es-MX"/>
              </w:rPr>
              <w:t xml:space="preserve">- </w:t>
            </w:r>
            <w:r w:rsidRPr="00CE648C">
              <w:rPr>
                <w:sz w:val="26"/>
                <w:szCs w:val="26"/>
                <w:lang w:val="es-MX"/>
              </w:rPr>
              <w:t>Nhà thầu cam kết:</w:t>
            </w:r>
          </w:p>
          <w:p w14:paraId="74037F1E" w14:textId="77777777" w:rsidR="00F43A03" w:rsidRPr="00CE648C" w:rsidRDefault="00F43A03" w:rsidP="00F43A03">
            <w:pPr>
              <w:spacing w:line="300" w:lineRule="exact"/>
              <w:ind w:right="142" w:firstLine="142"/>
              <w:rPr>
                <w:sz w:val="26"/>
                <w:szCs w:val="26"/>
                <w:lang w:val="es-MX"/>
              </w:rPr>
            </w:pPr>
            <w:r>
              <w:rPr>
                <w:sz w:val="26"/>
                <w:szCs w:val="26"/>
                <w:lang w:val="es-MX"/>
              </w:rPr>
              <w:t xml:space="preserve">+ </w:t>
            </w:r>
            <w:r w:rsidRPr="00CE648C">
              <w:rPr>
                <w:sz w:val="26"/>
                <w:szCs w:val="26"/>
                <w:lang w:val="es-MX"/>
              </w:rPr>
              <w:t xml:space="preserve">Nộp các tài </w:t>
            </w:r>
            <w:r>
              <w:rPr>
                <w:sz w:val="26"/>
                <w:szCs w:val="26"/>
                <w:lang w:val="es-MX"/>
              </w:rPr>
              <w:t>liệu kỹ thuật, bản vẽ, catalog</w:t>
            </w:r>
            <w:r w:rsidRPr="00CE648C">
              <w:rPr>
                <w:sz w:val="26"/>
                <w:szCs w:val="26"/>
                <w:lang w:val="es-MX"/>
              </w:rPr>
              <w:t xml:space="preserve"> (nếu có) đối với vật tư, vật liệu cung cấp; Phiếu xuất kho, xuất xưởng, phiếu đóng gói, chứng nhận, chứng chỉ…cho vật tư, vật liệu sản xuất, gia công trong nước.</w:t>
            </w:r>
          </w:p>
          <w:p w14:paraId="45309D3B" w14:textId="77777777" w:rsidR="00F43A03" w:rsidRDefault="00F43A03" w:rsidP="00F43A03">
            <w:pPr>
              <w:spacing w:line="300" w:lineRule="exact"/>
              <w:ind w:right="142" w:firstLine="142"/>
              <w:rPr>
                <w:sz w:val="26"/>
                <w:szCs w:val="26"/>
                <w:lang w:val="es-MX"/>
              </w:rPr>
            </w:pPr>
            <w:r>
              <w:rPr>
                <w:sz w:val="26"/>
                <w:szCs w:val="26"/>
                <w:lang w:val="es-MX"/>
              </w:rPr>
              <w:t>+</w:t>
            </w:r>
            <w:r w:rsidRPr="00CE648C">
              <w:rPr>
                <w:sz w:val="26"/>
                <w:szCs w:val="26"/>
                <w:lang w:val="es-MX"/>
              </w:rPr>
              <w:t xml:space="preserve"> Kết quả thí nghiệm vật tư/vật liệu chính các loại.</w:t>
            </w:r>
          </w:p>
          <w:p w14:paraId="68573BC2" w14:textId="750CB9AC" w:rsidR="00F43A03" w:rsidRPr="006F25DA" w:rsidRDefault="00F43A03" w:rsidP="00F43A03">
            <w:pPr>
              <w:spacing w:line="300" w:lineRule="exact"/>
              <w:ind w:right="142"/>
              <w:rPr>
                <w:sz w:val="26"/>
                <w:szCs w:val="26"/>
                <w:lang w:val="es-MX"/>
              </w:rPr>
            </w:pPr>
            <w:r>
              <w:rPr>
                <w:sz w:val="26"/>
                <w:szCs w:val="26"/>
                <w:lang w:val="es-MX"/>
              </w:rPr>
              <w:t xml:space="preserve">  +</w:t>
            </w:r>
            <w:r w:rsidRPr="00885DD5">
              <w:rPr>
                <w:sz w:val="26"/>
                <w:szCs w:val="26"/>
                <w:lang w:val="es-MX"/>
              </w:rPr>
              <w:t xml:space="preserve"> CO/CQ, tờ khai hải quan đối với các vật tư, vật liệu nhập khẩu (nếu có)</w:t>
            </w:r>
            <w:r>
              <w:rPr>
                <w:sz w:val="26"/>
                <w:szCs w:val="26"/>
                <w:lang w:val="es-MX"/>
              </w:rPr>
              <w:t xml:space="preserve"> đối với các vật tư, vật liệu nhập khẩu có đơn giá từ 5 triệu đồng/01 đơn vị tính trở lên</w:t>
            </w:r>
            <w:r w:rsidRPr="00885DD5">
              <w:rPr>
                <w:sz w:val="26"/>
                <w:szCs w:val="26"/>
                <w:lang w:val="es-MX"/>
              </w:rPr>
              <w:t>.</w:t>
            </w:r>
          </w:p>
        </w:tc>
        <w:tc>
          <w:tcPr>
            <w:tcW w:w="2802" w:type="dxa"/>
            <w:vAlign w:val="center"/>
          </w:tcPr>
          <w:p w14:paraId="759C6FD8" w14:textId="77777777" w:rsidR="00F43A03" w:rsidRPr="004F2631" w:rsidRDefault="00F43A03" w:rsidP="002100C6">
            <w:pPr>
              <w:rPr>
                <w:kern w:val="28"/>
                <w:sz w:val="26"/>
                <w:szCs w:val="26"/>
              </w:rPr>
            </w:pPr>
          </w:p>
        </w:tc>
      </w:tr>
    </w:tbl>
    <w:p w14:paraId="0B49F431" w14:textId="77777777" w:rsidR="00680962" w:rsidRPr="00CE648C" w:rsidRDefault="00680962" w:rsidP="00680962">
      <w:pPr>
        <w:widowControl w:val="0"/>
        <w:tabs>
          <w:tab w:val="left" w:pos="1469"/>
        </w:tabs>
        <w:autoSpaceDE w:val="0"/>
        <w:autoSpaceDN w:val="0"/>
        <w:ind w:right="646" w:firstLine="567"/>
        <w:rPr>
          <w:b/>
          <w:sz w:val="28"/>
        </w:rPr>
      </w:pPr>
      <w:r w:rsidRPr="00CE648C">
        <w:rPr>
          <w:b/>
          <w:sz w:val="28"/>
        </w:rPr>
        <w:t>*Ghi chú:</w:t>
      </w:r>
    </w:p>
    <w:p w14:paraId="2F29C53B" w14:textId="77777777" w:rsidR="00680962" w:rsidRPr="00CE648C" w:rsidRDefault="00680962" w:rsidP="00680962">
      <w:pPr>
        <w:widowControl w:val="0"/>
        <w:tabs>
          <w:tab w:val="left" w:pos="1469"/>
        </w:tabs>
        <w:autoSpaceDE w:val="0"/>
        <w:autoSpaceDN w:val="0"/>
        <w:ind w:right="646" w:firstLine="567"/>
        <w:rPr>
          <w:sz w:val="28"/>
        </w:rPr>
      </w:pPr>
      <w:r w:rsidRPr="00CE648C">
        <w:rPr>
          <w:sz w:val="28"/>
        </w:rPr>
        <w:t>- Khái niệm “tương đương” có nghĩa là có thương hiệu hoặc tiêu chuẩn áp dụng hoặc đặc tính kỹ thuật tương tự với chủng loại yêu cầu… có tính năng là tương đương yêu câu của E-HSMT. Nhà thầu phải đề xuất cụ thể theo các yêu cầu của E-HSMT và không được ghi “tương đương”.</w:t>
      </w:r>
    </w:p>
    <w:p w14:paraId="70804292" w14:textId="77777777" w:rsidR="00680962" w:rsidRPr="00CE648C" w:rsidRDefault="00680962" w:rsidP="00680962">
      <w:pPr>
        <w:widowControl w:val="0"/>
        <w:tabs>
          <w:tab w:val="left" w:pos="1469"/>
        </w:tabs>
        <w:autoSpaceDE w:val="0"/>
        <w:autoSpaceDN w:val="0"/>
        <w:ind w:right="646" w:firstLine="567"/>
        <w:rPr>
          <w:sz w:val="28"/>
        </w:rPr>
      </w:pPr>
      <w:r w:rsidRPr="00CE648C">
        <w:rPr>
          <w:sz w:val="28"/>
        </w:rPr>
        <w:t>- Trường hợp Nhà thầu chào các nội dung khác so với nội dung “tương đương” yêu cầu trong  E-HSMT thì phải có tài liệu chứng mình là “tương đương” hoặc tốt hơn so với yêu cầu của E-HSMT.</w:t>
      </w:r>
    </w:p>
    <w:p w14:paraId="0386C897" w14:textId="77777777" w:rsidR="00680962" w:rsidRPr="00CE648C" w:rsidRDefault="00680962" w:rsidP="00680962">
      <w:pPr>
        <w:widowControl w:val="0"/>
        <w:tabs>
          <w:tab w:val="left" w:pos="1469"/>
        </w:tabs>
        <w:autoSpaceDE w:val="0"/>
        <w:autoSpaceDN w:val="0"/>
        <w:spacing w:before="148"/>
        <w:ind w:right="647" w:firstLine="567"/>
        <w:rPr>
          <w:b/>
          <w:sz w:val="28"/>
        </w:rPr>
      </w:pPr>
      <w:r w:rsidRPr="00CE648C">
        <w:rPr>
          <w:b/>
          <w:sz w:val="28"/>
        </w:rPr>
        <w:t>2. Quy trình, quy phạm, Quy chuẩn, tiêu chuẩn áp dụng cho việc thi</w:t>
      </w:r>
      <w:r w:rsidRPr="00CE648C">
        <w:rPr>
          <w:b/>
          <w:spacing w:val="1"/>
          <w:sz w:val="28"/>
        </w:rPr>
        <w:t xml:space="preserve"> </w:t>
      </w:r>
      <w:r w:rsidRPr="00CE648C">
        <w:rPr>
          <w:b/>
          <w:sz w:val="28"/>
        </w:rPr>
        <w:t>công,</w:t>
      </w:r>
      <w:r w:rsidRPr="00CE648C">
        <w:rPr>
          <w:b/>
          <w:spacing w:val="-2"/>
          <w:sz w:val="28"/>
        </w:rPr>
        <w:t xml:space="preserve"> </w:t>
      </w:r>
      <w:r w:rsidRPr="00CE648C">
        <w:rPr>
          <w:b/>
          <w:sz w:val="28"/>
        </w:rPr>
        <w:t>nghiệm</w:t>
      </w:r>
      <w:r w:rsidRPr="00CE648C">
        <w:rPr>
          <w:b/>
          <w:spacing w:val="-1"/>
          <w:sz w:val="28"/>
        </w:rPr>
        <w:t xml:space="preserve"> </w:t>
      </w:r>
      <w:r w:rsidRPr="00CE648C">
        <w:rPr>
          <w:b/>
          <w:sz w:val="28"/>
        </w:rPr>
        <w:t>thu</w:t>
      </w:r>
      <w:r w:rsidRPr="00CE648C">
        <w:rPr>
          <w:b/>
          <w:spacing w:val="-2"/>
          <w:sz w:val="28"/>
        </w:rPr>
        <w:t xml:space="preserve"> </w:t>
      </w:r>
      <w:r w:rsidRPr="00CE648C">
        <w:rPr>
          <w:b/>
          <w:sz w:val="28"/>
        </w:rPr>
        <w:t>công</w:t>
      </w:r>
      <w:r w:rsidRPr="00CE648C">
        <w:rPr>
          <w:b/>
          <w:spacing w:val="1"/>
          <w:sz w:val="28"/>
        </w:rPr>
        <w:t xml:space="preserve"> </w:t>
      </w:r>
      <w:r w:rsidRPr="00CE648C">
        <w:rPr>
          <w:b/>
          <w:sz w:val="28"/>
        </w:rPr>
        <w:t>trình:</w:t>
      </w:r>
    </w:p>
    <w:p w14:paraId="64C9EB8C" w14:textId="77777777" w:rsidR="00680962" w:rsidRPr="00CE648C" w:rsidRDefault="00680962" w:rsidP="00680962">
      <w:pPr>
        <w:widowControl w:val="0"/>
        <w:tabs>
          <w:tab w:val="left" w:pos="1469"/>
        </w:tabs>
        <w:autoSpaceDE w:val="0"/>
        <w:autoSpaceDN w:val="0"/>
        <w:spacing w:before="148"/>
        <w:ind w:right="647" w:firstLine="567"/>
        <w:rPr>
          <w:b/>
          <w:sz w:val="28"/>
        </w:rPr>
      </w:pPr>
    </w:p>
    <w:tbl>
      <w:tblPr>
        <w:tblW w:w="14884"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50"/>
        <w:gridCol w:w="10723"/>
      </w:tblGrid>
      <w:tr w:rsidR="00680962" w:rsidRPr="00CE648C" w14:paraId="0E251071" w14:textId="77777777" w:rsidTr="005A76CE">
        <w:trPr>
          <w:trHeight w:val="299"/>
          <w:tblHeader/>
        </w:trPr>
        <w:tc>
          <w:tcPr>
            <w:tcW w:w="709" w:type="dxa"/>
            <w:vAlign w:val="center"/>
          </w:tcPr>
          <w:p w14:paraId="315E3785" w14:textId="77777777" w:rsidR="00680962" w:rsidRPr="00CE648C" w:rsidRDefault="00680962" w:rsidP="005A76CE">
            <w:pPr>
              <w:pStyle w:val="TableParagraph"/>
              <w:spacing w:line="280" w:lineRule="exact"/>
              <w:ind w:left="6"/>
              <w:jc w:val="center"/>
              <w:rPr>
                <w:b/>
                <w:sz w:val="26"/>
              </w:rPr>
            </w:pPr>
            <w:r w:rsidRPr="00CE648C">
              <w:rPr>
                <w:b/>
                <w:sz w:val="26"/>
              </w:rPr>
              <w:t>STT</w:t>
            </w:r>
          </w:p>
        </w:tc>
        <w:tc>
          <w:tcPr>
            <w:tcW w:w="3402" w:type="dxa"/>
            <w:vAlign w:val="center"/>
          </w:tcPr>
          <w:p w14:paraId="0684C51B" w14:textId="77777777" w:rsidR="00680962" w:rsidRPr="00CE648C" w:rsidRDefault="00680962" w:rsidP="005A76CE">
            <w:pPr>
              <w:pStyle w:val="TableParagraph"/>
              <w:spacing w:line="280" w:lineRule="exact"/>
              <w:ind w:left="107"/>
              <w:jc w:val="center"/>
              <w:rPr>
                <w:b/>
                <w:sz w:val="26"/>
              </w:rPr>
            </w:pPr>
            <w:r w:rsidRPr="00CE648C">
              <w:rPr>
                <w:b/>
                <w:sz w:val="26"/>
              </w:rPr>
              <w:t>Ký</w:t>
            </w:r>
            <w:r w:rsidRPr="00CE648C">
              <w:rPr>
                <w:b/>
                <w:spacing w:val="-4"/>
                <w:sz w:val="26"/>
              </w:rPr>
              <w:t xml:space="preserve"> </w:t>
            </w:r>
            <w:r w:rsidRPr="00CE648C">
              <w:rPr>
                <w:b/>
                <w:sz w:val="26"/>
              </w:rPr>
              <w:t>hiệu</w:t>
            </w:r>
            <w:r w:rsidRPr="00CE648C">
              <w:rPr>
                <w:b/>
                <w:spacing w:val="-3"/>
                <w:sz w:val="26"/>
              </w:rPr>
              <w:t xml:space="preserve"> </w:t>
            </w:r>
            <w:r w:rsidRPr="00CE648C">
              <w:rPr>
                <w:b/>
                <w:sz w:val="26"/>
              </w:rPr>
              <w:t>tiêu</w:t>
            </w:r>
            <w:r w:rsidRPr="00CE648C">
              <w:rPr>
                <w:b/>
                <w:spacing w:val="-3"/>
                <w:sz w:val="26"/>
              </w:rPr>
              <w:t xml:space="preserve"> </w:t>
            </w:r>
            <w:r w:rsidRPr="00CE648C">
              <w:rPr>
                <w:b/>
                <w:sz w:val="26"/>
              </w:rPr>
              <w:t>chuẩn</w:t>
            </w:r>
          </w:p>
        </w:tc>
        <w:tc>
          <w:tcPr>
            <w:tcW w:w="10773" w:type="dxa"/>
            <w:gridSpan w:val="2"/>
            <w:vAlign w:val="center"/>
          </w:tcPr>
          <w:p w14:paraId="2E8A63D8" w14:textId="77777777" w:rsidR="00680962" w:rsidRPr="00CE648C" w:rsidRDefault="00680962" w:rsidP="005A76CE">
            <w:pPr>
              <w:pStyle w:val="TableParagraph"/>
              <w:spacing w:line="280" w:lineRule="exact"/>
              <w:ind w:left="107"/>
              <w:jc w:val="center"/>
              <w:rPr>
                <w:b/>
                <w:sz w:val="26"/>
              </w:rPr>
            </w:pPr>
            <w:r w:rsidRPr="00CE648C">
              <w:rPr>
                <w:b/>
                <w:sz w:val="26"/>
              </w:rPr>
              <w:t>Tên</w:t>
            </w:r>
            <w:r w:rsidRPr="00CE648C">
              <w:rPr>
                <w:b/>
                <w:spacing w:val="-3"/>
                <w:sz w:val="26"/>
              </w:rPr>
              <w:t xml:space="preserve"> </w:t>
            </w:r>
            <w:r w:rsidRPr="00CE648C">
              <w:rPr>
                <w:b/>
                <w:sz w:val="26"/>
              </w:rPr>
              <w:t>tiêu</w:t>
            </w:r>
            <w:r w:rsidRPr="00CE648C">
              <w:rPr>
                <w:b/>
                <w:spacing w:val="-3"/>
                <w:sz w:val="26"/>
              </w:rPr>
              <w:t xml:space="preserve"> </w:t>
            </w:r>
            <w:r w:rsidRPr="00CE648C">
              <w:rPr>
                <w:b/>
                <w:sz w:val="26"/>
              </w:rPr>
              <w:t>chuẩn</w:t>
            </w:r>
          </w:p>
        </w:tc>
      </w:tr>
      <w:tr w:rsidR="00680962" w:rsidRPr="00CE648C" w14:paraId="0D28CC9B" w14:textId="77777777" w:rsidTr="005A76CE">
        <w:trPr>
          <w:trHeight w:val="299"/>
        </w:trPr>
        <w:tc>
          <w:tcPr>
            <w:tcW w:w="709" w:type="dxa"/>
            <w:vAlign w:val="center"/>
          </w:tcPr>
          <w:p w14:paraId="3EF470A7" w14:textId="77777777" w:rsidR="00680962" w:rsidRPr="00CE648C" w:rsidRDefault="00680962" w:rsidP="005A76CE">
            <w:pPr>
              <w:pStyle w:val="TableParagraph"/>
              <w:spacing w:line="280" w:lineRule="exact"/>
              <w:ind w:left="6"/>
              <w:jc w:val="center"/>
              <w:rPr>
                <w:b/>
                <w:w w:val="99"/>
                <w:sz w:val="26"/>
              </w:rPr>
            </w:pPr>
            <w:r w:rsidRPr="00CE648C">
              <w:rPr>
                <w:b/>
                <w:w w:val="99"/>
                <w:sz w:val="26"/>
              </w:rPr>
              <w:t>1</w:t>
            </w:r>
          </w:p>
        </w:tc>
        <w:tc>
          <w:tcPr>
            <w:tcW w:w="14175" w:type="dxa"/>
            <w:gridSpan w:val="3"/>
            <w:vAlign w:val="center"/>
          </w:tcPr>
          <w:p w14:paraId="429299F3" w14:textId="77777777" w:rsidR="00680962" w:rsidRPr="00CE648C" w:rsidRDefault="00680962" w:rsidP="005A76CE">
            <w:pPr>
              <w:pStyle w:val="TableParagraph"/>
              <w:spacing w:line="280" w:lineRule="exact"/>
              <w:ind w:left="107"/>
              <w:rPr>
                <w:b/>
                <w:sz w:val="26"/>
              </w:rPr>
            </w:pPr>
            <w:r w:rsidRPr="00CE648C">
              <w:rPr>
                <w:b/>
                <w:sz w:val="26"/>
              </w:rPr>
              <w:t>Các</w:t>
            </w:r>
            <w:r w:rsidRPr="00CE648C">
              <w:rPr>
                <w:b/>
                <w:spacing w:val="-3"/>
                <w:sz w:val="26"/>
              </w:rPr>
              <w:t xml:space="preserve"> </w:t>
            </w:r>
            <w:r w:rsidRPr="00CE648C">
              <w:rPr>
                <w:b/>
                <w:sz w:val="26"/>
              </w:rPr>
              <w:t>vấn</w:t>
            </w:r>
            <w:r w:rsidRPr="00CE648C">
              <w:rPr>
                <w:b/>
                <w:spacing w:val="-1"/>
                <w:sz w:val="26"/>
              </w:rPr>
              <w:t xml:space="preserve"> </w:t>
            </w:r>
            <w:r w:rsidRPr="00CE648C">
              <w:rPr>
                <w:b/>
                <w:sz w:val="26"/>
              </w:rPr>
              <w:t>đề</w:t>
            </w:r>
            <w:r w:rsidRPr="00CE648C">
              <w:rPr>
                <w:b/>
                <w:spacing w:val="-3"/>
                <w:sz w:val="26"/>
              </w:rPr>
              <w:t xml:space="preserve"> </w:t>
            </w:r>
            <w:r w:rsidRPr="00CE648C">
              <w:rPr>
                <w:b/>
                <w:sz w:val="26"/>
              </w:rPr>
              <w:t>chung</w:t>
            </w:r>
          </w:p>
        </w:tc>
      </w:tr>
      <w:tr w:rsidR="00680962" w:rsidRPr="00CE648C" w14:paraId="7DE1E361" w14:textId="77777777" w:rsidTr="005A76CE">
        <w:trPr>
          <w:trHeight w:val="300"/>
        </w:trPr>
        <w:tc>
          <w:tcPr>
            <w:tcW w:w="709" w:type="dxa"/>
            <w:vAlign w:val="center"/>
          </w:tcPr>
          <w:p w14:paraId="713E1B2A" w14:textId="77777777" w:rsidR="00680962" w:rsidRPr="00CE648C" w:rsidRDefault="00680962" w:rsidP="005A76CE">
            <w:pPr>
              <w:pStyle w:val="TableParagraph"/>
              <w:jc w:val="center"/>
            </w:pPr>
          </w:p>
        </w:tc>
        <w:tc>
          <w:tcPr>
            <w:tcW w:w="3452" w:type="dxa"/>
            <w:gridSpan w:val="2"/>
            <w:vAlign w:val="center"/>
          </w:tcPr>
          <w:p w14:paraId="76A517AF" w14:textId="77777777" w:rsidR="00680962" w:rsidRPr="00CE648C" w:rsidRDefault="00680962" w:rsidP="005A76CE">
            <w:pPr>
              <w:pStyle w:val="TableParagraph"/>
              <w:spacing w:line="280" w:lineRule="exact"/>
              <w:ind w:left="107"/>
              <w:rPr>
                <w:sz w:val="26"/>
              </w:rPr>
            </w:pPr>
            <w:r w:rsidRPr="00CE648C">
              <w:rPr>
                <w:sz w:val="26"/>
              </w:rPr>
              <w:t>TCVN</w:t>
            </w:r>
            <w:r w:rsidRPr="00CE648C">
              <w:rPr>
                <w:spacing w:val="-2"/>
                <w:sz w:val="26"/>
              </w:rPr>
              <w:t xml:space="preserve"> </w:t>
            </w:r>
            <w:r w:rsidRPr="00CE648C">
              <w:rPr>
                <w:sz w:val="26"/>
              </w:rPr>
              <w:t>4055:</w:t>
            </w:r>
            <w:r w:rsidRPr="00CE648C">
              <w:rPr>
                <w:spacing w:val="-1"/>
                <w:sz w:val="26"/>
              </w:rPr>
              <w:t xml:space="preserve"> </w:t>
            </w:r>
            <w:r w:rsidRPr="00CE648C">
              <w:rPr>
                <w:sz w:val="26"/>
              </w:rPr>
              <w:t>2012</w:t>
            </w:r>
          </w:p>
        </w:tc>
        <w:tc>
          <w:tcPr>
            <w:tcW w:w="10723" w:type="dxa"/>
            <w:vAlign w:val="center"/>
          </w:tcPr>
          <w:p w14:paraId="368A977A" w14:textId="77777777" w:rsidR="00680962" w:rsidRPr="00CE648C" w:rsidRDefault="00680962" w:rsidP="005A76CE">
            <w:pPr>
              <w:pStyle w:val="TableParagraph"/>
              <w:spacing w:line="280" w:lineRule="exact"/>
              <w:ind w:left="104"/>
              <w:rPr>
                <w:sz w:val="26"/>
              </w:rPr>
            </w:pPr>
            <w:r w:rsidRPr="00CE648C">
              <w:rPr>
                <w:sz w:val="26"/>
              </w:rPr>
              <w:t>Công</w:t>
            </w:r>
            <w:r w:rsidRPr="00CE648C">
              <w:rPr>
                <w:spacing w:val="-3"/>
                <w:sz w:val="26"/>
              </w:rPr>
              <w:t xml:space="preserve"> </w:t>
            </w:r>
            <w:r w:rsidRPr="00CE648C">
              <w:rPr>
                <w:sz w:val="26"/>
              </w:rPr>
              <w:t>trình xây</w:t>
            </w:r>
            <w:r w:rsidRPr="00CE648C">
              <w:rPr>
                <w:spacing w:val="-3"/>
                <w:sz w:val="26"/>
              </w:rPr>
              <w:t xml:space="preserve"> </w:t>
            </w:r>
            <w:r w:rsidRPr="00CE648C">
              <w:rPr>
                <w:sz w:val="26"/>
              </w:rPr>
              <w:t>dựng</w:t>
            </w:r>
            <w:r w:rsidRPr="00CE648C">
              <w:rPr>
                <w:spacing w:val="1"/>
                <w:sz w:val="26"/>
              </w:rPr>
              <w:t xml:space="preserve"> </w:t>
            </w:r>
            <w:r w:rsidRPr="00CE648C">
              <w:rPr>
                <w:sz w:val="26"/>
              </w:rPr>
              <w:t>– Tổ</w:t>
            </w:r>
            <w:r w:rsidRPr="00CE648C">
              <w:rPr>
                <w:spacing w:val="-3"/>
                <w:sz w:val="26"/>
              </w:rPr>
              <w:t xml:space="preserve"> </w:t>
            </w:r>
            <w:r w:rsidRPr="00CE648C">
              <w:rPr>
                <w:sz w:val="26"/>
              </w:rPr>
              <w:t>chức</w:t>
            </w:r>
            <w:r w:rsidRPr="00CE648C">
              <w:rPr>
                <w:spacing w:val="-3"/>
                <w:sz w:val="26"/>
              </w:rPr>
              <w:t xml:space="preserve"> </w:t>
            </w:r>
            <w:r w:rsidRPr="00CE648C">
              <w:rPr>
                <w:sz w:val="26"/>
              </w:rPr>
              <w:t>thi</w:t>
            </w:r>
            <w:r w:rsidRPr="00CE648C">
              <w:rPr>
                <w:spacing w:val="-3"/>
                <w:sz w:val="26"/>
              </w:rPr>
              <w:t xml:space="preserve"> </w:t>
            </w:r>
            <w:r w:rsidRPr="00CE648C">
              <w:rPr>
                <w:sz w:val="26"/>
              </w:rPr>
              <w:t>công</w:t>
            </w:r>
          </w:p>
        </w:tc>
      </w:tr>
      <w:tr w:rsidR="00680962" w:rsidRPr="00CE648C" w14:paraId="58BAE904" w14:textId="77777777" w:rsidTr="005A76CE">
        <w:trPr>
          <w:trHeight w:val="299"/>
        </w:trPr>
        <w:tc>
          <w:tcPr>
            <w:tcW w:w="709" w:type="dxa"/>
            <w:vAlign w:val="center"/>
          </w:tcPr>
          <w:p w14:paraId="5DDD0C0E" w14:textId="77777777" w:rsidR="00680962" w:rsidRPr="00CE648C" w:rsidRDefault="00680962" w:rsidP="005A76CE">
            <w:pPr>
              <w:pStyle w:val="TableParagraph"/>
              <w:jc w:val="center"/>
            </w:pPr>
          </w:p>
        </w:tc>
        <w:tc>
          <w:tcPr>
            <w:tcW w:w="3452" w:type="dxa"/>
            <w:gridSpan w:val="2"/>
            <w:vAlign w:val="center"/>
          </w:tcPr>
          <w:p w14:paraId="04244CD5" w14:textId="77777777" w:rsidR="00680962" w:rsidRPr="00CE648C" w:rsidRDefault="00680962" w:rsidP="005A76CE">
            <w:pPr>
              <w:pStyle w:val="TableParagraph"/>
              <w:spacing w:line="280" w:lineRule="exact"/>
              <w:ind w:left="107"/>
              <w:rPr>
                <w:sz w:val="26"/>
              </w:rPr>
            </w:pPr>
            <w:r w:rsidRPr="00CE648C">
              <w:rPr>
                <w:sz w:val="26"/>
              </w:rPr>
              <w:t>TCVN</w:t>
            </w:r>
            <w:r w:rsidRPr="00CE648C">
              <w:rPr>
                <w:spacing w:val="-2"/>
                <w:sz w:val="26"/>
              </w:rPr>
              <w:t xml:space="preserve"> </w:t>
            </w:r>
            <w:r w:rsidRPr="00CE648C">
              <w:rPr>
                <w:sz w:val="26"/>
              </w:rPr>
              <w:t>4087:</w:t>
            </w:r>
            <w:r w:rsidRPr="00CE648C">
              <w:rPr>
                <w:spacing w:val="-1"/>
                <w:sz w:val="26"/>
              </w:rPr>
              <w:t xml:space="preserve"> </w:t>
            </w:r>
            <w:r w:rsidRPr="00CE648C">
              <w:rPr>
                <w:sz w:val="26"/>
              </w:rPr>
              <w:t>2012</w:t>
            </w:r>
          </w:p>
        </w:tc>
        <w:tc>
          <w:tcPr>
            <w:tcW w:w="10723" w:type="dxa"/>
            <w:vAlign w:val="center"/>
          </w:tcPr>
          <w:p w14:paraId="7FA42F63" w14:textId="77777777" w:rsidR="00680962" w:rsidRPr="00CE648C" w:rsidRDefault="00680962" w:rsidP="005A76CE">
            <w:pPr>
              <w:pStyle w:val="TableParagraph"/>
              <w:spacing w:line="280" w:lineRule="exact"/>
              <w:ind w:left="104"/>
              <w:rPr>
                <w:sz w:val="26"/>
              </w:rPr>
            </w:pPr>
            <w:r w:rsidRPr="00CE648C">
              <w:rPr>
                <w:sz w:val="26"/>
              </w:rPr>
              <w:t>Sử</w:t>
            </w:r>
            <w:r w:rsidRPr="00CE648C">
              <w:rPr>
                <w:spacing w:val="-2"/>
                <w:sz w:val="26"/>
              </w:rPr>
              <w:t xml:space="preserve"> </w:t>
            </w:r>
            <w:r w:rsidRPr="00CE648C">
              <w:rPr>
                <w:sz w:val="26"/>
              </w:rPr>
              <w:t>dụng</w:t>
            </w:r>
            <w:r w:rsidRPr="00CE648C">
              <w:rPr>
                <w:spacing w:val="-2"/>
                <w:sz w:val="26"/>
              </w:rPr>
              <w:t xml:space="preserve"> </w:t>
            </w:r>
            <w:r w:rsidRPr="00CE648C">
              <w:rPr>
                <w:sz w:val="26"/>
              </w:rPr>
              <w:t>máy xây</w:t>
            </w:r>
            <w:r w:rsidRPr="00CE648C">
              <w:rPr>
                <w:spacing w:val="-2"/>
                <w:sz w:val="26"/>
              </w:rPr>
              <w:t xml:space="preserve"> </w:t>
            </w:r>
            <w:r w:rsidRPr="00CE648C">
              <w:rPr>
                <w:sz w:val="26"/>
              </w:rPr>
              <w:t>dựng.</w:t>
            </w:r>
            <w:r w:rsidRPr="00CE648C">
              <w:rPr>
                <w:spacing w:val="-2"/>
                <w:sz w:val="26"/>
              </w:rPr>
              <w:t xml:space="preserve"> </w:t>
            </w:r>
            <w:r w:rsidRPr="00CE648C">
              <w:rPr>
                <w:sz w:val="26"/>
              </w:rPr>
              <w:t>Yêu</w:t>
            </w:r>
            <w:r w:rsidRPr="00CE648C">
              <w:rPr>
                <w:spacing w:val="-2"/>
                <w:sz w:val="26"/>
              </w:rPr>
              <w:t xml:space="preserve"> </w:t>
            </w:r>
            <w:r w:rsidRPr="00CE648C">
              <w:rPr>
                <w:sz w:val="26"/>
              </w:rPr>
              <w:t>cầu</w:t>
            </w:r>
            <w:r w:rsidRPr="00CE648C">
              <w:rPr>
                <w:spacing w:val="-2"/>
                <w:sz w:val="26"/>
              </w:rPr>
              <w:t xml:space="preserve"> </w:t>
            </w:r>
            <w:r w:rsidRPr="00CE648C">
              <w:rPr>
                <w:sz w:val="26"/>
              </w:rPr>
              <w:t>chung</w:t>
            </w:r>
          </w:p>
        </w:tc>
      </w:tr>
      <w:tr w:rsidR="00680962" w:rsidRPr="00CE648C" w14:paraId="7DA79957" w14:textId="77777777" w:rsidTr="005A76CE">
        <w:trPr>
          <w:trHeight w:val="597"/>
        </w:trPr>
        <w:tc>
          <w:tcPr>
            <w:tcW w:w="709" w:type="dxa"/>
            <w:vAlign w:val="center"/>
          </w:tcPr>
          <w:p w14:paraId="158A28A1" w14:textId="77777777" w:rsidR="00680962" w:rsidRPr="00CE648C" w:rsidRDefault="00680962" w:rsidP="005A76CE">
            <w:pPr>
              <w:pStyle w:val="TableParagraph"/>
              <w:jc w:val="center"/>
              <w:rPr>
                <w:sz w:val="24"/>
              </w:rPr>
            </w:pPr>
          </w:p>
        </w:tc>
        <w:tc>
          <w:tcPr>
            <w:tcW w:w="3452" w:type="dxa"/>
            <w:gridSpan w:val="2"/>
            <w:vAlign w:val="center"/>
          </w:tcPr>
          <w:p w14:paraId="70456AB9"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4252:</w:t>
            </w:r>
            <w:r w:rsidRPr="00CE648C">
              <w:rPr>
                <w:spacing w:val="-1"/>
                <w:sz w:val="26"/>
              </w:rPr>
              <w:t xml:space="preserve"> </w:t>
            </w:r>
            <w:r w:rsidRPr="00CE648C">
              <w:rPr>
                <w:sz w:val="26"/>
              </w:rPr>
              <w:t>2012</w:t>
            </w:r>
          </w:p>
        </w:tc>
        <w:tc>
          <w:tcPr>
            <w:tcW w:w="10723" w:type="dxa"/>
            <w:vAlign w:val="center"/>
          </w:tcPr>
          <w:p w14:paraId="321C2AED" w14:textId="77777777" w:rsidR="00680962" w:rsidRPr="00CE648C" w:rsidRDefault="00680962" w:rsidP="005A76CE">
            <w:pPr>
              <w:pStyle w:val="TableParagraph"/>
              <w:spacing w:line="290" w:lineRule="exact"/>
              <w:ind w:left="104"/>
              <w:rPr>
                <w:sz w:val="26"/>
              </w:rPr>
            </w:pPr>
            <w:r w:rsidRPr="00CE648C">
              <w:rPr>
                <w:sz w:val="26"/>
              </w:rPr>
              <w:t>Quy</w:t>
            </w:r>
            <w:r w:rsidRPr="00CE648C">
              <w:rPr>
                <w:spacing w:val="10"/>
                <w:sz w:val="26"/>
              </w:rPr>
              <w:t xml:space="preserve"> </w:t>
            </w:r>
            <w:r w:rsidRPr="00CE648C">
              <w:rPr>
                <w:sz w:val="26"/>
              </w:rPr>
              <w:t>trình</w:t>
            </w:r>
            <w:r w:rsidRPr="00CE648C">
              <w:rPr>
                <w:spacing w:val="10"/>
                <w:sz w:val="26"/>
              </w:rPr>
              <w:t xml:space="preserve"> </w:t>
            </w:r>
            <w:r w:rsidRPr="00CE648C">
              <w:rPr>
                <w:sz w:val="26"/>
              </w:rPr>
              <w:t>lập</w:t>
            </w:r>
            <w:r w:rsidRPr="00CE648C">
              <w:rPr>
                <w:spacing w:val="10"/>
                <w:sz w:val="26"/>
              </w:rPr>
              <w:t xml:space="preserve"> </w:t>
            </w:r>
            <w:r w:rsidRPr="00CE648C">
              <w:rPr>
                <w:sz w:val="26"/>
              </w:rPr>
              <w:t>thiết</w:t>
            </w:r>
            <w:r w:rsidRPr="00CE648C">
              <w:rPr>
                <w:spacing w:val="11"/>
                <w:sz w:val="26"/>
              </w:rPr>
              <w:t xml:space="preserve"> </w:t>
            </w:r>
            <w:r w:rsidRPr="00CE648C">
              <w:rPr>
                <w:sz w:val="26"/>
              </w:rPr>
              <w:t>kế</w:t>
            </w:r>
            <w:r w:rsidRPr="00CE648C">
              <w:rPr>
                <w:spacing w:val="10"/>
                <w:sz w:val="26"/>
              </w:rPr>
              <w:t xml:space="preserve"> </w:t>
            </w:r>
            <w:r w:rsidRPr="00CE648C">
              <w:rPr>
                <w:sz w:val="26"/>
              </w:rPr>
              <w:t>tổ</w:t>
            </w:r>
            <w:r w:rsidRPr="00CE648C">
              <w:rPr>
                <w:spacing w:val="10"/>
                <w:sz w:val="26"/>
              </w:rPr>
              <w:t xml:space="preserve"> </w:t>
            </w:r>
            <w:r w:rsidRPr="00CE648C">
              <w:rPr>
                <w:sz w:val="26"/>
              </w:rPr>
              <w:t>chức</w:t>
            </w:r>
            <w:r w:rsidRPr="00CE648C">
              <w:rPr>
                <w:spacing w:val="10"/>
                <w:sz w:val="26"/>
              </w:rPr>
              <w:t xml:space="preserve"> </w:t>
            </w:r>
            <w:r w:rsidRPr="00CE648C">
              <w:rPr>
                <w:sz w:val="26"/>
              </w:rPr>
              <w:t>xây</w:t>
            </w:r>
            <w:r w:rsidRPr="00CE648C">
              <w:rPr>
                <w:spacing w:val="11"/>
                <w:sz w:val="26"/>
              </w:rPr>
              <w:t xml:space="preserve"> </w:t>
            </w:r>
            <w:r w:rsidRPr="00CE648C">
              <w:rPr>
                <w:sz w:val="26"/>
              </w:rPr>
              <w:t>dựng</w:t>
            </w:r>
            <w:r w:rsidRPr="00CE648C">
              <w:rPr>
                <w:spacing w:val="10"/>
                <w:sz w:val="26"/>
              </w:rPr>
              <w:t xml:space="preserve"> </w:t>
            </w:r>
            <w:r w:rsidRPr="00CE648C">
              <w:rPr>
                <w:sz w:val="26"/>
              </w:rPr>
              <w:t>và</w:t>
            </w:r>
            <w:r w:rsidRPr="00CE648C">
              <w:rPr>
                <w:spacing w:val="10"/>
                <w:sz w:val="26"/>
              </w:rPr>
              <w:t xml:space="preserve"> </w:t>
            </w:r>
            <w:r w:rsidRPr="00CE648C">
              <w:rPr>
                <w:sz w:val="26"/>
              </w:rPr>
              <w:t>thiết</w:t>
            </w:r>
            <w:r w:rsidRPr="00CE648C">
              <w:rPr>
                <w:spacing w:val="11"/>
                <w:sz w:val="26"/>
              </w:rPr>
              <w:t xml:space="preserve"> </w:t>
            </w:r>
            <w:r w:rsidRPr="00CE648C">
              <w:rPr>
                <w:sz w:val="26"/>
              </w:rPr>
              <w:t>kế</w:t>
            </w:r>
            <w:r w:rsidRPr="00CE648C">
              <w:rPr>
                <w:spacing w:val="10"/>
                <w:sz w:val="26"/>
              </w:rPr>
              <w:t xml:space="preserve"> </w:t>
            </w:r>
            <w:r w:rsidRPr="00CE648C">
              <w:rPr>
                <w:sz w:val="26"/>
              </w:rPr>
              <w:t>tổ chức</w:t>
            </w:r>
            <w:r w:rsidRPr="00CE648C">
              <w:rPr>
                <w:spacing w:val="-2"/>
                <w:sz w:val="26"/>
              </w:rPr>
              <w:t xml:space="preserve"> </w:t>
            </w:r>
            <w:r w:rsidRPr="00CE648C">
              <w:rPr>
                <w:sz w:val="26"/>
              </w:rPr>
              <w:t>thi</w:t>
            </w:r>
            <w:r w:rsidRPr="00CE648C">
              <w:rPr>
                <w:spacing w:val="-2"/>
                <w:sz w:val="26"/>
              </w:rPr>
              <w:t xml:space="preserve"> </w:t>
            </w:r>
            <w:r w:rsidRPr="00CE648C">
              <w:rPr>
                <w:sz w:val="26"/>
              </w:rPr>
              <w:t>công</w:t>
            </w:r>
          </w:p>
        </w:tc>
      </w:tr>
      <w:tr w:rsidR="00680962" w:rsidRPr="00CE648C" w14:paraId="1390E6D5" w14:textId="77777777" w:rsidTr="005A76CE">
        <w:trPr>
          <w:trHeight w:val="597"/>
        </w:trPr>
        <w:tc>
          <w:tcPr>
            <w:tcW w:w="709" w:type="dxa"/>
            <w:vAlign w:val="center"/>
          </w:tcPr>
          <w:p w14:paraId="21B2973E" w14:textId="77777777" w:rsidR="00680962" w:rsidRPr="00CE648C" w:rsidRDefault="00680962" w:rsidP="005A76CE">
            <w:pPr>
              <w:pStyle w:val="TableParagraph"/>
              <w:jc w:val="center"/>
              <w:rPr>
                <w:sz w:val="24"/>
              </w:rPr>
            </w:pPr>
          </w:p>
        </w:tc>
        <w:tc>
          <w:tcPr>
            <w:tcW w:w="3452" w:type="dxa"/>
            <w:gridSpan w:val="2"/>
            <w:vAlign w:val="center"/>
          </w:tcPr>
          <w:p w14:paraId="5B60EA15" w14:textId="77777777" w:rsidR="00680962" w:rsidRPr="00CE648C" w:rsidRDefault="00680962" w:rsidP="005A76CE">
            <w:pPr>
              <w:pStyle w:val="TableParagraph"/>
              <w:spacing w:line="292" w:lineRule="exact"/>
              <w:ind w:left="107"/>
              <w:rPr>
                <w:sz w:val="26"/>
              </w:rPr>
            </w:pPr>
            <w:r w:rsidRPr="00CE648C">
              <w:rPr>
                <w:sz w:val="26"/>
              </w:rPr>
              <w:t>TCVN</w:t>
            </w:r>
            <w:r w:rsidRPr="00CE648C">
              <w:rPr>
                <w:spacing w:val="-4"/>
                <w:sz w:val="26"/>
              </w:rPr>
              <w:t xml:space="preserve"> </w:t>
            </w:r>
            <w:r w:rsidRPr="00CE648C">
              <w:rPr>
                <w:sz w:val="26"/>
              </w:rPr>
              <w:t>9259</w:t>
            </w:r>
            <w:r w:rsidRPr="00CE648C">
              <w:rPr>
                <w:spacing w:val="-4"/>
                <w:sz w:val="26"/>
              </w:rPr>
              <w:t xml:space="preserve"> </w:t>
            </w:r>
            <w:r w:rsidRPr="00CE648C">
              <w:rPr>
                <w:sz w:val="26"/>
              </w:rPr>
              <w:t>-1</w:t>
            </w:r>
            <w:r w:rsidRPr="00CE648C">
              <w:rPr>
                <w:spacing w:val="-4"/>
                <w:sz w:val="26"/>
              </w:rPr>
              <w:t xml:space="preserve"> </w:t>
            </w:r>
            <w:r w:rsidRPr="00CE648C">
              <w:rPr>
                <w:sz w:val="26"/>
              </w:rPr>
              <w:t>:</w:t>
            </w:r>
            <w:r w:rsidRPr="00CE648C">
              <w:rPr>
                <w:spacing w:val="-4"/>
                <w:sz w:val="26"/>
              </w:rPr>
              <w:t xml:space="preserve"> </w:t>
            </w:r>
            <w:r w:rsidRPr="00CE648C">
              <w:rPr>
                <w:sz w:val="26"/>
              </w:rPr>
              <w:t>2012</w:t>
            </w:r>
          </w:p>
          <w:p w14:paraId="30010930" w14:textId="77777777" w:rsidR="00680962" w:rsidRPr="00CE648C" w:rsidRDefault="00680962" w:rsidP="005A76CE">
            <w:pPr>
              <w:pStyle w:val="TableParagraph"/>
              <w:spacing w:line="285" w:lineRule="exact"/>
              <w:ind w:left="107"/>
              <w:rPr>
                <w:sz w:val="26"/>
              </w:rPr>
            </w:pPr>
            <w:r w:rsidRPr="00CE648C">
              <w:rPr>
                <w:sz w:val="26"/>
              </w:rPr>
              <w:t>(ISO</w:t>
            </w:r>
            <w:r w:rsidRPr="00CE648C">
              <w:rPr>
                <w:spacing w:val="-2"/>
                <w:sz w:val="26"/>
              </w:rPr>
              <w:t xml:space="preserve"> </w:t>
            </w:r>
            <w:r w:rsidRPr="00CE648C">
              <w:rPr>
                <w:sz w:val="26"/>
              </w:rPr>
              <w:t>3443-1:1991)</w:t>
            </w:r>
          </w:p>
        </w:tc>
        <w:tc>
          <w:tcPr>
            <w:tcW w:w="10723" w:type="dxa"/>
            <w:vAlign w:val="center"/>
          </w:tcPr>
          <w:p w14:paraId="32CA3CF2" w14:textId="77777777" w:rsidR="00680962" w:rsidRPr="00CE648C" w:rsidRDefault="00680962" w:rsidP="005A76CE">
            <w:pPr>
              <w:pStyle w:val="TableParagraph"/>
              <w:spacing w:line="292" w:lineRule="exact"/>
              <w:ind w:left="104"/>
              <w:rPr>
                <w:sz w:val="26"/>
              </w:rPr>
            </w:pPr>
            <w:r w:rsidRPr="00CE648C">
              <w:rPr>
                <w:sz w:val="26"/>
              </w:rPr>
              <w:t>Dung</w:t>
            </w:r>
            <w:r w:rsidRPr="00CE648C">
              <w:rPr>
                <w:spacing w:val="-4"/>
                <w:sz w:val="26"/>
              </w:rPr>
              <w:t xml:space="preserve"> </w:t>
            </w:r>
            <w:r w:rsidRPr="00CE648C">
              <w:rPr>
                <w:sz w:val="26"/>
              </w:rPr>
              <w:t>sai</w:t>
            </w:r>
            <w:r w:rsidRPr="00CE648C">
              <w:rPr>
                <w:spacing w:val="-1"/>
                <w:sz w:val="26"/>
              </w:rPr>
              <w:t xml:space="preserve"> </w:t>
            </w:r>
            <w:r w:rsidRPr="00CE648C">
              <w:rPr>
                <w:sz w:val="26"/>
              </w:rPr>
              <w:t>trong</w:t>
            </w:r>
            <w:r w:rsidRPr="00CE648C">
              <w:rPr>
                <w:spacing w:val="-1"/>
                <w:sz w:val="26"/>
              </w:rPr>
              <w:t xml:space="preserve"> </w:t>
            </w:r>
            <w:r w:rsidRPr="00CE648C">
              <w:rPr>
                <w:sz w:val="26"/>
              </w:rPr>
              <w:t>xây</w:t>
            </w:r>
            <w:r w:rsidRPr="00CE648C">
              <w:rPr>
                <w:spacing w:val="-3"/>
                <w:sz w:val="26"/>
              </w:rPr>
              <w:t xml:space="preserve"> </w:t>
            </w:r>
            <w:r w:rsidRPr="00CE648C">
              <w:rPr>
                <w:sz w:val="26"/>
              </w:rPr>
              <w:t>dựng</w:t>
            </w:r>
            <w:r w:rsidRPr="00CE648C">
              <w:rPr>
                <w:spacing w:val="-3"/>
                <w:sz w:val="26"/>
              </w:rPr>
              <w:t xml:space="preserve"> </w:t>
            </w:r>
            <w:r w:rsidRPr="00CE648C">
              <w:rPr>
                <w:sz w:val="26"/>
              </w:rPr>
              <w:t>công</w:t>
            </w:r>
            <w:r w:rsidRPr="00CE648C">
              <w:rPr>
                <w:spacing w:val="-2"/>
                <w:sz w:val="26"/>
              </w:rPr>
              <w:t xml:space="preserve"> </w:t>
            </w:r>
            <w:r w:rsidRPr="00CE648C">
              <w:rPr>
                <w:sz w:val="26"/>
              </w:rPr>
              <w:t>trình</w:t>
            </w:r>
            <w:r w:rsidRPr="00CE648C">
              <w:rPr>
                <w:spacing w:val="-1"/>
                <w:sz w:val="26"/>
              </w:rPr>
              <w:t xml:space="preserve"> </w:t>
            </w:r>
            <w:r w:rsidRPr="00CE648C">
              <w:rPr>
                <w:sz w:val="26"/>
              </w:rPr>
              <w:t>–</w:t>
            </w:r>
            <w:r w:rsidRPr="00CE648C">
              <w:rPr>
                <w:spacing w:val="-1"/>
                <w:sz w:val="26"/>
              </w:rPr>
              <w:t xml:space="preserve"> </w:t>
            </w:r>
            <w:r w:rsidRPr="00CE648C">
              <w:rPr>
                <w:sz w:val="26"/>
              </w:rPr>
              <w:t>Phần</w:t>
            </w:r>
            <w:r w:rsidRPr="00CE648C">
              <w:rPr>
                <w:spacing w:val="-1"/>
                <w:sz w:val="26"/>
              </w:rPr>
              <w:t xml:space="preserve"> </w:t>
            </w:r>
            <w:r w:rsidRPr="00CE648C">
              <w:rPr>
                <w:sz w:val="26"/>
              </w:rPr>
              <w:t>1:</w:t>
            </w:r>
            <w:r w:rsidRPr="00CE648C">
              <w:rPr>
                <w:spacing w:val="-1"/>
                <w:sz w:val="26"/>
              </w:rPr>
              <w:t xml:space="preserve"> </w:t>
            </w:r>
            <w:r w:rsidRPr="00CE648C">
              <w:rPr>
                <w:sz w:val="26"/>
              </w:rPr>
              <w:t>Nguyên tắc</w:t>
            </w:r>
            <w:r w:rsidRPr="00CE648C">
              <w:rPr>
                <w:spacing w:val="-2"/>
                <w:sz w:val="26"/>
              </w:rPr>
              <w:t xml:space="preserve"> </w:t>
            </w:r>
            <w:r w:rsidRPr="00CE648C">
              <w:rPr>
                <w:sz w:val="26"/>
              </w:rPr>
              <w:t>cơ</w:t>
            </w:r>
            <w:r w:rsidRPr="00CE648C">
              <w:rPr>
                <w:spacing w:val="-2"/>
                <w:sz w:val="26"/>
              </w:rPr>
              <w:t xml:space="preserve"> </w:t>
            </w:r>
            <w:r w:rsidRPr="00CE648C">
              <w:rPr>
                <w:sz w:val="26"/>
              </w:rPr>
              <w:t>bản</w:t>
            </w:r>
            <w:r w:rsidRPr="00CE648C">
              <w:rPr>
                <w:spacing w:val="1"/>
                <w:sz w:val="26"/>
              </w:rPr>
              <w:t xml:space="preserve"> </w:t>
            </w:r>
            <w:r w:rsidRPr="00CE648C">
              <w:rPr>
                <w:sz w:val="26"/>
              </w:rPr>
              <w:t>để</w:t>
            </w:r>
            <w:r w:rsidRPr="00CE648C">
              <w:rPr>
                <w:spacing w:val="-2"/>
                <w:sz w:val="26"/>
              </w:rPr>
              <w:t xml:space="preserve"> </w:t>
            </w:r>
            <w:r w:rsidRPr="00CE648C">
              <w:rPr>
                <w:sz w:val="26"/>
              </w:rPr>
              <w:t>đánh</w:t>
            </w:r>
            <w:r w:rsidRPr="00CE648C">
              <w:rPr>
                <w:spacing w:val="1"/>
                <w:sz w:val="26"/>
              </w:rPr>
              <w:t xml:space="preserve"> </w:t>
            </w:r>
            <w:r w:rsidRPr="00CE648C">
              <w:rPr>
                <w:sz w:val="26"/>
              </w:rPr>
              <w:t>giá và</w:t>
            </w:r>
            <w:r w:rsidRPr="00CE648C">
              <w:rPr>
                <w:spacing w:val="-1"/>
                <w:sz w:val="26"/>
              </w:rPr>
              <w:t xml:space="preserve"> </w:t>
            </w:r>
            <w:r w:rsidRPr="00CE648C">
              <w:rPr>
                <w:sz w:val="26"/>
              </w:rPr>
              <w:t>yêu</w:t>
            </w:r>
            <w:r w:rsidRPr="00CE648C">
              <w:rPr>
                <w:spacing w:val="-2"/>
                <w:sz w:val="26"/>
              </w:rPr>
              <w:t xml:space="preserve"> </w:t>
            </w:r>
            <w:r w:rsidRPr="00CE648C">
              <w:rPr>
                <w:sz w:val="26"/>
              </w:rPr>
              <w:t>cầu</w:t>
            </w:r>
            <w:r w:rsidRPr="00CE648C">
              <w:rPr>
                <w:spacing w:val="-2"/>
                <w:sz w:val="26"/>
              </w:rPr>
              <w:t xml:space="preserve"> </w:t>
            </w:r>
            <w:r w:rsidRPr="00CE648C">
              <w:rPr>
                <w:sz w:val="26"/>
              </w:rPr>
              <w:t>kỹ</w:t>
            </w:r>
            <w:r w:rsidRPr="00CE648C">
              <w:rPr>
                <w:spacing w:val="-2"/>
                <w:sz w:val="26"/>
              </w:rPr>
              <w:t xml:space="preserve"> </w:t>
            </w:r>
            <w:r w:rsidRPr="00CE648C">
              <w:rPr>
                <w:sz w:val="26"/>
              </w:rPr>
              <w:t>thuật</w:t>
            </w:r>
          </w:p>
        </w:tc>
      </w:tr>
      <w:tr w:rsidR="00680962" w:rsidRPr="00CE648C" w14:paraId="40C7E754" w14:textId="77777777" w:rsidTr="005A76CE">
        <w:trPr>
          <w:trHeight w:val="599"/>
        </w:trPr>
        <w:tc>
          <w:tcPr>
            <w:tcW w:w="709" w:type="dxa"/>
            <w:vAlign w:val="center"/>
          </w:tcPr>
          <w:p w14:paraId="38F447D4" w14:textId="77777777" w:rsidR="00680962" w:rsidRPr="00CE648C" w:rsidRDefault="00680962" w:rsidP="005A76CE">
            <w:pPr>
              <w:pStyle w:val="TableParagraph"/>
              <w:jc w:val="center"/>
              <w:rPr>
                <w:sz w:val="24"/>
              </w:rPr>
            </w:pPr>
          </w:p>
        </w:tc>
        <w:tc>
          <w:tcPr>
            <w:tcW w:w="3452" w:type="dxa"/>
            <w:gridSpan w:val="2"/>
            <w:vAlign w:val="center"/>
          </w:tcPr>
          <w:p w14:paraId="0E7470AD" w14:textId="77777777" w:rsidR="00680962" w:rsidRPr="00CE648C" w:rsidRDefault="00680962" w:rsidP="005A76CE">
            <w:pPr>
              <w:pStyle w:val="TableParagraph"/>
              <w:spacing w:line="293" w:lineRule="exact"/>
              <w:ind w:left="107"/>
              <w:rPr>
                <w:sz w:val="26"/>
              </w:rPr>
            </w:pPr>
            <w:r w:rsidRPr="00CE648C">
              <w:rPr>
                <w:sz w:val="26"/>
              </w:rPr>
              <w:t>TCVN</w:t>
            </w:r>
            <w:r w:rsidRPr="00CE648C">
              <w:rPr>
                <w:spacing w:val="-4"/>
                <w:sz w:val="26"/>
              </w:rPr>
              <w:t xml:space="preserve"> </w:t>
            </w:r>
            <w:r w:rsidRPr="00CE648C">
              <w:rPr>
                <w:sz w:val="26"/>
              </w:rPr>
              <w:t>9259</w:t>
            </w:r>
            <w:r w:rsidRPr="00CE648C">
              <w:rPr>
                <w:spacing w:val="-4"/>
                <w:sz w:val="26"/>
              </w:rPr>
              <w:t xml:space="preserve"> </w:t>
            </w:r>
            <w:r w:rsidRPr="00CE648C">
              <w:rPr>
                <w:sz w:val="26"/>
              </w:rPr>
              <w:t>-8</w:t>
            </w:r>
            <w:r w:rsidRPr="00CE648C">
              <w:rPr>
                <w:spacing w:val="-4"/>
                <w:sz w:val="26"/>
              </w:rPr>
              <w:t xml:space="preserve"> </w:t>
            </w:r>
            <w:r w:rsidRPr="00CE648C">
              <w:rPr>
                <w:sz w:val="26"/>
              </w:rPr>
              <w:t>:</w:t>
            </w:r>
            <w:r w:rsidRPr="00CE648C">
              <w:rPr>
                <w:spacing w:val="-4"/>
                <w:sz w:val="26"/>
              </w:rPr>
              <w:t xml:space="preserve"> </w:t>
            </w:r>
            <w:r w:rsidRPr="00CE648C">
              <w:rPr>
                <w:sz w:val="26"/>
              </w:rPr>
              <w:t>2012</w:t>
            </w:r>
          </w:p>
          <w:p w14:paraId="24135C77" w14:textId="77777777" w:rsidR="00680962" w:rsidRPr="00CE648C" w:rsidRDefault="00680962" w:rsidP="005A76CE">
            <w:pPr>
              <w:pStyle w:val="TableParagraph"/>
              <w:spacing w:before="1" w:line="286" w:lineRule="exact"/>
              <w:ind w:left="107"/>
              <w:rPr>
                <w:sz w:val="26"/>
              </w:rPr>
            </w:pPr>
            <w:r w:rsidRPr="00CE648C">
              <w:rPr>
                <w:sz w:val="26"/>
              </w:rPr>
              <w:t>(ISO</w:t>
            </w:r>
            <w:r w:rsidRPr="00CE648C">
              <w:rPr>
                <w:spacing w:val="-2"/>
                <w:sz w:val="26"/>
              </w:rPr>
              <w:t xml:space="preserve"> </w:t>
            </w:r>
            <w:r w:rsidRPr="00CE648C">
              <w:rPr>
                <w:sz w:val="26"/>
              </w:rPr>
              <w:t>3443-8:1991)</w:t>
            </w:r>
          </w:p>
        </w:tc>
        <w:tc>
          <w:tcPr>
            <w:tcW w:w="10723" w:type="dxa"/>
            <w:vAlign w:val="center"/>
          </w:tcPr>
          <w:p w14:paraId="15CEFCE0" w14:textId="77777777" w:rsidR="00680962" w:rsidRPr="00CE648C" w:rsidRDefault="00680962" w:rsidP="005A76CE">
            <w:pPr>
              <w:pStyle w:val="TableParagraph"/>
              <w:spacing w:line="293" w:lineRule="exact"/>
              <w:ind w:left="104"/>
              <w:rPr>
                <w:sz w:val="26"/>
              </w:rPr>
            </w:pPr>
            <w:r w:rsidRPr="00CE648C">
              <w:rPr>
                <w:sz w:val="26"/>
              </w:rPr>
              <w:t>Dung</w:t>
            </w:r>
            <w:r w:rsidRPr="00CE648C">
              <w:rPr>
                <w:spacing w:val="21"/>
                <w:sz w:val="26"/>
              </w:rPr>
              <w:t xml:space="preserve"> </w:t>
            </w:r>
            <w:r w:rsidRPr="00CE648C">
              <w:rPr>
                <w:sz w:val="26"/>
              </w:rPr>
              <w:t>sai</w:t>
            </w:r>
            <w:r w:rsidRPr="00CE648C">
              <w:rPr>
                <w:spacing w:val="22"/>
                <w:sz w:val="26"/>
              </w:rPr>
              <w:t xml:space="preserve"> </w:t>
            </w:r>
            <w:r w:rsidRPr="00CE648C">
              <w:rPr>
                <w:sz w:val="26"/>
              </w:rPr>
              <w:t>trong</w:t>
            </w:r>
            <w:r w:rsidRPr="00CE648C">
              <w:rPr>
                <w:spacing w:val="21"/>
                <w:sz w:val="26"/>
              </w:rPr>
              <w:t xml:space="preserve"> </w:t>
            </w:r>
            <w:r w:rsidRPr="00CE648C">
              <w:rPr>
                <w:sz w:val="26"/>
              </w:rPr>
              <w:t>xây</w:t>
            </w:r>
            <w:r w:rsidRPr="00CE648C">
              <w:rPr>
                <w:spacing w:val="22"/>
                <w:sz w:val="26"/>
              </w:rPr>
              <w:t xml:space="preserve"> </w:t>
            </w:r>
            <w:r w:rsidRPr="00CE648C">
              <w:rPr>
                <w:sz w:val="26"/>
              </w:rPr>
              <w:t>dựng</w:t>
            </w:r>
            <w:r w:rsidRPr="00CE648C">
              <w:rPr>
                <w:spacing w:val="21"/>
                <w:sz w:val="26"/>
              </w:rPr>
              <w:t xml:space="preserve"> </w:t>
            </w:r>
            <w:r w:rsidRPr="00CE648C">
              <w:rPr>
                <w:sz w:val="26"/>
              </w:rPr>
              <w:t>công</w:t>
            </w:r>
            <w:r w:rsidRPr="00CE648C">
              <w:rPr>
                <w:spacing w:val="25"/>
                <w:sz w:val="26"/>
              </w:rPr>
              <w:t xml:space="preserve"> </w:t>
            </w:r>
            <w:r w:rsidRPr="00CE648C">
              <w:rPr>
                <w:sz w:val="26"/>
              </w:rPr>
              <w:t>trình</w:t>
            </w:r>
            <w:r w:rsidRPr="00CE648C">
              <w:rPr>
                <w:spacing w:val="27"/>
                <w:sz w:val="26"/>
              </w:rPr>
              <w:t xml:space="preserve"> </w:t>
            </w:r>
            <w:r w:rsidRPr="00CE648C">
              <w:rPr>
                <w:sz w:val="26"/>
              </w:rPr>
              <w:t>–</w:t>
            </w:r>
            <w:r w:rsidRPr="00CE648C">
              <w:rPr>
                <w:spacing w:val="24"/>
                <w:sz w:val="26"/>
              </w:rPr>
              <w:t xml:space="preserve"> </w:t>
            </w:r>
            <w:r w:rsidRPr="00CE648C">
              <w:rPr>
                <w:sz w:val="26"/>
              </w:rPr>
              <w:t>Phần</w:t>
            </w:r>
            <w:r w:rsidRPr="00CE648C">
              <w:rPr>
                <w:spacing w:val="27"/>
                <w:sz w:val="26"/>
              </w:rPr>
              <w:t xml:space="preserve"> </w:t>
            </w:r>
            <w:r w:rsidRPr="00CE648C">
              <w:rPr>
                <w:sz w:val="26"/>
              </w:rPr>
              <w:t>8:</w:t>
            </w:r>
            <w:r w:rsidRPr="00CE648C">
              <w:rPr>
                <w:spacing w:val="21"/>
                <w:sz w:val="26"/>
              </w:rPr>
              <w:t xml:space="preserve"> </w:t>
            </w:r>
            <w:r w:rsidRPr="00CE648C">
              <w:rPr>
                <w:sz w:val="26"/>
              </w:rPr>
              <w:t>Giám định</w:t>
            </w:r>
            <w:r w:rsidRPr="00CE648C">
              <w:rPr>
                <w:spacing w:val="-2"/>
                <w:sz w:val="26"/>
              </w:rPr>
              <w:t xml:space="preserve"> </w:t>
            </w:r>
            <w:r w:rsidRPr="00CE648C">
              <w:rPr>
                <w:sz w:val="26"/>
              </w:rPr>
              <w:t>về</w:t>
            </w:r>
            <w:r w:rsidRPr="00CE648C">
              <w:rPr>
                <w:spacing w:val="-1"/>
                <w:sz w:val="26"/>
              </w:rPr>
              <w:t xml:space="preserve"> </w:t>
            </w:r>
            <w:r w:rsidRPr="00CE648C">
              <w:rPr>
                <w:sz w:val="26"/>
              </w:rPr>
              <w:t>kích</w:t>
            </w:r>
            <w:r w:rsidRPr="00CE648C">
              <w:rPr>
                <w:spacing w:val="-2"/>
                <w:sz w:val="26"/>
              </w:rPr>
              <w:t xml:space="preserve"> </w:t>
            </w:r>
            <w:r w:rsidRPr="00CE648C">
              <w:rPr>
                <w:sz w:val="26"/>
              </w:rPr>
              <w:t>thước</w:t>
            </w:r>
            <w:r w:rsidRPr="00CE648C">
              <w:rPr>
                <w:spacing w:val="-1"/>
                <w:sz w:val="26"/>
              </w:rPr>
              <w:t xml:space="preserve"> </w:t>
            </w:r>
            <w:r w:rsidRPr="00CE648C">
              <w:rPr>
                <w:sz w:val="26"/>
              </w:rPr>
              <w:t>và kiểm</w:t>
            </w:r>
            <w:r w:rsidRPr="00CE648C">
              <w:rPr>
                <w:spacing w:val="-1"/>
                <w:sz w:val="26"/>
              </w:rPr>
              <w:t xml:space="preserve"> </w:t>
            </w:r>
            <w:r w:rsidRPr="00CE648C">
              <w:rPr>
                <w:sz w:val="26"/>
              </w:rPr>
              <w:t>tra</w:t>
            </w:r>
            <w:r w:rsidRPr="00CE648C">
              <w:rPr>
                <w:spacing w:val="-2"/>
                <w:sz w:val="26"/>
              </w:rPr>
              <w:t xml:space="preserve"> </w:t>
            </w:r>
            <w:r w:rsidRPr="00CE648C">
              <w:rPr>
                <w:sz w:val="26"/>
              </w:rPr>
              <w:t>công</w:t>
            </w:r>
            <w:r w:rsidRPr="00CE648C">
              <w:rPr>
                <w:spacing w:val="1"/>
                <w:sz w:val="26"/>
              </w:rPr>
              <w:t xml:space="preserve"> </w:t>
            </w:r>
            <w:r w:rsidRPr="00CE648C">
              <w:rPr>
                <w:sz w:val="26"/>
              </w:rPr>
              <w:t>tác</w:t>
            </w:r>
            <w:r w:rsidRPr="00CE648C">
              <w:rPr>
                <w:spacing w:val="-1"/>
                <w:sz w:val="26"/>
              </w:rPr>
              <w:t xml:space="preserve"> </w:t>
            </w:r>
            <w:r w:rsidRPr="00CE648C">
              <w:rPr>
                <w:sz w:val="26"/>
              </w:rPr>
              <w:t>thi</w:t>
            </w:r>
            <w:r w:rsidRPr="00CE648C">
              <w:rPr>
                <w:spacing w:val="-2"/>
                <w:sz w:val="26"/>
              </w:rPr>
              <w:t xml:space="preserve"> </w:t>
            </w:r>
            <w:r w:rsidRPr="00CE648C">
              <w:rPr>
                <w:sz w:val="26"/>
              </w:rPr>
              <w:t>công.</w:t>
            </w:r>
          </w:p>
        </w:tc>
      </w:tr>
      <w:tr w:rsidR="00680962" w:rsidRPr="00CE648C" w14:paraId="39BACED5" w14:textId="77777777" w:rsidTr="005A76CE">
        <w:trPr>
          <w:trHeight w:val="597"/>
        </w:trPr>
        <w:tc>
          <w:tcPr>
            <w:tcW w:w="709" w:type="dxa"/>
            <w:vAlign w:val="center"/>
          </w:tcPr>
          <w:p w14:paraId="50026612" w14:textId="77777777" w:rsidR="00680962" w:rsidRPr="00CE648C" w:rsidRDefault="00680962" w:rsidP="005A76CE">
            <w:pPr>
              <w:pStyle w:val="TableParagraph"/>
              <w:jc w:val="center"/>
              <w:rPr>
                <w:sz w:val="24"/>
              </w:rPr>
            </w:pPr>
          </w:p>
        </w:tc>
        <w:tc>
          <w:tcPr>
            <w:tcW w:w="3452" w:type="dxa"/>
            <w:gridSpan w:val="2"/>
            <w:vAlign w:val="center"/>
          </w:tcPr>
          <w:p w14:paraId="0712913E" w14:textId="77777777" w:rsidR="00680962" w:rsidRPr="00CE648C" w:rsidRDefault="00680962" w:rsidP="005A76CE">
            <w:pPr>
              <w:pStyle w:val="TableParagraph"/>
              <w:spacing w:line="290" w:lineRule="exact"/>
              <w:ind w:left="107"/>
              <w:rPr>
                <w:sz w:val="26"/>
              </w:rPr>
            </w:pPr>
            <w:r w:rsidRPr="00CE648C">
              <w:rPr>
                <w:sz w:val="26"/>
              </w:rPr>
              <w:t>TCVN</w:t>
            </w:r>
            <w:r w:rsidRPr="00CE648C">
              <w:rPr>
                <w:spacing w:val="25"/>
                <w:sz w:val="26"/>
              </w:rPr>
              <w:t xml:space="preserve"> </w:t>
            </w:r>
            <w:r w:rsidRPr="00CE648C">
              <w:rPr>
                <w:sz w:val="26"/>
              </w:rPr>
              <w:t>9261</w:t>
            </w:r>
            <w:r w:rsidRPr="00CE648C">
              <w:rPr>
                <w:spacing w:val="88"/>
                <w:sz w:val="26"/>
              </w:rPr>
              <w:t xml:space="preserve"> </w:t>
            </w:r>
            <w:r w:rsidRPr="00CE648C">
              <w:rPr>
                <w:sz w:val="26"/>
              </w:rPr>
              <w:t>:</w:t>
            </w:r>
            <w:r w:rsidRPr="00CE648C">
              <w:rPr>
                <w:spacing w:val="87"/>
                <w:sz w:val="26"/>
              </w:rPr>
              <w:t xml:space="preserve"> </w:t>
            </w:r>
            <w:r w:rsidRPr="00CE648C">
              <w:rPr>
                <w:sz w:val="26"/>
              </w:rPr>
              <w:t>2012</w:t>
            </w:r>
          </w:p>
          <w:p w14:paraId="6E5A9CAF" w14:textId="77777777" w:rsidR="00680962" w:rsidRPr="00CE648C" w:rsidRDefault="00680962" w:rsidP="005A76CE">
            <w:pPr>
              <w:pStyle w:val="TableParagraph"/>
              <w:spacing w:before="1" w:line="286" w:lineRule="exact"/>
              <w:ind w:left="107"/>
              <w:rPr>
                <w:sz w:val="26"/>
              </w:rPr>
            </w:pPr>
            <w:r w:rsidRPr="00CE648C">
              <w:rPr>
                <w:sz w:val="26"/>
              </w:rPr>
              <w:t>(ISO</w:t>
            </w:r>
            <w:r w:rsidRPr="00CE648C">
              <w:rPr>
                <w:spacing w:val="-2"/>
                <w:sz w:val="26"/>
              </w:rPr>
              <w:t xml:space="preserve"> </w:t>
            </w:r>
            <w:r w:rsidRPr="00CE648C">
              <w:rPr>
                <w:sz w:val="26"/>
              </w:rPr>
              <w:t>1803-8:1997)</w:t>
            </w:r>
          </w:p>
        </w:tc>
        <w:tc>
          <w:tcPr>
            <w:tcW w:w="10723" w:type="dxa"/>
            <w:vAlign w:val="center"/>
          </w:tcPr>
          <w:p w14:paraId="2539E960" w14:textId="77777777" w:rsidR="00680962" w:rsidRPr="00CE648C" w:rsidRDefault="00680962" w:rsidP="005A76CE">
            <w:pPr>
              <w:pStyle w:val="TableParagraph"/>
              <w:spacing w:line="290" w:lineRule="exact"/>
              <w:ind w:left="104"/>
              <w:rPr>
                <w:sz w:val="26"/>
              </w:rPr>
            </w:pPr>
            <w:r w:rsidRPr="00CE648C">
              <w:rPr>
                <w:sz w:val="26"/>
              </w:rPr>
              <w:t>Xây</w:t>
            </w:r>
            <w:r w:rsidRPr="00CE648C">
              <w:rPr>
                <w:spacing w:val="34"/>
                <w:sz w:val="26"/>
              </w:rPr>
              <w:t xml:space="preserve"> </w:t>
            </w:r>
            <w:r w:rsidRPr="00CE648C">
              <w:rPr>
                <w:sz w:val="26"/>
              </w:rPr>
              <w:t>dựng</w:t>
            </w:r>
            <w:r w:rsidRPr="00CE648C">
              <w:rPr>
                <w:spacing w:val="34"/>
                <w:sz w:val="26"/>
              </w:rPr>
              <w:t xml:space="preserve"> </w:t>
            </w:r>
            <w:r w:rsidRPr="00CE648C">
              <w:rPr>
                <w:sz w:val="26"/>
              </w:rPr>
              <w:t>công</w:t>
            </w:r>
            <w:r w:rsidRPr="00CE648C">
              <w:rPr>
                <w:spacing w:val="34"/>
                <w:sz w:val="26"/>
              </w:rPr>
              <w:t xml:space="preserve"> </w:t>
            </w:r>
            <w:r w:rsidRPr="00CE648C">
              <w:rPr>
                <w:sz w:val="26"/>
              </w:rPr>
              <w:t>trình</w:t>
            </w:r>
            <w:r w:rsidRPr="00CE648C">
              <w:rPr>
                <w:spacing w:val="39"/>
                <w:sz w:val="26"/>
              </w:rPr>
              <w:t xml:space="preserve"> </w:t>
            </w:r>
            <w:r w:rsidRPr="00CE648C">
              <w:rPr>
                <w:sz w:val="26"/>
              </w:rPr>
              <w:t>–</w:t>
            </w:r>
            <w:r w:rsidRPr="00CE648C">
              <w:rPr>
                <w:spacing w:val="34"/>
                <w:sz w:val="26"/>
              </w:rPr>
              <w:t xml:space="preserve"> </w:t>
            </w:r>
            <w:r w:rsidRPr="00CE648C">
              <w:rPr>
                <w:sz w:val="26"/>
              </w:rPr>
              <w:t>dung</w:t>
            </w:r>
            <w:r w:rsidRPr="00CE648C">
              <w:rPr>
                <w:spacing w:val="36"/>
                <w:sz w:val="26"/>
              </w:rPr>
              <w:t xml:space="preserve"> </w:t>
            </w:r>
            <w:r w:rsidRPr="00CE648C">
              <w:rPr>
                <w:sz w:val="26"/>
              </w:rPr>
              <w:t>sai</w:t>
            </w:r>
            <w:r w:rsidRPr="00CE648C">
              <w:rPr>
                <w:spacing w:val="36"/>
                <w:sz w:val="26"/>
              </w:rPr>
              <w:t xml:space="preserve"> </w:t>
            </w:r>
            <w:r w:rsidRPr="00CE648C">
              <w:rPr>
                <w:sz w:val="26"/>
              </w:rPr>
              <w:t>–</w:t>
            </w:r>
            <w:r w:rsidRPr="00CE648C">
              <w:rPr>
                <w:spacing w:val="37"/>
                <w:sz w:val="26"/>
              </w:rPr>
              <w:t xml:space="preserve"> </w:t>
            </w:r>
            <w:r w:rsidRPr="00CE648C">
              <w:rPr>
                <w:sz w:val="26"/>
              </w:rPr>
              <w:t>cách</w:t>
            </w:r>
            <w:r w:rsidRPr="00CE648C">
              <w:rPr>
                <w:spacing w:val="34"/>
                <w:sz w:val="26"/>
              </w:rPr>
              <w:t xml:space="preserve"> </w:t>
            </w:r>
            <w:r w:rsidRPr="00CE648C">
              <w:rPr>
                <w:sz w:val="26"/>
              </w:rPr>
              <w:t>thể</w:t>
            </w:r>
            <w:r w:rsidRPr="00CE648C">
              <w:rPr>
                <w:spacing w:val="36"/>
                <w:sz w:val="26"/>
              </w:rPr>
              <w:t xml:space="preserve"> </w:t>
            </w:r>
            <w:r w:rsidRPr="00CE648C">
              <w:rPr>
                <w:sz w:val="26"/>
              </w:rPr>
              <w:t>hiện</w:t>
            </w:r>
            <w:r w:rsidRPr="00CE648C">
              <w:rPr>
                <w:spacing w:val="34"/>
                <w:sz w:val="26"/>
              </w:rPr>
              <w:t xml:space="preserve"> </w:t>
            </w:r>
            <w:r w:rsidRPr="00CE648C">
              <w:rPr>
                <w:sz w:val="26"/>
              </w:rPr>
              <w:t>độ chính</w:t>
            </w:r>
            <w:r w:rsidRPr="00CE648C">
              <w:rPr>
                <w:spacing w:val="-2"/>
                <w:sz w:val="26"/>
              </w:rPr>
              <w:t xml:space="preserve"> </w:t>
            </w:r>
            <w:r w:rsidRPr="00CE648C">
              <w:rPr>
                <w:sz w:val="26"/>
              </w:rPr>
              <w:t>xác</w:t>
            </w:r>
            <w:r w:rsidRPr="00CE648C">
              <w:rPr>
                <w:spacing w:val="-2"/>
                <w:sz w:val="26"/>
              </w:rPr>
              <w:t xml:space="preserve"> </w:t>
            </w:r>
            <w:r w:rsidRPr="00CE648C">
              <w:rPr>
                <w:sz w:val="26"/>
              </w:rPr>
              <w:t>kích</w:t>
            </w:r>
            <w:r w:rsidRPr="00CE648C">
              <w:rPr>
                <w:spacing w:val="-2"/>
                <w:sz w:val="26"/>
              </w:rPr>
              <w:t xml:space="preserve"> </w:t>
            </w:r>
            <w:r w:rsidRPr="00CE648C">
              <w:rPr>
                <w:sz w:val="26"/>
              </w:rPr>
              <w:t>thước</w:t>
            </w:r>
            <w:r w:rsidRPr="00CE648C">
              <w:rPr>
                <w:spacing w:val="-1"/>
                <w:sz w:val="26"/>
              </w:rPr>
              <w:t xml:space="preserve"> </w:t>
            </w:r>
            <w:r w:rsidRPr="00CE648C">
              <w:rPr>
                <w:sz w:val="26"/>
              </w:rPr>
              <w:t>–</w:t>
            </w:r>
            <w:r w:rsidRPr="00CE648C">
              <w:rPr>
                <w:spacing w:val="2"/>
                <w:sz w:val="26"/>
              </w:rPr>
              <w:t xml:space="preserve"> </w:t>
            </w:r>
            <w:r w:rsidRPr="00CE648C">
              <w:rPr>
                <w:sz w:val="26"/>
              </w:rPr>
              <w:t>Nguyên</w:t>
            </w:r>
            <w:r w:rsidRPr="00CE648C">
              <w:rPr>
                <w:spacing w:val="-3"/>
                <w:sz w:val="26"/>
              </w:rPr>
              <w:t xml:space="preserve"> </w:t>
            </w:r>
            <w:r w:rsidRPr="00CE648C">
              <w:rPr>
                <w:sz w:val="26"/>
              </w:rPr>
              <w:t>tắc và</w:t>
            </w:r>
            <w:r w:rsidRPr="00CE648C">
              <w:rPr>
                <w:spacing w:val="-3"/>
                <w:sz w:val="26"/>
              </w:rPr>
              <w:t xml:space="preserve"> </w:t>
            </w:r>
            <w:r w:rsidRPr="00CE648C">
              <w:rPr>
                <w:sz w:val="26"/>
              </w:rPr>
              <w:t>thuật ngữ</w:t>
            </w:r>
          </w:p>
        </w:tc>
      </w:tr>
      <w:tr w:rsidR="00680962" w:rsidRPr="00CE648C" w14:paraId="29D97300" w14:textId="77777777" w:rsidTr="005A76CE">
        <w:trPr>
          <w:trHeight w:val="897"/>
        </w:trPr>
        <w:tc>
          <w:tcPr>
            <w:tcW w:w="709" w:type="dxa"/>
            <w:vAlign w:val="center"/>
          </w:tcPr>
          <w:p w14:paraId="4E9D9BBE" w14:textId="77777777" w:rsidR="00680962" w:rsidRPr="00CE648C" w:rsidRDefault="00680962" w:rsidP="005A76CE">
            <w:pPr>
              <w:pStyle w:val="TableParagraph"/>
              <w:jc w:val="center"/>
              <w:rPr>
                <w:sz w:val="24"/>
              </w:rPr>
            </w:pPr>
          </w:p>
        </w:tc>
        <w:tc>
          <w:tcPr>
            <w:tcW w:w="3452" w:type="dxa"/>
            <w:gridSpan w:val="2"/>
            <w:vAlign w:val="center"/>
          </w:tcPr>
          <w:p w14:paraId="0F6CA41D" w14:textId="77777777" w:rsidR="00680962" w:rsidRPr="00CE648C" w:rsidRDefault="00680962" w:rsidP="005A76CE">
            <w:pPr>
              <w:pStyle w:val="TableParagraph"/>
              <w:spacing w:before="143"/>
              <w:ind w:left="107"/>
              <w:rPr>
                <w:sz w:val="26"/>
              </w:rPr>
            </w:pPr>
            <w:r w:rsidRPr="00CE648C">
              <w:rPr>
                <w:sz w:val="26"/>
              </w:rPr>
              <w:t>TCVN</w:t>
            </w:r>
            <w:r w:rsidRPr="00CE648C">
              <w:rPr>
                <w:spacing w:val="15"/>
                <w:sz w:val="26"/>
              </w:rPr>
              <w:t xml:space="preserve"> </w:t>
            </w:r>
            <w:r w:rsidRPr="00CE648C">
              <w:rPr>
                <w:sz w:val="26"/>
              </w:rPr>
              <w:t>9262-1</w:t>
            </w:r>
            <w:r w:rsidRPr="00CE648C">
              <w:rPr>
                <w:spacing w:val="18"/>
                <w:sz w:val="26"/>
              </w:rPr>
              <w:t xml:space="preserve"> </w:t>
            </w:r>
            <w:r w:rsidRPr="00CE648C">
              <w:rPr>
                <w:sz w:val="26"/>
              </w:rPr>
              <w:t>:</w:t>
            </w:r>
            <w:r w:rsidRPr="00CE648C">
              <w:rPr>
                <w:spacing w:val="16"/>
                <w:sz w:val="26"/>
              </w:rPr>
              <w:t xml:space="preserve"> </w:t>
            </w:r>
            <w:r w:rsidRPr="00CE648C">
              <w:rPr>
                <w:sz w:val="26"/>
              </w:rPr>
              <w:t>2012</w:t>
            </w:r>
          </w:p>
          <w:p w14:paraId="55E0A914" w14:textId="77777777" w:rsidR="00680962" w:rsidRPr="00CE648C" w:rsidRDefault="00680962" w:rsidP="005A76CE">
            <w:pPr>
              <w:pStyle w:val="TableParagraph"/>
              <w:spacing w:before="1"/>
              <w:ind w:left="107"/>
              <w:rPr>
                <w:sz w:val="26"/>
              </w:rPr>
            </w:pPr>
            <w:r w:rsidRPr="00CE648C">
              <w:rPr>
                <w:sz w:val="26"/>
              </w:rPr>
              <w:t>(ISO</w:t>
            </w:r>
            <w:r w:rsidRPr="00CE648C">
              <w:rPr>
                <w:spacing w:val="-2"/>
                <w:sz w:val="26"/>
              </w:rPr>
              <w:t xml:space="preserve"> </w:t>
            </w:r>
            <w:r w:rsidRPr="00CE648C">
              <w:rPr>
                <w:sz w:val="26"/>
              </w:rPr>
              <w:t>7976-1:1989)</w:t>
            </w:r>
          </w:p>
        </w:tc>
        <w:tc>
          <w:tcPr>
            <w:tcW w:w="10723" w:type="dxa"/>
            <w:vAlign w:val="center"/>
          </w:tcPr>
          <w:p w14:paraId="26C3351D" w14:textId="77777777" w:rsidR="00680962" w:rsidRPr="00CE648C" w:rsidRDefault="00680962" w:rsidP="005A76CE">
            <w:pPr>
              <w:pStyle w:val="TableParagraph"/>
              <w:ind w:left="104" w:right="95"/>
              <w:rPr>
                <w:sz w:val="26"/>
              </w:rPr>
            </w:pPr>
            <w:r w:rsidRPr="00CE648C">
              <w:rPr>
                <w:sz w:val="26"/>
              </w:rPr>
              <w:t>Dung</w:t>
            </w:r>
            <w:r w:rsidRPr="00CE648C">
              <w:rPr>
                <w:spacing w:val="-5"/>
                <w:sz w:val="26"/>
              </w:rPr>
              <w:t xml:space="preserve"> </w:t>
            </w:r>
            <w:r w:rsidRPr="00CE648C">
              <w:rPr>
                <w:sz w:val="26"/>
              </w:rPr>
              <w:t>sai</w:t>
            </w:r>
            <w:r w:rsidRPr="00CE648C">
              <w:rPr>
                <w:spacing w:val="-5"/>
                <w:sz w:val="26"/>
              </w:rPr>
              <w:t xml:space="preserve"> </w:t>
            </w:r>
            <w:r w:rsidRPr="00CE648C">
              <w:rPr>
                <w:sz w:val="26"/>
              </w:rPr>
              <w:t>trong</w:t>
            </w:r>
            <w:r w:rsidRPr="00CE648C">
              <w:rPr>
                <w:spacing w:val="-5"/>
                <w:sz w:val="26"/>
              </w:rPr>
              <w:t xml:space="preserve"> </w:t>
            </w:r>
            <w:r w:rsidRPr="00CE648C">
              <w:rPr>
                <w:sz w:val="26"/>
              </w:rPr>
              <w:t>xây</w:t>
            </w:r>
            <w:r w:rsidRPr="00CE648C">
              <w:rPr>
                <w:spacing w:val="-4"/>
                <w:sz w:val="26"/>
              </w:rPr>
              <w:t xml:space="preserve"> </w:t>
            </w:r>
            <w:r w:rsidRPr="00CE648C">
              <w:rPr>
                <w:sz w:val="26"/>
              </w:rPr>
              <w:t>dựng</w:t>
            </w:r>
            <w:r w:rsidRPr="00CE648C">
              <w:rPr>
                <w:spacing w:val="-5"/>
                <w:sz w:val="26"/>
              </w:rPr>
              <w:t xml:space="preserve"> </w:t>
            </w:r>
            <w:r w:rsidRPr="00CE648C">
              <w:rPr>
                <w:sz w:val="26"/>
              </w:rPr>
              <w:t>công</w:t>
            </w:r>
            <w:r w:rsidRPr="00CE648C">
              <w:rPr>
                <w:spacing w:val="-5"/>
                <w:sz w:val="26"/>
              </w:rPr>
              <w:t xml:space="preserve"> </w:t>
            </w:r>
            <w:r w:rsidRPr="00CE648C">
              <w:rPr>
                <w:sz w:val="26"/>
              </w:rPr>
              <w:t>trình</w:t>
            </w:r>
            <w:r w:rsidRPr="00CE648C">
              <w:rPr>
                <w:spacing w:val="-2"/>
                <w:sz w:val="26"/>
              </w:rPr>
              <w:t xml:space="preserve"> </w:t>
            </w:r>
            <w:r w:rsidRPr="00CE648C">
              <w:rPr>
                <w:sz w:val="26"/>
              </w:rPr>
              <w:t>–</w:t>
            </w:r>
            <w:r w:rsidRPr="00CE648C">
              <w:rPr>
                <w:spacing w:val="-5"/>
                <w:sz w:val="26"/>
              </w:rPr>
              <w:t xml:space="preserve"> </w:t>
            </w:r>
            <w:r w:rsidRPr="00CE648C">
              <w:rPr>
                <w:sz w:val="26"/>
              </w:rPr>
              <w:t>Phương</w:t>
            </w:r>
            <w:r w:rsidRPr="00CE648C">
              <w:rPr>
                <w:spacing w:val="-3"/>
                <w:sz w:val="26"/>
              </w:rPr>
              <w:t xml:space="preserve"> </w:t>
            </w:r>
            <w:r w:rsidRPr="00CE648C">
              <w:rPr>
                <w:sz w:val="26"/>
              </w:rPr>
              <w:t>pháp</w:t>
            </w:r>
            <w:r w:rsidRPr="00CE648C">
              <w:rPr>
                <w:spacing w:val="-5"/>
                <w:sz w:val="26"/>
              </w:rPr>
              <w:t xml:space="preserve"> </w:t>
            </w:r>
            <w:r w:rsidRPr="00CE648C">
              <w:rPr>
                <w:sz w:val="26"/>
              </w:rPr>
              <w:t xml:space="preserve">đo </w:t>
            </w:r>
            <w:r w:rsidRPr="00CE648C">
              <w:rPr>
                <w:spacing w:val="-62"/>
                <w:sz w:val="26"/>
              </w:rPr>
              <w:t xml:space="preserve"> </w:t>
            </w:r>
            <w:r w:rsidRPr="00CE648C">
              <w:rPr>
                <w:sz w:val="26"/>
              </w:rPr>
              <w:t>kiểm tra</w:t>
            </w:r>
            <w:r w:rsidRPr="00CE648C">
              <w:rPr>
                <w:spacing w:val="1"/>
                <w:sz w:val="26"/>
              </w:rPr>
              <w:t xml:space="preserve"> </w:t>
            </w:r>
            <w:r w:rsidRPr="00CE648C">
              <w:rPr>
                <w:sz w:val="26"/>
              </w:rPr>
              <w:t>công</w:t>
            </w:r>
            <w:r w:rsidRPr="00CE648C">
              <w:rPr>
                <w:spacing w:val="1"/>
                <w:sz w:val="26"/>
              </w:rPr>
              <w:t xml:space="preserve"> </w:t>
            </w:r>
            <w:r w:rsidRPr="00CE648C">
              <w:rPr>
                <w:sz w:val="26"/>
              </w:rPr>
              <w:t>trình và</w:t>
            </w:r>
            <w:r w:rsidRPr="00CE648C">
              <w:rPr>
                <w:spacing w:val="3"/>
                <w:sz w:val="26"/>
              </w:rPr>
              <w:t xml:space="preserve"> </w:t>
            </w:r>
            <w:r w:rsidRPr="00CE648C">
              <w:rPr>
                <w:sz w:val="26"/>
              </w:rPr>
              <w:t>cấu</w:t>
            </w:r>
            <w:r w:rsidRPr="00CE648C">
              <w:rPr>
                <w:spacing w:val="1"/>
                <w:sz w:val="26"/>
              </w:rPr>
              <w:t xml:space="preserve"> </w:t>
            </w:r>
            <w:r w:rsidRPr="00CE648C">
              <w:rPr>
                <w:sz w:val="26"/>
              </w:rPr>
              <w:t>kiện chế</w:t>
            </w:r>
            <w:r w:rsidRPr="00CE648C">
              <w:rPr>
                <w:spacing w:val="1"/>
                <w:sz w:val="26"/>
              </w:rPr>
              <w:t xml:space="preserve"> </w:t>
            </w:r>
            <w:r w:rsidRPr="00CE648C">
              <w:rPr>
                <w:sz w:val="26"/>
              </w:rPr>
              <w:t>sẵn của</w:t>
            </w:r>
            <w:r w:rsidRPr="00CE648C">
              <w:rPr>
                <w:spacing w:val="2"/>
                <w:sz w:val="26"/>
              </w:rPr>
              <w:t xml:space="preserve"> </w:t>
            </w:r>
            <w:r w:rsidRPr="00CE648C">
              <w:rPr>
                <w:sz w:val="26"/>
              </w:rPr>
              <w:t>công trình –</w:t>
            </w:r>
            <w:r w:rsidRPr="00CE648C">
              <w:rPr>
                <w:spacing w:val="-3"/>
                <w:sz w:val="26"/>
              </w:rPr>
              <w:t xml:space="preserve"> </w:t>
            </w:r>
            <w:r w:rsidRPr="00CE648C">
              <w:rPr>
                <w:sz w:val="26"/>
              </w:rPr>
              <w:t>Phần</w:t>
            </w:r>
            <w:r w:rsidRPr="00CE648C">
              <w:rPr>
                <w:spacing w:val="-3"/>
                <w:sz w:val="26"/>
              </w:rPr>
              <w:t xml:space="preserve"> </w:t>
            </w:r>
            <w:r w:rsidRPr="00CE648C">
              <w:rPr>
                <w:sz w:val="26"/>
              </w:rPr>
              <w:t>1: Phương</w:t>
            </w:r>
            <w:r w:rsidRPr="00CE648C">
              <w:rPr>
                <w:spacing w:val="-3"/>
                <w:sz w:val="26"/>
              </w:rPr>
              <w:t xml:space="preserve"> </w:t>
            </w:r>
            <w:r w:rsidRPr="00CE648C">
              <w:rPr>
                <w:sz w:val="26"/>
              </w:rPr>
              <w:t>pháp</w:t>
            </w:r>
            <w:r w:rsidRPr="00CE648C">
              <w:rPr>
                <w:spacing w:val="1"/>
                <w:sz w:val="26"/>
              </w:rPr>
              <w:t xml:space="preserve"> </w:t>
            </w:r>
            <w:r w:rsidRPr="00CE648C">
              <w:rPr>
                <w:sz w:val="26"/>
              </w:rPr>
              <w:t>và</w:t>
            </w:r>
            <w:r w:rsidRPr="00CE648C">
              <w:rPr>
                <w:spacing w:val="-3"/>
                <w:sz w:val="26"/>
              </w:rPr>
              <w:t xml:space="preserve"> </w:t>
            </w:r>
            <w:r w:rsidRPr="00CE648C">
              <w:rPr>
                <w:sz w:val="26"/>
              </w:rPr>
              <w:t>dụng</w:t>
            </w:r>
            <w:r w:rsidRPr="00CE648C">
              <w:rPr>
                <w:spacing w:val="-3"/>
                <w:sz w:val="26"/>
              </w:rPr>
              <w:t xml:space="preserve"> </w:t>
            </w:r>
            <w:r w:rsidRPr="00CE648C">
              <w:rPr>
                <w:sz w:val="26"/>
              </w:rPr>
              <w:t>cụ</w:t>
            </w:r>
            <w:r w:rsidRPr="00CE648C">
              <w:rPr>
                <w:spacing w:val="1"/>
                <w:sz w:val="26"/>
              </w:rPr>
              <w:t xml:space="preserve"> </w:t>
            </w:r>
            <w:r w:rsidRPr="00CE648C">
              <w:rPr>
                <w:sz w:val="26"/>
              </w:rPr>
              <w:t>đo.</w:t>
            </w:r>
          </w:p>
        </w:tc>
      </w:tr>
      <w:tr w:rsidR="00680962" w:rsidRPr="00CE648C" w14:paraId="1131EB77" w14:textId="77777777" w:rsidTr="005A76CE">
        <w:trPr>
          <w:trHeight w:val="299"/>
        </w:trPr>
        <w:tc>
          <w:tcPr>
            <w:tcW w:w="709" w:type="dxa"/>
            <w:vAlign w:val="center"/>
          </w:tcPr>
          <w:p w14:paraId="161D9C32" w14:textId="77777777" w:rsidR="00680962" w:rsidRPr="00CE648C" w:rsidRDefault="00680962" w:rsidP="005A76CE">
            <w:pPr>
              <w:pStyle w:val="TableParagraph"/>
              <w:spacing w:line="280" w:lineRule="exact"/>
              <w:jc w:val="center"/>
              <w:rPr>
                <w:b/>
                <w:sz w:val="26"/>
              </w:rPr>
            </w:pPr>
            <w:r w:rsidRPr="00CE648C">
              <w:rPr>
                <w:b/>
                <w:sz w:val="26"/>
              </w:rPr>
              <w:t>2</w:t>
            </w:r>
          </w:p>
        </w:tc>
        <w:tc>
          <w:tcPr>
            <w:tcW w:w="14175" w:type="dxa"/>
            <w:gridSpan w:val="3"/>
            <w:vAlign w:val="center"/>
          </w:tcPr>
          <w:p w14:paraId="08FDF1CD" w14:textId="77777777" w:rsidR="00680962" w:rsidRPr="00CE648C" w:rsidRDefault="00680962" w:rsidP="005A76CE">
            <w:pPr>
              <w:pStyle w:val="TableParagraph"/>
              <w:spacing w:line="280" w:lineRule="exact"/>
              <w:ind w:left="107"/>
              <w:rPr>
                <w:b/>
                <w:sz w:val="26"/>
              </w:rPr>
            </w:pPr>
            <w:r w:rsidRPr="00CE648C">
              <w:rPr>
                <w:b/>
                <w:sz w:val="26"/>
              </w:rPr>
              <w:t>Bê</w:t>
            </w:r>
            <w:r w:rsidRPr="00CE648C">
              <w:rPr>
                <w:b/>
                <w:spacing w:val="-3"/>
                <w:sz w:val="26"/>
              </w:rPr>
              <w:t xml:space="preserve"> </w:t>
            </w:r>
            <w:r w:rsidRPr="00CE648C">
              <w:rPr>
                <w:b/>
                <w:sz w:val="26"/>
              </w:rPr>
              <w:t>tông</w:t>
            </w:r>
            <w:r w:rsidRPr="00CE648C">
              <w:rPr>
                <w:b/>
                <w:spacing w:val="-2"/>
                <w:sz w:val="26"/>
              </w:rPr>
              <w:t xml:space="preserve"> </w:t>
            </w:r>
            <w:r w:rsidRPr="00CE648C">
              <w:rPr>
                <w:b/>
                <w:sz w:val="26"/>
              </w:rPr>
              <w:t>cốt</w:t>
            </w:r>
            <w:r w:rsidRPr="00CE648C">
              <w:rPr>
                <w:b/>
                <w:spacing w:val="-2"/>
                <w:sz w:val="26"/>
              </w:rPr>
              <w:t xml:space="preserve"> </w:t>
            </w:r>
            <w:r w:rsidRPr="00CE648C">
              <w:rPr>
                <w:b/>
                <w:sz w:val="26"/>
              </w:rPr>
              <w:t>thép</w:t>
            </w:r>
            <w:r w:rsidRPr="00CE648C">
              <w:rPr>
                <w:b/>
                <w:spacing w:val="-2"/>
                <w:sz w:val="26"/>
              </w:rPr>
              <w:t xml:space="preserve"> </w:t>
            </w:r>
            <w:r w:rsidRPr="00CE648C">
              <w:rPr>
                <w:b/>
                <w:sz w:val="26"/>
              </w:rPr>
              <w:t>toàn</w:t>
            </w:r>
            <w:r w:rsidRPr="00CE648C">
              <w:rPr>
                <w:b/>
                <w:spacing w:val="-1"/>
                <w:sz w:val="26"/>
              </w:rPr>
              <w:t xml:space="preserve"> </w:t>
            </w:r>
            <w:r w:rsidRPr="00CE648C">
              <w:rPr>
                <w:b/>
                <w:sz w:val="26"/>
              </w:rPr>
              <w:t>khối</w:t>
            </w:r>
          </w:p>
        </w:tc>
      </w:tr>
      <w:tr w:rsidR="00680962" w:rsidRPr="00CE648C" w14:paraId="7C12E3A9" w14:textId="77777777" w:rsidTr="005A76CE">
        <w:trPr>
          <w:trHeight w:val="597"/>
        </w:trPr>
        <w:tc>
          <w:tcPr>
            <w:tcW w:w="709" w:type="dxa"/>
            <w:vAlign w:val="center"/>
          </w:tcPr>
          <w:p w14:paraId="4322EB3A" w14:textId="77777777" w:rsidR="00680962" w:rsidRPr="00CE648C" w:rsidRDefault="00680962" w:rsidP="005A76CE">
            <w:pPr>
              <w:pStyle w:val="TableParagraph"/>
              <w:jc w:val="center"/>
              <w:rPr>
                <w:sz w:val="24"/>
              </w:rPr>
            </w:pPr>
          </w:p>
        </w:tc>
        <w:tc>
          <w:tcPr>
            <w:tcW w:w="3452" w:type="dxa"/>
            <w:gridSpan w:val="2"/>
            <w:vAlign w:val="center"/>
          </w:tcPr>
          <w:p w14:paraId="2DA6F659"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5718</w:t>
            </w:r>
            <w:r w:rsidRPr="00CE648C">
              <w:rPr>
                <w:spacing w:val="-1"/>
                <w:sz w:val="26"/>
              </w:rPr>
              <w:t xml:space="preserve"> </w:t>
            </w:r>
            <w:r w:rsidRPr="00CE648C">
              <w:rPr>
                <w:sz w:val="26"/>
              </w:rPr>
              <w:t>:</w:t>
            </w:r>
            <w:r w:rsidRPr="00CE648C">
              <w:rPr>
                <w:spacing w:val="-2"/>
                <w:sz w:val="26"/>
              </w:rPr>
              <w:t xml:space="preserve"> </w:t>
            </w:r>
            <w:r w:rsidRPr="00CE648C">
              <w:rPr>
                <w:sz w:val="26"/>
              </w:rPr>
              <w:t>1993</w:t>
            </w:r>
          </w:p>
        </w:tc>
        <w:tc>
          <w:tcPr>
            <w:tcW w:w="10723" w:type="dxa"/>
            <w:vAlign w:val="center"/>
          </w:tcPr>
          <w:p w14:paraId="79458BD8" w14:textId="77777777" w:rsidR="00680962" w:rsidRPr="00CE648C" w:rsidRDefault="00680962" w:rsidP="005A76CE">
            <w:pPr>
              <w:pStyle w:val="TableParagraph"/>
              <w:spacing w:line="290" w:lineRule="exact"/>
              <w:ind w:left="104"/>
              <w:rPr>
                <w:sz w:val="26"/>
              </w:rPr>
            </w:pPr>
            <w:r w:rsidRPr="00CE648C">
              <w:rPr>
                <w:sz w:val="26"/>
              </w:rPr>
              <w:t>Mái</w:t>
            </w:r>
            <w:r w:rsidRPr="00CE648C">
              <w:rPr>
                <w:spacing w:val="-9"/>
                <w:sz w:val="26"/>
              </w:rPr>
              <w:t xml:space="preserve"> </w:t>
            </w:r>
            <w:r w:rsidRPr="00CE648C">
              <w:rPr>
                <w:sz w:val="26"/>
              </w:rPr>
              <w:t>và</w:t>
            </w:r>
            <w:r w:rsidRPr="00CE648C">
              <w:rPr>
                <w:spacing w:val="-7"/>
                <w:sz w:val="26"/>
              </w:rPr>
              <w:t xml:space="preserve"> </w:t>
            </w:r>
            <w:r w:rsidRPr="00CE648C">
              <w:rPr>
                <w:sz w:val="26"/>
              </w:rPr>
              <w:t>sàn</w:t>
            </w:r>
            <w:r w:rsidRPr="00CE648C">
              <w:rPr>
                <w:spacing w:val="-7"/>
                <w:sz w:val="26"/>
              </w:rPr>
              <w:t xml:space="preserve"> </w:t>
            </w:r>
            <w:r w:rsidRPr="00CE648C">
              <w:rPr>
                <w:sz w:val="26"/>
              </w:rPr>
              <w:t>bê</w:t>
            </w:r>
            <w:r w:rsidRPr="00CE648C">
              <w:rPr>
                <w:spacing w:val="-6"/>
                <w:sz w:val="26"/>
              </w:rPr>
              <w:t xml:space="preserve"> </w:t>
            </w:r>
            <w:r w:rsidRPr="00CE648C">
              <w:rPr>
                <w:sz w:val="26"/>
              </w:rPr>
              <w:t>tông</w:t>
            </w:r>
            <w:r w:rsidRPr="00CE648C">
              <w:rPr>
                <w:spacing w:val="-7"/>
                <w:sz w:val="26"/>
              </w:rPr>
              <w:t xml:space="preserve"> </w:t>
            </w:r>
            <w:r w:rsidRPr="00CE648C">
              <w:rPr>
                <w:sz w:val="26"/>
              </w:rPr>
              <w:t>cốt</w:t>
            </w:r>
            <w:r w:rsidRPr="00CE648C">
              <w:rPr>
                <w:spacing w:val="-6"/>
                <w:sz w:val="26"/>
              </w:rPr>
              <w:t xml:space="preserve"> </w:t>
            </w:r>
            <w:r w:rsidRPr="00CE648C">
              <w:rPr>
                <w:sz w:val="26"/>
              </w:rPr>
              <w:t>thép</w:t>
            </w:r>
            <w:r w:rsidRPr="00CE648C">
              <w:rPr>
                <w:spacing w:val="-9"/>
                <w:sz w:val="26"/>
              </w:rPr>
              <w:t xml:space="preserve"> </w:t>
            </w:r>
            <w:r w:rsidRPr="00CE648C">
              <w:rPr>
                <w:sz w:val="26"/>
              </w:rPr>
              <w:t>trong</w:t>
            </w:r>
            <w:r w:rsidRPr="00CE648C">
              <w:rPr>
                <w:spacing w:val="-9"/>
                <w:sz w:val="26"/>
              </w:rPr>
              <w:t xml:space="preserve"> </w:t>
            </w:r>
            <w:r w:rsidRPr="00CE648C">
              <w:rPr>
                <w:sz w:val="26"/>
              </w:rPr>
              <w:t>công</w:t>
            </w:r>
            <w:r w:rsidRPr="00CE648C">
              <w:rPr>
                <w:spacing w:val="-9"/>
                <w:sz w:val="26"/>
              </w:rPr>
              <w:t xml:space="preserve"> </w:t>
            </w:r>
            <w:r w:rsidRPr="00CE648C">
              <w:rPr>
                <w:sz w:val="26"/>
              </w:rPr>
              <w:t>trình</w:t>
            </w:r>
            <w:r w:rsidRPr="00CE648C">
              <w:rPr>
                <w:spacing w:val="-7"/>
                <w:sz w:val="26"/>
              </w:rPr>
              <w:t xml:space="preserve"> </w:t>
            </w:r>
            <w:r w:rsidRPr="00CE648C">
              <w:rPr>
                <w:sz w:val="26"/>
              </w:rPr>
              <w:t>xây</w:t>
            </w:r>
            <w:r w:rsidRPr="00CE648C">
              <w:rPr>
                <w:spacing w:val="-9"/>
                <w:sz w:val="26"/>
              </w:rPr>
              <w:t xml:space="preserve"> </w:t>
            </w:r>
            <w:r w:rsidRPr="00CE648C">
              <w:rPr>
                <w:sz w:val="26"/>
              </w:rPr>
              <w:t>dựng.Yêu</w:t>
            </w:r>
            <w:r w:rsidRPr="00CE648C">
              <w:rPr>
                <w:spacing w:val="-3"/>
                <w:sz w:val="26"/>
              </w:rPr>
              <w:t xml:space="preserve"> </w:t>
            </w:r>
            <w:r w:rsidRPr="00CE648C">
              <w:rPr>
                <w:sz w:val="26"/>
              </w:rPr>
              <w:t>cầu</w:t>
            </w:r>
            <w:r w:rsidRPr="00CE648C">
              <w:rPr>
                <w:spacing w:val="-1"/>
                <w:sz w:val="26"/>
              </w:rPr>
              <w:t xml:space="preserve"> </w:t>
            </w:r>
            <w:r w:rsidRPr="00CE648C">
              <w:rPr>
                <w:sz w:val="26"/>
              </w:rPr>
              <w:t>kỹ thuật</w:t>
            </w:r>
            <w:r w:rsidRPr="00CE648C">
              <w:rPr>
                <w:spacing w:val="-1"/>
                <w:sz w:val="26"/>
              </w:rPr>
              <w:t xml:space="preserve"> </w:t>
            </w:r>
            <w:r w:rsidRPr="00CE648C">
              <w:rPr>
                <w:sz w:val="26"/>
              </w:rPr>
              <w:t>chống</w:t>
            </w:r>
            <w:r w:rsidRPr="00CE648C">
              <w:rPr>
                <w:spacing w:val="-3"/>
                <w:sz w:val="26"/>
              </w:rPr>
              <w:t xml:space="preserve"> </w:t>
            </w:r>
            <w:r w:rsidRPr="00CE648C">
              <w:rPr>
                <w:sz w:val="26"/>
              </w:rPr>
              <w:t>thấm</w:t>
            </w:r>
            <w:r w:rsidRPr="00CE648C">
              <w:rPr>
                <w:spacing w:val="-1"/>
                <w:sz w:val="26"/>
              </w:rPr>
              <w:t xml:space="preserve"> </w:t>
            </w:r>
            <w:r w:rsidRPr="00CE648C">
              <w:rPr>
                <w:sz w:val="26"/>
              </w:rPr>
              <w:t>nước</w:t>
            </w:r>
          </w:p>
        </w:tc>
      </w:tr>
      <w:tr w:rsidR="00680962" w:rsidRPr="00CE648C" w14:paraId="3244639B" w14:textId="77777777" w:rsidTr="005A76CE">
        <w:trPr>
          <w:trHeight w:val="597"/>
        </w:trPr>
        <w:tc>
          <w:tcPr>
            <w:tcW w:w="709" w:type="dxa"/>
            <w:vAlign w:val="center"/>
          </w:tcPr>
          <w:p w14:paraId="7BB4D6E2" w14:textId="77777777" w:rsidR="00680962" w:rsidRPr="00CE648C" w:rsidRDefault="00680962" w:rsidP="005A76CE">
            <w:pPr>
              <w:pStyle w:val="TableParagraph"/>
              <w:jc w:val="center"/>
              <w:rPr>
                <w:sz w:val="24"/>
              </w:rPr>
            </w:pPr>
          </w:p>
        </w:tc>
        <w:tc>
          <w:tcPr>
            <w:tcW w:w="3452" w:type="dxa"/>
            <w:gridSpan w:val="2"/>
            <w:vAlign w:val="center"/>
          </w:tcPr>
          <w:p w14:paraId="63A48C1E"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9340</w:t>
            </w:r>
            <w:r w:rsidRPr="00CE648C">
              <w:rPr>
                <w:spacing w:val="-1"/>
                <w:sz w:val="26"/>
              </w:rPr>
              <w:t xml:space="preserve"> </w:t>
            </w:r>
            <w:r w:rsidRPr="00CE648C">
              <w:rPr>
                <w:sz w:val="26"/>
              </w:rPr>
              <w:t>:</w:t>
            </w:r>
            <w:r w:rsidRPr="00CE648C">
              <w:rPr>
                <w:spacing w:val="-2"/>
                <w:sz w:val="26"/>
              </w:rPr>
              <w:t xml:space="preserve"> </w:t>
            </w:r>
            <w:r w:rsidRPr="00CE648C">
              <w:rPr>
                <w:sz w:val="26"/>
              </w:rPr>
              <w:t>2012</w:t>
            </w:r>
          </w:p>
        </w:tc>
        <w:tc>
          <w:tcPr>
            <w:tcW w:w="10723" w:type="dxa"/>
            <w:vAlign w:val="center"/>
          </w:tcPr>
          <w:p w14:paraId="3AA04A05" w14:textId="77777777" w:rsidR="00680962" w:rsidRPr="00CE648C" w:rsidRDefault="00680962" w:rsidP="005A76CE">
            <w:pPr>
              <w:pStyle w:val="TableParagraph"/>
              <w:spacing w:line="292" w:lineRule="exact"/>
              <w:ind w:left="104"/>
              <w:rPr>
                <w:sz w:val="26"/>
              </w:rPr>
            </w:pPr>
            <w:r w:rsidRPr="00CE648C">
              <w:rPr>
                <w:sz w:val="26"/>
              </w:rPr>
              <w:t>Hỗn</w:t>
            </w:r>
            <w:r w:rsidRPr="00CE648C">
              <w:rPr>
                <w:spacing w:val="11"/>
                <w:sz w:val="26"/>
              </w:rPr>
              <w:t xml:space="preserve"> </w:t>
            </w:r>
            <w:r w:rsidRPr="00CE648C">
              <w:rPr>
                <w:sz w:val="26"/>
              </w:rPr>
              <w:t>hợp</w:t>
            </w:r>
            <w:r w:rsidRPr="00CE648C">
              <w:rPr>
                <w:spacing w:val="15"/>
                <w:sz w:val="26"/>
              </w:rPr>
              <w:t xml:space="preserve"> </w:t>
            </w:r>
            <w:r w:rsidRPr="00CE648C">
              <w:rPr>
                <w:sz w:val="26"/>
              </w:rPr>
              <w:t>bê</w:t>
            </w:r>
            <w:r w:rsidRPr="00CE648C">
              <w:rPr>
                <w:spacing w:val="12"/>
                <w:sz w:val="26"/>
              </w:rPr>
              <w:t xml:space="preserve"> </w:t>
            </w:r>
            <w:r w:rsidRPr="00CE648C">
              <w:rPr>
                <w:sz w:val="26"/>
              </w:rPr>
              <w:t>tông</w:t>
            </w:r>
            <w:r w:rsidRPr="00CE648C">
              <w:rPr>
                <w:spacing w:val="15"/>
                <w:sz w:val="26"/>
              </w:rPr>
              <w:t xml:space="preserve"> </w:t>
            </w:r>
            <w:r w:rsidRPr="00CE648C">
              <w:rPr>
                <w:sz w:val="26"/>
              </w:rPr>
              <w:t>trộn</w:t>
            </w:r>
            <w:r w:rsidRPr="00CE648C">
              <w:rPr>
                <w:spacing w:val="14"/>
                <w:sz w:val="26"/>
              </w:rPr>
              <w:t xml:space="preserve"> </w:t>
            </w:r>
            <w:r w:rsidRPr="00CE648C">
              <w:rPr>
                <w:sz w:val="26"/>
              </w:rPr>
              <w:t>sẵn</w:t>
            </w:r>
            <w:r w:rsidRPr="00CE648C">
              <w:rPr>
                <w:spacing w:val="14"/>
                <w:sz w:val="26"/>
              </w:rPr>
              <w:t xml:space="preserve"> </w:t>
            </w:r>
            <w:r w:rsidRPr="00CE648C">
              <w:rPr>
                <w:sz w:val="26"/>
              </w:rPr>
              <w:t>–</w:t>
            </w:r>
            <w:r w:rsidRPr="00CE648C">
              <w:rPr>
                <w:spacing w:val="13"/>
                <w:sz w:val="26"/>
              </w:rPr>
              <w:t xml:space="preserve"> </w:t>
            </w:r>
            <w:r w:rsidRPr="00CE648C">
              <w:rPr>
                <w:sz w:val="26"/>
              </w:rPr>
              <w:t>Yêu</w:t>
            </w:r>
            <w:r w:rsidRPr="00CE648C">
              <w:rPr>
                <w:spacing w:val="11"/>
                <w:sz w:val="26"/>
              </w:rPr>
              <w:t xml:space="preserve"> </w:t>
            </w:r>
            <w:r w:rsidRPr="00CE648C">
              <w:rPr>
                <w:sz w:val="26"/>
              </w:rPr>
              <w:t>cầu</w:t>
            </w:r>
            <w:r w:rsidRPr="00CE648C">
              <w:rPr>
                <w:spacing w:val="13"/>
                <w:sz w:val="26"/>
              </w:rPr>
              <w:t xml:space="preserve"> </w:t>
            </w:r>
            <w:r w:rsidRPr="00CE648C">
              <w:rPr>
                <w:sz w:val="26"/>
              </w:rPr>
              <w:t>cơ</w:t>
            </w:r>
            <w:r w:rsidRPr="00CE648C">
              <w:rPr>
                <w:spacing w:val="14"/>
                <w:sz w:val="26"/>
              </w:rPr>
              <w:t xml:space="preserve"> </w:t>
            </w:r>
            <w:r w:rsidRPr="00CE648C">
              <w:rPr>
                <w:sz w:val="26"/>
              </w:rPr>
              <w:t>bản</w:t>
            </w:r>
            <w:r w:rsidRPr="00CE648C">
              <w:rPr>
                <w:spacing w:val="15"/>
                <w:sz w:val="26"/>
              </w:rPr>
              <w:t xml:space="preserve"> </w:t>
            </w:r>
            <w:r w:rsidRPr="00CE648C">
              <w:rPr>
                <w:sz w:val="26"/>
              </w:rPr>
              <w:t>đánh</w:t>
            </w:r>
            <w:r w:rsidRPr="00CE648C">
              <w:rPr>
                <w:spacing w:val="13"/>
                <w:sz w:val="26"/>
              </w:rPr>
              <w:t xml:space="preserve"> </w:t>
            </w:r>
            <w:r w:rsidRPr="00CE648C">
              <w:rPr>
                <w:sz w:val="26"/>
              </w:rPr>
              <w:t>giáchất</w:t>
            </w:r>
            <w:r w:rsidRPr="00CE648C">
              <w:rPr>
                <w:spacing w:val="-2"/>
                <w:sz w:val="26"/>
              </w:rPr>
              <w:t xml:space="preserve"> </w:t>
            </w:r>
            <w:r w:rsidRPr="00CE648C">
              <w:rPr>
                <w:sz w:val="26"/>
              </w:rPr>
              <w:t>lượng</w:t>
            </w:r>
            <w:r w:rsidRPr="00CE648C">
              <w:rPr>
                <w:spacing w:val="-2"/>
                <w:sz w:val="26"/>
              </w:rPr>
              <w:t xml:space="preserve"> </w:t>
            </w:r>
            <w:r w:rsidRPr="00CE648C">
              <w:rPr>
                <w:sz w:val="26"/>
              </w:rPr>
              <w:t>và nghiệm thu</w:t>
            </w:r>
          </w:p>
        </w:tc>
      </w:tr>
      <w:tr w:rsidR="00680962" w:rsidRPr="00CE648C" w14:paraId="714FCD67" w14:textId="77777777" w:rsidTr="005A76CE">
        <w:trPr>
          <w:trHeight w:val="599"/>
        </w:trPr>
        <w:tc>
          <w:tcPr>
            <w:tcW w:w="709" w:type="dxa"/>
            <w:vAlign w:val="center"/>
          </w:tcPr>
          <w:p w14:paraId="04ADF738" w14:textId="77777777" w:rsidR="00680962" w:rsidRPr="00CE648C" w:rsidRDefault="00680962" w:rsidP="005A76CE">
            <w:pPr>
              <w:pStyle w:val="TableParagraph"/>
              <w:jc w:val="center"/>
              <w:rPr>
                <w:sz w:val="24"/>
              </w:rPr>
            </w:pPr>
          </w:p>
        </w:tc>
        <w:tc>
          <w:tcPr>
            <w:tcW w:w="3452" w:type="dxa"/>
            <w:gridSpan w:val="2"/>
            <w:vAlign w:val="center"/>
          </w:tcPr>
          <w:p w14:paraId="20F1E4E1"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9343</w:t>
            </w:r>
            <w:r w:rsidRPr="00CE648C">
              <w:rPr>
                <w:spacing w:val="-1"/>
                <w:sz w:val="26"/>
              </w:rPr>
              <w:t xml:space="preserve"> </w:t>
            </w:r>
            <w:r w:rsidRPr="00CE648C">
              <w:rPr>
                <w:sz w:val="26"/>
              </w:rPr>
              <w:t>:</w:t>
            </w:r>
            <w:r w:rsidRPr="00CE648C">
              <w:rPr>
                <w:spacing w:val="-2"/>
                <w:sz w:val="26"/>
              </w:rPr>
              <w:t xml:space="preserve"> </w:t>
            </w:r>
            <w:r w:rsidRPr="00CE648C">
              <w:rPr>
                <w:sz w:val="26"/>
              </w:rPr>
              <w:t>2012</w:t>
            </w:r>
          </w:p>
        </w:tc>
        <w:tc>
          <w:tcPr>
            <w:tcW w:w="10723" w:type="dxa"/>
            <w:vAlign w:val="center"/>
          </w:tcPr>
          <w:p w14:paraId="7AE654CA" w14:textId="77777777" w:rsidR="00680962" w:rsidRPr="00CE648C" w:rsidRDefault="00680962" w:rsidP="005A76CE">
            <w:pPr>
              <w:pStyle w:val="TableParagraph"/>
              <w:spacing w:line="293" w:lineRule="exact"/>
              <w:ind w:left="104"/>
              <w:rPr>
                <w:sz w:val="26"/>
              </w:rPr>
            </w:pPr>
            <w:r w:rsidRPr="00CE648C">
              <w:rPr>
                <w:sz w:val="26"/>
              </w:rPr>
              <w:t>Kết</w:t>
            </w:r>
            <w:r w:rsidRPr="00CE648C">
              <w:rPr>
                <w:spacing w:val="-4"/>
                <w:sz w:val="26"/>
              </w:rPr>
              <w:t xml:space="preserve"> </w:t>
            </w:r>
            <w:r w:rsidRPr="00CE648C">
              <w:rPr>
                <w:sz w:val="26"/>
              </w:rPr>
              <w:t>cấu</w:t>
            </w:r>
            <w:r w:rsidRPr="00CE648C">
              <w:rPr>
                <w:spacing w:val="-4"/>
                <w:sz w:val="26"/>
              </w:rPr>
              <w:t xml:space="preserve"> </w:t>
            </w:r>
            <w:r w:rsidRPr="00CE648C">
              <w:rPr>
                <w:sz w:val="26"/>
              </w:rPr>
              <w:t>bê</w:t>
            </w:r>
            <w:r w:rsidRPr="00CE648C">
              <w:rPr>
                <w:spacing w:val="-4"/>
                <w:sz w:val="26"/>
              </w:rPr>
              <w:t xml:space="preserve"> </w:t>
            </w:r>
            <w:r w:rsidRPr="00CE648C">
              <w:rPr>
                <w:sz w:val="26"/>
              </w:rPr>
              <w:t>tông</w:t>
            </w:r>
            <w:r w:rsidRPr="00CE648C">
              <w:rPr>
                <w:spacing w:val="-4"/>
                <w:sz w:val="26"/>
              </w:rPr>
              <w:t xml:space="preserve"> </w:t>
            </w:r>
            <w:r w:rsidRPr="00CE648C">
              <w:rPr>
                <w:sz w:val="26"/>
              </w:rPr>
              <w:t>và</w:t>
            </w:r>
            <w:r w:rsidRPr="00CE648C">
              <w:rPr>
                <w:spacing w:val="-4"/>
                <w:sz w:val="26"/>
              </w:rPr>
              <w:t xml:space="preserve"> </w:t>
            </w:r>
            <w:r w:rsidRPr="00CE648C">
              <w:rPr>
                <w:sz w:val="26"/>
              </w:rPr>
              <w:t>bê</w:t>
            </w:r>
            <w:r w:rsidRPr="00CE648C">
              <w:rPr>
                <w:spacing w:val="-3"/>
                <w:sz w:val="26"/>
              </w:rPr>
              <w:t xml:space="preserve"> </w:t>
            </w:r>
            <w:r w:rsidRPr="00CE648C">
              <w:rPr>
                <w:sz w:val="26"/>
              </w:rPr>
              <w:t>tông</w:t>
            </w:r>
            <w:r w:rsidRPr="00CE648C">
              <w:rPr>
                <w:spacing w:val="-4"/>
                <w:sz w:val="26"/>
              </w:rPr>
              <w:t xml:space="preserve"> </w:t>
            </w:r>
            <w:r w:rsidRPr="00CE648C">
              <w:rPr>
                <w:sz w:val="26"/>
              </w:rPr>
              <w:t>cốt</w:t>
            </w:r>
            <w:r w:rsidRPr="00CE648C">
              <w:rPr>
                <w:spacing w:val="-4"/>
                <w:sz w:val="26"/>
              </w:rPr>
              <w:t xml:space="preserve"> </w:t>
            </w:r>
            <w:r w:rsidRPr="00CE648C">
              <w:rPr>
                <w:sz w:val="26"/>
              </w:rPr>
              <w:t>thép</w:t>
            </w:r>
            <w:r w:rsidRPr="00CE648C">
              <w:rPr>
                <w:spacing w:val="-3"/>
                <w:sz w:val="26"/>
              </w:rPr>
              <w:t xml:space="preserve"> </w:t>
            </w:r>
            <w:r w:rsidRPr="00CE648C">
              <w:rPr>
                <w:sz w:val="26"/>
              </w:rPr>
              <w:t>–</w:t>
            </w:r>
            <w:r w:rsidRPr="00CE648C">
              <w:rPr>
                <w:spacing w:val="-2"/>
                <w:sz w:val="26"/>
              </w:rPr>
              <w:t xml:space="preserve"> </w:t>
            </w:r>
            <w:r w:rsidRPr="00CE648C">
              <w:rPr>
                <w:sz w:val="26"/>
              </w:rPr>
              <w:t>Hướng</w:t>
            </w:r>
            <w:r w:rsidRPr="00CE648C">
              <w:rPr>
                <w:spacing w:val="-4"/>
                <w:sz w:val="26"/>
              </w:rPr>
              <w:t xml:space="preserve"> </w:t>
            </w:r>
            <w:r w:rsidRPr="00CE648C">
              <w:rPr>
                <w:sz w:val="26"/>
              </w:rPr>
              <w:t>dẫn</w:t>
            </w:r>
            <w:r w:rsidRPr="00CE648C">
              <w:rPr>
                <w:spacing w:val="-3"/>
                <w:sz w:val="26"/>
              </w:rPr>
              <w:t xml:space="preserve"> </w:t>
            </w:r>
            <w:r w:rsidRPr="00CE648C">
              <w:rPr>
                <w:sz w:val="26"/>
              </w:rPr>
              <w:t>công tác</w:t>
            </w:r>
            <w:r w:rsidRPr="00CE648C">
              <w:rPr>
                <w:spacing w:val="-3"/>
                <w:sz w:val="26"/>
              </w:rPr>
              <w:t xml:space="preserve"> </w:t>
            </w:r>
            <w:r w:rsidRPr="00CE648C">
              <w:rPr>
                <w:sz w:val="26"/>
              </w:rPr>
              <w:t>bảo</w:t>
            </w:r>
            <w:r w:rsidRPr="00CE648C">
              <w:rPr>
                <w:spacing w:val="-3"/>
                <w:sz w:val="26"/>
              </w:rPr>
              <w:t xml:space="preserve"> </w:t>
            </w:r>
            <w:r w:rsidRPr="00CE648C">
              <w:rPr>
                <w:sz w:val="26"/>
              </w:rPr>
              <w:t>trì</w:t>
            </w:r>
          </w:p>
        </w:tc>
      </w:tr>
      <w:tr w:rsidR="00680962" w:rsidRPr="00CE648C" w14:paraId="7325270B" w14:textId="77777777" w:rsidTr="005A76CE">
        <w:trPr>
          <w:trHeight w:val="895"/>
        </w:trPr>
        <w:tc>
          <w:tcPr>
            <w:tcW w:w="709" w:type="dxa"/>
            <w:vAlign w:val="center"/>
          </w:tcPr>
          <w:p w14:paraId="1D87EAB8" w14:textId="77777777" w:rsidR="00680962" w:rsidRPr="00CE648C" w:rsidRDefault="00680962" w:rsidP="005A76CE">
            <w:pPr>
              <w:pStyle w:val="TableParagraph"/>
              <w:jc w:val="center"/>
              <w:rPr>
                <w:sz w:val="24"/>
              </w:rPr>
            </w:pPr>
          </w:p>
        </w:tc>
        <w:tc>
          <w:tcPr>
            <w:tcW w:w="3452" w:type="dxa"/>
            <w:gridSpan w:val="2"/>
            <w:vAlign w:val="center"/>
          </w:tcPr>
          <w:p w14:paraId="024469E4" w14:textId="77777777" w:rsidR="00680962" w:rsidRPr="00CE648C" w:rsidRDefault="00680962" w:rsidP="005A76CE">
            <w:pPr>
              <w:pStyle w:val="TableParagraph"/>
              <w:spacing w:before="4"/>
              <w:rPr>
                <w:b/>
                <w:sz w:val="25"/>
              </w:rPr>
            </w:pPr>
          </w:p>
          <w:p w14:paraId="159F0987" w14:textId="77777777" w:rsidR="00680962" w:rsidRPr="00CE648C" w:rsidRDefault="00680962" w:rsidP="005A76CE">
            <w:pPr>
              <w:pStyle w:val="TableParagraph"/>
              <w:ind w:left="107"/>
              <w:rPr>
                <w:sz w:val="26"/>
              </w:rPr>
            </w:pPr>
            <w:r w:rsidRPr="00CE648C">
              <w:rPr>
                <w:sz w:val="26"/>
              </w:rPr>
              <w:t>TCVN</w:t>
            </w:r>
            <w:r w:rsidRPr="00CE648C">
              <w:rPr>
                <w:spacing w:val="-2"/>
                <w:sz w:val="26"/>
              </w:rPr>
              <w:t xml:space="preserve"> </w:t>
            </w:r>
            <w:r w:rsidRPr="00CE648C">
              <w:rPr>
                <w:sz w:val="26"/>
              </w:rPr>
              <w:t>9345</w:t>
            </w:r>
            <w:r w:rsidRPr="00CE648C">
              <w:rPr>
                <w:spacing w:val="-1"/>
                <w:sz w:val="26"/>
              </w:rPr>
              <w:t xml:space="preserve"> </w:t>
            </w:r>
            <w:r w:rsidRPr="00CE648C">
              <w:rPr>
                <w:sz w:val="26"/>
              </w:rPr>
              <w:t>:</w:t>
            </w:r>
            <w:r w:rsidRPr="00CE648C">
              <w:rPr>
                <w:spacing w:val="-2"/>
                <w:sz w:val="26"/>
              </w:rPr>
              <w:t xml:space="preserve"> </w:t>
            </w:r>
            <w:r w:rsidRPr="00CE648C">
              <w:rPr>
                <w:sz w:val="26"/>
              </w:rPr>
              <w:t>2012</w:t>
            </w:r>
          </w:p>
        </w:tc>
        <w:tc>
          <w:tcPr>
            <w:tcW w:w="10723" w:type="dxa"/>
            <w:vAlign w:val="center"/>
          </w:tcPr>
          <w:p w14:paraId="113D2E47" w14:textId="77777777" w:rsidR="00680962" w:rsidRPr="00CE648C" w:rsidRDefault="00680962" w:rsidP="005A76CE">
            <w:pPr>
              <w:pStyle w:val="TableParagraph"/>
              <w:spacing w:line="290" w:lineRule="exact"/>
              <w:ind w:left="104"/>
              <w:rPr>
                <w:sz w:val="26"/>
              </w:rPr>
            </w:pPr>
            <w:r w:rsidRPr="00CE648C">
              <w:rPr>
                <w:sz w:val="26"/>
              </w:rPr>
              <w:t>Kết</w:t>
            </w:r>
            <w:r w:rsidRPr="00CE648C">
              <w:rPr>
                <w:spacing w:val="14"/>
                <w:sz w:val="26"/>
              </w:rPr>
              <w:t xml:space="preserve"> </w:t>
            </w:r>
            <w:r w:rsidRPr="00CE648C">
              <w:rPr>
                <w:sz w:val="26"/>
              </w:rPr>
              <w:t>cấu</w:t>
            </w:r>
            <w:r w:rsidRPr="00CE648C">
              <w:rPr>
                <w:spacing w:val="17"/>
                <w:sz w:val="26"/>
              </w:rPr>
              <w:t xml:space="preserve"> </w:t>
            </w:r>
            <w:r w:rsidRPr="00CE648C">
              <w:rPr>
                <w:sz w:val="26"/>
              </w:rPr>
              <w:t>bê</w:t>
            </w:r>
            <w:r w:rsidRPr="00CE648C">
              <w:rPr>
                <w:spacing w:val="17"/>
                <w:sz w:val="26"/>
              </w:rPr>
              <w:t xml:space="preserve"> </w:t>
            </w:r>
            <w:r w:rsidRPr="00CE648C">
              <w:rPr>
                <w:sz w:val="26"/>
              </w:rPr>
              <w:t>tông</w:t>
            </w:r>
            <w:r w:rsidRPr="00CE648C">
              <w:rPr>
                <w:spacing w:val="17"/>
                <w:sz w:val="26"/>
              </w:rPr>
              <w:t xml:space="preserve"> </w:t>
            </w:r>
            <w:r w:rsidRPr="00CE648C">
              <w:rPr>
                <w:sz w:val="26"/>
              </w:rPr>
              <w:t>và</w:t>
            </w:r>
            <w:r w:rsidRPr="00CE648C">
              <w:rPr>
                <w:spacing w:val="16"/>
                <w:sz w:val="26"/>
              </w:rPr>
              <w:t xml:space="preserve"> </w:t>
            </w:r>
            <w:r w:rsidRPr="00CE648C">
              <w:rPr>
                <w:sz w:val="26"/>
              </w:rPr>
              <w:t>bê</w:t>
            </w:r>
            <w:r w:rsidRPr="00CE648C">
              <w:rPr>
                <w:spacing w:val="17"/>
                <w:sz w:val="26"/>
              </w:rPr>
              <w:t xml:space="preserve"> </w:t>
            </w:r>
            <w:r w:rsidRPr="00CE648C">
              <w:rPr>
                <w:sz w:val="26"/>
              </w:rPr>
              <w:t>tông</w:t>
            </w:r>
            <w:r w:rsidRPr="00CE648C">
              <w:rPr>
                <w:spacing w:val="15"/>
                <w:sz w:val="26"/>
              </w:rPr>
              <w:t xml:space="preserve"> </w:t>
            </w:r>
            <w:r w:rsidRPr="00CE648C">
              <w:rPr>
                <w:sz w:val="26"/>
              </w:rPr>
              <w:t>cốt</w:t>
            </w:r>
            <w:r w:rsidRPr="00CE648C">
              <w:rPr>
                <w:spacing w:val="17"/>
                <w:sz w:val="26"/>
              </w:rPr>
              <w:t xml:space="preserve"> </w:t>
            </w:r>
            <w:r w:rsidRPr="00CE648C">
              <w:rPr>
                <w:sz w:val="26"/>
              </w:rPr>
              <w:t>thép</w:t>
            </w:r>
            <w:r w:rsidRPr="00CE648C">
              <w:rPr>
                <w:spacing w:val="20"/>
                <w:sz w:val="26"/>
              </w:rPr>
              <w:t xml:space="preserve"> </w:t>
            </w:r>
            <w:r w:rsidRPr="00CE648C">
              <w:rPr>
                <w:sz w:val="26"/>
              </w:rPr>
              <w:t>–</w:t>
            </w:r>
            <w:r w:rsidRPr="00CE648C">
              <w:rPr>
                <w:spacing w:val="18"/>
                <w:sz w:val="26"/>
              </w:rPr>
              <w:t xml:space="preserve"> </w:t>
            </w:r>
            <w:r w:rsidRPr="00CE648C">
              <w:rPr>
                <w:sz w:val="26"/>
              </w:rPr>
              <w:t>Hướng</w:t>
            </w:r>
            <w:r w:rsidRPr="00CE648C">
              <w:rPr>
                <w:spacing w:val="17"/>
                <w:sz w:val="26"/>
              </w:rPr>
              <w:t xml:space="preserve"> </w:t>
            </w:r>
            <w:r w:rsidRPr="00CE648C">
              <w:rPr>
                <w:sz w:val="26"/>
              </w:rPr>
              <w:t>dẫn</w:t>
            </w:r>
            <w:r w:rsidRPr="00CE648C">
              <w:rPr>
                <w:spacing w:val="16"/>
                <w:sz w:val="26"/>
              </w:rPr>
              <w:t xml:space="preserve"> </w:t>
            </w:r>
            <w:r w:rsidRPr="00CE648C">
              <w:rPr>
                <w:sz w:val="26"/>
              </w:rPr>
              <w:t>kỹ thuật</w:t>
            </w:r>
            <w:r w:rsidRPr="00CE648C">
              <w:rPr>
                <w:spacing w:val="21"/>
                <w:sz w:val="26"/>
              </w:rPr>
              <w:t xml:space="preserve"> </w:t>
            </w:r>
            <w:r w:rsidRPr="00CE648C">
              <w:rPr>
                <w:sz w:val="26"/>
              </w:rPr>
              <w:t>và</w:t>
            </w:r>
            <w:r w:rsidRPr="00CE648C">
              <w:rPr>
                <w:spacing w:val="22"/>
                <w:sz w:val="26"/>
              </w:rPr>
              <w:t xml:space="preserve"> </w:t>
            </w:r>
            <w:r w:rsidRPr="00CE648C">
              <w:rPr>
                <w:sz w:val="26"/>
              </w:rPr>
              <w:t>phòng</w:t>
            </w:r>
            <w:r w:rsidRPr="00CE648C">
              <w:rPr>
                <w:spacing w:val="22"/>
                <w:sz w:val="26"/>
              </w:rPr>
              <w:t xml:space="preserve"> </w:t>
            </w:r>
            <w:r w:rsidRPr="00CE648C">
              <w:rPr>
                <w:sz w:val="26"/>
              </w:rPr>
              <w:t>chống</w:t>
            </w:r>
            <w:r w:rsidRPr="00CE648C">
              <w:rPr>
                <w:spacing w:val="22"/>
                <w:sz w:val="26"/>
              </w:rPr>
              <w:t xml:space="preserve"> </w:t>
            </w:r>
            <w:r w:rsidRPr="00CE648C">
              <w:rPr>
                <w:sz w:val="26"/>
              </w:rPr>
              <w:t>nứt</w:t>
            </w:r>
            <w:r w:rsidRPr="00CE648C">
              <w:rPr>
                <w:spacing w:val="21"/>
                <w:sz w:val="26"/>
              </w:rPr>
              <w:t xml:space="preserve"> </w:t>
            </w:r>
            <w:r w:rsidRPr="00CE648C">
              <w:rPr>
                <w:sz w:val="26"/>
              </w:rPr>
              <w:t>dưới</w:t>
            </w:r>
            <w:r w:rsidRPr="00CE648C">
              <w:rPr>
                <w:spacing w:val="22"/>
                <w:sz w:val="26"/>
              </w:rPr>
              <w:t xml:space="preserve"> </w:t>
            </w:r>
            <w:r w:rsidRPr="00CE648C">
              <w:rPr>
                <w:sz w:val="26"/>
              </w:rPr>
              <w:t>tác</w:t>
            </w:r>
            <w:r w:rsidRPr="00CE648C">
              <w:rPr>
                <w:spacing w:val="22"/>
                <w:sz w:val="26"/>
              </w:rPr>
              <w:t xml:space="preserve"> </w:t>
            </w:r>
            <w:r w:rsidRPr="00CE648C">
              <w:rPr>
                <w:sz w:val="26"/>
              </w:rPr>
              <w:t>động</w:t>
            </w:r>
            <w:r w:rsidRPr="00CE648C">
              <w:rPr>
                <w:spacing w:val="22"/>
                <w:sz w:val="26"/>
              </w:rPr>
              <w:t xml:space="preserve"> </w:t>
            </w:r>
            <w:r w:rsidRPr="00CE648C">
              <w:rPr>
                <w:sz w:val="26"/>
              </w:rPr>
              <w:t>của</w:t>
            </w:r>
            <w:r w:rsidRPr="00CE648C">
              <w:rPr>
                <w:spacing w:val="21"/>
                <w:sz w:val="26"/>
              </w:rPr>
              <w:t xml:space="preserve"> </w:t>
            </w:r>
            <w:r w:rsidRPr="00CE648C">
              <w:rPr>
                <w:sz w:val="26"/>
              </w:rPr>
              <w:t>khí</w:t>
            </w:r>
            <w:r w:rsidRPr="00CE648C">
              <w:rPr>
                <w:spacing w:val="22"/>
                <w:sz w:val="26"/>
              </w:rPr>
              <w:t xml:space="preserve"> </w:t>
            </w:r>
            <w:r w:rsidRPr="00CE648C">
              <w:rPr>
                <w:sz w:val="26"/>
              </w:rPr>
              <w:t xml:space="preserve">hậu </w:t>
            </w:r>
            <w:r w:rsidRPr="00CE648C">
              <w:rPr>
                <w:spacing w:val="-62"/>
                <w:sz w:val="26"/>
              </w:rPr>
              <w:t xml:space="preserve"> </w:t>
            </w:r>
            <w:r w:rsidRPr="00CE648C">
              <w:rPr>
                <w:sz w:val="26"/>
              </w:rPr>
              <w:t>nóng</w:t>
            </w:r>
            <w:r w:rsidRPr="00CE648C">
              <w:rPr>
                <w:spacing w:val="-2"/>
                <w:sz w:val="26"/>
              </w:rPr>
              <w:t xml:space="preserve"> </w:t>
            </w:r>
            <w:r w:rsidRPr="00CE648C">
              <w:rPr>
                <w:sz w:val="26"/>
              </w:rPr>
              <w:t>ẩm</w:t>
            </w:r>
          </w:p>
        </w:tc>
      </w:tr>
      <w:tr w:rsidR="00680962" w:rsidRPr="00CE648C" w14:paraId="11BC019F" w14:textId="77777777" w:rsidTr="005A76CE">
        <w:trPr>
          <w:trHeight w:val="597"/>
        </w:trPr>
        <w:tc>
          <w:tcPr>
            <w:tcW w:w="709" w:type="dxa"/>
            <w:vAlign w:val="center"/>
          </w:tcPr>
          <w:p w14:paraId="7357B53F" w14:textId="77777777" w:rsidR="00680962" w:rsidRPr="00CE648C" w:rsidRDefault="00680962" w:rsidP="005A76CE">
            <w:pPr>
              <w:pStyle w:val="TableParagraph"/>
              <w:jc w:val="center"/>
              <w:rPr>
                <w:sz w:val="24"/>
              </w:rPr>
            </w:pPr>
          </w:p>
        </w:tc>
        <w:tc>
          <w:tcPr>
            <w:tcW w:w="3452" w:type="dxa"/>
            <w:gridSpan w:val="2"/>
            <w:vAlign w:val="center"/>
          </w:tcPr>
          <w:p w14:paraId="06D13397" w14:textId="77777777" w:rsidR="00680962" w:rsidRPr="00CE648C" w:rsidRDefault="00680962" w:rsidP="005A76CE">
            <w:pPr>
              <w:pStyle w:val="TableParagraph"/>
              <w:spacing w:before="142"/>
              <w:ind w:left="107"/>
              <w:rPr>
                <w:sz w:val="26"/>
              </w:rPr>
            </w:pPr>
            <w:r w:rsidRPr="00CE648C">
              <w:rPr>
                <w:sz w:val="26"/>
              </w:rPr>
              <w:t>TCXDVN 239</w:t>
            </w:r>
            <w:r w:rsidRPr="00CE648C">
              <w:rPr>
                <w:spacing w:val="-2"/>
                <w:sz w:val="26"/>
              </w:rPr>
              <w:t xml:space="preserve"> </w:t>
            </w:r>
            <w:r w:rsidRPr="00CE648C">
              <w:rPr>
                <w:sz w:val="26"/>
              </w:rPr>
              <w:t>:</w:t>
            </w:r>
            <w:r w:rsidRPr="00CE648C">
              <w:rPr>
                <w:spacing w:val="-2"/>
                <w:sz w:val="26"/>
              </w:rPr>
              <w:t xml:space="preserve"> </w:t>
            </w:r>
            <w:r w:rsidRPr="00CE648C">
              <w:rPr>
                <w:sz w:val="26"/>
              </w:rPr>
              <w:t>2006</w:t>
            </w:r>
          </w:p>
        </w:tc>
        <w:tc>
          <w:tcPr>
            <w:tcW w:w="10723" w:type="dxa"/>
            <w:vAlign w:val="center"/>
          </w:tcPr>
          <w:p w14:paraId="22B4EB85" w14:textId="77777777" w:rsidR="00680962" w:rsidRPr="00CE648C" w:rsidRDefault="00680962" w:rsidP="005A76CE">
            <w:pPr>
              <w:pStyle w:val="TableParagraph"/>
              <w:spacing w:line="290" w:lineRule="exact"/>
              <w:ind w:left="104"/>
              <w:rPr>
                <w:sz w:val="26"/>
              </w:rPr>
            </w:pPr>
            <w:r w:rsidRPr="00CE648C">
              <w:rPr>
                <w:sz w:val="26"/>
              </w:rPr>
              <w:t>Bê</w:t>
            </w:r>
            <w:r w:rsidRPr="00CE648C">
              <w:rPr>
                <w:spacing w:val="5"/>
                <w:sz w:val="26"/>
              </w:rPr>
              <w:t xml:space="preserve"> </w:t>
            </w:r>
            <w:r w:rsidRPr="00CE648C">
              <w:rPr>
                <w:sz w:val="26"/>
              </w:rPr>
              <w:t>tông</w:t>
            </w:r>
            <w:r w:rsidRPr="00CE648C">
              <w:rPr>
                <w:spacing w:val="5"/>
                <w:sz w:val="26"/>
              </w:rPr>
              <w:t xml:space="preserve"> </w:t>
            </w:r>
            <w:r w:rsidRPr="00CE648C">
              <w:rPr>
                <w:sz w:val="26"/>
              </w:rPr>
              <w:t>nặng</w:t>
            </w:r>
            <w:r w:rsidRPr="00CE648C">
              <w:rPr>
                <w:spacing w:val="9"/>
                <w:sz w:val="26"/>
              </w:rPr>
              <w:t xml:space="preserve"> </w:t>
            </w:r>
            <w:r w:rsidRPr="00CE648C">
              <w:rPr>
                <w:sz w:val="26"/>
              </w:rPr>
              <w:t>–</w:t>
            </w:r>
            <w:r w:rsidRPr="00CE648C">
              <w:rPr>
                <w:spacing w:val="6"/>
                <w:sz w:val="26"/>
              </w:rPr>
              <w:t xml:space="preserve"> </w:t>
            </w:r>
            <w:r w:rsidRPr="00CE648C">
              <w:rPr>
                <w:sz w:val="26"/>
              </w:rPr>
              <w:t>Chỉ</w:t>
            </w:r>
            <w:r w:rsidRPr="00CE648C">
              <w:rPr>
                <w:spacing w:val="5"/>
                <w:sz w:val="26"/>
              </w:rPr>
              <w:t xml:space="preserve"> </w:t>
            </w:r>
            <w:r w:rsidRPr="00CE648C">
              <w:rPr>
                <w:sz w:val="26"/>
              </w:rPr>
              <w:t>dẫn</w:t>
            </w:r>
            <w:r w:rsidRPr="00CE648C">
              <w:rPr>
                <w:spacing w:val="5"/>
                <w:sz w:val="26"/>
              </w:rPr>
              <w:t xml:space="preserve"> </w:t>
            </w:r>
            <w:r w:rsidRPr="00CE648C">
              <w:rPr>
                <w:sz w:val="26"/>
              </w:rPr>
              <w:t>đánh</w:t>
            </w:r>
            <w:r w:rsidRPr="00CE648C">
              <w:rPr>
                <w:spacing w:val="5"/>
                <w:sz w:val="26"/>
              </w:rPr>
              <w:t xml:space="preserve"> </w:t>
            </w:r>
            <w:r w:rsidRPr="00CE648C">
              <w:rPr>
                <w:sz w:val="26"/>
              </w:rPr>
              <w:t>giá</w:t>
            </w:r>
            <w:r w:rsidRPr="00CE648C">
              <w:rPr>
                <w:spacing w:val="5"/>
                <w:sz w:val="26"/>
              </w:rPr>
              <w:t xml:space="preserve"> </w:t>
            </w:r>
            <w:r w:rsidRPr="00CE648C">
              <w:rPr>
                <w:sz w:val="26"/>
              </w:rPr>
              <w:t>cường</w:t>
            </w:r>
            <w:r w:rsidRPr="00CE648C">
              <w:rPr>
                <w:spacing w:val="7"/>
                <w:sz w:val="26"/>
              </w:rPr>
              <w:t xml:space="preserve"> </w:t>
            </w:r>
            <w:r w:rsidRPr="00CE648C">
              <w:rPr>
                <w:sz w:val="26"/>
              </w:rPr>
              <w:t>động</w:t>
            </w:r>
            <w:r w:rsidRPr="00CE648C">
              <w:rPr>
                <w:spacing w:val="7"/>
                <w:sz w:val="26"/>
              </w:rPr>
              <w:t xml:space="preserve"> </w:t>
            </w:r>
            <w:r w:rsidRPr="00CE648C">
              <w:rPr>
                <w:sz w:val="26"/>
              </w:rPr>
              <w:t>trên</w:t>
            </w:r>
            <w:r w:rsidRPr="00CE648C">
              <w:rPr>
                <w:spacing w:val="5"/>
                <w:sz w:val="26"/>
              </w:rPr>
              <w:t xml:space="preserve"> </w:t>
            </w:r>
            <w:r w:rsidRPr="00CE648C">
              <w:rPr>
                <w:sz w:val="26"/>
              </w:rPr>
              <w:t>kết cấu</w:t>
            </w:r>
            <w:r w:rsidRPr="00CE648C">
              <w:rPr>
                <w:spacing w:val="-2"/>
                <w:sz w:val="26"/>
              </w:rPr>
              <w:t xml:space="preserve"> </w:t>
            </w:r>
            <w:r w:rsidRPr="00CE648C">
              <w:rPr>
                <w:sz w:val="26"/>
              </w:rPr>
              <w:t>công</w:t>
            </w:r>
            <w:r w:rsidRPr="00CE648C">
              <w:rPr>
                <w:spacing w:val="-1"/>
                <w:sz w:val="26"/>
              </w:rPr>
              <w:t xml:space="preserve"> </w:t>
            </w:r>
            <w:r w:rsidRPr="00CE648C">
              <w:rPr>
                <w:sz w:val="26"/>
              </w:rPr>
              <w:t>trình</w:t>
            </w:r>
          </w:p>
        </w:tc>
      </w:tr>
      <w:tr w:rsidR="00680962" w:rsidRPr="00CE648C" w14:paraId="5F1049CB" w14:textId="77777777" w:rsidTr="005A76CE">
        <w:trPr>
          <w:trHeight w:val="299"/>
        </w:trPr>
        <w:tc>
          <w:tcPr>
            <w:tcW w:w="709" w:type="dxa"/>
            <w:vAlign w:val="center"/>
          </w:tcPr>
          <w:p w14:paraId="7496DBFE" w14:textId="77777777" w:rsidR="00680962" w:rsidRPr="00CE648C" w:rsidRDefault="00680962" w:rsidP="005A76CE">
            <w:pPr>
              <w:pStyle w:val="TableParagraph"/>
              <w:spacing w:line="280" w:lineRule="exact"/>
              <w:jc w:val="center"/>
              <w:rPr>
                <w:b/>
                <w:sz w:val="26"/>
              </w:rPr>
            </w:pPr>
            <w:r w:rsidRPr="00CE648C">
              <w:rPr>
                <w:b/>
                <w:sz w:val="26"/>
              </w:rPr>
              <w:t>3</w:t>
            </w:r>
          </w:p>
        </w:tc>
        <w:tc>
          <w:tcPr>
            <w:tcW w:w="14175" w:type="dxa"/>
            <w:gridSpan w:val="3"/>
            <w:vAlign w:val="center"/>
          </w:tcPr>
          <w:p w14:paraId="5A82980E" w14:textId="77777777" w:rsidR="00680962" w:rsidRPr="00CE648C" w:rsidRDefault="00680962" w:rsidP="005A76CE">
            <w:pPr>
              <w:pStyle w:val="TableParagraph"/>
              <w:spacing w:line="280" w:lineRule="exact"/>
              <w:ind w:left="107"/>
              <w:rPr>
                <w:b/>
                <w:sz w:val="26"/>
              </w:rPr>
            </w:pPr>
            <w:r w:rsidRPr="00CE648C">
              <w:rPr>
                <w:b/>
                <w:sz w:val="26"/>
              </w:rPr>
              <w:t>Kết</w:t>
            </w:r>
            <w:r w:rsidRPr="00CE648C">
              <w:rPr>
                <w:b/>
                <w:spacing w:val="-4"/>
                <w:sz w:val="26"/>
              </w:rPr>
              <w:t xml:space="preserve"> </w:t>
            </w:r>
            <w:r w:rsidRPr="00CE648C">
              <w:rPr>
                <w:b/>
                <w:sz w:val="26"/>
              </w:rPr>
              <w:t>cấu</w:t>
            </w:r>
            <w:r w:rsidRPr="00CE648C">
              <w:rPr>
                <w:b/>
                <w:spacing w:val="-3"/>
                <w:sz w:val="26"/>
              </w:rPr>
              <w:t xml:space="preserve"> </w:t>
            </w:r>
            <w:r w:rsidRPr="00CE648C">
              <w:rPr>
                <w:b/>
                <w:sz w:val="26"/>
              </w:rPr>
              <w:t>gạch</w:t>
            </w:r>
            <w:r w:rsidRPr="00CE648C">
              <w:rPr>
                <w:b/>
                <w:spacing w:val="-4"/>
                <w:sz w:val="26"/>
              </w:rPr>
              <w:t xml:space="preserve"> </w:t>
            </w:r>
            <w:r w:rsidRPr="00CE648C">
              <w:rPr>
                <w:b/>
                <w:sz w:val="26"/>
              </w:rPr>
              <w:t>đá,</w:t>
            </w:r>
            <w:r w:rsidRPr="00CE648C">
              <w:rPr>
                <w:b/>
                <w:spacing w:val="-1"/>
                <w:sz w:val="26"/>
              </w:rPr>
              <w:t xml:space="preserve"> </w:t>
            </w:r>
            <w:r w:rsidRPr="00CE648C">
              <w:rPr>
                <w:b/>
                <w:sz w:val="26"/>
              </w:rPr>
              <w:t>vữa</w:t>
            </w:r>
            <w:r w:rsidRPr="00CE648C">
              <w:rPr>
                <w:b/>
                <w:spacing w:val="-1"/>
                <w:sz w:val="26"/>
              </w:rPr>
              <w:t xml:space="preserve"> </w:t>
            </w:r>
            <w:r w:rsidRPr="00CE648C">
              <w:rPr>
                <w:b/>
                <w:sz w:val="26"/>
              </w:rPr>
              <w:t>xây</w:t>
            </w:r>
            <w:r w:rsidRPr="00CE648C">
              <w:rPr>
                <w:b/>
                <w:spacing w:val="-3"/>
                <w:sz w:val="26"/>
              </w:rPr>
              <w:t xml:space="preserve"> </w:t>
            </w:r>
            <w:r w:rsidRPr="00CE648C">
              <w:rPr>
                <w:b/>
                <w:sz w:val="26"/>
              </w:rPr>
              <w:t>dựng</w:t>
            </w:r>
          </w:p>
        </w:tc>
      </w:tr>
      <w:tr w:rsidR="00680962" w:rsidRPr="00CE648C" w14:paraId="74C75136" w14:textId="77777777" w:rsidTr="005A76CE">
        <w:trPr>
          <w:trHeight w:val="299"/>
        </w:trPr>
        <w:tc>
          <w:tcPr>
            <w:tcW w:w="709" w:type="dxa"/>
            <w:vAlign w:val="center"/>
          </w:tcPr>
          <w:p w14:paraId="0EEBE27E" w14:textId="77777777" w:rsidR="00680962" w:rsidRPr="00CE648C" w:rsidRDefault="00680962" w:rsidP="005A76CE">
            <w:pPr>
              <w:pStyle w:val="TableParagraph"/>
              <w:jc w:val="center"/>
            </w:pPr>
          </w:p>
        </w:tc>
        <w:tc>
          <w:tcPr>
            <w:tcW w:w="3452" w:type="dxa"/>
            <w:gridSpan w:val="2"/>
            <w:vAlign w:val="center"/>
          </w:tcPr>
          <w:p w14:paraId="0A5CA4EA" w14:textId="77777777" w:rsidR="00680962" w:rsidRPr="00CE648C" w:rsidRDefault="00680962" w:rsidP="005A76CE">
            <w:pPr>
              <w:pStyle w:val="TableParagraph"/>
              <w:spacing w:line="280" w:lineRule="exact"/>
              <w:ind w:left="107"/>
              <w:rPr>
                <w:sz w:val="26"/>
              </w:rPr>
            </w:pPr>
            <w:r w:rsidRPr="00CE648C">
              <w:rPr>
                <w:sz w:val="26"/>
              </w:rPr>
              <w:t>TCVN</w:t>
            </w:r>
            <w:r w:rsidRPr="00CE648C">
              <w:rPr>
                <w:spacing w:val="-2"/>
                <w:sz w:val="26"/>
              </w:rPr>
              <w:t xml:space="preserve"> </w:t>
            </w:r>
            <w:r w:rsidRPr="00CE648C">
              <w:rPr>
                <w:sz w:val="26"/>
              </w:rPr>
              <w:t>4459:</w:t>
            </w:r>
            <w:r w:rsidRPr="00CE648C">
              <w:rPr>
                <w:spacing w:val="-1"/>
                <w:sz w:val="26"/>
              </w:rPr>
              <w:t xml:space="preserve"> </w:t>
            </w:r>
            <w:r w:rsidRPr="00CE648C">
              <w:rPr>
                <w:sz w:val="26"/>
              </w:rPr>
              <w:t>1987</w:t>
            </w:r>
          </w:p>
        </w:tc>
        <w:tc>
          <w:tcPr>
            <w:tcW w:w="10723" w:type="dxa"/>
            <w:vAlign w:val="center"/>
          </w:tcPr>
          <w:p w14:paraId="1F2F4DC5" w14:textId="77777777" w:rsidR="00680962" w:rsidRPr="00CE648C" w:rsidRDefault="00680962" w:rsidP="005A76CE">
            <w:pPr>
              <w:pStyle w:val="TableParagraph"/>
              <w:spacing w:line="280" w:lineRule="exact"/>
              <w:ind w:left="104"/>
              <w:rPr>
                <w:sz w:val="26"/>
              </w:rPr>
            </w:pPr>
            <w:r w:rsidRPr="00CE648C">
              <w:rPr>
                <w:sz w:val="26"/>
              </w:rPr>
              <w:t>Hướng</w:t>
            </w:r>
            <w:r w:rsidRPr="00CE648C">
              <w:rPr>
                <w:spacing w:val="-2"/>
                <w:sz w:val="26"/>
              </w:rPr>
              <w:t xml:space="preserve"> </w:t>
            </w:r>
            <w:r w:rsidRPr="00CE648C">
              <w:rPr>
                <w:sz w:val="26"/>
              </w:rPr>
              <w:t>dẫn</w:t>
            </w:r>
            <w:r w:rsidRPr="00CE648C">
              <w:rPr>
                <w:spacing w:val="-2"/>
                <w:sz w:val="26"/>
              </w:rPr>
              <w:t xml:space="preserve"> </w:t>
            </w:r>
            <w:r w:rsidRPr="00CE648C">
              <w:rPr>
                <w:sz w:val="26"/>
              </w:rPr>
              <w:t>pha</w:t>
            </w:r>
            <w:r w:rsidRPr="00CE648C">
              <w:rPr>
                <w:spacing w:val="-2"/>
                <w:sz w:val="26"/>
              </w:rPr>
              <w:t xml:space="preserve"> </w:t>
            </w:r>
            <w:r w:rsidRPr="00CE648C">
              <w:rPr>
                <w:sz w:val="26"/>
              </w:rPr>
              <w:t>trộn</w:t>
            </w:r>
            <w:r w:rsidRPr="00CE648C">
              <w:rPr>
                <w:spacing w:val="-2"/>
                <w:sz w:val="26"/>
              </w:rPr>
              <w:t xml:space="preserve"> </w:t>
            </w:r>
            <w:r w:rsidRPr="00CE648C">
              <w:rPr>
                <w:sz w:val="26"/>
              </w:rPr>
              <w:t>và</w:t>
            </w:r>
            <w:r w:rsidRPr="00CE648C">
              <w:rPr>
                <w:spacing w:val="1"/>
                <w:sz w:val="26"/>
              </w:rPr>
              <w:t xml:space="preserve"> </w:t>
            </w:r>
            <w:r w:rsidRPr="00CE648C">
              <w:rPr>
                <w:sz w:val="26"/>
              </w:rPr>
              <w:t>sử</w:t>
            </w:r>
            <w:r w:rsidRPr="00CE648C">
              <w:rPr>
                <w:spacing w:val="-1"/>
                <w:sz w:val="26"/>
              </w:rPr>
              <w:t xml:space="preserve"> </w:t>
            </w:r>
            <w:r w:rsidRPr="00CE648C">
              <w:rPr>
                <w:sz w:val="26"/>
              </w:rPr>
              <w:t>dụng</w:t>
            </w:r>
            <w:r w:rsidRPr="00CE648C">
              <w:rPr>
                <w:spacing w:val="-2"/>
                <w:sz w:val="26"/>
              </w:rPr>
              <w:t xml:space="preserve"> </w:t>
            </w:r>
            <w:r w:rsidRPr="00CE648C">
              <w:rPr>
                <w:sz w:val="26"/>
              </w:rPr>
              <w:t>vữa</w:t>
            </w:r>
            <w:r w:rsidRPr="00CE648C">
              <w:rPr>
                <w:spacing w:val="-2"/>
                <w:sz w:val="26"/>
              </w:rPr>
              <w:t xml:space="preserve"> </w:t>
            </w:r>
            <w:r w:rsidRPr="00CE648C">
              <w:rPr>
                <w:sz w:val="26"/>
              </w:rPr>
              <w:t>trong</w:t>
            </w:r>
            <w:r w:rsidRPr="00CE648C">
              <w:rPr>
                <w:spacing w:val="-2"/>
                <w:sz w:val="26"/>
              </w:rPr>
              <w:t xml:space="preserve"> </w:t>
            </w:r>
            <w:r w:rsidRPr="00CE648C">
              <w:rPr>
                <w:sz w:val="26"/>
              </w:rPr>
              <w:t>xây</w:t>
            </w:r>
            <w:r w:rsidRPr="00CE648C">
              <w:rPr>
                <w:spacing w:val="1"/>
                <w:sz w:val="26"/>
              </w:rPr>
              <w:t xml:space="preserve"> </w:t>
            </w:r>
            <w:r w:rsidRPr="00CE648C">
              <w:rPr>
                <w:sz w:val="26"/>
              </w:rPr>
              <w:t>dựng</w:t>
            </w:r>
          </w:p>
        </w:tc>
      </w:tr>
      <w:tr w:rsidR="00680962" w:rsidRPr="00CE648C" w14:paraId="0CE163F7" w14:textId="77777777" w:rsidTr="005A76CE">
        <w:trPr>
          <w:trHeight w:val="297"/>
        </w:trPr>
        <w:tc>
          <w:tcPr>
            <w:tcW w:w="709" w:type="dxa"/>
            <w:vAlign w:val="center"/>
          </w:tcPr>
          <w:p w14:paraId="1D836BDF" w14:textId="77777777" w:rsidR="00680962" w:rsidRPr="00CE648C" w:rsidRDefault="00680962" w:rsidP="005A76CE">
            <w:pPr>
              <w:pStyle w:val="TableParagraph"/>
              <w:jc w:val="center"/>
            </w:pPr>
          </w:p>
        </w:tc>
        <w:tc>
          <w:tcPr>
            <w:tcW w:w="3452" w:type="dxa"/>
            <w:gridSpan w:val="2"/>
            <w:vAlign w:val="center"/>
          </w:tcPr>
          <w:p w14:paraId="55CE092D" w14:textId="77777777" w:rsidR="00680962" w:rsidRPr="00CE648C" w:rsidRDefault="00680962" w:rsidP="005A76CE">
            <w:pPr>
              <w:pStyle w:val="TableParagraph"/>
              <w:spacing w:line="277" w:lineRule="exact"/>
              <w:ind w:left="107"/>
              <w:rPr>
                <w:sz w:val="26"/>
              </w:rPr>
            </w:pPr>
            <w:r w:rsidRPr="00CE648C">
              <w:rPr>
                <w:sz w:val="26"/>
              </w:rPr>
              <w:t>TCVN</w:t>
            </w:r>
            <w:r w:rsidRPr="00CE648C">
              <w:rPr>
                <w:spacing w:val="-2"/>
                <w:sz w:val="26"/>
              </w:rPr>
              <w:t xml:space="preserve"> </w:t>
            </w:r>
            <w:r w:rsidRPr="00CE648C">
              <w:rPr>
                <w:sz w:val="26"/>
              </w:rPr>
              <w:t>7899-1:</w:t>
            </w:r>
            <w:r w:rsidRPr="00CE648C">
              <w:rPr>
                <w:spacing w:val="-2"/>
                <w:sz w:val="26"/>
              </w:rPr>
              <w:t xml:space="preserve"> </w:t>
            </w:r>
            <w:r w:rsidRPr="00CE648C">
              <w:rPr>
                <w:sz w:val="26"/>
              </w:rPr>
              <w:t>2008</w:t>
            </w:r>
          </w:p>
        </w:tc>
        <w:tc>
          <w:tcPr>
            <w:tcW w:w="10723" w:type="dxa"/>
            <w:vAlign w:val="center"/>
          </w:tcPr>
          <w:p w14:paraId="5C42E1E8" w14:textId="77777777" w:rsidR="00680962" w:rsidRPr="00CE648C" w:rsidRDefault="00680962" w:rsidP="005A76CE">
            <w:pPr>
              <w:pStyle w:val="TableParagraph"/>
              <w:spacing w:line="277" w:lineRule="exact"/>
              <w:ind w:left="104"/>
              <w:rPr>
                <w:sz w:val="26"/>
              </w:rPr>
            </w:pPr>
            <w:r w:rsidRPr="00CE648C">
              <w:rPr>
                <w:sz w:val="26"/>
              </w:rPr>
              <w:t>Vữa</w:t>
            </w:r>
            <w:r w:rsidRPr="00CE648C">
              <w:rPr>
                <w:spacing w:val="-2"/>
                <w:sz w:val="26"/>
              </w:rPr>
              <w:t xml:space="preserve"> </w:t>
            </w:r>
            <w:r w:rsidRPr="00CE648C">
              <w:rPr>
                <w:sz w:val="26"/>
              </w:rPr>
              <w:t>keo</w:t>
            </w:r>
            <w:r w:rsidRPr="00CE648C">
              <w:rPr>
                <w:spacing w:val="-2"/>
                <w:sz w:val="26"/>
              </w:rPr>
              <w:t xml:space="preserve"> </w:t>
            </w:r>
            <w:r w:rsidRPr="00CE648C">
              <w:rPr>
                <w:sz w:val="26"/>
              </w:rPr>
              <w:t>chít</w:t>
            </w:r>
            <w:r w:rsidRPr="00CE648C">
              <w:rPr>
                <w:spacing w:val="-2"/>
                <w:sz w:val="26"/>
              </w:rPr>
              <w:t xml:space="preserve"> </w:t>
            </w:r>
            <w:r w:rsidRPr="00CE648C">
              <w:rPr>
                <w:sz w:val="26"/>
              </w:rPr>
              <w:t>mạch</w:t>
            </w:r>
            <w:r w:rsidRPr="00CE648C">
              <w:rPr>
                <w:spacing w:val="-2"/>
                <w:sz w:val="26"/>
              </w:rPr>
              <w:t xml:space="preserve"> </w:t>
            </w:r>
            <w:r w:rsidRPr="00CE648C">
              <w:rPr>
                <w:sz w:val="26"/>
              </w:rPr>
              <w:t>và</w:t>
            </w:r>
            <w:r w:rsidRPr="00CE648C">
              <w:rPr>
                <w:spacing w:val="1"/>
                <w:sz w:val="26"/>
              </w:rPr>
              <w:t xml:space="preserve"> </w:t>
            </w:r>
            <w:r w:rsidRPr="00CE648C">
              <w:rPr>
                <w:sz w:val="26"/>
              </w:rPr>
              <w:t>dán</w:t>
            </w:r>
            <w:r w:rsidRPr="00CE648C">
              <w:rPr>
                <w:spacing w:val="-2"/>
                <w:sz w:val="26"/>
              </w:rPr>
              <w:t xml:space="preserve"> </w:t>
            </w:r>
            <w:r w:rsidRPr="00CE648C">
              <w:rPr>
                <w:sz w:val="26"/>
              </w:rPr>
              <w:t>gạch</w:t>
            </w:r>
          </w:p>
        </w:tc>
      </w:tr>
      <w:tr w:rsidR="00680962" w:rsidRPr="00CE648C" w14:paraId="397E3322" w14:textId="77777777" w:rsidTr="005A76CE">
        <w:trPr>
          <w:trHeight w:val="299"/>
        </w:trPr>
        <w:tc>
          <w:tcPr>
            <w:tcW w:w="709" w:type="dxa"/>
            <w:vAlign w:val="center"/>
          </w:tcPr>
          <w:p w14:paraId="3DC4B6AC" w14:textId="77777777" w:rsidR="00680962" w:rsidRPr="00CE648C" w:rsidRDefault="00680962" w:rsidP="005A76CE">
            <w:pPr>
              <w:pStyle w:val="TableParagraph"/>
              <w:spacing w:line="280" w:lineRule="exact"/>
              <w:jc w:val="center"/>
              <w:rPr>
                <w:b/>
                <w:sz w:val="26"/>
              </w:rPr>
            </w:pPr>
            <w:r w:rsidRPr="00CE648C">
              <w:rPr>
                <w:b/>
                <w:sz w:val="26"/>
              </w:rPr>
              <w:t>4</w:t>
            </w:r>
          </w:p>
        </w:tc>
        <w:tc>
          <w:tcPr>
            <w:tcW w:w="14175" w:type="dxa"/>
            <w:gridSpan w:val="3"/>
            <w:vAlign w:val="center"/>
          </w:tcPr>
          <w:p w14:paraId="3EA0CA50" w14:textId="77777777" w:rsidR="00680962" w:rsidRPr="00CE648C" w:rsidRDefault="00680962" w:rsidP="005A76CE">
            <w:pPr>
              <w:pStyle w:val="TableParagraph"/>
              <w:spacing w:line="280" w:lineRule="exact"/>
              <w:ind w:left="107"/>
              <w:rPr>
                <w:b/>
                <w:sz w:val="26"/>
              </w:rPr>
            </w:pPr>
            <w:r w:rsidRPr="00CE648C">
              <w:rPr>
                <w:b/>
                <w:sz w:val="26"/>
              </w:rPr>
              <w:t>Công</w:t>
            </w:r>
            <w:r w:rsidRPr="00CE648C">
              <w:rPr>
                <w:b/>
                <w:spacing w:val="-4"/>
                <w:sz w:val="26"/>
              </w:rPr>
              <w:t xml:space="preserve"> </w:t>
            </w:r>
            <w:r w:rsidRPr="00CE648C">
              <w:rPr>
                <w:b/>
                <w:sz w:val="26"/>
              </w:rPr>
              <w:t>tác</w:t>
            </w:r>
            <w:r w:rsidRPr="00CE648C">
              <w:rPr>
                <w:b/>
                <w:spacing w:val="-2"/>
                <w:sz w:val="26"/>
              </w:rPr>
              <w:t xml:space="preserve"> </w:t>
            </w:r>
            <w:r w:rsidRPr="00CE648C">
              <w:rPr>
                <w:b/>
                <w:sz w:val="26"/>
              </w:rPr>
              <w:t>hoàn</w:t>
            </w:r>
            <w:r w:rsidRPr="00CE648C">
              <w:rPr>
                <w:b/>
                <w:spacing w:val="-3"/>
                <w:sz w:val="26"/>
              </w:rPr>
              <w:t xml:space="preserve"> </w:t>
            </w:r>
            <w:r w:rsidRPr="00CE648C">
              <w:rPr>
                <w:b/>
                <w:sz w:val="26"/>
              </w:rPr>
              <w:t>thiện</w:t>
            </w:r>
          </w:p>
        </w:tc>
      </w:tr>
      <w:tr w:rsidR="00680962" w:rsidRPr="00CE648C" w14:paraId="1344ECF4" w14:textId="77777777" w:rsidTr="005A76CE">
        <w:trPr>
          <w:trHeight w:val="597"/>
        </w:trPr>
        <w:tc>
          <w:tcPr>
            <w:tcW w:w="709" w:type="dxa"/>
            <w:vAlign w:val="center"/>
          </w:tcPr>
          <w:p w14:paraId="397C718C" w14:textId="77777777" w:rsidR="00680962" w:rsidRPr="00CE648C" w:rsidRDefault="00680962" w:rsidP="005A76CE">
            <w:pPr>
              <w:pStyle w:val="TableParagraph"/>
              <w:jc w:val="center"/>
              <w:rPr>
                <w:sz w:val="24"/>
              </w:rPr>
            </w:pPr>
          </w:p>
        </w:tc>
        <w:tc>
          <w:tcPr>
            <w:tcW w:w="3452" w:type="dxa"/>
            <w:gridSpan w:val="2"/>
            <w:vAlign w:val="center"/>
          </w:tcPr>
          <w:p w14:paraId="761CEBA9" w14:textId="77777777" w:rsidR="00680962" w:rsidRPr="00CE648C" w:rsidRDefault="00680962" w:rsidP="005A76CE">
            <w:pPr>
              <w:pStyle w:val="TableParagraph"/>
              <w:spacing w:before="143"/>
              <w:ind w:left="107"/>
              <w:rPr>
                <w:sz w:val="26"/>
              </w:rPr>
            </w:pPr>
            <w:r w:rsidRPr="00CE648C">
              <w:rPr>
                <w:sz w:val="26"/>
              </w:rPr>
              <w:t>TCVN</w:t>
            </w:r>
            <w:r w:rsidRPr="00CE648C">
              <w:rPr>
                <w:spacing w:val="-2"/>
                <w:sz w:val="26"/>
              </w:rPr>
              <w:t xml:space="preserve"> </w:t>
            </w:r>
            <w:r w:rsidRPr="00CE648C">
              <w:rPr>
                <w:sz w:val="26"/>
              </w:rPr>
              <w:t>4516:</w:t>
            </w:r>
            <w:r w:rsidRPr="00CE648C">
              <w:rPr>
                <w:spacing w:val="-1"/>
                <w:sz w:val="26"/>
              </w:rPr>
              <w:t xml:space="preserve"> </w:t>
            </w:r>
            <w:r w:rsidRPr="00CE648C">
              <w:rPr>
                <w:sz w:val="26"/>
              </w:rPr>
              <w:t>1988</w:t>
            </w:r>
          </w:p>
        </w:tc>
        <w:tc>
          <w:tcPr>
            <w:tcW w:w="10723" w:type="dxa"/>
            <w:vAlign w:val="center"/>
          </w:tcPr>
          <w:p w14:paraId="4E89B080" w14:textId="77777777" w:rsidR="00680962" w:rsidRPr="00CE648C" w:rsidRDefault="00680962" w:rsidP="005A76CE">
            <w:pPr>
              <w:pStyle w:val="TableParagraph"/>
              <w:spacing w:line="293" w:lineRule="exact"/>
              <w:ind w:left="104"/>
              <w:rPr>
                <w:sz w:val="26"/>
              </w:rPr>
            </w:pPr>
            <w:r w:rsidRPr="00CE648C">
              <w:rPr>
                <w:sz w:val="26"/>
              </w:rPr>
              <w:t>Hoàn</w:t>
            </w:r>
            <w:r w:rsidRPr="00CE648C">
              <w:rPr>
                <w:spacing w:val="-3"/>
                <w:sz w:val="26"/>
              </w:rPr>
              <w:t xml:space="preserve"> </w:t>
            </w:r>
            <w:r w:rsidRPr="00CE648C">
              <w:rPr>
                <w:sz w:val="26"/>
              </w:rPr>
              <w:t>thiện</w:t>
            </w:r>
            <w:r w:rsidRPr="00CE648C">
              <w:rPr>
                <w:spacing w:val="-2"/>
                <w:sz w:val="26"/>
              </w:rPr>
              <w:t xml:space="preserve"> </w:t>
            </w:r>
            <w:r w:rsidRPr="00CE648C">
              <w:rPr>
                <w:sz w:val="26"/>
              </w:rPr>
              <w:t>mặt</w:t>
            </w:r>
            <w:r w:rsidRPr="00CE648C">
              <w:rPr>
                <w:spacing w:val="-1"/>
                <w:sz w:val="26"/>
              </w:rPr>
              <w:t xml:space="preserve"> </w:t>
            </w:r>
            <w:r w:rsidRPr="00CE648C">
              <w:rPr>
                <w:sz w:val="26"/>
              </w:rPr>
              <w:t>bằng</w:t>
            </w:r>
            <w:r w:rsidRPr="00CE648C">
              <w:rPr>
                <w:spacing w:val="-3"/>
                <w:sz w:val="26"/>
              </w:rPr>
              <w:t xml:space="preserve"> </w:t>
            </w:r>
            <w:r w:rsidRPr="00CE648C">
              <w:rPr>
                <w:sz w:val="26"/>
              </w:rPr>
              <w:t>xây</w:t>
            </w:r>
            <w:r w:rsidRPr="00CE648C">
              <w:rPr>
                <w:spacing w:val="-1"/>
                <w:sz w:val="26"/>
              </w:rPr>
              <w:t xml:space="preserve"> </w:t>
            </w:r>
            <w:r w:rsidRPr="00CE648C">
              <w:rPr>
                <w:sz w:val="26"/>
              </w:rPr>
              <w:t>dựng.</w:t>
            </w:r>
            <w:r w:rsidRPr="00CE648C">
              <w:rPr>
                <w:spacing w:val="-3"/>
                <w:sz w:val="26"/>
              </w:rPr>
              <w:t xml:space="preserve"> </w:t>
            </w:r>
            <w:r w:rsidRPr="00CE648C">
              <w:rPr>
                <w:sz w:val="26"/>
              </w:rPr>
              <w:t>Quy</w:t>
            </w:r>
            <w:r w:rsidRPr="00CE648C">
              <w:rPr>
                <w:spacing w:val="-2"/>
                <w:sz w:val="26"/>
              </w:rPr>
              <w:t xml:space="preserve"> </w:t>
            </w:r>
            <w:r w:rsidRPr="00CE648C">
              <w:rPr>
                <w:sz w:val="26"/>
              </w:rPr>
              <w:t>phạm</w:t>
            </w:r>
            <w:r w:rsidRPr="00CE648C">
              <w:rPr>
                <w:spacing w:val="-2"/>
                <w:sz w:val="26"/>
              </w:rPr>
              <w:t xml:space="preserve"> </w:t>
            </w:r>
            <w:r w:rsidRPr="00CE648C">
              <w:rPr>
                <w:sz w:val="26"/>
              </w:rPr>
              <w:t>thi công</w:t>
            </w:r>
            <w:r w:rsidRPr="00CE648C">
              <w:rPr>
                <w:spacing w:val="-2"/>
                <w:sz w:val="26"/>
              </w:rPr>
              <w:t xml:space="preserve"> </w:t>
            </w:r>
            <w:r w:rsidRPr="00CE648C">
              <w:rPr>
                <w:sz w:val="26"/>
              </w:rPr>
              <w:t>và nghiệm</w:t>
            </w:r>
            <w:r w:rsidRPr="00CE648C">
              <w:rPr>
                <w:spacing w:val="-2"/>
                <w:sz w:val="26"/>
              </w:rPr>
              <w:t xml:space="preserve"> </w:t>
            </w:r>
            <w:r w:rsidRPr="00CE648C">
              <w:rPr>
                <w:sz w:val="26"/>
              </w:rPr>
              <w:t>thu</w:t>
            </w:r>
          </w:p>
        </w:tc>
      </w:tr>
      <w:tr w:rsidR="00680962" w:rsidRPr="00CE648C" w14:paraId="0A6E2EA4" w14:textId="77777777" w:rsidTr="005A76CE">
        <w:trPr>
          <w:trHeight w:val="299"/>
        </w:trPr>
        <w:tc>
          <w:tcPr>
            <w:tcW w:w="709" w:type="dxa"/>
            <w:vAlign w:val="center"/>
          </w:tcPr>
          <w:p w14:paraId="564306EF" w14:textId="77777777" w:rsidR="00680962" w:rsidRPr="00CE648C" w:rsidRDefault="00680962" w:rsidP="005A76CE">
            <w:pPr>
              <w:pStyle w:val="TableParagraph"/>
              <w:jc w:val="center"/>
            </w:pPr>
          </w:p>
        </w:tc>
        <w:tc>
          <w:tcPr>
            <w:tcW w:w="3452" w:type="dxa"/>
            <w:gridSpan w:val="2"/>
            <w:vAlign w:val="center"/>
          </w:tcPr>
          <w:p w14:paraId="646DE4CD" w14:textId="77777777" w:rsidR="00680962" w:rsidRPr="00CE648C" w:rsidRDefault="00680962" w:rsidP="005A76CE">
            <w:pPr>
              <w:pStyle w:val="TableParagraph"/>
              <w:spacing w:line="280" w:lineRule="exact"/>
              <w:ind w:left="107"/>
              <w:rPr>
                <w:sz w:val="26"/>
              </w:rPr>
            </w:pPr>
            <w:r w:rsidRPr="00CE648C">
              <w:rPr>
                <w:sz w:val="26"/>
              </w:rPr>
              <w:t>TCXDVN 321:</w:t>
            </w:r>
            <w:r w:rsidRPr="00CE648C">
              <w:rPr>
                <w:spacing w:val="-2"/>
                <w:sz w:val="26"/>
              </w:rPr>
              <w:t xml:space="preserve"> </w:t>
            </w:r>
            <w:r w:rsidRPr="00CE648C">
              <w:rPr>
                <w:sz w:val="26"/>
              </w:rPr>
              <w:t>2004</w:t>
            </w:r>
          </w:p>
        </w:tc>
        <w:tc>
          <w:tcPr>
            <w:tcW w:w="10723" w:type="dxa"/>
            <w:vAlign w:val="center"/>
          </w:tcPr>
          <w:p w14:paraId="66EF6E7A" w14:textId="77777777" w:rsidR="00680962" w:rsidRPr="00CE648C" w:rsidRDefault="00680962" w:rsidP="005A76CE">
            <w:pPr>
              <w:pStyle w:val="TableParagraph"/>
              <w:spacing w:line="280" w:lineRule="exact"/>
              <w:ind w:left="104"/>
              <w:rPr>
                <w:sz w:val="26"/>
              </w:rPr>
            </w:pPr>
            <w:r w:rsidRPr="00CE648C">
              <w:rPr>
                <w:sz w:val="26"/>
              </w:rPr>
              <w:t>Sơn</w:t>
            </w:r>
            <w:r w:rsidRPr="00CE648C">
              <w:rPr>
                <w:spacing w:val="-2"/>
                <w:sz w:val="26"/>
              </w:rPr>
              <w:t xml:space="preserve"> </w:t>
            </w:r>
            <w:r w:rsidRPr="00CE648C">
              <w:rPr>
                <w:sz w:val="26"/>
              </w:rPr>
              <w:t>xây</w:t>
            </w:r>
            <w:r w:rsidRPr="00CE648C">
              <w:rPr>
                <w:spacing w:val="-2"/>
                <w:sz w:val="26"/>
              </w:rPr>
              <w:t xml:space="preserve"> </w:t>
            </w:r>
            <w:r w:rsidRPr="00CE648C">
              <w:rPr>
                <w:sz w:val="26"/>
              </w:rPr>
              <w:t>dựng</w:t>
            </w:r>
            <w:r w:rsidRPr="00CE648C">
              <w:rPr>
                <w:spacing w:val="-1"/>
                <w:sz w:val="26"/>
              </w:rPr>
              <w:t xml:space="preserve"> </w:t>
            </w:r>
            <w:r w:rsidRPr="00CE648C">
              <w:rPr>
                <w:sz w:val="26"/>
              </w:rPr>
              <w:t>phân</w:t>
            </w:r>
            <w:r w:rsidRPr="00CE648C">
              <w:rPr>
                <w:spacing w:val="-2"/>
                <w:sz w:val="26"/>
              </w:rPr>
              <w:t xml:space="preserve"> </w:t>
            </w:r>
            <w:r w:rsidRPr="00CE648C">
              <w:rPr>
                <w:sz w:val="26"/>
              </w:rPr>
              <w:t>loại</w:t>
            </w:r>
          </w:p>
        </w:tc>
      </w:tr>
      <w:tr w:rsidR="00680962" w:rsidRPr="00CE648C" w14:paraId="260AE9DF" w14:textId="77777777" w:rsidTr="005A76CE">
        <w:trPr>
          <w:trHeight w:val="597"/>
        </w:trPr>
        <w:tc>
          <w:tcPr>
            <w:tcW w:w="709" w:type="dxa"/>
            <w:vAlign w:val="center"/>
          </w:tcPr>
          <w:p w14:paraId="400007C5" w14:textId="77777777" w:rsidR="00680962" w:rsidRPr="00CE648C" w:rsidRDefault="00680962" w:rsidP="005A76CE">
            <w:pPr>
              <w:pStyle w:val="TableParagraph"/>
              <w:jc w:val="center"/>
              <w:rPr>
                <w:sz w:val="24"/>
              </w:rPr>
            </w:pPr>
          </w:p>
        </w:tc>
        <w:tc>
          <w:tcPr>
            <w:tcW w:w="3452" w:type="dxa"/>
            <w:gridSpan w:val="2"/>
            <w:vAlign w:val="center"/>
          </w:tcPr>
          <w:p w14:paraId="5C36E143"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7505:</w:t>
            </w:r>
            <w:r w:rsidRPr="00CE648C">
              <w:rPr>
                <w:spacing w:val="-1"/>
                <w:sz w:val="26"/>
              </w:rPr>
              <w:t xml:space="preserve"> </w:t>
            </w:r>
            <w:r w:rsidRPr="00CE648C">
              <w:rPr>
                <w:sz w:val="26"/>
              </w:rPr>
              <w:t>2004</w:t>
            </w:r>
          </w:p>
        </w:tc>
        <w:tc>
          <w:tcPr>
            <w:tcW w:w="10723" w:type="dxa"/>
            <w:vAlign w:val="center"/>
          </w:tcPr>
          <w:p w14:paraId="406CB93B" w14:textId="77777777" w:rsidR="00680962" w:rsidRPr="00CE648C" w:rsidRDefault="00680962" w:rsidP="005A76CE">
            <w:pPr>
              <w:pStyle w:val="TableParagraph"/>
              <w:spacing w:line="292" w:lineRule="exact"/>
              <w:ind w:left="104"/>
              <w:rPr>
                <w:sz w:val="26"/>
              </w:rPr>
            </w:pPr>
            <w:r w:rsidRPr="00CE648C">
              <w:rPr>
                <w:sz w:val="26"/>
              </w:rPr>
              <w:t>Quy</w:t>
            </w:r>
            <w:r w:rsidRPr="00CE648C">
              <w:rPr>
                <w:spacing w:val="-10"/>
                <w:sz w:val="26"/>
              </w:rPr>
              <w:t xml:space="preserve"> </w:t>
            </w:r>
            <w:r w:rsidRPr="00CE648C">
              <w:rPr>
                <w:sz w:val="26"/>
              </w:rPr>
              <w:t>phạm</w:t>
            </w:r>
            <w:r w:rsidRPr="00CE648C">
              <w:rPr>
                <w:spacing w:val="-9"/>
                <w:sz w:val="26"/>
              </w:rPr>
              <w:t xml:space="preserve"> </w:t>
            </w:r>
            <w:r w:rsidRPr="00CE648C">
              <w:rPr>
                <w:sz w:val="26"/>
              </w:rPr>
              <w:t>sử</w:t>
            </w:r>
            <w:r w:rsidRPr="00CE648C">
              <w:rPr>
                <w:spacing w:val="-6"/>
                <w:sz w:val="26"/>
              </w:rPr>
              <w:t xml:space="preserve"> </w:t>
            </w:r>
            <w:r w:rsidRPr="00CE648C">
              <w:rPr>
                <w:sz w:val="26"/>
              </w:rPr>
              <w:t>dụng</w:t>
            </w:r>
            <w:r w:rsidRPr="00CE648C">
              <w:rPr>
                <w:spacing w:val="-7"/>
                <w:sz w:val="26"/>
              </w:rPr>
              <w:t xml:space="preserve"> </w:t>
            </w:r>
            <w:r w:rsidRPr="00CE648C">
              <w:rPr>
                <w:sz w:val="26"/>
              </w:rPr>
              <w:t>kính</w:t>
            </w:r>
            <w:r w:rsidRPr="00CE648C">
              <w:rPr>
                <w:spacing w:val="-9"/>
                <w:sz w:val="26"/>
              </w:rPr>
              <w:t xml:space="preserve"> </w:t>
            </w:r>
            <w:r w:rsidRPr="00CE648C">
              <w:rPr>
                <w:sz w:val="26"/>
              </w:rPr>
              <w:t>trong</w:t>
            </w:r>
            <w:r w:rsidRPr="00CE648C">
              <w:rPr>
                <w:spacing w:val="-7"/>
                <w:sz w:val="26"/>
              </w:rPr>
              <w:t xml:space="preserve"> </w:t>
            </w:r>
            <w:r w:rsidRPr="00CE648C">
              <w:rPr>
                <w:sz w:val="26"/>
              </w:rPr>
              <w:t>xây</w:t>
            </w:r>
            <w:r w:rsidRPr="00CE648C">
              <w:rPr>
                <w:spacing w:val="-8"/>
                <w:sz w:val="26"/>
              </w:rPr>
              <w:t xml:space="preserve"> </w:t>
            </w:r>
            <w:r w:rsidRPr="00CE648C">
              <w:rPr>
                <w:sz w:val="26"/>
              </w:rPr>
              <w:t>dựng</w:t>
            </w:r>
            <w:r w:rsidRPr="00CE648C">
              <w:rPr>
                <w:spacing w:val="-3"/>
                <w:sz w:val="26"/>
              </w:rPr>
              <w:t xml:space="preserve"> </w:t>
            </w:r>
            <w:r w:rsidRPr="00CE648C">
              <w:rPr>
                <w:sz w:val="26"/>
              </w:rPr>
              <w:t>–</w:t>
            </w:r>
            <w:r w:rsidRPr="00CE648C">
              <w:rPr>
                <w:spacing w:val="-9"/>
                <w:sz w:val="26"/>
              </w:rPr>
              <w:t xml:space="preserve"> </w:t>
            </w:r>
            <w:r w:rsidRPr="00CE648C">
              <w:rPr>
                <w:sz w:val="26"/>
              </w:rPr>
              <w:t>Lựa</w:t>
            </w:r>
            <w:r w:rsidRPr="00CE648C">
              <w:rPr>
                <w:spacing w:val="-7"/>
                <w:sz w:val="26"/>
              </w:rPr>
              <w:t xml:space="preserve"> </w:t>
            </w:r>
            <w:r w:rsidRPr="00CE648C">
              <w:rPr>
                <w:sz w:val="26"/>
              </w:rPr>
              <w:t>chọn</w:t>
            </w:r>
            <w:r w:rsidRPr="00CE648C">
              <w:rPr>
                <w:spacing w:val="-7"/>
                <w:sz w:val="26"/>
              </w:rPr>
              <w:t xml:space="preserve"> </w:t>
            </w:r>
            <w:r w:rsidRPr="00CE648C">
              <w:rPr>
                <w:sz w:val="26"/>
              </w:rPr>
              <w:t>và lắp</w:t>
            </w:r>
            <w:r w:rsidRPr="00CE648C">
              <w:rPr>
                <w:spacing w:val="-4"/>
                <w:sz w:val="26"/>
              </w:rPr>
              <w:t xml:space="preserve"> </w:t>
            </w:r>
            <w:r w:rsidRPr="00CE648C">
              <w:rPr>
                <w:sz w:val="26"/>
              </w:rPr>
              <w:t>đặt</w:t>
            </w:r>
          </w:p>
        </w:tc>
      </w:tr>
      <w:tr w:rsidR="00680962" w:rsidRPr="00CE648C" w14:paraId="734F1751" w14:textId="77777777" w:rsidTr="005A76CE">
        <w:trPr>
          <w:trHeight w:val="897"/>
        </w:trPr>
        <w:tc>
          <w:tcPr>
            <w:tcW w:w="709" w:type="dxa"/>
            <w:vAlign w:val="center"/>
          </w:tcPr>
          <w:p w14:paraId="0BBAD6E6" w14:textId="77777777" w:rsidR="00680962" w:rsidRPr="00CE648C" w:rsidRDefault="00680962" w:rsidP="005A76CE">
            <w:pPr>
              <w:pStyle w:val="TableParagraph"/>
              <w:jc w:val="center"/>
              <w:rPr>
                <w:sz w:val="24"/>
              </w:rPr>
            </w:pPr>
          </w:p>
        </w:tc>
        <w:tc>
          <w:tcPr>
            <w:tcW w:w="3452" w:type="dxa"/>
            <w:gridSpan w:val="2"/>
            <w:vAlign w:val="center"/>
          </w:tcPr>
          <w:p w14:paraId="19D2E297" w14:textId="77777777" w:rsidR="00680962" w:rsidRPr="00CE648C" w:rsidRDefault="00680962" w:rsidP="005A76CE">
            <w:pPr>
              <w:pStyle w:val="TableParagraph"/>
              <w:spacing w:before="6"/>
              <w:rPr>
                <w:b/>
                <w:sz w:val="25"/>
              </w:rPr>
            </w:pPr>
          </w:p>
          <w:p w14:paraId="4A4B74B3" w14:textId="77777777" w:rsidR="00680962" w:rsidRPr="00CE648C" w:rsidRDefault="00680962" w:rsidP="005A76CE">
            <w:pPr>
              <w:pStyle w:val="TableParagraph"/>
              <w:ind w:left="107"/>
              <w:rPr>
                <w:sz w:val="26"/>
              </w:rPr>
            </w:pPr>
            <w:r w:rsidRPr="00CE648C">
              <w:rPr>
                <w:sz w:val="26"/>
              </w:rPr>
              <w:t>TCVN</w:t>
            </w:r>
            <w:r w:rsidRPr="00CE648C">
              <w:rPr>
                <w:spacing w:val="-2"/>
                <w:sz w:val="26"/>
              </w:rPr>
              <w:t xml:space="preserve"> </w:t>
            </w:r>
            <w:r w:rsidRPr="00CE648C">
              <w:rPr>
                <w:sz w:val="26"/>
              </w:rPr>
              <w:t>9377-1:</w:t>
            </w:r>
            <w:r w:rsidRPr="00CE648C">
              <w:rPr>
                <w:spacing w:val="-2"/>
                <w:sz w:val="26"/>
              </w:rPr>
              <w:t xml:space="preserve"> </w:t>
            </w:r>
            <w:r w:rsidRPr="00CE648C">
              <w:rPr>
                <w:sz w:val="26"/>
              </w:rPr>
              <w:t>2012</w:t>
            </w:r>
          </w:p>
        </w:tc>
        <w:tc>
          <w:tcPr>
            <w:tcW w:w="10723" w:type="dxa"/>
            <w:vAlign w:val="center"/>
          </w:tcPr>
          <w:p w14:paraId="4BC8D98F" w14:textId="77777777" w:rsidR="00680962" w:rsidRPr="00CE648C" w:rsidRDefault="00680962" w:rsidP="005A76CE">
            <w:pPr>
              <w:pStyle w:val="TableParagraph"/>
              <w:spacing w:line="293" w:lineRule="exact"/>
              <w:ind w:left="104"/>
              <w:rPr>
                <w:sz w:val="26"/>
              </w:rPr>
            </w:pPr>
            <w:r w:rsidRPr="00CE648C">
              <w:rPr>
                <w:sz w:val="26"/>
              </w:rPr>
              <w:t>Công</w:t>
            </w:r>
            <w:r w:rsidRPr="00CE648C">
              <w:rPr>
                <w:spacing w:val="39"/>
                <w:sz w:val="26"/>
              </w:rPr>
              <w:t xml:space="preserve"> </w:t>
            </w:r>
            <w:r w:rsidRPr="00CE648C">
              <w:rPr>
                <w:sz w:val="26"/>
              </w:rPr>
              <w:t>tác</w:t>
            </w:r>
            <w:r w:rsidRPr="00CE648C">
              <w:rPr>
                <w:spacing w:val="39"/>
                <w:sz w:val="26"/>
              </w:rPr>
              <w:t xml:space="preserve"> </w:t>
            </w:r>
            <w:r w:rsidRPr="00CE648C">
              <w:rPr>
                <w:sz w:val="26"/>
              </w:rPr>
              <w:t>hoàn</w:t>
            </w:r>
            <w:r w:rsidRPr="00CE648C">
              <w:rPr>
                <w:spacing w:val="39"/>
                <w:sz w:val="26"/>
              </w:rPr>
              <w:t xml:space="preserve"> </w:t>
            </w:r>
            <w:r w:rsidRPr="00CE648C">
              <w:rPr>
                <w:sz w:val="26"/>
              </w:rPr>
              <w:t>thiện</w:t>
            </w:r>
            <w:r w:rsidRPr="00CE648C">
              <w:rPr>
                <w:spacing w:val="40"/>
                <w:sz w:val="26"/>
              </w:rPr>
              <w:t xml:space="preserve"> </w:t>
            </w:r>
            <w:r w:rsidRPr="00CE648C">
              <w:rPr>
                <w:sz w:val="26"/>
              </w:rPr>
              <w:t>trong</w:t>
            </w:r>
            <w:r w:rsidRPr="00CE648C">
              <w:rPr>
                <w:spacing w:val="39"/>
                <w:sz w:val="26"/>
              </w:rPr>
              <w:t xml:space="preserve"> </w:t>
            </w:r>
            <w:r w:rsidRPr="00CE648C">
              <w:rPr>
                <w:sz w:val="26"/>
              </w:rPr>
              <w:t>xây</w:t>
            </w:r>
            <w:r w:rsidRPr="00CE648C">
              <w:rPr>
                <w:spacing w:val="39"/>
                <w:sz w:val="26"/>
              </w:rPr>
              <w:t xml:space="preserve"> </w:t>
            </w:r>
            <w:r w:rsidRPr="00CE648C">
              <w:rPr>
                <w:sz w:val="26"/>
              </w:rPr>
              <w:t>dựng</w:t>
            </w:r>
            <w:r w:rsidRPr="00CE648C">
              <w:rPr>
                <w:spacing w:val="45"/>
                <w:sz w:val="26"/>
              </w:rPr>
              <w:t xml:space="preserve"> </w:t>
            </w:r>
            <w:r w:rsidRPr="00CE648C">
              <w:rPr>
                <w:sz w:val="26"/>
              </w:rPr>
              <w:t>–</w:t>
            </w:r>
            <w:r w:rsidRPr="00CE648C">
              <w:rPr>
                <w:spacing w:val="39"/>
                <w:sz w:val="26"/>
              </w:rPr>
              <w:t xml:space="preserve"> </w:t>
            </w:r>
            <w:r w:rsidRPr="00CE648C">
              <w:rPr>
                <w:sz w:val="26"/>
              </w:rPr>
              <w:t>Thi</w:t>
            </w:r>
            <w:r w:rsidRPr="00CE648C">
              <w:rPr>
                <w:spacing w:val="42"/>
                <w:sz w:val="26"/>
              </w:rPr>
              <w:t xml:space="preserve"> </w:t>
            </w:r>
            <w:r w:rsidRPr="00CE648C">
              <w:rPr>
                <w:sz w:val="26"/>
              </w:rPr>
              <w:t>công</w:t>
            </w:r>
            <w:r w:rsidRPr="00CE648C">
              <w:rPr>
                <w:spacing w:val="39"/>
                <w:sz w:val="26"/>
              </w:rPr>
              <w:t xml:space="preserve"> </w:t>
            </w:r>
            <w:r w:rsidRPr="00CE648C">
              <w:rPr>
                <w:sz w:val="26"/>
              </w:rPr>
              <w:t>và nghiệm</w:t>
            </w:r>
            <w:r w:rsidRPr="00CE648C">
              <w:rPr>
                <w:spacing w:val="33"/>
                <w:sz w:val="26"/>
              </w:rPr>
              <w:t xml:space="preserve"> </w:t>
            </w:r>
            <w:r w:rsidRPr="00CE648C">
              <w:rPr>
                <w:sz w:val="26"/>
              </w:rPr>
              <w:t>thu.</w:t>
            </w:r>
            <w:r w:rsidRPr="00CE648C">
              <w:rPr>
                <w:spacing w:val="34"/>
                <w:sz w:val="26"/>
              </w:rPr>
              <w:t xml:space="preserve"> </w:t>
            </w:r>
            <w:r w:rsidRPr="00CE648C">
              <w:rPr>
                <w:sz w:val="26"/>
              </w:rPr>
              <w:t>Phần</w:t>
            </w:r>
            <w:r w:rsidRPr="00CE648C">
              <w:rPr>
                <w:spacing w:val="34"/>
                <w:sz w:val="26"/>
              </w:rPr>
              <w:t xml:space="preserve"> </w:t>
            </w:r>
            <w:r w:rsidRPr="00CE648C">
              <w:rPr>
                <w:sz w:val="26"/>
              </w:rPr>
              <w:t>1:</w:t>
            </w:r>
            <w:r w:rsidRPr="00CE648C">
              <w:rPr>
                <w:spacing w:val="36"/>
                <w:sz w:val="26"/>
              </w:rPr>
              <w:t xml:space="preserve"> </w:t>
            </w:r>
            <w:r w:rsidRPr="00CE648C">
              <w:rPr>
                <w:sz w:val="26"/>
              </w:rPr>
              <w:t>Công</w:t>
            </w:r>
            <w:r w:rsidRPr="00CE648C">
              <w:rPr>
                <w:spacing w:val="34"/>
                <w:sz w:val="26"/>
              </w:rPr>
              <w:t xml:space="preserve"> </w:t>
            </w:r>
            <w:r w:rsidRPr="00CE648C">
              <w:rPr>
                <w:sz w:val="26"/>
              </w:rPr>
              <w:t>tác</w:t>
            </w:r>
            <w:r w:rsidRPr="00CE648C">
              <w:rPr>
                <w:spacing w:val="34"/>
                <w:sz w:val="26"/>
              </w:rPr>
              <w:t xml:space="preserve"> </w:t>
            </w:r>
            <w:r w:rsidRPr="00CE648C">
              <w:rPr>
                <w:sz w:val="26"/>
              </w:rPr>
              <w:t>lát</w:t>
            </w:r>
            <w:r w:rsidRPr="00CE648C">
              <w:rPr>
                <w:spacing w:val="34"/>
                <w:sz w:val="26"/>
              </w:rPr>
              <w:t xml:space="preserve"> </w:t>
            </w:r>
            <w:r w:rsidRPr="00CE648C">
              <w:rPr>
                <w:sz w:val="26"/>
              </w:rPr>
              <w:t>và</w:t>
            </w:r>
            <w:r w:rsidRPr="00CE648C">
              <w:rPr>
                <w:spacing w:val="34"/>
                <w:sz w:val="26"/>
              </w:rPr>
              <w:t xml:space="preserve"> </w:t>
            </w:r>
            <w:r w:rsidRPr="00CE648C">
              <w:rPr>
                <w:sz w:val="26"/>
              </w:rPr>
              <w:t>láng</w:t>
            </w:r>
            <w:r w:rsidRPr="00CE648C">
              <w:rPr>
                <w:spacing w:val="34"/>
                <w:sz w:val="26"/>
              </w:rPr>
              <w:t xml:space="preserve"> </w:t>
            </w:r>
            <w:r w:rsidRPr="00CE648C">
              <w:rPr>
                <w:sz w:val="26"/>
              </w:rPr>
              <w:t>trong</w:t>
            </w:r>
            <w:r w:rsidRPr="00CE648C">
              <w:rPr>
                <w:spacing w:val="34"/>
                <w:sz w:val="26"/>
              </w:rPr>
              <w:t xml:space="preserve"> </w:t>
            </w:r>
            <w:r w:rsidRPr="00CE648C">
              <w:rPr>
                <w:sz w:val="26"/>
              </w:rPr>
              <w:t>xây</w:t>
            </w:r>
            <w:r w:rsidRPr="00CE648C">
              <w:rPr>
                <w:spacing w:val="-62"/>
                <w:sz w:val="26"/>
              </w:rPr>
              <w:t xml:space="preserve"> </w:t>
            </w:r>
            <w:r w:rsidRPr="00CE648C">
              <w:rPr>
                <w:sz w:val="26"/>
              </w:rPr>
              <w:t>dựng</w:t>
            </w:r>
          </w:p>
        </w:tc>
      </w:tr>
      <w:tr w:rsidR="00680962" w:rsidRPr="00CE648C" w14:paraId="11291592" w14:textId="77777777" w:rsidTr="005A76CE">
        <w:trPr>
          <w:trHeight w:val="599"/>
        </w:trPr>
        <w:tc>
          <w:tcPr>
            <w:tcW w:w="709" w:type="dxa"/>
            <w:vAlign w:val="center"/>
          </w:tcPr>
          <w:p w14:paraId="3C3E6C7F" w14:textId="77777777" w:rsidR="00680962" w:rsidRPr="00CE648C" w:rsidRDefault="00680962" w:rsidP="005A76CE">
            <w:pPr>
              <w:pStyle w:val="TableParagraph"/>
              <w:jc w:val="center"/>
              <w:rPr>
                <w:sz w:val="24"/>
              </w:rPr>
            </w:pPr>
          </w:p>
        </w:tc>
        <w:tc>
          <w:tcPr>
            <w:tcW w:w="3452" w:type="dxa"/>
            <w:gridSpan w:val="2"/>
            <w:vAlign w:val="center"/>
          </w:tcPr>
          <w:p w14:paraId="41D51788"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9377-2:</w:t>
            </w:r>
            <w:r w:rsidRPr="00CE648C">
              <w:rPr>
                <w:spacing w:val="-2"/>
                <w:sz w:val="26"/>
              </w:rPr>
              <w:t xml:space="preserve"> </w:t>
            </w:r>
            <w:r w:rsidRPr="00CE648C">
              <w:rPr>
                <w:sz w:val="26"/>
              </w:rPr>
              <w:t>2012</w:t>
            </w:r>
          </w:p>
        </w:tc>
        <w:tc>
          <w:tcPr>
            <w:tcW w:w="10723" w:type="dxa"/>
            <w:vAlign w:val="center"/>
          </w:tcPr>
          <w:p w14:paraId="26F49C9E" w14:textId="77777777" w:rsidR="00680962" w:rsidRPr="00CE648C" w:rsidRDefault="00680962" w:rsidP="005A76CE">
            <w:pPr>
              <w:pStyle w:val="TableParagraph"/>
              <w:spacing w:line="293" w:lineRule="exact"/>
              <w:ind w:left="104"/>
              <w:rPr>
                <w:sz w:val="26"/>
              </w:rPr>
            </w:pPr>
            <w:r w:rsidRPr="00CE648C">
              <w:rPr>
                <w:sz w:val="26"/>
              </w:rPr>
              <w:t>Công</w:t>
            </w:r>
            <w:r w:rsidRPr="00CE648C">
              <w:rPr>
                <w:spacing w:val="39"/>
                <w:sz w:val="26"/>
              </w:rPr>
              <w:t xml:space="preserve"> </w:t>
            </w:r>
            <w:r w:rsidRPr="00CE648C">
              <w:rPr>
                <w:sz w:val="26"/>
              </w:rPr>
              <w:t>tác</w:t>
            </w:r>
            <w:r w:rsidRPr="00CE648C">
              <w:rPr>
                <w:spacing w:val="39"/>
                <w:sz w:val="26"/>
              </w:rPr>
              <w:t xml:space="preserve"> </w:t>
            </w:r>
            <w:r w:rsidRPr="00CE648C">
              <w:rPr>
                <w:sz w:val="26"/>
              </w:rPr>
              <w:t>hoàn</w:t>
            </w:r>
            <w:r w:rsidRPr="00CE648C">
              <w:rPr>
                <w:spacing w:val="39"/>
                <w:sz w:val="26"/>
              </w:rPr>
              <w:t xml:space="preserve"> </w:t>
            </w:r>
            <w:r w:rsidRPr="00CE648C">
              <w:rPr>
                <w:sz w:val="26"/>
              </w:rPr>
              <w:t>thiện</w:t>
            </w:r>
            <w:r w:rsidRPr="00CE648C">
              <w:rPr>
                <w:spacing w:val="40"/>
                <w:sz w:val="26"/>
              </w:rPr>
              <w:t xml:space="preserve"> </w:t>
            </w:r>
            <w:r w:rsidRPr="00CE648C">
              <w:rPr>
                <w:sz w:val="26"/>
              </w:rPr>
              <w:t>trong</w:t>
            </w:r>
            <w:r w:rsidRPr="00CE648C">
              <w:rPr>
                <w:spacing w:val="39"/>
                <w:sz w:val="26"/>
              </w:rPr>
              <w:t xml:space="preserve"> </w:t>
            </w:r>
            <w:r w:rsidRPr="00CE648C">
              <w:rPr>
                <w:sz w:val="26"/>
              </w:rPr>
              <w:t>xây</w:t>
            </w:r>
            <w:r w:rsidRPr="00CE648C">
              <w:rPr>
                <w:spacing w:val="39"/>
                <w:sz w:val="26"/>
              </w:rPr>
              <w:t xml:space="preserve"> </w:t>
            </w:r>
            <w:r w:rsidRPr="00CE648C">
              <w:rPr>
                <w:sz w:val="26"/>
              </w:rPr>
              <w:t>dựng</w:t>
            </w:r>
            <w:r w:rsidRPr="00CE648C">
              <w:rPr>
                <w:spacing w:val="45"/>
                <w:sz w:val="26"/>
              </w:rPr>
              <w:t xml:space="preserve"> </w:t>
            </w:r>
            <w:r w:rsidRPr="00CE648C">
              <w:rPr>
                <w:sz w:val="26"/>
              </w:rPr>
              <w:t>–</w:t>
            </w:r>
            <w:r w:rsidRPr="00CE648C">
              <w:rPr>
                <w:spacing w:val="39"/>
                <w:sz w:val="26"/>
              </w:rPr>
              <w:t xml:space="preserve"> </w:t>
            </w:r>
            <w:r w:rsidRPr="00CE648C">
              <w:rPr>
                <w:sz w:val="26"/>
              </w:rPr>
              <w:t>Thi</w:t>
            </w:r>
            <w:r w:rsidRPr="00CE648C">
              <w:rPr>
                <w:spacing w:val="42"/>
                <w:sz w:val="26"/>
              </w:rPr>
              <w:t xml:space="preserve"> </w:t>
            </w:r>
            <w:r w:rsidRPr="00CE648C">
              <w:rPr>
                <w:sz w:val="26"/>
              </w:rPr>
              <w:t>công</w:t>
            </w:r>
            <w:r w:rsidRPr="00CE648C">
              <w:rPr>
                <w:spacing w:val="39"/>
                <w:sz w:val="26"/>
              </w:rPr>
              <w:t xml:space="preserve"> </w:t>
            </w:r>
            <w:r w:rsidRPr="00CE648C">
              <w:rPr>
                <w:sz w:val="26"/>
              </w:rPr>
              <w:t>và nghiệm</w:t>
            </w:r>
            <w:r w:rsidRPr="00CE648C">
              <w:rPr>
                <w:spacing w:val="-2"/>
                <w:sz w:val="26"/>
              </w:rPr>
              <w:t xml:space="preserve"> </w:t>
            </w:r>
            <w:r w:rsidRPr="00CE648C">
              <w:rPr>
                <w:sz w:val="26"/>
              </w:rPr>
              <w:t>thu.</w:t>
            </w:r>
            <w:r w:rsidRPr="00CE648C">
              <w:rPr>
                <w:spacing w:val="-2"/>
                <w:sz w:val="26"/>
              </w:rPr>
              <w:t xml:space="preserve"> </w:t>
            </w:r>
            <w:r w:rsidRPr="00CE648C">
              <w:rPr>
                <w:sz w:val="26"/>
              </w:rPr>
              <w:t>Phần 1:</w:t>
            </w:r>
            <w:r w:rsidRPr="00CE648C">
              <w:rPr>
                <w:spacing w:val="-2"/>
                <w:sz w:val="26"/>
              </w:rPr>
              <w:t xml:space="preserve"> </w:t>
            </w:r>
            <w:r w:rsidRPr="00CE648C">
              <w:rPr>
                <w:sz w:val="26"/>
              </w:rPr>
              <w:t>Công</w:t>
            </w:r>
            <w:r w:rsidRPr="00CE648C">
              <w:rPr>
                <w:spacing w:val="-2"/>
                <w:sz w:val="26"/>
              </w:rPr>
              <w:t xml:space="preserve"> </w:t>
            </w:r>
            <w:r w:rsidRPr="00CE648C">
              <w:rPr>
                <w:sz w:val="26"/>
              </w:rPr>
              <w:t>tác</w:t>
            </w:r>
            <w:r w:rsidRPr="00CE648C">
              <w:rPr>
                <w:spacing w:val="-2"/>
                <w:sz w:val="26"/>
              </w:rPr>
              <w:t xml:space="preserve"> </w:t>
            </w:r>
            <w:r w:rsidRPr="00CE648C">
              <w:rPr>
                <w:sz w:val="26"/>
              </w:rPr>
              <w:t>trát</w:t>
            </w:r>
            <w:r w:rsidRPr="00CE648C">
              <w:rPr>
                <w:spacing w:val="1"/>
                <w:sz w:val="26"/>
              </w:rPr>
              <w:t xml:space="preserve"> </w:t>
            </w:r>
            <w:r w:rsidRPr="00CE648C">
              <w:rPr>
                <w:sz w:val="26"/>
              </w:rPr>
              <w:t>trong</w:t>
            </w:r>
            <w:r w:rsidRPr="00CE648C">
              <w:rPr>
                <w:spacing w:val="-2"/>
                <w:sz w:val="26"/>
              </w:rPr>
              <w:t xml:space="preserve"> </w:t>
            </w:r>
            <w:r w:rsidRPr="00CE648C">
              <w:rPr>
                <w:sz w:val="26"/>
              </w:rPr>
              <w:t>xây</w:t>
            </w:r>
            <w:r w:rsidRPr="00CE648C">
              <w:rPr>
                <w:spacing w:val="-1"/>
                <w:sz w:val="26"/>
              </w:rPr>
              <w:t xml:space="preserve"> </w:t>
            </w:r>
            <w:r w:rsidRPr="00CE648C">
              <w:rPr>
                <w:sz w:val="26"/>
              </w:rPr>
              <w:t>dựng</w:t>
            </w:r>
          </w:p>
        </w:tc>
      </w:tr>
      <w:tr w:rsidR="00680962" w:rsidRPr="00CE648C" w14:paraId="593DD392" w14:textId="77777777" w:rsidTr="005A76CE">
        <w:trPr>
          <w:trHeight w:val="297"/>
        </w:trPr>
        <w:tc>
          <w:tcPr>
            <w:tcW w:w="709" w:type="dxa"/>
            <w:vAlign w:val="center"/>
          </w:tcPr>
          <w:p w14:paraId="702D300B" w14:textId="77777777" w:rsidR="00680962" w:rsidRPr="00CE648C" w:rsidRDefault="00680962" w:rsidP="005A76CE">
            <w:pPr>
              <w:pStyle w:val="TableParagraph"/>
              <w:spacing w:line="278" w:lineRule="exact"/>
              <w:jc w:val="center"/>
              <w:rPr>
                <w:b/>
                <w:sz w:val="26"/>
              </w:rPr>
            </w:pPr>
            <w:r w:rsidRPr="00CE648C">
              <w:rPr>
                <w:b/>
                <w:sz w:val="26"/>
              </w:rPr>
              <w:t>5</w:t>
            </w:r>
          </w:p>
        </w:tc>
        <w:tc>
          <w:tcPr>
            <w:tcW w:w="14175" w:type="dxa"/>
            <w:gridSpan w:val="3"/>
            <w:vAlign w:val="center"/>
          </w:tcPr>
          <w:p w14:paraId="10990412" w14:textId="77777777" w:rsidR="00680962" w:rsidRPr="00CE648C" w:rsidRDefault="00680962" w:rsidP="005A76CE">
            <w:pPr>
              <w:pStyle w:val="TableParagraph"/>
              <w:spacing w:line="278" w:lineRule="exact"/>
              <w:ind w:left="107"/>
              <w:rPr>
                <w:b/>
                <w:sz w:val="26"/>
              </w:rPr>
            </w:pPr>
            <w:r w:rsidRPr="00CE648C">
              <w:rPr>
                <w:b/>
                <w:sz w:val="26"/>
              </w:rPr>
              <w:t>Hệ</w:t>
            </w:r>
            <w:r w:rsidRPr="00CE648C">
              <w:rPr>
                <w:b/>
                <w:spacing w:val="-4"/>
                <w:sz w:val="26"/>
              </w:rPr>
              <w:t xml:space="preserve"> </w:t>
            </w:r>
            <w:r w:rsidRPr="00CE648C">
              <w:rPr>
                <w:b/>
                <w:sz w:val="26"/>
              </w:rPr>
              <w:t>thống</w:t>
            </w:r>
            <w:r w:rsidRPr="00CE648C">
              <w:rPr>
                <w:b/>
                <w:spacing w:val="-1"/>
                <w:sz w:val="26"/>
              </w:rPr>
              <w:t xml:space="preserve"> </w:t>
            </w:r>
            <w:r w:rsidRPr="00CE648C">
              <w:rPr>
                <w:b/>
                <w:sz w:val="26"/>
              </w:rPr>
              <w:t>điện</w:t>
            </w:r>
            <w:r w:rsidRPr="00CE648C">
              <w:rPr>
                <w:b/>
                <w:spacing w:val="-3"/>
                <w:sz w:val="26"/>
              </w:rPr>
              <w:t xml:space="preserve"> </w:t>
            </w:r>
            <w:r w:rsidRPr="00CE648C">
              <w:rPr>
                <w:b/>
                <w:sz w:val="26"/>
              </w:rPr>
              <w:t>–</w:t>
            </w:r>
            <w:r w:rsidRPr="00CE648C">
              <w:rPr>
                <w:b/>
                <w:spacing w:val="-1"/>
                <w:sz w:val="26"/>
              </w:rPr>
              <w:t xml:space="preserve"> </w:t>
            </w:r>
            <w:r w:rsidRPr="00CE648C">
              <w:rPr>
                <w:b/>
                <w:sz w:val="26"/>
              </w:rPr>
              <w:t>cấp</w:t>
            </w:r>
            <w:r w:rsidRPr="00CE648C">
              <w:rPr>
                <w:b/>
                <w:spacing w:val="-4"/>
                <w:sz w:val="26"/>
              </w:rPr>
              <w:t xml:space="preserve"> </w:t>
            </w:r>
            <w:r w:rsidRPr="00CE648C">
              <w:rPr>
                <w:b/>
                <w:sz w:val="26"/>
              </w:rPr>
              <w:t>thoát</w:t>
            </w:r>
            <w:r w:rsidRPr="00CE648C">
              <w:rPr>
                <w:b/>
                <w:spacing w:val="-4"/>
                <w:sz w:val="26"/>
              </w:rPr>
              <w:t xml:space="preserve"> </w:t>
            </w:r>
            <w:r w:rsidRPr="00CE648C">
              <w:rPr>
                <w:b/>
                <w:sz w:val="26"/>
              </w:rPr>
              <w:t>nước</w:t>
            </w:r>
          </w:p>
        </w:tc>
      </w:tr>
      <w:tr w:rsidR="00680962" w:rsidRPr="00CE648C" w14:paraId="47028E3B" w14:textId="77777777" w:rsidTr="005A76CE">
        <w:trPr>
          <w:trHeight w:val="599"/>
        </w:trPr>
        <w:tc>
          <w:tcPr>
            <w:tcW w:w="709" w:type="dxa"/>
            <w:vAlign w:val="center"/>
          </w:tcPr>
          <w:p w14:paraId="33EA6840" w14:textId="77777777" w:rsidR="00680962" w:rsidRPr="00CE648C" w:rsidRDefault="00680962" w:rsidP="005A76CE">
            <w:pPr>
              <w:pStyle w:val="TableParagraph"/>
              <w:rPr>
                <w:sz w:val="24"/>
              </w:rPr>
            </w:pPr>
          </w:p>
        </w:tc>
        <w:tc>
          <w:tcPr>
            <w:tcW w:w="3452" w:type="dxa"/>
            <w:gridSpan w:val="2"/>
            <w:vAlign w:val="center"/>
          </w:tcPr>
          <w:p w14:paraId="42AE1B6B"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3624:</w:t>
            </w:r>
            <w:r w:rsidRPr="00CE648C">
              <w:rPr>
                <w:spacing w:val="-1"/>
                <w:sz w:val="26"/>
              </w:rPr>
              <w:t xml:space="preserve"> </w:t>
            </w:r>
            <w:r w:rsidRPr="00CE648C">
              <w:rPr>
                <w:sz w:val="26"/>
              </w:rPr>
              <w:t>1981</w:t>
            </w:r>
          </w:p>
        </w:tc>
        <w:tc>
          <w:tcPr>
            <w:tcW w:w="10723" w:type="dxa"/>
            <w:vAlign w:val="center"/>
          </w:tcPr>
          <w:p w14:paraId="2C5EAC3E" w14:textId="77777777" w:rsidR="00680962" w:rsidRPr="00CE648C" w:rsidRDefault="00680962" w:rsidP="005A76CE">
            <w:pPr>
              <w:pStyle w:val="TableParagraph"/>
              <w:spacing w:line="293" w:lineRule="exact"/>
              <w:ind w:left="104"/>
              <w:rPr>
                <w:sz w:val="26"/>
              </w:rPr>
            </w:pPr>
            <w:r w:rsidRPr="00CE648C">
              <w:rPr>
                <w:sz w:val="26"/>
              </w:rPr>
              <w:t>Các</w:t>
            </w:r>
            <w:r w:rsidRPr="00CE648C">
              <w:rPr>
                <w:spacing w:val="45"/>
                <w:sz w:val="26"/>
              </w:rPr>
              <w:t xml:space="preserve"> </w:t>
            </w:r>
            <w:r w:rsidRPr="00CE648C">
              <w:rPr>
                <w:sz w:val="26"/>
              </w:rPr>
              <w:t>mối</w:t>
            </w:r>
            <w:r w:rsidRPr="00CE648C">
              <w:rPr>
                <w:spacing w:val="46"/>
                <w:sz w:val="26"/>
              </w:rPr>
              <w:t xml:space="preserve"> </w:t>
            </w:r>
            <w:r w:rsidRPr="00CE648C">
              <w:rPr>
                <w:sz w:val="26"/>
              </w:rPr>
              <w:t>nối</w:t>
            </w:r>
            <w:r w:rsidRPr="00CE648C">
              <w:rPr>
                <w:spacing w:val="46"/>
                <w:sz w:val="26"/>
              </w:rPr>
              <w:t xml:space="preserve"> </w:t>
            </w:r>
            <w:r w:rsidRPr="00CE648C">
              <w:rPr>
                <w:sz w:val="26"/>
              </w:rPr>
              <w:t>tiếp</w:t>
            </w:r>
            <w:r w:rsidRPr="00CE648C">
              <w:rPr>
                <w:spacing w:val="45"/>
                <w:sz w:val="26"/>
              </w:rPr>
              <w:t xml:space="preserve"> </w:t>
            </w:r>
            <w:r w:rsidRPr="00CE648C">
              <w:rPr>
                <w:sz w:val="26"/>
              </w:rPr>
              <w:t>xúc</w:t>
            </w:r>
            <w:r w:rsidRPr="00CE648C">
              <w:rPr>
                <w:spacing w:val="48"/>
                <w:sz w:val="26"/>
              </w:rPr>
              <w:t xml:space="preserve"> </w:t>
            </w:r>
            <w:r w:rsidRPr="00CE648C">
              <w:rPr>
                <w:sz w:val="26"/>
              </w:rPr>
              <w:t>điện.</w:t>
            </w:r>
            <w:r w:rsidRPr="00CE648C">
              <w:rPr>
                <w:spacing w:val="46"/>
                <w:sz w:val="26"/>
              </w:rPr>
              <w:t xml:space="preserve"> </w:t>
            </w:r>
            <w:r w:rsidRPr="00CE648C">
              <w:rPr>
                <w:sz w:val="26"/>
              </w:rPr>
              <w:t>Quy</w:t>
            </w:r>
            <w:r w:rsidRPr="00CE648C">
              <w:rPr>
                <w:spacing w:val="45"/>
                <w:sz w:val="26"/>
              </w:rPr>
              <w:t xml:space="preserve"> </w:t>
            </w:r>
            <w:r w:rsidRPr="00CE648C">
              <w:rPr>
                <w:sz w:val="26"/>
              </w:rPr>
              <w:t>tắc</w:t>
            </w:r>
            <w:r w:rsidRPr="00CE648C">
              <w:rPr>
                <w:spacing w:val="46"/>
                <w:sz w:val="26"/>
              </w:rPr>
              <w:t xml:space="preserve"> </w:t>
            </w:r>
            <w:r w:rsidRPr="00CE648C">
              <w:rPr>
                <w:sz w:val="26"/>
              </w:rPr>
              <w:t>nghiệm</w:t>
            </w:r>
            <w:r w:rsidRPr="00CE648C">
              <w:rPr>
                <w:spacing w:val="46"/>
                <w:sz w:val="26"/>
              </w:rPr>
              <w:t xml:space="preserve"> </w:t>
            </w:r>
            <w:r w:rsidRPr="00CE648C">
              <w:rPr>
                <w:sz w:val="26"/>
              </w:rPr>
              <w:t>thu</w:t>
            </w:r>
            <w:r w:rsidRPr="00CE648C">
              <w:rPr>
                <w:spacing w:val="46"/>
                <w:sz w:val="26"/>
              </w:rPr>
              <w:t xml:space="preserve"> </w:t>
            </w:r>
            <w:r w:rsidRPr="00CE648C">
              <w:rPr>
                <w:sz w:val="26"/>
              </w:rPr>
              <w:t>và phương</w:t>
            </w:r>
            <w:r w:rsidRPr="00CE648C">
              <w:rPr>
                <w:spacing w:val="-3"/>
                <w:sz w:val="26"/>
              </w:rPr>
              <w:t xml:space="preserve"> </w:t>
            </w:r>
            <w:r w:rsidRPr="00CE648C">
              <w:rPr>
                <w:sz w:val="26"/>
              </w:rPr>
              <w:t>pháp</w:t>
            </w:r>
            <w:r w:rsidRPr="00CE648C">
              <w:rPr>
                <w:spacing w:val="-1"/>
                <w:sz w:val="26"/>
              </w:rPr>
              <w:t xml:space="preserve"> </w:t>
            </w:r>
            <w:r w:rsidRPr="00CE648C">
              <w:rPr>
                <w:sz w:val="26"/>
              </w:rPr>
              <w:t>thử</w:t>
            </w:r>
          </w:p>
        </w:tc>
      </w:tr>
      <w:tr w:rsidR="00680962" w:rsidRPr="00CE648C" w14:paraId="56130E53" w14:textId="77777777" w:rsidTr="005A76CE">
        <w:trPr>
          <w:trHeight w:val="299"/>
        </w:trPr>
        <w:tc>
          <w:tcPr>
            <w:tcW w:w="709" w:type="dxa"/>
            <w:vAlign w:val="center"/>
          </w:tcPr>
          <w:p w14:paraId="481740C1" w14:textId="77777777" w:rsidR="00680962" w:rsidRPr="00CE648C" w:rsidRDefault="00680962" w:rsidP="005A76CE">
            <w:pPr>
              <w:pStyle w:val="TableParagraph"/>
            </w:pPr>
          </w:p>
        </w:tc>
        <w:tc>
          <w:tcPr>
            <w:tcW w:w="3452" w:type="dxa"/>
            <w:gridSpan w:val="2"/>
            <w:vAlign w:val="center"/>
          </w:tcPr>
          <w:p w14:paraId="3F1C055A" w14:textId="77777777" w:rsidR="00680962" w:rsidRPr="00CE648C" w:rsidRDefault="00680962" w:rsidP="005A76CE">
            <w:pPr>
              <w:pStyle w:val="TableParagraph"/>
              <w:spacing w:line="280" w:lineRule="exact"/>
              <w:ind w:left="107"/>
              <w:rPr>
                <w:sz w:val="26"/>
              </w:rPr>
            </w:pPr>
            <w:r w:rsidRPr="00CE648C">
              <w:rPr>
                <w:sz w:val="26"/>
              </w:rPr>
              <w:t>TCVN</w:t>
            </w:r>
            <w:r w:rsidRPr="00CE648C">
              <w:rPr>
                <w:spacing w:val="-2"/>
                <w:sz w:val="26"/>
              </w:rPr>
              <w:t xml:space="preserve"> </w:t>
            </w:r>
            <w:r w:rsidRPr="00CE648C">
              <w:rPr>
                <w:sz w:val="26"/>
              </w:rPr>
              <w:t>7997:</w:t>
            </w:r>
            <w:r w:rsidRPr="00CE648C">
              <w:rPr>
                <w:spacing w:val="-1"/>
                <w:sz w:val="26"/>
              </w:rPr>
              <w:t xml:space="preserve"> </w:t>
            </w:r>
            <w:r w:rsidRPr="00CE648C">
              <w:rPr>
                <w:sz w:val="26"/>
              </w:rPr>
              <w:t>2009</w:t>
            </w:r>
          </w:p>
        </w:tc>
        <w:tc>
          <w:tcPr>
            <w:tcW w:w="10723" w:type="dxa"/>
            <w:vAlign w:val="center"/>
          </w:tcPr>
          <w:p w14:paraId="31063459" w14:textId="77777777" w:rsidR="00680962" w:rsidRPr="00CE648C" w:rsidRDefault="00680962" w:rsidP="005A76CE">
            <w:pPr>
              <w:pStyle w:val="TableParagraph"/>
              <w:spacing w:line="280" w:lineRule="exact"/>
              <w:ind w:left="104"/>
              <w:rPr>
                <w:sz w:val="26"/>
              </w:rPr>
            </w:pPr>
            <w:r w:rsidRPr="00CE648C">
              <w:rPr>
                <w:sz w:val="26"/>
              </w:rPr>
              <w:t>Cáp</w:t>
            </w:r>
            <w:r w:rsidRPr="00CE648C">
              <w:rPr>
                <w:spacing w:val="-2"/>
                <w:sz w:val="26"/>
              </w:rPr>
              <w:t xml:space="preserve"> </w:t>
            </w:r>
            <w:r w:rsidRPr="00CE648C">
              <w:rPr>
                <w:sz w:val="26"/>
              </w:rPr>
              <w:t>điện</w:t>
            </w:r>
            <w:r w:rsidRPr="00CE648C">
              <w:rPr>
                <w:spacing w:val="-2"/>
                <w:sz w:val="26"/>
              </w:rPr>
              <w:t xml:space="preserve"> </w:t>
            </w:r>
            <w:r w:rsidRPr="00CE648C">
              <w:rPr>
                <w:sz w:val="26"/>
              </w:rPr>
              <w:t>lực</w:t>
            </w:r>
            <w:r w:rsidRPr="00CE648C">
              <w:rPr>
                <w:spacing w:val="-2"/>
                <w:sz w:val="26"/>
              </w:rPr>
              <w:t xml:space="preserve"> </w:t>
            </w:r>
            <w:r w:rsidRPr="00CE648C">
              <w:rPr>
                <w:sz w:val="26"/>
              </w:rPr>
              <w:t>đi ngầm</w:t>
            </w:r>
            <w:r w:rsidRPr="00CE648C">
              <w:rPr>
                <w:spacing w:val="-2"/>
                <w:sz w:val="26"/>
              </w:rPr>
              <w:t xml:space="preserve"> </w:t>
            </w:r>
            <w:r w:rsidRPr="00CE648C">
              <w:rPr>
                <w:sz w:val="26"/>
              </w:rPr>
              <w:t>trong</w:t>
            </w:r>
            <w:r w:rsidRPr="00CE648C">
              <w:rPr>
                <w:spacing w:val="-2"/>
                <w:sz w:val="26"/>
              </w:rPr>
              <w:t xml:space="preserve"> </w:t>
            </w:r>
            <w:r w:rsidRPr="00CE648C">
              <w:rPr>
                <w:sz w:val="26"/>
              </w:rPr>
              <w:t>đất.</w:t>
            </w:r>
            <w:r w:rsidRPr="00CE648C">
              <w:rPr>
                <w:spacing w:val="-2"/>
                <w:sz w:val="26"/>
              </w:rPr>
              <w:t xml:space="preserve"> </w:t>
            </w:r>
            <w:r w:rsidRPr="00CE648C">
              <w:rPr>
                <w:sz w:val="26"/>
              </w:rPr>
              <w:t>Phương</w:t>
            </w:r>
            <w:r w:rsidRPr="00CE648C">
              <w:rPr>
                <w:spacing w:val="-1"/>
                <w:sz w:val="26"/>
              </w:rPr>
              <w:t xml:space="preserve"> </w:t>
            </w:r>
            <w:r w:rsidRPr="00CE648C">
              <w:rPr>
                <w:sz w:val="26"/>
              </w:rPr>
              <w:t>pháp</w:t>
            </w:r>
            <w:r w:rsidRPr="00CE648C">
              <w:rPr>
                <w:spacing w:val="1"/>
                <w:sz w:val="26"/>
              </w:rPr>
              <w:t xml:space="preserve"> </w:t>
            </w:r>
            <w:r w:rsidRPr="00CE648C">
              <w:rPr>
                <w:sz w:val="26"/>
              </w:rPr>
              <w:t>lắp</w:t>
            </w:r>
            <w:r w:rsidRPr="00CE648C">
              <w:rPr>
                <w:spacing w:val="-2"/>
                <w:sz w:val="26"/>
              </w:rPr>
              <w:t xml:space="preserve"> </w:t>
            </w:r>
            <w:r w:rsidRPr="00CE648C">
              <w:rPr>
                <w:sz w:val="26"/>
              </w:rPr>
              <w:t>đặt</w:t>
            </w:r>
          </w:p>
        </w:tc>
      </w:tr>
      <w:tr w:rsidR="00680962" w:rsidRPr="00CE648C" w14:paraId="4983DBD6" w14:textId="77777777" w:rsidTr="005A76CE">
        <w:trPr>
          <w:trHeight w:val="299"/>
        </w:trPr>
        <w:tc>
          <w:tcPr>
            <w:tcW w:w="709" w:type="dxa"/>
            <w:vAlign w:val="center"/>
          </w:tcPr>
          <w:p w14:paraId="341977BF" w14:textId="77777777" w:rsidR="00680962" w:rsidRPr="00CE648C" w:rsidRDefault="00680962" w:rsidP="005A76CE">
            <w:pPr>
              <w:pStyle w:val="TableParagraph"/>
            </w:pPr>
          </w:p>
        </w:tc>
        <w:tc>
          <w:tcPr>
            <w:tcW w:w="3452" w:type="dxa"/>
            <w:gridSpan w:val="2"/>
            <w:vAlign w:val="center"/>
          </w:tcPr>
          <w:p w14:paraId="50139BF3" w14:textId="77777777" w:rsidR="00680962" w:rsidRPr="00CE648C" w:rsidRDefault="00680962" w:rsidP="005A76CE">
            <w:pPr>
              <w:pStyle w:val="TableParagraph"/>
              <w:spacing w:before="145"/>
              <w:ind w:left="107"/>
              <w:rPr>
                <w:sz w:val="26"/>
              </w:rPr>
            </w:pPr>
            <w:r w:rsidRPr="00CE648C">
              <w:rPr>
                <w:sz w:val="26"/>
              </w:rPr>
              <w:t>TCVN</w:t>
            </w:r>
            <w:r w:rsidRPr="00CE648C">
              <w:rPr>
                <w:spacing w:val="-2"/>
                <w:sz w:val="26"/>
              </w:rPr>
              <w:t xml:space="preserve"> </w:t>
            </w:r>
            <w:r w:rsidRPr="00CE648C">
              <w:rPr>
                <w:sz w:val="26"/>
              </w:rPr>
              <w:t>9385:</w:t>
            </w:r>
            <w:r w:rsidRPr="00CE648C">
              <w:rPr>
                <w:spacing w:val="-1"/>
                <w:sz w:val="26"/>
              </w:rPr>
              <w:t xml:space="preserve"> </w:t>
            </w:r>
            <w:r w:rsidRPr="00CE648C">
              <w:rPr>
                <w:sz w:val="26"/>
              </w:rPr>
              <w:t>2012</w:t>
            </w:r>
          </w:p>
        </w:tc>
        <w:tc>
          <w:tcPr>
            <w:tcW w:w="10723" w:type="dxa"/>
            <w:vAlign w:val="center"/>
          </w:tcPr>
          <w:p w14:paraId="1B5290A5" w14:textId="77777777" w:rsidR="00680962" w:rsidRPr="00CE648C" w:rsidRDefault="00680962" w:rsidP="005A76CE">
            <w:pPr>
              <w:pStyle w:val="TableParagraph"/>
              <w:spacing w:line="293" w:lineRule="exact"/>
              <w:ind w:left="104"/>
              <w:rPr>
                <w:sz w:val="26"/>
              </w:rPr>
            </w:pPr>
            <w:r w:rsidRPr="00CE648C">
              <w:rPr>
                <w:sz w:val="26"/>
              </w:rPr>
              <w:t>Chống</w:t>
            </w:r>
            <w:r w:rsidRPr="00CE648C">
              <w:rPr>
                <w:spacing w:val="2"/>
                <w:sz w:val="26"/>
              </w:rPr>
              <w:t xml:space="preserve"> </w:t>
            </w:r>
            <w:r w:rsidRPr="00CE648C">
              <w:rPr>
                <w:sz w:val="26"/>
              </w:rPr>
              <w:t>sét</w:t>
            </w:r>
            <w:r w:rsidRPr="00CE648C">
              <w:rPr>
                <w:spacing w:val="3"/>
                <w:sz w:val="26"/>
              </w:rPr>
              <w:t xml:space="preserve"> </w:t>
            </w:r>
            <w:r w:rsidRPr="00CE648C">
              <w:rPr>
                <w:sz w:val="26"/>
              </w:rPr>
              <w:t>cho</w:t>
            </w:r>
            <w:r w:rsidRPr="00CE648C">
              <w:rPr>
                <w:spacing w:val="3"/>
                <w:sz w:val="26"/>
              </w:rPr>
              <w:t xml:space="preserve"> </w:t>
            </w:r>
            <w:r w:rsidRPr="00CE648C">
              <w:rPr>
                <w:sz w:val="26"/>
              </w:rPr>
              <w:t>công</w:t>
            </w:r>
            <w:r w:rsidRPr="00CE648C">
              <w:rPr>
                <w:spacing w:val="3"/>
                <w:sz w:val="26"/>
              </w:rPr>
              <w:t xml:space="preserve"> </w:t>
            </w:r>
            <w:r w:rsidRPr="00CE648C">
              <w:rPr>
                <w:sz w:val="26"/>
              </w:rPr>
              <w:t>trình</w:t>
            </w:r>
            <w:r w:rsidRPr="00CE648C">
              <w:rPr>
                <w:spacing w:val="3"/>
                <w:sz w:val="26"/>
              </w:rPr>
              <w:t xml:space="preserve"> </w:t>
            </w:r>
            <w:r w:rsidRPr="00CE648C">
              <w:rPr>
                <w:sz w:val="26"/>
              </w:rPr>
              <w:t>xây</w:t>
            </w:r>
            <w:r w:rsidRPr="00CE648C">
              <w:rPr>
                <w:spacing w:val="2"/>
                <w:sz w:val="26"/>
              </w:rPr>
              <w:t xml:space="preserve"> </w:t>
            </w:r>
            <w:r w:rsidRPr="00CE648C">
              <w:rPr>
                <w:sz w:val="26"/>
              </w:rPr>
              <w:t>dựng</w:t>
            </w:r>
            <w:r w:rsidRPr="00CE648C">
              <w:rPr>
                <w:spacing w:val="6"/>
                <w:sz w:val="26"/>
              </w:rPr>
              <w:t xml:space="preserve"> </w:t>
            </w:r>
            <w:r w:rsidRPr="00CE648C">
              <w:rPr>
                <w:sz w:val="26"/>
              </w:rPr>
              <w:t>–</w:t>
            </w:r>
            <w:r w:rsidRPr="00CE648C">
              <w:rPr>
                <w:spacing w:val="3"/>
                <w:sz w:val="26"/>
              </w:rPr>
              <w:t xml:space="preserve"> </w:t>
            </w:r>
            <w:r w:rsidRPr="00CE648C">
              <w:rPr>
                <w:sz w:val="26"/>
              </w:rPr>
              <w:t>Hướng</w:t>
            </w:r>
            <w:r w:rsidRPr="00CE648C">
              <w:rPr>
                <w:spacing w:val="5"/>
                <w:sz w:val="26"/>
              </w:rPr>
              <w:t xml:space="preserve"> </w:t>
            </w:r>
            <w:r w:rsidRPr="00CE648C">
              <w:rPr>
                <w:sz w:val="26"/>
              </w:rPr>
              <w:t>dẫn</w:t>
            </w:r>
            <w:r w:rsidRPr="00CE648C">
              <w:rPr>
                <w:spacing w:val="3"/>
                <w:sz w:val="26"/>
              </w:rPr>
              <w:t xml:space="preserve"> </w:t>
            </w:r>
            <w:r w:rsidRPr="00CE648C">
              <w:rPr>
                <w:sz w:val="26"/>
              </w:rPr>
              <w:t>thiết kế,</w:t>
            </w:r>
            <w:r w:rsidRPr="00CE648C">
              <w:rPr>
                <w:spacing w:val="-2"/>
                <w:sz w:val="26"/>
              </w:rPr>
              <w:t xml:space="preserve"> </w:t>
            </w:r>
            <w:r w:rsidRPr="00CE648C">
              <w:rPr>
                <w:sz w:val="26"/>
              </w:rPr>
              <w:t>kiểm</w:t>
            </w:r>
            <w:r w:rsidRPr="00CE648C">
              <w:rPr>
                <w:spacing w:val="-2"/>
                <w:sz w:val="26"/>
              </w:rPr>
              <w:t xml:space="preserve"> </w:t>
            </w:r>
            <w:r w:rsidRPr="00CE648C">
              <w:rPr>
                <w:sz w:val="26"/>
              </w:rPr>
              <w:t>tra</w:t>
            </w:r>
            <w:r w:rsidRPr="00CE648C">
              <w:rPr>
                <w:spacing w:val="1"/>
                <w:sz w:val="26"/>
              </w:rPr>
              <w:t xml:space="preserve"> </w:t>
            </w:r>
            <w:r w:rsidRPr="00CE648C">
              <w:rPr>
                <w:sz w:val="26"/>
              </w:rPr>
              <w:t>và</w:t>
            </w:r>
            <w:r w:rsidRPr="00CE648C">
              <w:rPr>
                <w:spacing w:val="-2"/>
                <w:sz w:val="26"/>
              </w:rPr>
              <w:t xml:space="preserve"> </w:t>
            </w:r>
            <w:r w:rsidRPr="00CE648C">
              <w:rPr>
                <w:sz w:val="26"/>
              </w:rPr>
              <w:t>bảo</w:t>
            </w:r>
            <w:r w:rsidRPr="00CE648C">
              <w:rPr>
                <w:spacing w:val="-2"/>
                <w:sz w:val="26"/>
              </w:rPr>
              <w:t xml:space="preserve"> </w:t>
            </w:r>
            <w:r w:rsidRPr="00CE648C">
              <w:rPr>
                <w:sz w:val="26"/>
              </w:rPr>
              <w:t>trì</w:t>
            </w:r>
            <w:r w:rsidRPr="00CE648C">
              <w:rPr>
                <w:spacing w:val="1"/>
                <w:sz w:val="26"/>
              </w:rPr>
              <w:t xml:space="preserve"> </w:t>
            </w:r>
            <w:r w:rsidRPr="00CE648C">
              <w:rPr>
                <w:sz w:val="26"/>
              </w:rPr>
              <w:t>hệ</w:t>
            </w:r>
            <w:r w:rsidRPr="00CE648C">
              <w:rPr>
                <w:spacing w:val="-2"/>
                <w:sz w:val="26"/>
              </w:rPr>
              <w:t xml:space="preserve"> </w:t>
            </w:r>
            <w:r w:rsidRPr="00CE648C">
              <w:rPr>
                <w:sz w:val="26"/>
              </w:rPr>
              <w:t>thống.</w:t>
            </w:r>
          </w:p>
        </w:tc>
      </w:tr>
      <w:tr w:rsidR="00680962" w:rsidRPr="00CE648C" w14:paraId="140D8FDE" w14:textId="77777777" w:rsidTr="005A76CE">
        <w:trPr>
          <w:trHeight w:val="299"/>
        </w:trPr>
        <w:tc>
          <w:tcPr>
            <w:tcW w:w="709" w:type="dxa"/>
            <w:vAlign w:val="center"/>
          </w:tcPr>
          <w:p w14:paraId="62958F09" w14:textId="77777777" w:rsidR="00680962" w:rsidRPr="00CE648C" w:rsidRDefault="00680962" w:rsidP="005A76CE">
            <w:pPr>
              <w:pStyle w:val="TableParagraph"/>
            </w:pPr>
          </w:p>
        </w:tc>
        <w:tc>
          <w:tcPr>
            <w:tcW w:w="3452" w:type="dxa"/>
            <w:gridSpan w:val="2"/>
            <w:vAlign w:val="center"/>
          </w:tcPr>
          <w:p w14:paraId="1E9D347F" w14:textId="77777777" w:rsidR="00680962" w:rsidRPr="00CE648C" w:rsidRDefault="00680962" w:rsidP="005A76CE">
            <w:pPr>
              <w:pStyle w:val="TableParagraph"/>
              <w:spacing w:before="142"/>
              <w:ind w:left="107"/>
              <w:rPr>
                <w:sz w:val="26"/>
              </w:rPr>
            </w:pPr>
            <w:r w:rsidRPr="00CE648C">
              <w:rPr>
                <w:sz w:val="26"/>
              </w:rPr>
              <w:t>TCVN</w:t>
            </w:r>
            <w:r w:rsidRPr="00CE648C">
              <w:rPr>
                <w:spacing w:val="-2"/>
                <w:sz w:val="26"/>
              </w:rPr>
              <w:t xml:space="preserve"> </w:t>
            </w:r>
            <w:r w:rsidRPr="00CE648C">
              <w:rPr>
                <w:sz w:val="26"/>
              </w:rPr>
              <w:t>4519:</w:t>
            </w:r>
            <w:r w:rsidRPr="00CE648C">
              <w:rPr>
                <w:spacing w:val="-1"/>
                <w:sz w:val="26"/>
              </w:rPr>
              <w:t xml:space="preserve"> </w:t>
            </w:r>
            <w:r w:rsidRPr="00CE648C">
              <w:rPr>
                <w:sz w:val="26"/>
              </w:rPr>
              <w:t>1988</w:t>
            </w:r>
          </w:p>
        </w:tc>
        <w:tc>
          <w:tcPr>
            <w:tcW w:w="10723" w:type="dxa"/>
            <w:vAlign w:val="center"/>
          </w:tcPr>
          <w:p w14:paraId="0FF3B904" w14:textId="77777777" w:rsidR="00680962" w:rsidRPr="00CE648C" w:rsidRDefault="00680962" w:rsidP="005A76CE">
            <w:pPr>
              <w:pStyle w:val="TableParagraph"/>
              <w:spacing w:line="292" w:lineRule="exact"/>
              <w:ind w:left="104"/>
              <w:rPr>
                <w:sz w:val="26"/>
              </w:rPr>
            </w:pPr>
            <w:r w:rsidRPr="00CE648C">
              <w:rPr>
                <w:sz w:val="26"/>
              </w:rPr>
              <w:t>Hệ</w:t>
            </w:r>
            <w:r w:rsidRPr="00CE648C">
              <w:rPr>
                <w:spacing w:val="-5"/>
                <w:sz w:val="26"/>
              </w:rPr>
              <w:t xml:space="preserve"> </w:t>
            </w:r>
            <w:r w:rsidRPr="00CE648C">
              <w:rPr>
                <w:sz w:val="26"/>
              </w:rPr>
              <w:t>thống</w:t>
            </w:r>
            <w:r w:rsidRPr="00CE648C">
              <w:rPr>
                <w:spacing w:val="-4"/>
                <w:sz w:val="26"/>
              </w:rPr>
              <w:t xml:space="preserve"> </w:t>
            </w:r>
            <w:r w:rsidRPr="00CE648C">
              <w:rPr>
                <w:sz w:val="26"/>
              </w:rPr>
              <w:t>cấp</w:t>
            </w:r>
            <w:r w:rsidRPr="00CE648C">
              <w:rPr>
                <w:spacing w:val="-4"/>
                <w:sz w:val="26"/>
              </w:rPr>
              <w:t xml:space="preserve"> </w:t>
            </w:r>
            <w:r w:rsidRPr="00CE648C">
              <w:rPr>
                <w:sz w:val="26"/>
              </w:rPr>
              <w:t>thoát</w:t>
            </w:r>
            <w:r w:rsidRPr="00CE648C">
              <w:rPr>
                <w:spacing w:val="-4"/>
                <w:sz w:val="26"/>
              </w:rPr>
              <w:t xml:space="preserve"> </w:t>
            </w:r>
            <w:r w:rsidRPr="00CE648C">
              <w:rPr>
                <w:sz w:val="26"/>
              </w:rPr>
              <w:t>nước</w:t>
            </w:r>
            <w:r w:rsidRPr="00CE648C">
              <w:rPr>
                <w:spacing w:val="-5"/>
                <w:sz w:val="26"/>
              </w:rPr>
              <w:t xml:space="preserve"> </w:t>
            </w:r>
            <w:r w:rsidRPr="00CE648C">
              <w:rPr>
                <w:sz w:val="26"/>
              </w:rPr>
              <w:t>bên</w:t>
            </w:r>
            <w:r w:rsidRPr="00CE648C">
              <w:rPr>
                <w:spacing w:val="-4"/>
                <w:sz w:val="26"/>
              </w:rPr>
              <w:t xml:space="preserve"> </w:t>
            </w:r>
            <w:r w:rsidRPr="00CE648C">
              <w:rPr>
                <w:sz w:val="26"/>
              </w:rPr>
              <w:t>trong</w:t>
            </w:r>
            <w:r w:rsidRPr="00CE648C">
              <w:rPr>
                <w:spacing w:val="-4"/>
                <w:sz w:val="26"/>
              </w:rPr>
              <w:t xml:space="preserve"> </w:t>
            </w:r>
            <w:r w:rsidRPr="00CE648C">
              <w:rPr>
                <w:sz w:val="26"/>
              </w:rPr>
              <w:t>nhà</w:t>
            </w:r>
            <w:r w:rsidRPr="00CE648C">
              <w:rPr>
                <w:spacing w:val="-4"/>
                <w:sz w:val="26"/>
              </w:rPr>
              <w:t xml:space="preserve"> </w:t>
            </w:r>
            <w:r w:rsidRPr="00CE648C">
              <w:rPr>
                <w:sz w:val="26"/>
              </w:rPr>
              <w:t>và</w:t>
            </w:r>
            <w:r w:rsidRPr="00CE648C">
              <w:rPr>
                <w:spacing w:val="-5"/>
                <w:sz w:val="26"/>
              </w:rPr>
              <w:t xml:space="preserve"> </w:t>
            </w:r>
            <w:r w:rsidRPr="00CE648C">
              <w:rPr>
                <w:sz w:val="26"/>
              </w:rPr>
              <w:t>công</w:t>
            </w:r>
            <w:r w:rsidRPr="00CE648C">
              <w:rPr>
                <w:spacing w:val="-4"/>
                <w:sz w:val="26"/>
              </w:rPr>
              <w:t xml:space="preserve"> </w:t>
            </w:r>
            <w:r w:rsidRPr="00CE648C">
              <w:rPr>
                <w:sz w:val="26"/>
              </w:rPr>
              <w:t>trình</w:t>
            </w:r>
            <w:r w:rsidRPr="00CE648C">
              <w:rPr>
                <w:spacing w:val="-4"/>
                <w:sz w:val="26"/>
              </w:rPr>
              <w:t xml:space="preserve"> </w:t>
            </w:r>
            <w:r w:rsidRPr="00CE648C">
              <w:rPr>
                <w:sz w:val="26"/>
              </w:rPr>
              <w:t>– Quy</w:t>
            </w:r>
            <w:r w:rsidRPr="00CE648C">
              <w:rPr>
                <w:spacing w:val="-3"/>
                <w:sz w:val="26"/>
              </w:rPr>
              <w:t xml:space="preserve"> </w:t>
            </w:r>
            <w:r w:rsidRPr="00CE648C">
              <w:rPr>
                <w:sz w:val="26"/>
              </w:rPr>
              <w:t>phạm thi</w:t>
            </w:r>
            <w:r w:rsidRPr="00CE648C">
              <w:rPr>
                <w:spacing w:val="-2"/>
                <w:sz w:val="26"/>
              </w:rPr>
              <w:t xml:space="preserve"> </w:t>
            </w:r>
            <w:r w:rsidRPr="00CE648C">
              <w:rPr>
                <w:sz w:val="26"/>
              </w:rPr>
              <w:t>công</w:t>
            </w:r>
            <w:r w:rsidRPr="00CE648C">
              <w:rPr>
                <w:spacing w:val="-2"/>
                <w:sz w:val="26"/>
              </w:rPr>
              <w:t xml:space="preserve"> </w:t>
            </w:r>
            <w:r w:rsidRPr="00CE648C">
              <w:rPr>
                <w:sz w:val="26"/>
              </w:rPr>
              <w:t>và nghiệm</w:t>
            </w:r>
            <w:r w:rsidRPr="00CE648C">
              <w:rPr>
                <w:spacing w:val="-3"/>
                <w:sz w:val="26"/>
              </w:rPr>
              <w:t xml:space="preserve"> </w:t>
            </w:r>
            <w:r w:rsidRPr="00CE648C">
              <w:rPr>
                <w:sz w:val="26"/>
              </w:rPr>
              <w:t>thu.</w:t>
            </w:r>
          </w:p>
        </w:tc>
      </w:tr>
      <w:tr w:rsidR="00680962" w:rsidRPr="00CE648C" w14:paraId="443E9EA3" w14:textId="77777777" w:rsidTr="005A76CE">
        <w:trPr>
          <w:trHeight w:val="299"/>
        </w:trPr>
        <w:tc>
          <w:tcPr>
            <w:tcW w:w="709" w:type="dxa"/>
            <w:vAlign w:val="center"/>
          </w:tcPr>
          <w:p w14:paraId="67550113" w14:textId="77777777" w:rsidR="00680962" w:rsidRPr="00CE648C" w:rsidRDefault="00680962" w:rsidP="005A76CE">
            <w:pPr>
              <w:pStyle w:val="TableParagraph"/>
              <w:jc w:val="center"/>
            </w:pPr>
            <w:r w:rsidRPr="00CE648C">
              <w:rPr>
                <w:b/>
                <w:sz w:val="26"/>
              </w:rPr>
              <w:t>6</w:t>
            </w:r>
          </w:p>
        </w:tc>
        <w:tc>
          <w:tcPr>
            <w:tcW w:w="3452" w:type="dxa"/>
            <w:gridSpan w:val="2"/>
            <w:vAlign w:val="center"/>
          </w:tcPr>
          <w:p w14:paraId="43173668" w14:textId="77777777" w:rsidR="00680962" w:rsidRPr="00CE648C" w:rsidRDefault="00680962" w:rsidP="005A76CE">
            <w:pPr>
              <w:pStyle w:val="TableParagraph"/>
              <w:spacing w:before="142"/>
              <w:ind w:left="107"/>
              <w:rPr>
                <w:b/>
                <w:sz w:val="26"/>
              </w:rPr>
            </w:pPr>
            <w:r w:rsidRPr="00CE648C">
              <w:rPr>
                <w:b/>
                <w:sz w:val="28"/>
              </w:rPr>
              <w:t>Các</w:t>
            </w:r>
            <w:r w:rsidRPr="00CE648C">
              <w:rPr>
                <w:b/>
                <w:spacing w:val="-1"/>
                <w:sz w:val="28"/>
              </w:rPr>
              <w:t xml:space="preserve"> </w:t>
            </w:r>
            <w:r w:rsidRPr="00CE648C">
              <w:rPr>
                <w:b/>
                <w:sz w:val="28"/>
              </w:rPr>
              <w:t>tiêu</w:t>
            </w:r>
            <w:r w:rsidRPr="00CE648C">
              <w:rPr>
                <w:b/>
                <w:spacing w:val="-3"/>
                <w:sz w:val="28"/>
              </w:rPr>
              <w:t xml:space="preserve"> </w:t>
            </w:r>
            <w:r w:rsidRPr="00CE648C">
              <w:rPr>
                <w:b/>
                <w:sz w:val="28"/>
              </w:rPr>
              <w:t>chuẩn khác</w:t>
            </w:r>
          </w:p>
        </w:tc>
        <w:tc>
          <w:tcPr>
            <w:tcW w:w="10723" w:type="dxa"/>
            <w:vAlign w:val="center"/>
          </w:tcPr>
          <w:p w14:paraId="6C8EFAF6" w14:textId="77777777" w:rsidR="00680962" w:rsidRPr="00CE648C" w:rsidRDefault="00680962" w:rsidP="005A76CE">
            <w:pPr>
              <w:pStyle w:val="TableParagraph"/>
              <w:spacing w:line="292" w:lineRule="exact"/>
              <w:ind w:left="104"/>
              <w:rPr>
                <w:sz w:val="26"/>
              </w:rPr>
            </w:pPr>
          </w:p>
        </w:tc>
      </w:tr>
      <w:tr w:rsidR="00680962" w:rsidRPr="00CE648C" w14:paraId="36CE5585" w14:textId="77777777" w:rsidTr="005A76CE">
        <w:trPr>
          <w:trHeight w:val="766"/>
        </w:trPr>
        <w:tc>
          <w:tcPr>
            <w:tcW w:w="709" w:type="dxa"/>
            <w:vAlign w:val="center"/>
          </w:tcPr>
          <w:p w14:paraId="3158A304" w14:textId="77777777" w:rsidR="00680962" w:rsidRPr="00CE648C" w:rsidRDefault="00680962" w:rsidP="005A76CE">
            <w:pPr>
              <w:pStyle w:val="TableParagraph"/>
            </w:pPr>
          </w:p>
        </w:tc>
        <w:tc>
          <w:tcPr>
            <w:tcW w:w="14175" w:type="dxa"/>
            <w:gridSpan w:val="3"/>
            <w:vAlign w:val="center"/>
          </w:tcPr>
          <w:p w14:paraId="30729517" w14:textId="77777777" w:rsidR="00680962" w:rsidRPr="00CE648C" w:rsidRDefault="00680962" w:rsidP="005A76CE">
            <w:pPr>
              <w:pStyle w:val="TableParagraph"/>
              <w:spacing w:line="292" w:lineRule="exact"/>
              <w:ind w:left="104"/>
              <w:rPr>
                <w:sz w:val="26"/>
              </w:rPr>
            </w:pPr>
            <w:r w:rsidRPr="00CE648C">
              <w:rPr>
                <w:sz w:val="26"/>
              </w:rPr>
              <w:t>Nghị định số 06/2021/NĐ-CP ngày 26/01/2021 của Chính phủ về Quản lý chất    lượng, thi công xây dựng và bảo trì công trình xây dựng</w:t>
            </w:r>
          </w:p>
        </w:tc>
      </w:tr>
      <w:tr w:rsidR="00680962" w:rsidRPr="00CE648C" w14:paraId="73876D80" w14:textId="77777777" w:rsidTr="005A76CE">
        <w:trPr>
          <w:trHeight w:val="706"/>
        </w:trPr>
        <w:tc>
          <w:tcPr>
            <w:tcW w:w="709" w:type="dxa"/>
            <w:vAlign w:val="center"/>
          </w:tcPr>
          <w:p w14:paraId="24B391B4" w14:textId="77777777" w:rsidR="00680962" w:rsidRPr="00CE648C" w:rsidRDefault="00680962" w:rsidP="005A76CE">
            <w:pPr>
              <w:pStyle w:val="TableParagraph"/>
            </w:pPr>
          </w:p>
        </w:tc>
        <w:tc>
          <w:tcPr>
            <w:tcW w:w="14175" w:type="dxa"/>
            <w:gridSpan w:val="3"/>
            <w:vAlign w:val="center"/>
          </w:tcPr>
          <w:p w14:paraId="17E97DAF" w14:textId="77777777" w:rsidR="00680962" w:rsidRPr="00CE648C" w:rsidRDefault="00680962" w:rsidP="005A76CE">
            <w:pPr>
              <w:pStyle w:val="TableParagraph"/>
              <w:spacing w:line="292" w:lineRule="exact"/>
              <w:ind w:left="104"/>
              <w:rPr>
                <w:sz w:val="26"/>
              </w:rPr>
            </w:pPr>
            <w:r w:rsidRPr="00CE648C">
              <w:rPr>
                <w:sz w:val="26"/>
              </w:rPr>
              <w:t>Các tiêu chuẩn, quy chuẩn, quy phạm hiện hành liên quan đến lĩnh vực xây dựng.</w:t>
            </w:r>
          </w:p>
        </w:tc>
      </w:tr>
    </w:tbl>
    <w:p w14:paraId="2D80B9EB" w14:textId="77777777" w:rsidR="00680962" w:rsidRPr="00CE648C" w:rsidRDefault="00680962" w:rsidP="00680962">
      <w:pPr>
        <w:rPr>
          <w:lang w:eastAsia="x-none"/>
        </w:rPr>
      </w:pPr>
    </w:p>
    <w:p w14:paraId="3E692DEF" w14:textId="77777777" w:rsidR="00680962" w:rsidRPr="00CE648C" w:rsidRDefault="00680962" w:rsidP="00680962">
      <w:pPr>
        <w:shd w:val="clear" w:color="auto" w:fill="FFFFFF" w:themeFill="background1"/>
        <w:tabs>
          <w:tab w:val="left" w:pos="993"/>
        </w:tabs>
        <w:ind w:right="-144" w:firstLine="709"/>
        <w:rPr>
          <w:b/>
          <w:spacing w:val="-8"/>
          <w:sz w:val="28"/>
          <w:szCs w:val="28"/>
          <w:lang w:val="vi"/>
        </w:rPr>
      </w:pPr>
      <w:r w:rsidRPr="00CE648C">
        <w:rPr>
          <w:b/>
          <w:spacing w:val="-8"/>
          <w:sz w:val="28"/>
          <w:szCs w:val="28"/>
          <w:lang w:val="vi"/>
        </w:rPr>
        <w:t>3. Yêu cầu về kỹ thuật thi công, nghiệm thu của gói thầu</w:t>
      </w:r>
    </w:p>
    <w:p w14:paraId="64140130"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6E7E86B2"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Ngoài việc tuân theo những quy định về an toàn lao động, phòng cháy chữa cháy cũng như các tiêu chuẩn khác có liên quan do Nhà nước ban hành.</w:t>
      </w:r>
    </w:p>
    <w:p w14:paraId="070248F6"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Nhà thầu chịu trách nhiệm khảo sát hiện trường, kiểm tra, xác định toàn bộ các kích thước, cao độ và điều kiện làm việc trước khi thi công.</w:t>
      </w:r>
    </w:p>
    <w:p w14:paraId="7DB5C73A"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Trong quá trình thi công, nhà thầu cần báo cho Chủ đầu tư về những vấn đề còn chưa rõ ràng trong Hồ sơ thiết kế để xử lý.</w:t>
      </w:r>
    </w:p>
    <w:p w14:paraId="41A8EF4F"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08F191A1"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xml:space="preserve">-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w:t>
      </w:r>
      <w:r w:rsidRPr="00CE648C">
        <w:rPr>
          <w:spacing w:val="-8"/>
          <w:sz w:val="28"/>
          <w:szCs w:val="28"/>
          <w:lang w:val="vi"/>
        </w:rPr>
        <w:lastRenderedPageBreak/>
        <w:t>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 ...</w:t>
      </w:r>
    </w:p>
    <w:p w14:paraId="366C7E7E"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7B3D79AB"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Tất cả các công việc phải được hoàn thành đúng hạn, không có sai sót, đảm bảo theo hợp đồng đã ký.</w:t>
      </w:r>
    </w:p>
    <w:p w14:paraId="0071836B" w14:textId="77777777" w:rsidR="00680962" w:rsidRPr="00CE648C" w:rsidRDefault="00680962" w:rsidP="00680962">
      <w:pPr>
        <w:shd w:val="clear" w:color="auto" w:fill="FFFFFF" w:themeFill="background1"/>
        <w:tabs>
          <w:tab w:val="left" w:pos="993"/>
        </w:tabs>
        <w:ind w:firstLine="709"/>
        <w:rPr>
          <w:spacing w:val="-8"/>
          <w:sz w:val="28"/>
          <w:szCs w:val="28"/>
          <w:lang w:val="vi"/>
        </w:rPr>
      </w:pPr>
      <w:r w:rsidRPr="00CE648C">
        <w:rPr>
          <w:spacing w:val="-8"/>
          <w:sz w:val="28"/>
          <w:szCs w:val="28"/>
          <w:lang w:val="vi"/>
        </w:rPr>
        <w:t>- Tuân thủ Nghị định số 06/2021/NĐ-CP ngày 26/01/2021 của Chính phủ Quy định chi tiết một số nội dung về quản lý chất lượng, thi công xây dựng và bảo trì công trình xây dựng.</w:t>
      </w:r>
    </w:p>
    <w:p w14:paraId="1DCB61BC" w14:textId="77777777" w:rsidR="00680962" w:rsidRPr="00CE648C" w:rsidRDefault="00680962" w:rsidP="00680962">
      <w:pPr>
        <w:widowControl w:val="0"/>
        <w:tabs>
          <w:tab w:val="left" w:pos="851"/>
        </w:tabs>
        <w:ind w:firstLine="709"/>
        <w:rPr>
          <w:b/>
          <w:bCs/>
          <w:sz w:val="28"/>
          <w:szCs w:val="28"/>
          <w:lang w:val="nl-NL"/>
        </w:rPr>
      </w:pPr>
      <w:r w:rsidRPr="00CE648C">
        <w:rPr>
          <w:b/>
          <w:bCs/>
          <w:sz w:val="28"/>
          <w:szCs w:val="28"/>
          <w:lang w:val="nl-NL"/>
        </w:rPr>
        <w:t>4. Biện pháp huy động nhân lực và thiết bị phục vụ thi công</w:t>
      </w:r>
    </w:p>
    <w:p w14:paraId="1E71362D" w14:textId="77777777" w:rsidR="00680962" w:rsidRPr="00CE648C" w:rsidRDefault="00680962" w:rsidP="00680962">
      <w:pPr>
        <w:ind w:firstLine="567"/>
        <w:rPr>
          <w:spacing w:val="-8"/>
          <w:sz w:val="28"/>
          <w:szCs w:val="28"/>
          <w:lang w:val="nl-NL"/>
        </w:rPr>
      </w:pPr>
      <w:r w:rsidRPr="00CE648C">
        <w:rPr>
          <w:spacing w:val="-8"/>
          <w:sz w:val="28"/>
          <w:szCs w:val="28"/>
          <w:lang w:val="nl-NL"/>
        </w:rPr>
        <w:t xml:space="preserve">Theo tiến độ và biện pháp thi công mà nhà thầu đệ trình, nhà thầu phải có phương án để huy động nhân lực và thiết bị phục vụ thi công đáp ứng cho gói thầu. Thiết bị và nhân lực mà nhà thầu sử dụng để thi công gói thầu phải đảm bảo tối thiểu để thực hiện gói thầu một cách hợp lý, đảm bảo tiến độ, đúng hoặc tương đương hay cao hơn so với cam kết của nhà thầu trong Hồ sơ dự thầu và phù hợp với kế hoạch tổ chức thi công của nhà thầu được duyệt. Đối với số lao động thi công làm việc trên cao phải được huấn luyện an toàn làm việc trên cao, được cấp thẻ an toàn và đáp ứng các yêu cầu về sức khỏe và được sự đồng ý của Chủ đầu tư trước khi sử dụng. </w:t>
      </w:r>
    </w:p>
    <w:p w14:paraId="78382942" w14:textId="77777777" w:rsidR="00680962" w:rsidRPr="00CE648C" w:rsidRDefault="00680962" w:rsidP="00680962">
      <w:pPr>
        <w:widowControl w:val="0"/>
        <w:shd w:val="clear" w:color="auto" w:fill="FFFFFF" w:themeFill="background1"/>
        <w:tabs>
          <w:tab w:val="left" w:pos="851"/>
        </w:tabs>
        <w:ind w:firstLine="709"/>
        <w:rPr>
          <w:b/>
          <w:bCs/>
          <w:sz w:val="28"/>
          <w:szCs w:val="28"/>
          <w:lang w:val="nl-NL"/>
        </w:rPr>
      </w:pPr>
      <w:r w:rsidRPr="00CE648C">
        <w:rPr>
          <w:b/>
          <w:bCs/>
          <w:sz w:val="28"/>
          <w:szCs w:val="28"/>
          <w:lang w:val="nl-NL"/>
        </w:rPr>
        <w:t>5. Yêu cầu về tổ chức kỹ thuật thi công, giám sát</w:t>
      </w:r>
    </w:p>
    <w:p w14:paraId="1D93C76C" w14:textId="77777777" w:rsidR="00680962" w:rsidRPr="00CE648C" w:rsidRDefault="00680962" w:rsidP="00680962">
      <w:pPr>
        <w:widowControl w:val="0"/>
        <w:shd w:val="clear" w:color="auto" w:fill="FFFFFF" w:themeFill="background1"/>
        <w:tabs>
          <w:tab w:val="left" w:pos="851"/>
        </w:tabs>
        <w:ind w:firstLine="709"/>
        <w:rPr>
          <w:bCs/>
          <w:spacing w:val="-4"/>
          <w:sz w:val="28"/>
          <w:szCs w:val="28"/>
          <w:lang w:val="nl-NL"/>
        </w:rPr>
      </w:pPr>
      <w:r w:rsidRPr="00CE648C">
        <w:rPr>
          <w:bCs/>
          <w:spacing w:val="-4"/>
          <w:sz w:val="28"/>
          <w:szCs w:val="28"/>
          <w:lang w:val="nl-NL"/>
        </w:rPr>
        <w:t>Căn cứ vào thiết kế bản vẽ thi công đã được phê duyệt và các chỉ dẫn khác, nhà thầu nêu giải pháp kỹ thuật và biện pháp thi công từng hạng mục công việc của gói thầu phù hợp với hồ sơ mời thầu, tuân thủ các quy định của Nhà nước về quản lý và đầu tư xây dựng; các quy chuẩn, tiêu chuẩn kỹ thuật, tiêu chuẩn thi công và nghiệm thu hiện hành.</w:t>
      </w:r>
    </w:p>
    <w:p w14:paraId="49562E76" w14:textId="77777777" w:rsidR="00680962" w:rsidRPr="00CE648C" w:rsidRDefault="00680962" w:rsidP="00680962">
      <w:pPr>
        <w:widowControl w:val="0"/>
        <w:shd w:val="clear" w:color="auto" w:fill="FFFFFF" w:themeFill="background1"/>
        <w:tabs>
          <w:tab w:val="left" w:pos="851"/>
        </w:tabs>
        <w:ind w:firstLine="709"/>
        <w:rPr>
          <w:bCs/>
          <w:sz w:val="28"/>
          <w:szCs w:val="28"/>
          <w:lang w:val="nl-NL"/>
        </w:rPr>
      </w:pPr>
      <w:r w:rsidRPr="00CE648C">
        <w:rPr>
          <w:bCs/>
          <w:sz w:val="28"/>
          <w:szCs w:val="28"/>
          <w:lang w:val="nl-NL"/>
        </w:rPr>
        <w:t>Các quy định về thi công nêu ra trong hồ sơ là các quy định chủ yếu khi thi công. Trong trường hợp có sự không thống nhất giữa các quy định trong hồ sơ và các yêu cầu trong tiêu chuẩn, cần có sự thống nhất giữa các bên liên quan để có biện pháp giải quyết tùy thuộc vào vấn đề cụ thể.</w:t>
      </w:r>
    </w:p>
    <w:p w14:paraId="0A412F80" w14:textId="77777777" w:rsidR="00680962" w:rsidRPr="00CE648C" w:rsidRDefault="00680962" w:rsidP="00680962">
      <w:pPr>
        <w:widowControl w:val="0"/>
        <w:shd w:val="clear" w:color="auto" w:fill="FFFFFF" w:themeFill="background1"/>
        <w:tabs>
          <w:tab w:val="left" w:pos="851"/>
        </w:tabs>
        <w:ind w:firstLine="709"/>
        <w:rPr>
          <w:bCs/>
          <w:sz w:val="28"/>
          <w:szCs w:val="28"/>
          <w:lang w:val="nl-NL"/>
        </w:rPr>
      </w:pPr>
      <w:r w:rsidRPr="00CE648C">
        <w:rPr>
          <w:bCs/>
          <w:sz w:val="28"/>
          <w:szCs w:val="28"/>
          <w:lang w:val="nl-NL"/>
        </w:rPr>
        <w:t>Tất cả các cấu trúc công trình phải được thi công đúng kích thước, cao trình đã chỉ trong bản vẽ thiết kế. Đồng thời phải tuân thủ yêu cầu trong quy định kỹ thuật, quy phạm thi công..</w:t>
      </w:r>
    </w:p>
    <w:p w14:paraId="01C7F1AF" w14:textId="77777777" w:rsidR="00680962" w:rsidRPr="00CE648C" w:rsidRDefault="00680962" w:rsidP="00680962">
      <w:pPr>
        <w:widowControl w:val="0"/>
        <w:shd w:val="clear" w:color="auto" w:fill="FFFFFF" w:themeFill="background1"/>
        <w:tabs>
          <w:tab w:val="left" w:pos="851"/>
        </w:tabs>
        <w:ind w:firstLine="709"/>
        <w:rPr>
          <w:b/>
          <w:bCs/>
          <w:sz w:val="28"/>
          <w:szCs w:val="28"/>
          <w:lang w:val="nl-NL"/>
        </w:rPr>
      </w:pPr>
      <w:r w:rsidRPr="00CE648C">
        <w:rPr>
          <w:b/>
          <w:bCs/>
          <w:sz w:val="28"/>
          <w:szCs w:val="28"/>
          <w:lang w:val="nl-NL"/>
        </w:rPr>
        <w:t xml:space="preserve">6. </w:t>
      </w:r>
      <w:r w:rsidRPr="00CE648C">
        <w:rPr>
          <w:b/>
          <w:spacing w:val="-4"/>
          <w:sz w:val="28"/>
          <w:szCs w:val="28"/>
          <w:lang w:val="nl-NL"/>
        </w:rPr>
        <w:t>Yêu cầu về chủng loại, chất lượng vật tư, vật liệu (kèm theo các tiêu chuẩn về phương pháp thử)</w:t>
      </w:r>
    </w:p>
    <w:p w14:paraId="6E8F722E" w14:textId="77777777" w:rsidR="00680962" w:rsidRPr="00CE648C" w:rsidRDefault="00680962" w:rsidP="00680962">
      <w:pPr>
        <w:shd w:val="clear" w:color="auto" w:fill="FFFFFF" w:themeFill="background1"/>
        <w:tabs>
          <w:tab w:val="left" w:pos="1134"/>
        </w:tabs>
        <w:ind w:firstLine="709"/>
        <w:rPr>
          <w:sz w:val="28"/>
          <w:szCs w:val="28"/>
          <w:lang w:val="nl-NL"/>
        </w:rPr>
      </w:pPr>
      <w:r w:rsidRPr="00CE648C">
        <w:rPr>
          <w:sz w:val="28"/>
          <w:szCs w:val="28"/>
          <w:lang w:val="nl-NL"/>
        </w:rPr>
        <w:t>Tất cả các loại vật liệu sử dụng trong thi công phải đảm bảo theo đúng hồ sơ thiết kế đã được chủ đầu tư phê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sản phẩm đạt chất lượng cao được thừa nhận trên thị trường;</w:t>
      </w:r>
    </w:p>
    <w:p w14:paraId="101C43FB" w14:textId="77777777" w:rsidR="00680962" w:rsidRPr="00CE648C" w:rsidRDefault="00680962" w:rsidP="00680962">
      <w:pPr>
        <w:shd w:val="clear" w:color="auto" w:fill="FFFFFF" w:themeFill="background1"/>
        <w:tabs>
          <w:tab w:val="left" w:pos="1134"/>
        </w:tabs>
        <w:ind w:firstLine="709"/>
        <w:rPr>
          <w:sz w:val="28"/>
          <w:szCs w:val="28"/>
          <w:lang w:val="nl-NL"/>
        </w:rPr>
      </w:pPr>
      <w:r w:rsidRPr="00CE648C">
        <w:rPr>
          <w:sz w:val="28"/>
          <w:szCs w:val="28"/>
          <w:lang w:val="nl-NL"/>
        </w:rPr>
        <w:lastRenderedPageBreak/>
        <w:t xml:space="preserve"> Nhà thầu khi dự thầu phải ghi rõ tên, nguồn gốc xuất xứ, mã hiệu, thương hiệu nhà cung cấp vật liệu của các loại vật liệu chính đưa vào công trình </w:t>
      </w:r>
      <w:r w:rsidRPr="00CE648C">
        <w:rPr>
          <w:spacing w:val="-8"/>
          <w:sz w:val="28"/>
          <w:szCs w:val="28"/>
          <w:lang w:val="nl-NL"/>
        </w:rPr>
        <w:t xml:space="preserve">(không được ghi “hoặc tương đương”). </w:t>
      </w:r>
    </w:p>
    <w:p w14:paraId="2768A291"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Không được sử dụng các loại sản phẩm có chất lượng không ổn định, công nghệ sản xuất lạc hậu hoặc các sản phẩm không có nguồn gốc xuất xứ rõ ràng;</w:t>
      </w:r>
    </w:p>
    <w:p w14:paraId="743158DC"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Vật tư, thiết bị cung cấp cho công trình phải đầy đủ, khối lượng, chủng loại đảm bảo phục vụ thi công liên tục, không bị gián đoạn trước khi đưa vào công trình phải được nghiệm thu bằng văn bản, Trường hợp có sự thay đổi quy cách, chủng loại, xuất xứ vật tư, thiết bị thì phải được sự đồng ý của Chủ đầu tư mới được thực hiện, Sau khi được phép thay đổi thì bên B phải thử mẫu tại một đơn vị kiểm định có pháp nhân, có năng lực và được Chủ đầu tư chấp thuận, Đưa kết quả thử mẫu cho Chủ đầu tư để Chủ đầu tư xem xét kết luận, chi phí do Nhà thầu chi trả;</w:t>
      </w:r>
    </w:p>
    <w:p w14:paraId="242AD501" w14:textId="77777777" w:rsidR="00680962" w:rsidRPr="00CE648C" w:rsidRDefault="00680962" w:rsidP="00680962">
      <w:pPr>
        <w:widowControl w:val="0"/>
        <w:shd w:val="clear" w:color="auto" w:fill="FFFFFF" w:themeFill="background1"/>
        <w:tabs>
          <w:tab w:val="left" w:pos="851"/>
        </w:tabs>
        <w:ind w:firstLine="709"/>
        <w:rPr>
          <w:sz w:val="28"/>
          <w:szCs w:val="28"/>
          <w:lang w:val="nl-NL"/>
        </w:rPr>
      </w:pPr>
      <w:r w:rsidRPr="00CE648C">
        <w:rPr>
          <w:sz w:val="28"/>
          <w:szCs w:val="28"/>
          <w:lang w:val="nl-NL"/>
        </w:rPr>
        <w:t>Tiến độ cung ứng vật tư phải phù hợp với tiến độ thi công tuần hoặc tháng mà không phụ thuộc vào nguồn cung cấp, Đối với giai đoạn thi công các công tác xây dựng chính, nhu cầu vật tư tại từng thời điểm phải được dự trù tương ứng với khối lượng thi công xây dựng, có tính đến hao hụt và những dự trữ cần thiết;</w:t>
      </w:r>
    </w:p>
    <w:p w14:paraId="1A3A3C31" w14:textId="77777777" w:rsidR="00680962" w:rsidRPr="00CE648C" w:rsidRDefault="00680962" w:rsidP="00680962">
      <w:pPr>
        <w:widowControl w:val="0"/>
        <w:shd w:val="clear" w:color="auto" w:fill="FFFFFF" w:themeFill="background1"/>
        <w:tabs>
          <w:tab w:val="left" w:pos="851"/>
        </w:tabs>
        <w:ind w:firstLine="709"/>
        <w:rPr>
          <w:bCs/>
          <w:sz w:val="28"/>
          <w:szCs w:val="28"/>
          <w:lang w:val="nl-NL"/>
        </w:rPr>
      </w:pPr>
      <w:r w:rsidRPr="00CE648C">
        <w:rPr>
          <w:b/>
          <w:bCs/>
          <w:sz w:val="28"/>
          <w:szCs w:val="28"/>
          <w:lang w:val="nl-NL"/>
        </w:rPr>
        <w:t>7. Yêu cầu về trình tự thi công, lắp đặt</w:t>
      </w:r>
    </w:p>
    <w:p w14:paraId="4723D973" w14:textId="77777777" w:rsidR="00680962" w:rsidRPr="00CE648C" w:rsidRDefault="00680962" w:rsidP="00680962">
      <w:pPr>
        <w:widowControl w:val="0"/>
        <w:shd w:val="clear" w:color="auto" w:fill="FFFFFF" w:themeFill="background1"/>
        <w:ind w:firstLine="709"/>
        <w:rPr>
          <w:sz w:val="28"/>
          <w:szCs w:val="28"/>
          <w:lang w:val="nl-NL"/>
        </w:rPr>
      </w:pPr>
      <w:r w:rsidRPr="00CE648C">
        <w:rPr>
          <w:sz w:val="28"/>
          <w:szCs w:val="28"/>
          <w:lang w:val="nl-NL"/>
        </w:rPr>
        <w:t>Trình tự thi công do nhà thầu lập phải đảm bảo khoa học, hợp lý, đúng tổng tiến độ đã cam kết với chủ đầu tư.</w:t>
      </w:r>
    </w:p>
    <w:p w14:paraId="4559ECB7" w14:textId="77777777" w:rsidR="00680962" w:rsidRPr="00CE648C" w:rsidRDefault="00680962" w:rsidP="00680962">
      <w:pPr>
        <w:widowControl w:val="0"/>
        <w:shd w:val="clear" w:color="auto" w:fill="FFFFFF" w:themeFill="background1"/>
        <w:tabs>
          <w:tab w:val="left" w:pos="851"/>
        </w:tabs>
        <w:ind w:firstLine="709"/>
        <w:rPr>
          <w:b/>
          <w:bCs/>
          <w:sz w:val="28"/>
          <w:szCs w:val="28"/>
        </w:rPr>
      </w:pPr>
      <w:r w:rsidRPr="00CE648C">
        <w:rPr>
          <w:b/>
          <w:bCs/>
          <w:sz w:val="28"/>
          <w:szCs w:val="28"/>
        </w:rPr>
        <w:t>8. Yêu cầu về vận hành thử nghiệm, an toàn</w:t>
      </w:r>
    </w:p>
    <w:p w14:paraId="25DAFD73"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 Tất cả các thiết bị lắp đặt phải được giám sát của cán bộ kỹ thuật nhà thầu và giám sát của Chủ đầu tư và phải đảm bảo an toàn mới được đưa vào sử dụng.</w:t>
      </w:r>
    </w:p>
    <w:p w14:paraId="5D39FDDE" w14:textId="77777777" w:rsidR="00680962" w:rsidRPr="00CE648C" w:rsidRDefault="00680962" w:rsidP="00680962">
      <w:pPr>
        <w:widowControl w:val="0"/>
        <w:shd w:val="clear" w:color="auto" w:fill="FFFFFF" w:themeFill="background1"/>
        <w:tabs>
          <w:tab w:val="left" w:pos="851"/>
        </w:tabs>
        <w:ind w:firstLine="709"/>
        <w:rPr>
          <w:b/>
          <w:bCs/>
          <w:sz w:val="28"/>
          <w:szCs w:val="28"/>
        </w:rPr>
      </w:pPr>
      <w:r w:rsidRPr="00CE648C">
        <w:rPr>
          <w:b/>
          <w:bCs/>
          <w:sz w:val="28"/>
          <w:szCs w:val="28"/>
        </w:rPr>
        <w:t>9. Yêu cầu về phòng, chống cháy, nổ</w:t>
      </w:r>
    </w:p>
    <w:p w14:paraId="14CD065E"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Nhà thầu tự lập phương án và tổ chức thi công phải đảm bảo phòng chống cháy nổ, an ninh cho công trường theo quy định của nhà nước, mọi sự cố xảy ra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do nhà thầu chịu trách nhiệm. Nhà thầu cam kết tuân thủ các điều kiện phòng chống cháy nổ trong quá trình thi công cụ thể như sau:</w:t>
      </w:r>
    </w:p>
    <w:p w14:paraId="1879FA06"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Đường giao thông trong công trường không được để vật tư, vật liệu bừa bãi, phải đảm bảo cho xe chữa cháy đi vào dễ dàng khi xảy ra sự cố;</w:t>
      </w:r>
    </w:p>
    <w:p w14:paraId="1A7982A9"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Các vật liệu dễ gây cháy nổ phải được bảo quản kỹ lưỡng, sắp xếp vào các kho riêng biệt để quản lý.</w:t>
      </w:r>
    </w:p>
    <w:p w14:paraId="42965600" w14:textId="77777777" w:rsidR="00680962" w:rsidRPr="00CE648C" w:rsidRDefault="00680962" w:rsidP="00680962">
      <w:pPr>
        <w:widowControl w:val="0"/>
        <w:shd w:val="clear" w:color="auto" w:fill="FFFFFF" w:themeFill="background1"/>
        <w:tabs>
          <w:tab w:val="left" w:pos="851"/>
        </w:tabs>
        <w:ind w:firstLine="709"/>
        <w:rPr>
          <w:b/>
          <w:bCs/>
          <w:sz w:val="28"/>
          <w:szCs w:val="28"/>
        </w:rPr>
      </w:pPr>
      <w:r w:rsidRPr="00CE648C">
        <w:rPr>
          <w:b/>
          <w:bCs/>
          <w:sz w:val="28"/>
          <w:szCs w:val="28"/>
        </w:rPr>
        <w:t>10. Yêu cầu về vệ sinh môi trường</w:t>
      </w:r>
    </w:p>
    <w:p w14:paraId="1C6E1837"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Các yêu cầu chung:</w:t>
      </w:r>
    </w:p>
    <w:p w14:paraId="46A3C421"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Không để ô nhiễm môi trường khu vực;</w:t>
      </w:r>
    </w:p>
    <w:p w14:paraId="13A81124"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Không gây nguy hiểm cho khu vực xung quanh;</w:t>
      </w:r>
    </w:p>
    <w:p w14:paraId="31A63BD0"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Không gây sụt lún, nứt đổ cho các hệ thống hạ tầng kỹ thuật xung quanh;</w:t>
      </w:r>
    </w:p>
    <w:p w14:paraId="51517B12"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Không gây cản trở giao thông trong phạm vi hoạt động của khu vực;</w:t>
      </w:r>
    </w:p>
    <w:p w14:paraId="3DEB3995"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lastRenderedPageBreak/>
        <w:t>- Không gây sự cố cháy nổ;</w:t>
      </w:r>
    </w:p>
    <w:p w14:paraId="040CCD05"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Biện pháp thực hiện:</w:t>
      </w:r>
    </w:p>
    <w:p w14:paraId="7A21DBA8"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Đảm bảo vệ sinh môi trường,vệ sinh an toàn giao thông:</w:t>
      </w:r>
    </w:p>
    <w:p w14:paraId="7FF4A7A0" w14:textId="77777777" w:rsidR="00680962" w:rsidRPr="00CE648C" w:rsidRDefault="00680962" w:rsidP="00680962">
      <w:pPr>
        <w:shd w:val="clear" w:color="auto" w:fill="FFFFFF" w:themeFill="background1"/>
        <w:tabs>
          <w:tab w:val="left" w:pos="851"/>
        </w:tabs>
        <w:ind w:firstLine="709"/>
        <w:rPr>
          <w:spacing w:val="-4"/>
          <w:sz w:val="28"/>
          <w:szCs w:val="28"/>
          <w:lang w:val="nl-NL"/>
        </w:rPr>
      </w:pPr>
      <w:r w:rsidRPr="00CE648C">
        <w:rPr>
          <w:spacing w:val="-4"/>
          <w:sz w:val="28"/>
          <w:szCs w:val="28"/>
          <w:lang w:val="nl-NL"/>
        </w:rPr>
        <w:t>+/ Các phương tiện vận chuyển vật liệu phải che bạt tránh rơi vãi bụi bặm ra đường;</w:t>
      </w:r>
    </w:p>
    <w:p w14:paraId="67CF9F08" w14:textId="77777777" w:rsidR="00680962" w:rsidRPr="00CE648C" w:rsidRDefault="00680962" w:rsidP="00680962">
      <w:pPr>
        <w:shd w:val="clear" w:color="auto" w:fill="FFFFFF" w:themeFill="background1"/>
        <w:tabs>
          <w:tab w:val="left" w:pos="851"/>
        </w:tabs>
        <w:ind w:firstLine="709"/>
        <w:rPr>
          <w:sz w:val="28"/>
          <w:szCs w:val="28"/>
          <w:lang w:val="nl-NL"/>
        </w:rPr>
      </w:pPr>
      <w:r w:rsidRPr="00CE648C">
        <w:rPr>
          <w:sz w:val="28"/>
          <w:szCs w:val="28"/>
          <w:lang w:val="nl-NL"/>
        </w:rPr>
        <w:t>+/ Vệ sinh sạch sẽ các vật liệu rơi vãi, không để mất vệ sinh, bụi, bẩn;</w:t>
      </w:r>
    </w:p>
    <w:p w14:paraId="2314E421" w14:textId="77777777" w:rsidR="00680962" w:rsidRPr="00CE648C" w:rsidRDefault="00680962" w:rsidP="00680962">
      <w:pPr>
        <w:widowControl w:val="0"/>
        <w:shd w:val="clear" w:color="auto" w:fill="FFFFFF" w:themeFill="background1"/>
        <w:tabs>
          <w:tab w:val="left" w:pos="851"/>
        </w:tabs>
        <w:ind w:firstLine="709"/>
        <w:rPr>
          <w:bCs/>
          <w:sz w:val="28"/>
          <w:szCs w:val="28"/>
          <w:lang w:val="nl-NL"/>
        </w:rPr>
      </w:pPr>
      <w:r w:rsidRPr="00CE648C">
        <w:rPr>
          <w:sz w:val="28"/>
          <w:szCs w:val="28"/>
          <w:lang w:val="nl-NL"/>
        </w:rPr>
        <w:t>- Kết thúc công trình cần tiến hành thu dọn mặt bằng, chuyển hết vật liệu thừa ra khỏi phạm vi công trình thi công;</w:t>
      </w:r>
    </w:p>
    <w:p w14:paraId="738080E1" w14:textId="77777777" w:rsidR="00680962" w:rsidRPr="00CE648C" w:rsidRDefault="00680962" w:rsidP="00680962">
      <w:pPr>
        <w:widowControl w:val="0"/>
        <w:shd w:val="clear" w:color="auto" w:fill="FFFFFF" w:themeFill="background1"/>
        <w:tabs>
          <w:tab w:val="left" w:pos="851"/>
        </w:tabs>
        <w:ind w:firstLine="709"/>
        <w:rPr>
          <w:b/>
          <w:bCs/>
          <w:sz w:val="28"/>
          <w:szCs w:val="28"/>
        </w:rPr>
      </w:pPr>
      <w:r w:rsidRPr="00CE648C">
        <w:rPr>
          <w:b/>
          <w:bCs/>
          <w:sz w:val="28"/>
          <w:szCs w:val="28"/>
        </w:rPr>
        <w:t>11. Yêu cầu về an toàn lao động</w:t>
      </w:r>
    </w:p>
    <w:p w14:paraId="23DD2F1A"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Công tác an toàn lao động tuân theo các quy định chung hiện hành và phù hợp với thực tế công trình xây dựng. Nhà thầu phải tuân thủ và thực hiện những quy định về an toàn lao động trong xây dựng theo TCVN 5308-1991 “Quy phạm kỹ thuật an toàn trong xây dựng”. Trong quá trình thi công nhà thầu phải mua bảo hiểm cho công nhân làm việc tại công trường. Nhà thầu phải cam kết thực hiện đầy đủ các yêu cầu cụ thể trong quá trình thi công trên công trường như sau:</w:t>
      </w:r>
    </w:p>
    <w:p w14:paraId="7764B98E"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Bảng nội quy cho công trường.</w:t>
      </w:r>
    </w:p>
    <w:p w14:paraId="6E2F76DE"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Nhà thầu phải có hợp đồng với người lao động trong đó có quy định đầy đủ rõ ràng các nội dung của hợp đồng về tiền lương, bảo hiểm xã hội, bảo hộ lao động.</w:t>
      </w:r>
    </w:p>
    <w:p w14:paraId="2DF00D46"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Các loại vật tư đến công trường lưu kho phải được sắp xếp gọn gàng, ngăn nắp</w:t>
      </w:r>
    </w:p>
    <w:p w14:paraId="6D39FC2F"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Nhà thầu phải bố trí cán bộ phụ trách về an toàn lao động nhằm kịp thời nhắc nhở, kiểm tra các quy định vể bảo đảm an toàn lao động.</w:t>
      </w:r>
    </w:p>
    <w:p w14:paraId="648C9B65" w14:textId="77777777" w:rsidR="00680962" w:rsidRPr="00CE648C" w:rsidRDefault="00680962" w:rsidP="00680962">
      <w:pPr>
        <w:widowControl w:val="0"/>
        <w:shd w:val="clear" w:color="auto" w:fill="FFFFFF" w:themeFill="background1"/>
        <w:tabs>
          <w:tab w:val="left" w:pos="851"/>
        </w:tabs>
        <w:ind w:firstLine="709"/>
        <w:rPr>
          <w:b/>
          <w:bCs/>
          <w:sz w:val="28"/>
          <w:szCs w:val="28"/>
        </w:rPr>
      </w:pPr>
      <w:r w:rsidRPr="00CE648C">
        <w:rPr>
          <w:b/>
          <w:bCs/>
          <w:sz w:val="28"/>
          <w:szCs w:val="28"/>
        </w:rPr>
        <w:t>12. Yêu cầu về biện pháp tổ chức thi công tổng thể và các hạng mục</w:t>
      </w:r>
    </w:p>
    <w:p w14:paraId="01326982" w14:textId="77777777" w:rsidR="00680962" w:rsidRPr="00CE648C" w:rsidRDefault="00680962" w:rsidP="00680962">
      <w:pPr>
        <w:widowControl w:val="0"/>
        <w:shd w:val="clear" w:color="auto" w:fill="FFFFFF" w:themeFill="background1"/>
        <w:tabs>
          <w:tab w:val="left" w:pos="851"/>
        </w:tabs>
        <w:ind w:firstLine="709"/>
        <w:rPr>
          <w:bCs/>
          <w:spacing w:val="-6"/>
          <w:sz w:val="28"/>
          <w:szCs w:val="28"/>
        </w:rPr>
      </w:pPr>
      <w:r w:rsidRPr="00CE648C">
        <w:rPr>
          <w:bCs/>
          <w:spacing w:val="-6"/>
          <w:sz w:val="28"/>
          <w:szCs w:val="28"/>
        </w:rPr>
        <w:t>Nhà thầu phải lập biện pháp tổ chức thi công tổng thể bao gồm các nội dung sau đây:</w:t>
      </w:r>
    </w:p>
    <w:p w14:paraId="06063E5A"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Tổng mặt bằng tổ chức thi công xây dựng.</w:t>
      </w:r>
    </w:p>
    <w:p w14:paraId="3892B6EC"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Tổng tiến độ thi công.</w:t>
      </w:r>
    </w:p>
    <w:p w14:paraId="6F8051DB"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Tổ chức bộ máy chỉ huy công trường.</w:t>
      </w:r>
    </w:p>
    <w:p w14:paraId="28D14282"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Tổ chức quản lý nhân lực, vật tư thiết bị... tại công trường.</w:t>
      </w:r>
    </w:p>
    <w:p w14:paraId="7EF14A1E"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Tổ chức quản lý chất lượng thi công.</w:t>
      </w:r>
    </w:p>
    <w:p w14:paraId="09B55963"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Biện pháp tổ chức quản lý về an toàn lao động, an ninh trật tự, vệ sinh môi trường và điều kiện an toàn khác như phòng chống cháy nổ, chống bão trong khu vực thi công.</w:t>
      </w:r>
    </w:p>
    <w:p w14:paraId="0D32E171"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w:t>
      </w:r>
      <w:r w:rsidRPr="00CE648C">
        <w:rPr>
          <w:bCs/>
          <w:sz w:val="28"/>
          <w:szCs w:val="28"/>
        </w:rPr>
        <w:tab/>
        <w:t xml:space="preserve">Giải pháp cấp điện, cấp nước, thoát nước, để thi công. </w:t>
      </w:r>
    </w:p>
    <w:p w14:paraId="73FF618C" w14:textId="77777777" w:rsidR="00680962" w:rsidRPr="00CE648C" w:rsidRDefault="00680962" w:rsidP="00680962">
      <w:pPr>
        <w:widowControl w:val="0"/>
        <w:shd w:val="clear" w:color="auto" w:fill="FFFFFF" w:themeFill="background1"/>
        <w:tabs>
          <w:tab w:val="left" w:pos="851"/>
        </w:tabs>
        <w:ind w:firstLine="709"/>
        <w:rPr>
          <w:bCs/>
          <w:sz w:val="28"/>
          <w:szCs w:val="28"/>
        </w:rPr>
      </w:pPr>
      <w:r w:rsidRPr="00CE648C">
        <w:rPr>
          <w:bCs/>
          <w:sz w:val="28"/>
          <w:szCs w:val="28"/>
        </w:rPr>
        <w:t>Nhà thầu căn cứ vào thiết kế đã duyệt, căn cứ năng lực thiết bị, nhân lực của mình lập ra biện pháp tổ chức thi công hợp lý, khả thi nêu cụ thể trong hồ sơ dự thầu làm cơ sở triển khai ngoài hiện trường được chủ đầu tư và tư vấn giám sát (nếu có) chấp thuận.</w:t>
      </w:r>
    </w:p>
    <w:p w14:paraId="274E2C3A" w14:textId="77777777" w:rsidR="00680962" w:rsidRPr="00CE648C" w:rsidRDefault="00680962" w:rsidP="00680962">
      <w:pPr>
        <w:widowControl w:val="0"/>
        <w:shd w:val="clear" w:color="auto" w:fill="FFFFFF" w:themeFill="background1"/>
        <w:tabs>
          <w:tab w:val="left" w:pos="851"/>
        </w:tabs>
        <w:ind w:firstLine="709"/>
        <w:rPr>
          <w:b/>
          <w:bCs/>
          <w:sz w:val="28"/>
          <w:szCs w:val="28"/>
        </w:rPr>
      </w:pPr>
      <w:r w:rsidRPr="00CE648C">
        <w:rPr>
          <w:b/>
          <w:bCs/>
          <w:sz w:val="28"/>
          <w:szCs w:val="28"/>
        </w:rPr>
        <w:t>13. Yêu cầu về hệ thống kiểm tra, giám sát chất lượng của nhà thầu</w:t>
      </w:r>
    </w:p>
    <w:p w14:paraId="7D0363FD"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lastRenderedPageBreak/>
        <w:t>Nhà thầu phải tuân thủ Nghị định số 06/2021/NĐ-CP ngày 26/01/2021của Chính Phủ Quy định chi tiết một số nội dung về quản lý chất lượng, thi công xây dựng và bảo trì công trình xây dựng, Cụ thể như sau:</w:t>
      </w:r>
    </w:p>
    <w:p w14:paraId="061FE696"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Lập hệ thống quản lý chất lượng phù hợp với quy mô công trình, trong đó quy định trách nhiệm của từng cá nhân, từng bộ phận đối với việc quản lý chất lượng công trình xây dựng.</w:t>
      </w:r>
    </w:p>
    <w:p w14:paraId="10DDBDC5"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Bố trí nhân lực, cung cấp vật tư, thiết bị thi công theo yêu cầu của hợp đồng và quy định của pháp luật có liên quan.</w:t>
      </w:r>
    </w:p>
    <w:p w14:paraId="25C5E7AA"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Tiếp nhận và quản lý mặt bằng xây dựng, bảo quản mốc định vị và mốc giới công trình.</w:t>
      </w:r>
    </w:p>
    <w:p w14:paraId="345527F8"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xml:space="preserve"> -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41EB2C4F"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Thi công xây dựng theo đúng hợp đồng xây dựng, thiết kế xây dựng công trình; đảm bảo chất lượng công trình và an toàn trong thi công xây dựng.</w:t>
      </w:r>
    </w:p>
    <w:p w14:paraId="760FBD05"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Thông báo kịp thời cho chủ đầu tư nếu phát hiện bất kỳ sai khác nào giữa thiết kế, hồ sơ hợp đồng và điều kiện hiện trường.</w:t>
      </w:r>
    </w:p>
    <w:p w14:paraId="54D35F5A"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Sửa chữa sai sót, khiếm khuyết chất lượng đối với những công việc do mình thực hiện; chủ trì, phối hợp với chủ đầu tư khắc phục hậu quả sự cố trong quá trình Toàn bộ phần xây dựng công trình; lập báo cáo sự cố và phối hợp với các bên liên quan trong quá trình giám định nguyên nhân sự cố.</w:t>
      </w:r>
    </w:p>
    <w:p w14:paraId="4BFDE752"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xml:space="preserve">- Khi cấu kiện xây dựng hoàn thành; Nhà thầu phải nghiệm thu nội bộ . </w:t>
      </w:r>
    </w:p>
    <w:p w14:paraId="66A016A5"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 trường;</w:t>
      </w:r>
    </w:p>
    <w:p w14:paraId="26919A53"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 Ghi nhật ký thi công và trình TVGS ký vào cuối buổi làm việc hàng ngày;</w:t>
      </w:r>
    </w:p>
    <w:p w14:paraId="3ADA2896" w14:textId="77777777" w:rsidR="00680962" w:rsidRPr="00CE648C" w:rsidRDefault="00680962" w:rsidP="00680962">
      <w:pPr>
        <w:widowControl w:val="0"/>
        <w:shd w:val="clear" w:color="auto" w:fill="FFFFFF" w:themeFill="background1"/>
        <w:autoSpaceDE w:val="0"/>
        <w:autoSpaceDN w:val="0"/>
        <w:adjustRightInd w:val="0"/>
        <w:ind w:right="-14" w:firstLine="709"/>
        <w:rPr>
          <w:sz w:val="28"/>
          <w:szCs w:val="28"/>
          <w:lang w:val="nl-NL"/>
        </w:rPr>
      </w:pPr>
      <w:r w:rsidRPr="00CE648C">
        <w:rPr>
          <w:sz w:val="28"/>
          <w:szCs w:val="28"/>
          <w:lang w:val="nl-NL"/>
        </w:rPr>
        <w:t>- Sau khi cấu kiện, bộ phận, công việc hoàn thành phải lập hồ sơ hoàn công theo quy định.</w:t>
      </w:r>
    </w:p>
    <w:p w14:paraId="5E53D270" w14:textId="77777777" w:rsidR="00680962" w:rsidRPr="00CE648C" w:rsidRDefault="00680962" w:rsidP="00680962">
      <w:pPr>
        <w:shd w:val="clear" w:color="auto" w:fill="FFFFFF" w:themeFill="background1"/>
        <w:ind w:right="-142" w:firstLine="709"/>
        <w:rPr>
          <w:b/>
          <w:spacing w:val="-4"/>
          <w:sz w:val="28"/>
          <w:szCs w:val="28"/>
          <w:lang w:val="nl-NL"/>
        </w:rPr>
      </w:pPr>
      <w:r w:rsidRPr="00CE648C">
        <w:rPr>
          <w:b/>
          <w:spacing w:val="-4"/>
          <w:sz w:val="28"/>
          <w:szCs w:val="28"/>
          <w:lang w:val="nl-NL"/>
        </w:rPr>
        <w:t>14. Yêu cầu bảo hành công trình:</w:t>
      </w:r>
    </w:p>
    <w:p w14:paraId="50BD0B9F"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Nhà thầu có trách nhiệm bảo hành công trình theo quy định hiện hành của Nhà nước, Tối thiểu ≥ 12 tháng kể từ ngày chủ đầu tư chấp nhận nghiệm thu đưa công trình vào sử dụng;</w:t>
      </w:r>
    </w:p>
    <w:p w14:paraId="7F73B30B" w14:textId="77777777" w:rsidR="00680962" w:rsidRPr="00CE648C" w:rsidRDefault="00680962" w:rsidP="00680962">
      <w:pPr>
        <w:pStyle w:val="StyleJustifiedFirstline063cmLinespacingMultiple12"/>
        <w:spacing w:before="0" w:line="240" w:lineRule="auto"/>
        <w:ind w:firstLine="709"/>
        <w:rPr>
          <w:rFonts w:ascii="Times New Roman" w:hAnsi="Times New Roman"/>
          <w:szCs w:val="28"/>
          <w:lang w:val="nl-NL"/>
        </w:rPr>
      </w:pPr>
      <w:r w:rsidRPr="00CE648C">
        <w:rPr>
          <w:rFonts w:ascii="Times New Roman" w:hAnsi="Times New Roman"/>
          <w:szCs w:val="28"/>
          <w:lang w:val="nl-NL"/>
        </w:rPr>
        <w:t>Trong thời gian bảo hành công trình Bên B phải sửa chữa mọi sai sót, khiếm khuyết do lỗi của Bên B gây ra trong quá trình thi công công trình bằng chi phí của Bên B. Trong vòng 2 ngày không quá 5 ngày sau khi nhận được thông báo của Bên giao thầu về các lỗi này. Nếu quá thời hạn này mà Bên B không bắt đầu thực hiện các công việc sửa chữa thì Bên giao thầu có quyền thuê một Bên B khác (bên thứ ba) thực hiện các công việc này và toàn bộ chi phí cho việc sửa chữa để chi trả cho bên thứ ba sẽ do Bên B chịu và sẽ được khấu trừ vào tiền bảo hành của Bên B và thông báo cho Bên B giá trị trên, Bên B buộc phải chấp thuận giá trị trên. Trong trường hợp công trình phải dừng sửa chữa bảo hành hoặc sửa chữa thay thế thì thời gian bảo hành được gia hạn tương ứng với thời gian công trình phải ngừng do sửa chữa bảo hành và Nhà thầu có trách nhiệm gia hạn thời gian bảo hành đúng bằng thời gian công trình phải ngừng do sửa chữa, khắc phục bảo hành</w:t>
      </w:r>
    </w:p>
    <w:p w14:paraId="14A89680" w14:textId="77777777" w:rsidR="00680962" w:rsidRPr="00CE648C" w:rsidRDefault="00680962" w:rsidP="00680962">
      <w:pPr>
        <w:widowControl w:val="0"/>
        <w:autoSpaceDE w:val="0"/>
        <w:autoSpaceDN w:val="0"/>
        <w:adjustRightInd w:val="0"/>
        <w:ind w:right="-14" w:firstLine="709"/>
        <w:rPr>
          <w:b/>
          <w:spacing w:val="-6"/>
          <w:sz w:val="28"/>
          <w:szCs w:val="28"/>
          <w:lang w:val="nl-NL"/>
        </w:rPr>
      </w:pPr>
      <w:r w:rsidRPr="00CE648C">
        <w:rPr>
          <w:b/>
          <w:spacing w:val="-6"/>
          <w:sz w:val="28"/>
          <w:szCs w:val="28"/>
          <w:lang w:val="nl-NL"/>
        </w:rPr>
        <w:lastRenderedPageBreak/>
        <w:t>15. Yêu cầu khác.</w:t>
      </w:r>
    </w:p>
    <w:p w14:paraId="22A25663" w14:textId="77777777" w:rsidR="00680962" w:rsidRPr="00CE648C" w:rsidRDefault="00680962" w:rsidP="00680962">
      <w:pPr>
        <w:widowControl w:val="0"/>
        <w:autoSpaceDE w:val="0"/>
        <w:autoSpaceDN w:val="0"/>
        <w:adjustRightInd w:val="0"/>
        <w:ind w:right="-14" w:firstLine="709"/>
        <w:rPr>
          <w:spacing w:val="-6"/>
          <w:sz w:val="28"/>
          <w:szCs w:val="28"/>
          <w:lang w:val="nl-NL"/>
        </w:rPr>
      </w:pPr>
      <w:r w:rsidRPr="00CE648C">
        <w:rPr>
          <w:spacing w:val="-6"/>
          <w:sz w:val="28"/>
          <w:szCs w:val="28"/>
          <w:lang w:val="nl-NL"/>
        </w:rPr>
        <w:t>Tất cả CBCNV làm việc trên công trình, khi đến địa phương nào cũng phải có đầy đủ giấy tờ hộ thân, đăng ký tạm trú với chính quyền địa phương, chấp hành nghiêm về phòng chống dịch bệnh theo quy định của nhà nước, địa phương và của chủ đầu tư. Đội trưởng phải gặp gỡ, thông báo cụ thể với chính quyền địa phương về nội dung công việc, thời gian và phạm vi hoạt động của đơn vị mình trên địa phương đó.</w:t>
      </w:r>
    </w:p>
    <w:p w14:paraId="48D8DC0C" w14:textId="77777777" w:rsidR="00680962" w:rsidRPr="00CE648C" w:rsidRDefault="00680962" w:rsidP="00680962">
      <w:pPr>
        <w:widowControl w:val="0"/>
        <w:autoSpaceDE w:val="0"/>
        <w:autoSpaceDN w:val="0"/>
        <w:adjustRightInd w:val="0"/>
        <w:ind w:right="-14" w:firstLine="709"/>
        <w:rPr>
          <w:spacing w:val="-6"/>
          <w:sz w:val="28"/>
          <w:szCs w:val="28"/>
        </w:rPr>
      </w:pPr>
      <w:r w:rsidRPr="00CE648C">
        <w:rPr>
          <w:spacing w:val="-6"/>
          <w:sz w:val="28"/>
          <w:szCs w:val="28"/>
        </w:rPr>
        <w:t>Nhà thầu phải tuân thủ nội quy ra vào khai trường của chủ đầu tư để thi công công trình nhằm đảm bảo an toàn giao thông, an ninh khai trường.</w:t>
      </w:r>
    </w:p>
    <w:p w14:paraId="427E8828" w14:textId="77777777" w:rsidR="00680962" w:rsidRPr="00CE648C" w:rsidRDefault="00680962" w:rsidP="00680962">
      <w:pPr>
        <w:widowControl w:val="0"/>
        <w:autoSpaceDE w:val="0"/>
        <w:autoSpaceDN w:val="0"/>
        <w:adjustRightInd w:val="0"/>
        <w:ind w:right="-14" w:firstLine="709"/>
        <w:rPr>
          <w:spacing w:val="-6"/>
          <w:sz w:val="28"/>
          <w:szCs w:val="28"/>
        </w:rPr>
      </w:pPr>
      <w:r w:rsidRPr="00CE648C">
        <w:rPr>
          <w:spacing w:val="-6"/>
          <w:sz w:val="28"/>
          <w:szCs w:val="28"/>
        </w:rPr>
        <w:t>- Nhà thầu được phép xây dựng lán trại trong khai trường</w:t>
      </w:r>
    </w:p>
    <w:p w14:paraId="0B3A5188" w14:textId="77777777" w:rsidR="00680962" w:rsidRPr="00CE648C" w:rsidRDefault="00680962" w:rsidP="00680962">
      <w:pPr>
        <w:widowControl w:val="0"/>
        <w:autoSpaceDE w:val="0"/>
        <w:autoSpaceDN w:val="0"/>
        <w:adjustRightInd w:val="0"/>
        <w:ind w:right="-14" w:firstLine="709"/>
        <w:rPr>
          <w:spacing w:val="-6"/>
          <w:sz w:val="28"/>
          <w:szCs w:val="28"/>
        </w:rPr>
      </w:pPr>
      <w:r w:rsidRPr="00CE648C">
        <w:rPr>
          <w:spacing w:val="-6"/>
          <w:sz w:val="28"/>
          <w:szCs w:val="28"/>
        </w:rPr>
        <w:t xml:space="preserve"> Mọi người phải chấp hành nghiêm chỉnh nội quy, quy định về an ninh trật tự xã hội của địa phương nơi mình ở, tham gia tích cực vào các hoạt động chống các tệ nạn xã hội như cờ bạc, nghiện rượu, nghiện hút, mại dâm v.v...</w:t>
      </w:r>
    </w:p>
    <w:p w14:paraId="57569091" w14:textId="77777777" w:rsidR="00680962" w:rsidRPr="00CE648C" w:rsidRDefault="00680962" w:rsidP="00680962">
      <w:pPr>
        <w:shd w:val="clear" w:color="auto" w:fill="FFFFFF" w:themeFill="background1"/>
        <w:tabs>
          <w:tab w:val="left" w:pos="851"/>
        </w:tabs>
        <w:ind w:firstLine="709"/>
        <w:rPr>
          <w:spacing w:val="-6"/>
          <w:sz w:val="28"/>
          <w:szCs w:val="28"/>
        </w:rPr>
      </w:pPr>
      <w:r w:rsidRPr="00CE648C">
        <w:rPr>
          <w:spacing w:val="-6"/>
          <w:sz w:val="28"/>
          <w:szCs w:val="28"/>
        </w:rPr>
        <w:t>Nghiêm cấm mọi người tham gia các tệ nạn xã hội như cờ bạc, nghiện rượu, nghiện hút, mại dâm v.v... lưu trữ, mua bán, vận chuyển các hàng quốc cấm như: Vũ khí, chất nổ, các chất gây nghiện... Cấm mang lửa, đốt lửa trên công trình, khu vực rừng lân cận công trình.</w:t>
      </w:r>
    </w:p>
    <w:p w14:paraId="2EF4F36D" w14:textId="77777777" w:rsidR="00680962" w:rsidRPr="00CE648C" w:rsidRDefault="00680962" w:rsidP="00680962">
      <w:pPr>
        <w:shd w:val="clear" w:color="auto" w:fill="FFFFFF" w:themeFill="background1"/>
        <w:tabs>
          <w:tab w:val="left" w:pos="851"/>
        </w:tabs>
        <w:ind w:firstLine="709"/>
        <w:rPr>
          <w:b/>
          <w:sz w:val="28"/>
          <w:szCs w:val="28"/>
        </w:rPr>
      </w:pPr>
      <w:r w:rsidRPr="00CE648C">
        <w:rPr>
          <w:b/>
          <w:sz w:val="28"/>
          <w:szCs w:val="28"/>
        </w:rPr>
        <w:t>IV. Các bản vẽ</w:t>
      </w:r>
    </w:p>
    <w:p w14:paraId="062B73E5" w14:textId="77777777" w:rsidR="00680962" w:rsidRPr="00CE648C" w:rsidRDefault="00680962" w:rsidP="00680962">
      <w:pPr>
        <w:ind w:firstLine="567"/>
        <w:rPr>
          <w:spacing w:val="-8"/>
          <w:sz w:val="28"/>
          <w:szCs w:val="28"/>
        </w:rPr>
      </w:pPr>
      <w:r w:rsidRPr="00CE648C">
        <w:rPr>
          <w:spacing w:val="-8"/>
          <w:sz w:val="28"/>
          <w:szCs w:val="28"/>
        </w:rPr>
        <w:t>Hồ sơ Thiết kế kỹ thuật thi công phát hành kèm theo E-HSMT này. Nhà thầu phải kiểm tra kỹ về khối lượng mời thầu, so sánh đối chiếu với bản vẽ để lập dự toán dự thầu.</w:t>
      </w:r>
    </w:p>
    <w:p w14:paraId="4C09BCC2" w14:textId="77777777" w:rsidR="00680962" w:rsidRPr="00CE648C" w:rsidRDefault="00680962" w:rsidP="00680962">
      <w:pPr>
        <w:ind w:firstLine="567"/>
        <w:rPr>
          <w:spacing w:val="-8"/>
          <w:sz w:val="28"/>
          <w:szCs w:val="28"/>
        </w:rPr>
      </w:pPr>
      <w:r w:rsidRPr="00CE648C">
        <w:rPr>
          <w:spacing w:val="-8"/>
          <w:sz w:val="28"/>
          <w:szCs w:val="28"/>
        </w:rPr>
        <w:t>Chi tiết bản vẽ theo Hồ sơ thiết kế bản vẽ thi công đính kèm</w:t>
      </w:r>
    </w:p>
    <w:p w14:paraId="2C9B2A88" w14:textId="77777777" w:rsidR="00680962" w:rsidRPr="00CE648C" w:rsidRDefault="00680962" w:rsidP="00680962">
      <w:pPr>
        <w:shd w:val="clear" w:color="auto" w:fill="FFFFFF" w:themeFill="background1"/>
        <w:spacing w:before="120" w:line="340" w:lineRule="exact"/>
        <w:ind w:firstLine="709"/>
      </w:pPr>
    </w:p>
    <w:p w14:paraId="763D929D" w14:textId="77777777" w:rsidR="009A341B" w:rsidRPr="00D26DB8" w:rsidRDefault="009A341B" w:rsidP="00680962">
      <w:pPr>
        <w:widowControl w:val="0"/>
        <w:tabs>
          <w:tab w:val="left" w:pos="1469"/>
        </w:tabs>
        <w:autoSpaceDE w:val="0"/>
        <w:autoSpaceDN w:val="0"/>
        <w:spacing w:before="148"/>
        <w:ind w:right="647" w:firstLine="567"/>
      </w:pPr>
    </w:p>
    <w:sectPr w:rsidR="009A341B" w:rsidRPr="00D26DB8" w:rsidSect="006C6F9C">
      <w:footerReference w:type="default" r:id="rId8"/>
      <w:pgSz w:w="16840" w:h="11907" w:orient="landscape" w:code="9"/>
      <w:pgMar w:top="709"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2F90" w14:textId="77777777" w:rsidR="000F37DD" w:rsidRDefault="000F37DD" w:rsidP="004C02D2">
      <w:r>
        <w:separator/>
      </w:r>
    </w:p>
  </w:endnote>
  <w:endnote w:type="continuationSeparator" w:id="0">
    <w:p w14:paraId="17077541" w14:textId="77777777" w:rsidR="000F37DD" w:rsidRDefault="000F37DD" w:rsidP="004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IDFont+F4">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30F" w14:textId="70713DC1" w:rsidR="008501C0" w:rsidRDefault="008501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6D76" w14:textId="77777777" w:rsidR="000F37DD" w:rsidRDefault="000F37DD" w:rsidP="004C02D2">
      <w:r>
        <w:separator/>
      </w:r>
    </w:p>
  </w:footnote>
  <w:footnote w:type="continuationSeparator" w:id="0">
    <w:p w14:paraId="599CD7AA" w14:textId="77777777" w:rsidR="000F37DD" w:rsidRDefault="000F37DD" w:rsidP="004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2E"/>
    <w:multiLevelType w:val="hybridMultilevel"/>
    <w:tmpl w:val="EFCCFEC8"/>
    <w:lvl w:ilvl="0" w:tplc="D12281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57043"/>
    <w:multiLevelType w:val="multilevel"/>
    <w:tmpl w:val="F25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6431A"/>
    <w:multiLevelType w:val="hybridMultilevel"/>
    <w:tmpl w:val="F0605936"/>
    <w:lvl w:ilvl="0" w:tplc="B8228676">
      <w:numFmt w:val="bullet"/>
      <w:lvlText w:val="-"/>
      <w:lvlJc w:val="left"/>
      <w:pPr>
        <w:ind w:left="7744" w:hanging="360"/>
      </w:pPr>
      <w:rPr>
        <w:rFonts w:ascii="Times New Roman" w:eastAsia="Times New Roman" w:hAnsi="Times New Roman" w:cs="Times New Roman" w:hint="default"/>
      </w:rPr>
    </w:lvl>
    <w:lvl w:ilvl="1" w:tplc="04090003">
      <w:start w:val="1"/>
      <w:numFmt w:val="bullet"/>
      <w:lvlText w:val="o"/>
      <w:lvlJc w:val="left"/>
      <w:pPr>
        <w:ind w:left="8464" w:hanging="360"/>
      </w:pPr>
      <w:rPr>
        <w:rFonts w:ascii="Courier New" w:hAnsi="Courier New" w:cs="Courier New" w:hint="default"/>
      </w:rPr>
    </w:lvl>
    <w:lvl w:ilvl="2" w:tplc="04090005" w:tentative="1">
      <w:start w:val="1"/>
      <w:numFmt w:val="bullet"/>
      <w:lvlText w:val=""/>
      <w:lvlJc w:val="left"/>
      <w:pPr>
        <w:ind w:left="9184" w:hanging="360"/>
      </w:pPr>
      <w:rPr>
        <w:rFonts w:ascii="Wingdings" w:hAnsi="Wingdings" w:hint="default"/>
      </w:rPr>
    </w:lvl>
    <w:lvl w:ilvl="3" w:tplc="04090001" w:tentative="1">
      <w:start w:val="1"/>
      <w:numFmt w:val="bullet"/>
      <w:lvlText w:val=""/>
      <w:lvlJc w:val="left"/>
      <w:pPr>
        <w:ind w:left="9904" w:hanging="360"/>
      </w:pPr>
      <w:rPr>
        <w:rFonts w:ascii="Symbol" w:hAnsi="Symbol" w:hint="default"/>
      </w:rPr>
    </w:lvl>
    <w:lvl w:ilvl="4" w:tplc="04090003" w:tentative="1">
      <w:start w:val="1"/>
      <w:numFmt w:val="bullet"/>
      <w:lvlText w:val="o"/>
      <w:lvlJc w:val="left"/>
      <w:pPr>
        <w:ind w:left="10624" w:hanging="360"/>
      </w:pPr>
      <w:rPr>
        <w:rFonts w:ascii="Courier New" w:hAnsi="Courier New" w:cs="Courier New" w:hint="default"/>
      </w:rPr>
    </w:lvl>
    <w:lvl w:ilvl="5" w:tplc="04090005" w:tentative="1">
      <w:start w:val="1"/>
      <w:numFmt w:val="bullet"/>
      <w:lvlText w:val=""/>
      <w:lvlJc w:val="left"/>
      <w:pPr>
        <w:ind w:left="11344" w:hanging="360"/>
      </w:pPr>
      <w:rPr>
        <w:rFonts w:ascii="Wingdings" w:hAnsi="Wingdings" w:hint="default"/>
      </w:rPr>
    </w:lvl>
    <w:lvl w:ilvl="6" w:tplc="04090001" w:tentative="1">
      <w:start w:val="1"/>
      <w:numFmt w:val="bullet"/>
      <w:lvlText w:val=""/>
      <w:lvlJc w:val="left"/>
      <w:pPr>
        <w:ind w:left="12064" w:hanging="360"/>
      </w:pPr>
      <w:rPr>
        <w:rFonts w:ascii="Symbol" w:hAnsi="Symbol" w:hint="default"/>
      </w:rPr>
    </w:lvl>
    <w:lvl w:ilvl="7" w:tplc="04090003" w:tentative="1">
      <w:start w:val="1"/>
      <w:numFmt w:val="bullet"/>
      <w:lvlText w:val="o"/>
      <w:lvlJc w:val="left"/>
      <w:pPr>
        <w:ind w:left="12784" w:hanging="360"/>
      </w:pPr>
      <w:rPr>
        <w:rFonts w:ascii="Courier New" w:hAnsi="Courier New" w:cs="Courier New" w:hint="default"/>
      </w:rPr>
    </w:lvl>
    <w:lvl w:ilvl="8" w:tplc="04090005" w:tentative="1">
      <w:start w:val="1"/>
      <w:numFmt w:val="bullet"/>
      <w:lvlText w:val=""/>
      <w:lvlJc w:val="left"/>
      <w:pPr>
        <w:ind w:left="13504" w:hanging="360"/>
      </w:pPr>
      <w:rPr>
        <w:rFonts w:ascii="Wingdings" w:hAnsi="Wingdings" w:hint="default"/>
      </w:rPr>
    </w:lvl>
  </w:abstractNum>
  <w:abstractNum w:abstractNumId="5" w15:restartNumberingAfterBreak="0">
    <w:nsid w:val="22391577"/>
    <w:multiLevelType w:val="hybridMultilevel"/>
    <w:tmpl w:val="61383ECE"/>
    <w:lvl w:ilvl="0" w:tplc="E24C1A78">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B6C0FC2">
      <w:numFmt w:val="bullet"/>
      <w:lvlText w:val="•"/>
      <w:lvlJc w:val="left"/>
      <w:pPr>
        <w:ind w:left="649" w:hanging="140"/>
      </w:pPr>
      <w:rPr>
        <w:rFonts w:hint="default"/>
        <w:lang w:val="vi" w:eastAsia="en-US" w:bidi="ar-SA"/>
      </w:rPr>
    </w:lvl>
    <w:lvl w:ilvl="2" w:tplc="0C60016A">
      <w:numFmt w:val="bullet"/>
      <w:lvlText w:val="•"/>
      <w:lvlJc w:val="left"/>
      <w:pPr>
        <w:ind w:left="1159" w:hanging="140"/>
      </w:pPr>
      <w:rPr>
        <w:rFonts w:hint="default"/>
        <w:lang w:val="vi" w:eastAsia="en-US" w:bidi="ar-SA"/>
      </w:rPr>
    </w:lvl>
    <w:lvl w:ilvl="3" w:tplc="7C78A158">
      <w:numFmt w:val="bullet"/>
      <w:lvlText w:val="•"/>
      <w:lvlJc w:val="left"/>
      <w:pPr>
        <w:ind w:left="1668" w:hanging="140"/>
      </w:pPr>
      <w:rPr>
        <w:rFonts w:hint="default"/>
        <w:lang w:val="vi" w:eastAsia="en-US" w:bidi="ar-SA"/>
      </w:rPr>
    </w:lvl>
    <w:lvl w:ilvl="4" w:tplc="1890BCA4">
      <w:numFmt w:val="bullet"/>
      <w:lvlText w:val="•"/>
      <w:lvlJc w:val="left"/>
      <w:pPr>
        <w:ind w:left="2178" w:hanging="140"/>
      </w:pPr>
      <w:rPr>
        <w:rFonts w:hint="default"/>
        <w:lang w:val="vi" w:eastAsia="en-US" w:bidi="ar-SA"/>
      </w:rPr>
    </w:lvl>
    <w:lvl w:ilvl="5" w:tplc="52225E40">
      <w:numFmt w:val="bullet"/>
      <w:lvlText w:val="•"/>
      <w:lvlJc w:val="left"/>
      <w:pPr>
        <w:ind w:left="2687" w:hanging="140"/>
      </w:pPr>
      <w:rPr>
        <w:rFonts w:hint="default"/>
        <w:lang w:val="vi" w:eastAsia="en-US" w:bidi="ar-SA"/>
      </w:rPr>
    </w:lvl>
    <w:lvl w:ilvl="6" w:tplc="134455B0">
      <w:numFmt w:val="bullet"/>
      <w:lvlText w:val="•"/>
      <w:lvlJc w:val="left"/>
      <w:pPr>
        <w:ind w:left="3197" w:hanging="140"/>
      </w:pPr>
      <w:rPr>
        <w:rFonts w:hint="default"/>
        <w:lang w:val="vi" w:eastAsia="en-US" w:bidi="ar-SA"/>
      </w:rPr>
    </w:lvl>
    <w:lvl w:ilvl="7" w:tplc="A692B2F2">
      <w:numFmt w:val="bullet"/>
      <w:lvlText w:val="•"/>
      <w:lvlJc w:val="left"/>
      <w:pPr>
        <w:ind w:left="3706" w:hanging="140"/>
      </w:pPr>
      <w:rPr>
        <w:rFonts w:hint="default"/>
        <w:lang w:val="vi" w:eastAsia="en-US" w:bidi="ar-SA"/>
      </w:rPr>
    </w:lvl>
    <w:lvl w:ilvl="8" w:tplc="998AEEBC">
      <w:numFmt w:val="bullet"/>
      <w:lvlText w:val="•"/>
      <w:lvlJc w:val="left"/>
      <w:pPr>
        <w:ind w:left="4216" w:hanging="140"/>
      </w:pPr>
      <w:rPr>
        <w:rFonts w:hint="default"/>
        <w:lang w:val="vi" w:eastAsia="en-US" w:bidi="ar-SA"/>
      </w:rPr>
    </w:lvl>
  </w:abstractNum>
  <w:abstractNum w:abstractNumId="6" w15:restartNumberingAfterBreak="0">
    <w:nsid w:val="263B4F4C"/>
    <w:multiLevelType w:val="hybridMultilevel"/>
    <w:tmpl w:val="AFA6E682"/>
    <w:lvl w:ilvl="0" w:tplc="28243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C3956"/>
    <w:multiLevelType w:val="multilevel"/>
    <w:tmpl w:val="BC6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20B1"/>
    <w:multiLevelType w:val="singleLevel"/>
    <w:tmpl w:val="8DC658F2"/>
    <w:lvl w:ilvl="0">
      <w:start w:val="2"/>
      <w:numFmt w:val="bullet"/>
      <w:pStyle w:val="A4"/>
      <w:lvlText w:val="-"/>
      <w:lvlJc w:val="left"/>
      <w:pPr>
        <w:tabs>
          <w:tab w:val="num" w:pos="3330"/>
        </w:tabs>
        <w:ind w:left="3330" w:hanging="360"/>
      </w:pPr>
      <w:rPr>
        <w:rFonts w:ascii="Times New Roman" w:hAnsi="Times New Roman" w:hint="default"/>
      </w:rPr>
    </w:lvl>
  </w:abstractNum>
  <w:abstractNum w:abstractNumId="9" w15:restartNumberingAfterBreak="0">
    <w:nsid w:val="2E5D5B78"/>
    <w:multiLevelType w:val="multilevel"/>
    <w:tmpl w:val="969C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1084B"/>
    <w:multiLevelType w:val="hybridMultilevel"/>
    <w:tmpl w:val="563E18FC"/>
    <w:lvl w:ilvl="0" w:tplc="84624746">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5644C"/>
    <w:multiLevelType w:val="multilevel"/>
    <w:tmpl w:val="131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F46C5F"/>
    <w:multiLevelType w:val="hybridMultilevel"/>
    <w:tmpl w:val="85962F26"/>
    <w:lvl w:ilvl="0" w:tplc="28243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557D"/>
    <w:multiLevelType w:val="hybridMultilevel"/>
    <w:tmpl w:val="0EE029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27783"/>
    <w:multiLevelType w:val="multilevel"/>
    <w:tmpl w:val="7DF4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307DE"/>
    <w:multiLevelType w:val="hybridMultilevel"/>
    <w:tmpl w:val="FEB4CF7C"/>
    <w:lvl w:ilvl="0" w:tplc="074AE3CA">
      <w:start w:val="1"/>
      <w:numFmt w:val="bullet"/>
      <w:lvlText w:val=""/>
      <w:lvlJc w:val="left"/>
      <w:pPr>
        <w:ind w:left="7165" w:hanging="360"/>
      </w:pPr>
      <w:rPr>
        <w:rFonts w:ascii="Symbol" w:hAnsi="Symbol" w:hint="default"/>
      </w:rPr>
    </w:lvl>
    <w:lvl w:ilvl="1" w:tplc="04090003" w:tentative="1">
      <w:start w:val="1"/>
      <w:numFmt w:val="bullet"/>
      <w:lvlText w:val="o"/>
      <w:lvlJc w:val="left"/>
      <w:pPr>
        <w:ind w:left="7885" w:hanging="360"/>
      </w:pPr>
      <w:rPr>
        <w:rFonts w:ascii="Courier New" w:hAnsi="Courier New" w:cs="Courier New" w:hint="default"/>
      </w:rPr>
    </w:lvl>
    <w:lvl w:ilvl="2" w:tplc="04090005" w:tentative="1">
      <w:start w:val="1"/>
      <w:numFmt w:val="bullet"/>
      <w:lvlText w:val=""/>
      <w:lvlJc w:val="left"/>
      <w:pPr>
        <w:ind w:left="8605" w:hanging="360"/>
      </w:pPr>
      <w:rPr>
        <w:rFonts w:ascii="Wingdings" w:hAnsi="Wingdings" w:hint="default"/>
      </w:rPr>
    </w:lvl>
    <w:lvl w:ilvl="3" w:tplc="04090001" w:tentative="1">
      <w:start w:val="1"/>
      <w:numFmt w:val="bullet"/>
      <w:lvlText w:val=""/>
      <w:lvlJc w:val="left"/>
      <w:pPr>
        <w:ind w:left="9325" w:hanging="360"/>
      </w:pPr>
      <w:rPr>
        <w:rFonts w:ascii="Symbol" w:hAnsi="Symbol" w:hint="default"/>
      </w:rPr>
    </w:lvl>
    <w:lvl w:ilvl="4" w:tplc="04090003" w:tentative="1">
      <w:start w:val="1"/>
      <w:numFmt w:val="bullet"/>
      <w:lvlText w:val="o"/>
      <w:lvlJc w:val="left"/>
      <w:pPr>
        <w:ind w:left="10045" w:hanging="360"/>
      </w:pPr>
      <w:rPr>
        <w:rFonts w:ascii="Courier New" w:hAnsi="Courier New" w:cs="Courier New" w:hint="default"/>
      </w:rPr>
    </w:lvl>
    <w:lvl w:ilvl="5" w:tplc="04090005" w:tentative="1">
      <w:start w:val="1"/>
      <w:numFmt w:val="bullet"/>
      <w:lvlText w:val=""/>
      <w:lvlJc w:val="left"/>
      <w:pPr>
        <w:ind w:left="10765" w:hanging="360"/>
      </w:pPr>
      <w:rPr>
        <w:rFonts w:ascii="Wingdings" w:hAnsi="Wingdings" w:hint="default"/>
      </w:rPr>
    </w:lvl>
    <w:lvl w:ilvl="6" w:tplc="04090001" w:tentative="1">
      <w:start w:val="1"/>
      <w:numFmt w:val="bullet"/>
      <w:lvlText w:val=""/>
      <w:lvlJc w:val="left"/>
      <w:pPr>
        <w:ind w:left="11485" w:hanging="360"/>
      </w:pPr>
      <w:rPr>
        <w:rFonts w:ascii="Symbol" w:hAnsi="Symbol" w:hint="default"/>
      </w:rPr>
    </w:lvl>
    <w:lvl w:ilvl="7" w:tplc="04090003" w:tentative="1">
      <w:start w:val="1"/>
      <w:numFmt w:val="bullet"/>
      <w:lvlText w:val="o"/>
      <w:lvlJc w:val="left"/>
      <w:pPr>
        <w:ind w:left="12205" w:hanging="360"/>
      </w:pPr>
      <w:rPr>
        <w:rFonts w:ascii="Courier New" w:hAnsi="Courier New" w:cs="Courier New" w:hint="default"/>
      </w:rPr>
    </w:lvl>
    <w:lvl w:ilvl="8" w:tplc="04090005" w:tentative="1">
      <w:start w:val="1"/>
      <w:numFmt w:val="bullet"/>
      <w:lvlText w:val=""/>
      <w:lvlJc w:val="left"/>
      <w:pPr>
        <w:ind w:left="12925" w:hanging="360"/>
      </w:pPr>
      <w:rPr>
        <w:rFonts w:ascii="Wingdings" w:hAnsi="Wingdings" w:hint="default"/>
      </w:rPr>
    </w:lvl>
  </w:abstractNum>
  <w:abstractNum w:abstractNumId="19" w15:restartNumberingAfterBreak="0">
    <w:nsid w:val="462C4F4F"/>
    <w:multiLevelType w:val="hybridMultilevel"/>
    <w:tmpl w:val="A978050C"/>
    <w:lvl w:ilvl="0" w:tplc="E6F02412">
      <w:start w:val="1"/>
      <w:numFmt w:val="decimal"/>
      <w:lvlText w:val="%1."/>
      <w:lvlJc w:val="left"/>
      <w:pPr>
        <w:ind w:left="1468" w:hanging="360"/>
      </w:pPr>
      <w:rPr>
        <w:rFonts w:ascii="Times New Roman" w:eastAsia="Times New Roman" w:hAnsi="Times New Roman" w:cs="Times New Roman" w:hint="default"/>
        <w:b/>
        <w:bCs/>
        <w:spacing w:val="0"/>
        <w:w w:val="100"/>
        <w:sz w:val="28"/>
        <w:szCs w:val="28"/>
        <w:lang w:val="vi" w:eastAsia="en-US" w:bidi="ar-SA"/>
      </w:rPr>
    </w:lvl>
    <w:lvl w:ilvl="1" w:tplc="1772DA5A">
      <w:numFmt w:val="bullet"/>
      <w:lvlText w:val="•"/>
      <w:lvlJc w:val="left"/>
      <w:pPr>
        <w:ind w:left="2340" w:hanging="360"/>
      </w:pPr>
      <w:rPr>
        <w:rFonts w:hint="default"/>
        <w:lang w:val="vi" w:eastAsia="en-US" w:bidi="ar-SA"/>
      </w:rPr>
    </w:lvl>
    <w:lvl w:ilvl="2" w:tplc="6F663CDE">
      <w:numFmt w:val="bullet"/>
      <w:lvlText w:val="•"/>
      <w:lvlJc w:val="left"/>
      <w:pPr>
        <w:ind w:left="3221" w:hanging="360"/>
      </w:pPr>
      <w:rPr>
        <w:rFonts w:hint="default"/>
        <w:lang w:val="vi" w:eastAsia="en-US" w:bidi="ar-SA"/>
      </w:rPr>
    </w:lvl>
    <w:lvl w:ilvl="3" w:tplc="600AEFC8">
      <w:numFmt w:val="bullet"/>
      <w:lvlText w:val="•"/>
      <w:lvlJc w:val="left"/>
      <w:pPr>
        <w:ind w:left="4101" w:hanging="360"/>
      </w:pPr>
      <w:rPr>
        <w:rFonts w:hint="default"/>
        <w:lang w:val="vi" w:eastAsia="en-US" w:bidi="ar-SA"/>
      </w:rPr>
    </w:lvl>
    <w:lvl w:ilvl="4" w:tplc="8182E7DA">
      <w:numFmt w:val="bullet"/>
      <w:lvlText w:val="•"/>
      <w:lvlJc w:val="left"/>
      <w:pPr>
        <w:ind w:left="4982" w:hanging="360"/>
      </w:pPr>
      <w:rPr>
        <w:rFonts w:hint="default"/>
        <w:lang w:val="vi" w:eastAsia="en-US" w:bidi="ar-SA"/>
      </w:rPr>
    </w:lvl>
    <w:lvl w:ilvl="5" w:tplc="18E69C12">
      <w:numFmt w:val="bullet"/>
      <w:lvlText w:val="•"/>
      <w:lvlJc w:val="left"/>
      <w:pPr>
        <w:ind w:left="5863" w:hanging="360"/>
      </w:pPr>
      <w:rPr>
        <w:rFonts w:hint="default"/>
        <w:lang w:val="vi" w:eastAsia="en-US" w:bidi="ar-SA"/>
      </w:rPr>
    </w:lvl>
    <w:lvl w:ilvl="6" w:tplc="C4FC9E42">
      <w:numFmt w:val="bullet"/>
      <w:lvlText w:val="•"/>
      <w:lvlJc w:val="left"/>
      <w:pPr>
        <w:ind w:left="6743" w:hanging="360"/>
      </w:pPr>
      <w:rPr>
        <w:rFonts w:hint="default"/>
        <w:lang w:val="vi" w:eastAsia="en-US" w:bidi="ar-SA"/>
      </w:rPr>
    </w:lvl>
    <w:lvl w:ilvl="7" w:tplc="B9463B5C">
      <w:numFmt w:val="bullet"/>
      <w:lvlText w:val="•"/>
      <w:lvlJc w:val="left"/>
      <w:pPr>
        <w:ind w:left="7624" w:hanging="360"/>
      </w:pPr>
      <w:rPr>
        <w:rFonts w:hint="default"/>
        <w:lang w:val="vi" w:eastAsia="en-US" w:bidi="ar-SA"/>
      </w:rPr>
    </w:lvl>
    <w:lvl w:ilvl="8" w:tplc="9D8817A6">
      <w:numFmt w:val="bullet"/>
      <w:lvlText w:val="•"/>
      <w:lvlJc w:val="left"/>
      <w:pPr>
        <w:ind w:left="8505" w:hanging="360"/>
      </w:pPr>
      <w:rPr>
        <w:rFonts w:hint="default"/>
        <w:lang w:val="vi" w:eastAsia="en-US" w:bidi="ar-SA"/>
      </w:r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6AF68E3"/>
    <w:multiLevelType w:val="multilevel"/>
    <w:tmpl w:val="509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667D7F"/>
    <w:multiLevelType w:val="hybridMultilevel"/>
    <w:tmpl w:val="A844BC76"/>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4FA52EE3"/>
    <w:multiLevelType w:val="multilevel"/>
    <w:tmpl w:val="F258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19F1746"/>
    <w:multiLevelType w:val="hybridMultilevel"/>
    <w:tmpl w:val="F7CCED54"/>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260F45"/>
    <w:multiLevelType w:val="hybridMultilevel"/>
    <w:tmpl w:val="EBF017E0"/>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F01C2"/>
    <w:multiLevelType w:val="multilevel"/>
    <w:tmpl w:val="62A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4A5278"/>
    <w:multiLevelType w:val="multilevel"/>
    <w:tmpl w:val="F3CA4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643806"/>
    <w:multiLevelType w:val="multilevel"/>
    <w:tmpl w:val="E018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032DD"/>
    <w:multiLevelType w:val="hybridMultilevel"/>
    <w:tmpl w:val="3C24A956"/>
    <w:lvl w:ilvl="0" w:tplc="E6501DB6">
      <w:start w:val="34"/>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E57E74"/>
    <w:multiLevelType w:val="hybridMultilevel"/>
    <w:tmpl w:val="FD66BF64"/>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0D70BB"/>
    <w:multiLevelType w:val="hybridMultilevel"/>
    <w:tmpl w:val="7EA0641E"/>
    <w:lvl w:ilvl="0" w:tplc="074AE3CA">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85C3FEA"/>
    <w:multiLevelType w:val="multilevel"/>
    <w:tmpl w:val="7114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B1DA6"/>
    <w:multiLevelType w:val="hybridMultilevel"/>
    <w:tmpl w:val="2C96FDE0"/>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9584326">
    <w:abstractNumId w:val="0"/>
  </w:num>
  <w:num w:numId="2" w16cid:durableId="1578126632">
    <w:abstractNumId w:val="29"/>
  </w:num>
  <w:num w:numId="3" w16cid:durableId="939263875">
    <w:abstractNumId w:val="10"/>
  </w:num>
  <w:num w:numId="4" w16cid:durableId="911893907">
    <w:abstractNumId w:val="18"/>
  </w:num>
  <w:num w:numId="5" w16cid:durableId="1849251413">
    <w:abstractNumId w:val="38"/>
  </w:num>
  <w:num w:numId="6" w16cid:durableId="1680766852">
    <w:abstractNumId w:val="26"/>
  </w:num>
  <w:num w:numId="7" w16cid:durableId="512308048">
    <w:abstractNumId w:val="27"/>
  </w:num>
  <w:num w:numId="8" w16cid:durableId="1178272185">
    <w:abstractNumId w:val="22"/>
  </w:num>
  <w:num w:numId="9" w16cid:durableId="1479028960">
    <w:abstractNumId w:val="33"/>
  </w:num>
  <w:num w:numId="10" w16cid:durableId="730268398">
    <w:abstractNumId w:val="34"/>
  </w:num>
  <w:num w:numId="11" w16cid:durableId="160708140">
    <w:abstractNumId w:val="4"/>
  </w:num>
  <w:num w:numId="12" w16cid:durableId="1712920358">
    <w:abstractNumId w:val="9"/>
  </w:num>
  <w:num w:numId="13" w16cid:durableId="1512335972">
    <w:abstractNumId w:val="17"/>
  </w:num>
  <w:num w:numId="14" w16cid:durableId="1485463597">
    <w:abstractNumId w:val="19"/>
  </w:num>
  <w:num w:numId="15" w16cid:durableId="570892040">
    <w:abstractNumId w:val="16"/>
  </w:num>
  <w:num w:numId="16" w16cid:durableId="401105799">
    <w:abstractNumId w:val="30"/>
  </w:num>
  <w:num w:numId="17" w16cid:durableId="590160982">
    <w:abstractNumId w:val="11"/>
  </w:num>
  <w:num w:numId="18" w16cid:durableId="766464398">
    <w:abstractNumId w:val="3"/>
  </w:num>
  <w:num w:numId="19" w16cid:durableId="822165551">
    <w:abstractNumId w:val="28"/>
  </w:num>
  <w:num w:numId="20" w16cid:durableId="1052999179">
    <w:abstractNumId w:val="24"/>
  </w:num>
  <w:num w:numId="21" w16cid:durableId="1079981692">
    <w:abstractNumId w:val="7"/>
  </w:num>
  <w:num w:numId="22" w16cid:durableId="1754089633">
    <w:abstractNumId w:val="37"/>
  </w:num>
  <w:num w:numId="23" w16cid:durableId="1723095091">
    <w:abstractNumId w:val="31"/>
  </w:num>
  <w:num w:numId="24" w16cid:durableId="592280685">
    <w:abstractNumId w:val="14"/>
  </w:num>
  <w:num w:numId="25" w16cid:durableId="561525574">
    <w:abstractNumId w:val="20"/>
  </w:num>
  <w:num w:numId="26" w16cid:durableId="330571304">
    <w:abstractNumId w:val="23"/>
  </w:num>
  <w:num w:numId="27" w16cid:durableId="2113547612">
    <w:abstractNumId w:val="36"/>
  </w:num>
  <w:num w:numId="28" w16cid:durableId="1942830749">
    <w:abstractNumId w:val="32"/>
  </w:num>
  <w:num w:numId="29" w16cid:durableId="864707980">
    <w:abstractNumId w:val="25"/>
  </w:num>
  <w:num w:numId="30" w16cid:durableId="116158565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4714994">
    <w:abstractNumId w:val="2"/>
  </w:num>
  <w:num w:numId="32" w16cid:durableId="36197910">
    <w:abstractNumId w:val="35"/>
  </w:num>
  <w:num w:numId="33" w16cid:durableId="901405309">
    <w:abstractNumId w:val="12"/>
  </w:num>
  <w:num w:numId="34" w16cid:durableId="1194998178">
    <w:abstractNumId w:val="15"/>
  </w:num>
  <w:num w:numId="35" w16cid:durableId="244144644">
    <w:abstractNumId w:val="21"/>
  </w:num>
  <w:num w:numId="36" w16cid:durableId="631861937">
    <w:abstractNumId w:val="8"/>
  </w:num>
  <w:num w:numId="37" w16cid:durableId="1518884892">
    <w:abstractNumId w:val="5"/>
  </w:num>
  <w:num w:numId="38" w16cid:durableId="476383241">
    <w:abstractNumId w:val="13"/>
  </w:num>
  <w:num w:numId="39" w16cid:durableId="1385376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92"/>
    <w:rsid w:val="00012A67"/>
    <w:rsid w:val="0001526B"/>
    <w:rsid w:val="0002176A"/>
    <w:rsid w:val="0002391A"/>
    <w:rsid w:val="00025EC0"/>
    <w:rsid w:val="00042741"/>
    <w:rsid w:val="0004340B"/>
    <w:rsid w:val="00046FF2"/>
    <w:rsid w:val="000532C8"/>
    <w:rsid w:val="000568E2"/>
    <w:rsid w:val="00065863"/>
    <w:rsid w:val="000658A6"/>
    <w:rsid w:val="0007131A"/>
    <w:rsid w:val="00072304"/>
    <w:rsid w:val="000775BC"/>
    <w:rsid w:val="000906D0"/>
    <w:rsid w:val="00090B90"/>
    <w:rsid w:val="000944BA"/>
    <w:rsid w:val="0009603F"/>
    <w:rsid w:val="000A305B"/>
    <w:rsid w:val="000A490C"/>
    <w:rsid w:val="000B258A"/>
    <w:rsid w:val="000B37B0"/>
    <w:rsid w:val="000B5748"/>
    <w:rsid w:val="000C24BF"/>
    <w:rsid w:val="000C2E7E"/>
    <w:rsid w:val="000C2F16"/>
    <w:rsid w:val="000C48F9"/>
    <w:rsid w:val="000D01CF"/>
    <w:rsid w:val="000D7036"/>
    <w:rsid w:val="000E3D47"/>
    <w:rsid w:val="000E4D0A"/>
    <w:rsid w:val="000E4EBA"/>
    <w:rsid w:val="000F37DD"/>
    <w:rsid w:val="000F6A3A"/>
    <w:rsid w:val="00101870"/>
    <w:rsid w:val="00110975"/>
    <w:rsid w:val="00114506"/>
    <w:rsid w:val="001145AB"/>
    <w:rsid w:val="00115074"/>
    <w:rsid w:val="00122BD5"/>
    <w:rsid w:val="00150B56"/>
    <w:rsid w:val="001536F5"/>
    <w:rsid w:val="0015479E"/>
    <w:rsid w:val="00154C32"/>
    <w:rsid w:val="001647C8"/>
    <w:rsid w:val="001725E0"/>
    <w:rsid w:val="001951CB"/>
    <w:rsid w:val="00195763"/>
    <w:rsid w:val="001A01C7"/>
    <w:rsid w:val="001B0683"/>
    <w:rsid w:val="001C2B48"/>
    <w:rsid w:val="001D0CDC"/>
    <w:rsid w:val="001F3004"/>
    <w:rsid w:val="00201D17"/>
    <w:rsid w:val="002057FA"/>
    <w:rsid w:val="0020681E"/>
    <w:rsid w:val="002100C6"/>
    <w:rsid w:val="002120E8"/>
    <w:rsid w:val="00214BD2"/>
    <w:rsid w:val="002162AC"/>
    <w:rsid w:val="00222D43"/>
    <w:rsid w:val="00224C3B"/>
    <w:rsid w:val="00230499"/>
    <w:rsid w:val="00231595"/>
    <w:rsid w:val="00231BC7"/>
    <w:rsid w:val="00232C8C"/>
    <w:rsid w:val="0023578B"/>
    <w:rsid w:val="00235A55"/>
    <w:rsid w:val="00235FD4"/>
    <w:rsid w:val="00254968"/>
    <w:rsid w:val="0025504E"/>
    <w:rsid w:val="00261946"/>
    <w:rsid w:val="00272DE6"/>
    <w:rsid w:val="002741BF"/>
    <w:rsid w:val="002742B3"/>
    <w:rsid w:val="002806A5"/>
    <w:rsid w:val="0029354E"/>
    <w:rsid w:val="002A0C86"/>
    <w:rsid w:val="002A17C5"/>
    <w:rsid w:val="002A2625"/>
    <w:rsid w:val="002A411C"/>
    <w:rsid w:val="002A7760"/>
    <w:rsid w:val="002B380F"/>
    <w:rsid w:val="002D38F8"/>
    <w:rsid w:val="002D57FE"/>
    <w:rsid w:val="002E5484"/>
    <w:rsid w:val="002F6826"/>
    <w:rsid w:val="002F7954"/>
    <w:rsid w:val="00310AF5"/>
    <w:rsid w:val="00311D01"/>
    <w:rsid w:val="00312A48"/>
    <w:rsid w:val="00325CA2"/>
    <w:rsid w:val="00326B63"/>
    <w:rsid w:val="0034692E"/>
    <w:rsid w:val="003554F5"/>
    <w:rsid w:val="00356357"/>
    <w:rsid w:val="0036283F"/>
    <w:rsid w:val="00370001"/>
    <w:rsid w:val="00373496"/>
    <w:rsid w:val="00380A0B"/>
    <w:rsid w:val="003850D6"/>
    <w:rsid w:val="00392A4B"/>
    <w:rsid w:val="00393FD7"/>
    <w:rsid w:val="003A1287"/>
    <w:rsid w:val="003A45F6"/>
    <w:rsid w:val="003A488C"/>
    <w:rsid w:val="003B6CCC"/>
    <w:rsid w:val="003B6CD4"/>
    <w:rsid w:val="003C5485"/>
    <w:rsid w:val="003C56E3"/>
    <w:rsid w:val="003D117B"/>
    <w:rsid w:val="003D191C"/>
    <w:rsid w:val="003D5FBD"/>
    <w:rsid w:val="003D6328"/>
    <w:rsid w:val="003D65D6"/>
    <w:rsid w:val="003D6BE2"/>
    <w:rsid w:val="003E14C5"/>
    <w:rsid w:val="003F4C4B"/>
    <w:rsid w:val="003F746C"/>
    <w:rsid w:val="004078EA"/>
    <w:rsid w:val="0041036C"/>
    <w:rsid w:val="00412079"/>
    <w:rsid w:val="00446538"/>
    <w:rsid w:val="00446A72"/>
    <w:rsid w:val="00447655"/>
    <w:rsid w:val="00450CEE"/>
    <w:rsid w:val="00465451"/>
    <w:rsid w:val="004658DD"/>
    <w:rsid w:val="00466A44"/>
    <w:rsid w:val="004716E5"/>
    <w:rsid w:val="004742C3"/>
    <w:rsid w:val="00480F2B"/>
    <w:rsid w:val="0048108B"/>
    <w:rsid w:val="004831F5"/>
    <w:rsid w:val="004A42E5"/>
    <w:rsid w:val="004A623B"/>
    <w:rsid w:val="004B2B43"/>
    <w:rsid w:val="004B4187"/>
    <w:rsid w:val="004C00CE"/>
    <w:rsid w:val="004C02D2"/>
    <w:rsid w:val="004C24DA"/>
    <w:rsid w:val="004C4473"/>
    <w:rsid w:val="004C596B"/>
    <w:rsid w:val="004C6B87"/>
    <w:rsid w:val="004D15BC"/>
    <w:rsid w:val="004D4B34"/>
    <w:rsid w:val="004D5DA2"/>
    <w:rsid w:val="004E37E3"/>
    <w:rsid w:val="004E7702"/>
    <w:rsid w:val="004F1A5D"/>
    <w:rsid w:val="004F2631"/>
    <w:rsid w:val="004F426B"/>
    <w:rsid w:val="004F71B3"/>
    <w:rsid w:val="00500192"/>
    <w:rsid w:val="005018E9"/>
    <w:rsid w:val="0050246B"/>
    <w:rsid w:val="005044B4"/>
    <w:rsid w:val="00510845"/>
    <w:rsid w:val="0052222F"/>
    <w:rsid w:val="0052344E"/>
    <w:rsid w:val="005252B9"/>
    <w:rsid w:val="00525AD0"/>
    <w:rsid w:val="00525E9B"/>
    <w:rsid w:val="00526612"/>
    <w:rsid w:val="00531A8A"/>
    <w:rsid w:val="005335B6"/>
    <w:rsid w:val="00536711"/>
    <w:rsid w:val="00546227"/>
    <w:rsid w:val="00560AFE"/>
    <w:rsid w:val="00563FC4"/>
    <w:rsid w:val="00570BF7"/>
    <w:rsid w:val="00571A5E"/>
    <w:rsid w:val="00575946"/>
    <w:rsid w:val="005808B7"/>
    <w:rsid w:val="00581BBC"/>
    <w:rsid w:val="005821DB"/>
    <w:rsid w:val="0058319F"/>
    <w:rsid w:val="00583993"/>
    <w:rsid w:val="005A76CE"/>
    <w:rsid w:val="005B38F2"/>
    <w:rsid w:val="005B4346"/>
    <w:rsid w:val="005D0DEB"/>
    <w:rsid w:val="005E1AC7"/>
    <w:rsid w:val="005E5B6C"/>
    <w:rsid w:val="005F1E11"/>
    <w:rsid w:val="005F4506"/>
    <w:rsid w:val="006035FF"/>
    <w:rsid w:val="00604C50"/>
    <w:rsid w:val="00611274"/>
    <w:rsid w:val="00627EA4"/>
    <w:rsid w:val="0063093D"/>
    <w:rsid w:val="00630A11"/>
    <w:rsid w:val="006358C7"/>
    <w:rsid w:val="00636539"/>
    <w:rsid w:val="00640DC8"/>
    <w:rsid w:val="00644744"/>
    <w:rsid w:val="00653021"/>
    <w:rsid w:val="0066189A"/>
    <w:rsid w:val="00666F8C"/>
    <w:rsid w:val="006676B1"/>
    <w:rsid w:val="006677CC"/>
    <w:rsid w:val="00670671"/>
    <w:rsid w:val="00674829"/>
    <w:rsid w:val="00680962"/>
    <w:rsid w:val="006830D1"/>
    <w:rsid w:val="00693CCD"/>
    <w:rsid w:val="006A0E08"/>
    <w:rsid w:val="006A51C7"/>
    <w:rsid w:val="006A5216"/>
    <w:rsid w:val="006B2E14"/>
    <w:rsid w:val="006B30FC"/>
    <w:rsid w:val="006B3BA2"/>
    <w:rsid w:val="006C6F9C"/>
    <w:rsid w:val="006D2AFA"/>
    <w:rsid w:val="006D4446"/>
    <w:rsid w:val="006E7441"/>
    <w:rsid w:val="006F25DA"/>
    <w:rsid w:val="00704553"/>
    <w:rsid w:val="007045DF"/>
    <w:rsid w:val="00710233"/>
    <w:rsid w:val="007113C9"/>
    <w:rsid w:val="00717290"/>
    <w:rsid w:val="00721A59"/>
    <w:rsid w:val="0072343F"/>
    <w:rsid w:val="00723BE5"/>
    <w:rsid w:val="007263BE"/>
    <w:rsid w:val="00731AFD"/>
    <w:rsid w:val="00734401"/>
    <w:rsid w:val="0073507D"/>
    <w:rsid w:val="007417CD"/>
    <w:rsid w:val="0075327C"/>
    <w:rsid w:val="0076000A"/>
    <w:rsid w:val="00762FE7"/>
    <w:rsid w:val="00777A01"/>
    <w:rsid w:val="00783DD2"/>
    <w:rsid w:val="00792248"/>
    <w:rsid w:val="00796496"/>
    <w:rsid w:val="00796D20"/>
    <w:rsid w:val="007A1C0B"/>
    <w:rsid w:val="007A32F4"/>
    <w:rsid w:val="007C29AD"/>
    <w:rsid w:val="007E5D3F"/>
    <w:rsid w:val="007F1566"/>
    <w:rsid w:val="007F2EE5"/>
    <w:rsid w:val="007F4245"/>
    <w:rsid w:val="0080046D"/>
    <w:rsid w:val="00807B6B"/>
    <w:rsid w:val="00816208"/>
    <w:rsid w:val="0082227B"/>
    <w:rsid w:val="00822404"/>
    <w:rsid w:val="00825332"/>
    <w:rsid w:val="00842CBD"/>
    <w:rsid w:val="00845117"/>
    <w:rsid w:val="008501C0"/>
    <w:rsid w:val="00866F02"/>
    <w:rsid w:val="008737B3"/>
    <w:rsid w:val="00875CA9"/>
    <w:rsid w:val="0087658F"/>
    <w:rsid w:val="00876EB1"/>
    <w:rsid w:val="008774FB"/>
    <w:rsid w:val="00882C49"/>
    <w:rsid w:val="0088305B"/>
    <w:rsid w:val="00887020"/>
    <w:rsid w:val="00896BB4"/>
    <w:rsid w:val="00896DC9"/>
    <w:rsid w:val="008A0C43"/>
    <w:rsid w:val="008A54B7"/>
    <w:rsid w:val="008B029C"/>
    <w:rsid w:val="008B2143"/>
    <w:rsid w:val="008C3BF3"/>
    <w:rsid w:val="008E37DF"/>
    <w:rsid w:val="009045D8"/>
    <w:rsid w:val="009048DD"/>
    <w:rsid w:val="009049A3"/>
    <w:rsid w:val="00905048"/>
    <w:rsid w:val="00907F19"/>
    <w:rsid w:val="00912FD1"/>
    <w:rsid w:val="009133B9"/>
    <w:rsid w:val="00915F61"/>
    <w:rsid w:val="00924FBD"/>
    <w:rsid w:val="00927DAE"/>
    <w:rsid w:val="009357AA"/>
    <w:rsid w:val="00943707"/>
    <w:rsid w:val="009652D1"/>
    <w:rsid w:val="00967EB6"/>
    <w:rsid w:val="00970363"/>
    <w:rsid w:val="009773AC"/>
    <w:rsid w:val="00982767"/>
    <w:rsid w:val="00982D44"/>
    <w:rsid w:val="00992557"/>
    <w:rsid w:val="00995697"/>
    <w:rsid w:val="009967B9"/>
    <w:rsid w:val="00997A8E"/>
    <w:rsid w:val="009A04FB"/>
    <w:rsid w:val="009A06AA"/>
    <w:rsid w:val="009A341B"/>
    <w:rsid w:val="009A5D83"/>
    <w:rsid w:val="009A68D0"/>
    <w:rsid w:val="009B22C4"/>
    <w:rsid w:val="009B2B37"/>
    <w:rsid w:val="009B5975"/>
    <w:rsid w:val="009C2C6B"/>
    <w:rsid w:val="009C4C41"/>
    <w:rsid w:val="009C4FBB"/>
    <w:rsid w:val="009D4FBD"/>
    <w:rsid w:val="009F0FB4"/>
    <w:rsid w:val="009F1E07"/>
    <w:rsid w:val="009F3FE4"/>
    <w:rsid w:val="009F4742"/>
    <w:rsid w:val="00A0746E"/>
    <w:rsid w:val="00A14FBE"/>
    <w:rsid w:val="00A16A21"/>
    <w:rsid w:val="00A16CB0"/>
    <w:rsid w:val="00A335AA"/>
    <w:rsid w:val="00A348F3"/>
    <w:rsid w:val="00A37473"/>
    <w:rsid w:val="00A503F8"/>
    <w:rsid w:val="00A54A92"/>
    <w:rsid w:val="00A60713"/>
    <w:rsid w:val="00A60BDC"/>
    <w:rsid w:val="00A65718"/>
    <w:rsid w:val="00A74F4C"/>
    <w:rsid w:val="00A81F14"/>
    <w:rsid w:val="00A842BE"/>
    <w:rsid w:val="00A87344"/>
    <w:rsid w:val="00A95CD9"/>
    <w:rsid w:val="00A95F8C"/>
    <w:rsid w:val="00AA0959"/>
    <w:rsid w:val="00AB45B2"/>
    <w:rsid w:val="00AB74E2"/>
    <w:rsid w:val="00AC414C"/>
    <w:rsid w:val="00AC7C2C"/>
    <w:rsid w:val="00AD1D5B"/>
    <w:rsid w:val="00AD46B5"/>
    <w:rsid w:val="00AD4866"/>
    <w:rsid w:val="00AE6DE1"/>
    <w:rsid w:val="00B0112F"/>
    <w:rsid w:val="00B13721"/>
    <w:rsid w:val="00B23EF7"/>
    <w:rsid w:val="00B31482"/>
    <w:rsid w:val="00B35195"/>
    <w:rsid w:val="00B5655F"/>
    <w:rsid w:val="00B73A93"/>
    <w:rsid w:val="00B80787"/>
    <w:rsid w:val="00B812BF"/>
    <w:rsid w:val="00B84EE7"/>
    <w:rsid w:val="00B8508D"/>
    <w:rsid w:val="00B867A3"/>
    <w:rsid w:val="00B87916"/>
    <w:rsid w:val="00BA4020"/>
    <w:rsid w:val="00BB26F9"/>
    <w:rsid w:val="00BB7601"/>
    <w:rsid w:val="00BC0B12"/>
    <w:rsid w:val="00BC4114"/>
    <w:rsid w:val="00BC49FC"/>
    <w:rsid w:val="00BD156B"/>
    <w:rsid w:val="00BF2140"/>
    <w:rsid w:val="00BF3694"/>
    <w:rsid w:val="00BF5B44"/>
    <w:rsid w:val="00BF5EDE"/>
    <w:rsid w:val="00C04559"/>
    <w:rsid w:val="00C04B3B"/>
    <w:rsid w:val="00C162F3"/>
    <w:rsid w:val="00C1702B"/>
    <w:rsid w:val="00C23D97"/>
    <w:rsid w:val="00C24E7C"/>
    <w:rsid w:val="00C30205"/>
    <w:rsid w:val="00C3232D"/>
    <w:rsid w:val="00C36393"/>
    <w:rsid w:val="00C36A7D"/>
    <w:rsid w:val="00C37371"/>
    <w:rsid w:val="00C37CD5"/>
    <w:rsid w:val="00C4236E"/>
    <w:rsid w:val="00C50AB3"/>
    <w:rsid w:val="00C51E7C"/>
    <w:rsid w:val="00C5714F"/>
    <w:rsid w:val="00C60696"/>
    <w:rsid w:val="00C61F99"/>
    <w:rsid w:val="00C6513C"/>
    <w:rsid w:val="00C72C4C"/>
    <w:rsid w:val="00C7406B"/>
    <w:rsid w:val="00C749A2"/>
    <w:rsid w:val="00C76BD6"/>
    <w:rsid w:val="00CA3357"/>
    <w:rsid w:val="00CA4572"/>
    <w:rsid w:val="00CB48F3"/>
    <w:rsid w:val="00CC73B7"/>
    <w:rsid w:val="00CD1DE7"/>
    <w:rsid w:val="00CE1BC8"/>
    <w:rsid w:val="00CE21D5"/>
    <w:rsid w:val="00CE36C2"/>
    <w:rsid w:val="00CE72E4"/>
    <w:rsid w:val="00CE7DA7"/>
    <w:rsid w:val="00CF3035"/>
    <w:rsid w:val="00CF3803"/>
    <w:rsid w:val="00CF592E"/>
    <w:rsid w:val="00CF71D9"/>
    <w:rsid w:val="00CF78FF"/>
    <w:rsid w:val="00D05C6C"/>
    <w:rsid w:val="00D10725"/>
    <w:rsid w:val="00D10C99"/>
    <w:rsid w:val="00D239D3"/>
    <w:rsid w:val="00D26DB8"/>
    <w:rsid w:val="00D305CE"/>
    <w:rsid w:val="00D316EA"/>
    <w:rsid w:val="00D31C18"/>
    <w:rsid w:val="00D5169E"/>
    <w:rsid w:val="00D5502A"/>
    <w:rsid w:val="00D661C6"/>
    <w:rsid w:val="00D81E16"/>
    <w:rsid w:val="00D8363F"/>
    <w:rsid w:val="00DA1492"/>
    <w:rsid w:val="00DB2550"/>
    <w:rsid w:val="00DB65CF"/>
    <w:rsid w:val="00DB690A"/>
    <w:rsid w:val="00DB7787"/>
    <w:rsid w:val="00DB7B2E"/>
    <w:rsid w:val="00DC4AE3"/>
    <w:rsid w:val="00DC68E2"/>
    <w:rsid w:val="00DE2897"/>
    <w:rsid w:val="00DF35F3"/>
    <w:rsid w:val="00E0149D"/>
    <w:rsid w:val="00E0786C"/>
    <w:rsid w:val="00E1015D"/>
    <w:rsid w:val="00E11347"/>
    <w:rsid w:val="00E26DDA"/>
    <w:rsid w:val="00E3204F"/>
    <w:rsid w:val="00E33042"/>
    <w:rsid w:val="00E33155"/>
    <w:rsid w:val="00E3377D"/>
    <w:rsid w:val="00E37574"/>
    <w:rsid w:val="00E4477A"/>
    <w:rsid w:val="00E54CE6"/>
    <w:rsid w:val="00E55F6E"/>
    <w:rsid w:val="00E615C6"/>
    <w:rsid w:val="00E64DCD"/>
    <w:rsid w:val="00E677A5"/>
    <w:rsid w:val="00E70332"/>
    <w:rsid w:val="00E811CD"/>
    <w:rsid w:val="00E90B09"/>
    <w:rsid w:val="00E94F66"/>
    <w:rsid w:val="00E97903"/>
    <w:rsid w:val="00EA1C55"/>
    <w:rsid w:val="00EC190F"/>
    <w:rsid w:val="00EC2F06"/>
    <w:rsid w:val="00EC4C72"/>
    <w:rsid w:val="00ED3AB6"/>
    <w:rsid w:val="00ED49B0"/>
    <w:rsid w:val="00EE15A7"/>
    <w:rsid w:val="00EE598D"/>
    <w:rsid w:val="00EE7737"/>
    <w:rsid w:val="00EF2E17"/>
    <w:rsid w:val="00EF43A2"/>
    <w:rsid w:val="00F02CD5"/>
    <w:rsid w:val="00F0427A"/>
    <w:rsid w:val="00F1068E"/>
    <w:rsid w:val="00F16DDE"/>
    <w:rsid w:val="00F2493D"/>
    <w:rsid w:val="00F372DD"/>
    <w:rsid w:val="00F42175"/>
    <w:rsid w:val="00F43A03"/>
    <w:rsid w:val="00F534CE"/>
    <w:rsid w:val="00F54A10"/>
    <w:rsid w:val="00F56CEC"/>
    <w:rsid w:val="00F62C0B"/>
    <w:rsid w:val="00F66742"/>
    <w:rsid w:val="00F670E0"/>
    <w:rsid w:val="00F718D2"/>
    <w:rsid w:val="00F71FED"/>
    <w:rsid w:val="00F75F29"/>
    <w:rsid w:val="00F77697"/>
    <w:rsid w:val="00F80738"/>
    <w:rsid w:val="00F877F2"/>
    <w:rsid w:val="00F93A21"/>
    <w:rsid w:val="00FA373F"/>
    <w:rsid w:val="00FB6C67"/>
    <w:rsid w:val="00FB6FDC"/>
    <w:rsid w:val="00FC53FE"/>
    <w:rsid w:val="00FE1962"/>
    <w:rsid w:val="00FE4930"/>
    <w:rsid w:val="00FF0C9E"/>
    <w:rsid w:val="00FF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38F7"/>
  <w15:chartTrackingRefBased/>
  <w15:docId w15:val="{654E1AE2-1865-45C7-AD0E-AE318E30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4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CE36C2"/>
    <w:pPr>
      <w:keepNext/>
      <w:spacing w:line="330" w:lineRule="exact"/>
      <w:ind w:firstLine="560"/>
      <w:jc w:val="center"/>
      <w:outlineLvl w:val="0"/>
    </w:pPr>
    <w:rPr>
      <w:spacing w:val="-12"/>
      <w:sz w:val="28"/>
      <w:szCs w:val="28"/>
      <w:lang w:val="nl-NL" w:eastAsia="zh-CN"/>
    </w:rPr>
  </w:style>
  <w:style w:type="paragraph" w:styleId="Heading2">
    <w:name w:val="heading 2"/>
    <w:aliases w:val="Title Header2,Clause_No&amp;Name,Section-Title,h2,Avsnitt,Tieu de 2,Tieude2 Char,BVI2,Heading 2-BVI,RepHead2"/>
    <w:basedOn w:val="Normal"/>
    <w:next w:val="Normal"/>
    <w:link w:val="Heading2Char"/>
    <w:uiPriority w:val="9"/>
    <w:unhideWhenUsed/>
    <w:qFormat/>
    <w:rsid w:val="0007131A"/>
    <w:pPr>
      <w:keepNext/>
      <w:ind w:left="97" w:right="142"/>
      <w:outlineLvl w:val="1"/>
    </w:pPr>
    <w:rPr>
      <w:b/>
      <w:sz w:val="26"/>
      <w:szCs w:val="2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iPriority w:val="9"/>
    <w:unhideWhenUsed/>
    <w:qFormat/>
    <w:rsid w:val="00DB2550"/>
    <w:pPr>
      <w:keepNext/>
      <w:spacing w:line="300" w:lineRule="exact"/>
      <w:ind w:right="43"/>
      <w:jc w:val="center"/>
      <w:outlineLvl w:val="2"/>
    </w:pPr>
    <w:rPr>
      <w:b/>
      <w:bCs/>
      <w:sz w:val="26"/>
      <w:szCs w:val="26"/>
    </w:rPr>
  </w:style>
  <w:style w:type="paragraph" w:styleId="Heading4">
    <w:name w:val="heading 4"/>
    <w:aliases w:val="Sub-Clause Sub-paragraph,ClauseSubSub_No&amp;Name, Sub-Clause Sub-paragraph"/>
    <w:basedOn w:val="Normal"/>
    <w:next w:val="Normal"/>
    <w:link w:val="Heading4Char"/>
    <w:qFormat/>
    <w:rsid w:val="00E64DCD"/>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unhideWhenUsed/>
    <w:qFormat/>
    <w:rsid w:val="00571A5E"/>
    <w:pPr>
      <w:keepNext/>
      <w:spacing w:before="60" w:after="60" w:line="276" w:lineRule="auto"/>
      <w:jc w:val="center"/>
      <w:outlineLvl w:val="4"/>
    </w:pPr>
    <w:rPr>
      <w:b/>
      <w:sz w:val="28"/>
      <w:szCs w:val="28"/>
    </w:rPr>
  </w:style>
  <w:style w:type="paragraph" w:styleId="Heading6">
    <w:name w:val="heading 6"/>
    <w:basedOn w:val="Normal"/>
    <w:next w:val="Normal"/>
    <w:link w:val="Heading6Char"/>
    <w:uiPriority w:val="9"/>
    <w:unhideWhenUsed/>
    <w:qFormat/>
    <w:rsid w:val="003E14C5"/>
    <w:pPr>
      <w:keepNext/>
      <w:widowControl w:val="0"/>
      <w:spacing w:before="60" w:after="60" w:line="276" w:lineRule="auto"/>
      <w:jc w:val="left"/>
      <w:outlineLvl w:val="5"/>
    </w:pPr>
    <w:rPr>
      <w:b/>
      <w:bCs/>
      <w:sz w:val="28"/>
      <w:szCs w:val="28"/>
    </w:rPr>
  </w:style>
  <w:style w:type="paragraph" w:styleId="Heading7">
    <w:name w:val="heading 7"/>
    <w:basedOn w:val="Normal"/>
    <w:next w:val="Normal"/>
    <w:link w:val="Heading7Char"/>
    <w:qFormat/>
    <w:rsid w:val="00AD4866"/>
    <w:pPr>
      <w:keepNext/>
      <w:jc w:val="center"/>
      <w:outlineLvl w:val="6"/>
    </w:pPr>
    <w:rPr>
      <w:b/>
      <w:sz w:val="72"/>
    </w:rPr>
  </w:style>
  <w:style w:type="paragraph" w:styleId="Heading8">
    <w:name w:val="heading 8"/>
    <w:basedOn w:val="Normal"/>
    <w:next w:val="Normal"/>
    <w:link w:val="Heading8Char"/>
    <w:qFormat/>
    <w:rsid w:val="00AD4866"/>
    <w:pPr>
      <w:keepNext/>
      <w:jc w:val="center"/>
      <w:outlineLvl w:val="7"/>
    </w:pPr>
    <w:rPr>
      <w:b/>
      <w:sz w:val="56"/>
    </w:rPr>
  </w:style>
  <w:style w:type="paragraph" w:styleId="Heading9">
    <w:name w:val="heading 9"/>
    <w:basedOn w:val="Normal"/>
    <w:next w:val="Normal"/>
    <w:link w:val="Heading9Char"/>
    <w:uiPriority w:val="9"/>
    <w:qFormat/>
    <w:rsid w:val="00AD4866"/>
    <w:pPr>
      <w:numPr>
        <w:ilvl w:val="8"/>
        <w:numId w:val="2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1C2B4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C2B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rsid w:val="001C2B48"/>
    <w:rPr>
      <w:rFonts w:ascii="Times New Roman" w:eastAsia="Times New Roman" w:hAnsi="Times New Roman" w:cs="Times New Roman"/>
      <w:sz w:val="24"/>
      <w:szCs w:val="20"/>
    </w:rPr>
  </w:style>
  <w:style w:type="paragraph" w:customStyle="1" w:styleId="StyleJustifiedFirstline063cmLinespacingMultiple12">
    <w:name w:val="Style Justified First line:  0.63 cm Line spacing:  Multiple 1.2 ..."/>
    <w:basedOn w:val="Normal"/>
    <w:rsid w:val="001C2B48"/>
    <w:pPr>
      <w:spacing w:before="120" w:line="288" w:lineRule="auto"/>
      <w:ind w:firstLine="360"/>
    </w:pPr>
    <w:rPr>
      <w:rFonts w:ascii=".VnTime" w:hAnsi=".VnTime"/>
      <w:sz w:val="28"/>
    </w:rPr>
  </w:style>
  <w:style w:type="character" w:customStyle="1" w:styleId="Heading4Char">
    <w:name w:val="Heading 4 Char"/>
    <w:aliases w:val="Sub-Clause Sub-paragraph Char,ClauseSubSub_No&amp;Name Char, Sub-Clause Sub-paragraph Char"/>
    <w:basedOn w:val="DefaultParagraphFont"/>
    <w:link w:val="Heading4"/>
    <w:rsid w:val="00E64DCD"/>
    <w:rPr>
      <w:rFonts w:ascii="Times New Roman" w:eastAsia="Times New Roman" w:hAnsi="Times New Roman" w:cs="Times New Roman"/>
      <w:b/>
      <w:bCs/>
      <w:sz w:val="24"/>
      <w:szCs w:val="20"/>
      <w:lang w:val="x-none" w:eastAsia="x-none"/>
    </w:rPr>
  </w:style>
  <w:style w:type="paragraph" w:styleId="BodyText">
    <w:name w:val="Body Text"/>
    <w:basedOn w:val="Normal"/>
    <w:link w:val="BodyTextChar"/>
    <w:rsid w:val="00447655"/>
    <w:pPr>
      <w:jc w:val="center"/>
    </w:pPr>
    <w:rPr>
      <w:rFonts w:ascii=".VnArialH" w:hAnsi=".VnArialH"/>
      <w:b/>
      <w:sz w:val="36"/>
    </w:rPr>
  </w:style>
  <w:style w:type="character" w:customStyle="1" w:styleId="BodyTextChar">
    <w:name w:val="Body Text Char"/>
    <w:basedOn w:val="DefaultParagraphFont"/>
    <w:link w:val="BodyText"/>
    <w:rsid w:val="00447655"/>
    <w:rPr>
      <w:rFonts w:ascii=".VnArialH" w:eastAsia="Times New Roman" w:hAnsi=".VnArialH" w:cs="Times New Roman"/>
      <w:b/>
      <w:sz w:val="36"/>
      <w:szCs w:val="20"/>
    </w:rPr>
  </w:style>
  <w:style w:type="character" w:customStyle="1" w:styleId="Heading1Char">
    <w:name w:val="Heading 1 Char"/>
    <w:aliases w:val="Document Header1 Char,ClauseGroup_Title Char,BVI Char,RepHead1 Char"/>
    <w:basedOn w:val="DefaultParagraphFont"/>
    <w:link w:val="Heading1"/>
    <w:uiPriority w:val="9"/>
    <w:rsid w:val="00CE36C2"/>
    <w:rPr>
      <w:rFonts w:ascii="Times New Roman" w:eastAsia="Times New Roman" w:hAnsi="Times New Roman" w:cs="Times New Roman"/>
      <w:spacing w:val="-12"/>
      <w:sz w:val="28"/>
      <w:szCs w:val="28"/>
      <w:lang w:val="nl-NL" w:eastAsia="zh-CN"/>
    </w:rPr>
  </w:style>
  <w:style w:type="paragraph" w:styleId="BodyTextIndent">
    <w:name w:val="Body Text Indent"/>
    <w:aliases w:val="Body Text Indent Char Char,Body Text Indent Char Char Char Char Char Char,Body Text Indent Char Char Char"/>
    <w:basedOn w:val="Normal"/>
    <w:link w:val="BodyTextIndentChar"/>
    <w:uiPriority w:val="99"/>
    <w:unhideWhenUsed/>
    <w:rsid w:val="00FA373F"/>
    <w:pPr>
      <w:spacing w:before="60" w:after="60" w:line="340" w:lineRule="exact"/>
      <w:ind w:firstLine="561"/>
    </w:pPr>
    <w:rPr>
      <w:spacing w:val="-12"/>
      <w:szCs w:val="28"/>
      <w:lang w:val="nl-NL" w:eastAsia="zh-CN"/>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FA373F"/>
    <w:rPr>
      <w:rFonts w:ascii="Times New Roman" w:eastAsia="Times New Roman" w:hAnsi="Times New Roman" w:cs="Times New Roman"/>
      <w:spacing w:val="-12"/>
      <w:sz w:val="24"/>
      <w:szCs w:val="28"/>
      <w:lang w:val="nl-NL" w:eastAsia="zh-CN"/>
    </w:rPr>
  </w:style>
  <w:style w:type="paragraph" w:customStyle="1" w:styleId="Mainpaper">
    <w:name w:val="Main paper"/>
    <w:basedOn w:val="Normal"/>
    <w:link w:val="MainpaperChar"/>
    <w:qFormat/>
    <w:rsid w:val="0029354E"/>
    <w:pPr>
      <w:spacing w:before="120" w:after="40" w:line="288" w:lineRule="auto"/>
      <w:ind w:firstLine="720"/>
    </w:pPr>
    <w:rPr>
      <w:color w:val="0070C0"/>
      <w:sz w:val="28"/>
      <w:szCs w:val="28"/>
      <w:lang w:val="fr-FR" w:eastAsia="vi-VN"/>
    </w:rPr>
  </w:style>
  <w:style w:type="character" w:customStyle="1" w:styleId="MainpaperChar">
    <w:name w:val="Main paper Char"/>
    <w:link w:val="Mainpaper"/>
    <w:rsid w:val="0029354E"/>
    <w:rPr>
      <w:rFonts w:ascii="Times New Roman" w:eastAsia="Times New Roman" w:hAnsi="Times New Roman" w:cs="Times New Roman"/>
      <w:color w:val="0070C0"/>
      <w:sz w:val="28"/>
      <w:szCs w:val="28"/>
      <w:lang w:val="fr-FR" w:eastAsia="vi-VN"/>
    </w:rPr>
  </w:style>
  <w:style w:type="paragraph" w:styleId="BalloonText">
    <w:name w:val="Balloon Text"/>
    <w:basedOn w:val="Normal"/>
    <w:link w:val="BalloonTextChar"/>
    <w:uiPriority w:val="99"/>
    <w:unhideWhenUsed/>
    <w:rsid w:val="00C76BD6"/>
    <w:rPr>
      <w:rFonts w:ascii="Segoe UI" w:hAnsi="Segoe UI" w:cs="Segoe UI"/>
      <w:sz w:val="18"/>
      <w:szCs w:val="18"/>
    </w:rPr>
  </w:style>
  <w:style w:type="character" w:customStyle="1" w:styleId="BalloonTextChar">
    <w:name w:val="Balloon Text Char"/>
    <w:basedOn w:val="DefaultParagraphFont"/>
    <w:link w:val="BalloonText"/>
    <w:uiPriority w:val="99"/>
    <w:rsid w:val="00C76BD6"/>
    <w:rPr>
      <w:rFonts w:ascii="Segoe UI" w:eastAsia="Times New Roman" w:hAnsi="Segoe UI" w:cs="Segoe UI"/>
      <w:sz w:val="18"/>
      <w:szCs w:val="18"/>
    </w:rPr>
  </w:style>
  <w:style w:type="paragraph" w:styleId="Title">
    <w:name w:val="Title"/>
    <w:basedOn w:val="Normal"/>
    <w:link w:val="TitleChar"/>
    <w:uiPriority w:val="1"/>
    <w:qFormat/>
    <w:rsid w:val="0007131A"/>
    <w:pPr>
      <w:spacing w:before="240" w:after="60"/>
      <w:jc w:val="center"/>
    </w:pPr>
    <w:rPr>
      <w:rFonts w:ascii="Arial" w:hAnsi="Arial"/>
      <w:b/>
      <w:kern w:val="28"/>
      <w:sz w:val="32"/>
    </w:rPr>
  </w:style>
  <w:style w:type="character" w:customStyle="1" w:styleId="TitleChar">
    <w:name w:val="Title Char"/>
    <w:basedOn w:val="DefaultParagraphFont"/>
    <w:link w:val="Title"/>
    <w:uiPriority w:val="1"/>
    <w:rsid w:val="0007131A"/>
    <w:rPr>
      <w:rFonts w:ascii="Arial" w:eastAsia="Times New Roman" w:hAnsi="Arial" w:cs="Times New Roman"/>
      <w:b/>
      <w:kern w:val="28"/>
      <w:sz w:val="32"/>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07131A"/>
    <w:rPr>
      <w:rFonts w:ascii="Times New Roman" w:eastAsia="Times New Roman" w:hAnsi="Times New Roman" w:cs="Times New Roman"/>
      <w:b/>
      <w:sz w:val="26"/>
      <w:szCs w:val="26"/>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DB2550"/>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571A5E"/>
    <w:rPr>
      <w:rFonts w:ascii="Times New Roman" w:eastAsia="Times New Roman" w:hAnsi="Times New Roman" w:cs="Times New Roman"/>
      <w:b/>
      <w:sz w:val="28"/>
      <w:szCs w:val="28"/>
    </w:rPr>
  </w:style>
  <w:style w:type="character" w:customStyle="1" w:styleId="Heading6Char">
    <w:name w:val="Heading 6 Char"/>
    <w:basedOn w:val="DefaultParagraphFont"/>
    <w:link w:val="Heading6"/>
    <w:uiPriority w:val="9"/>
    <w:rsid w:val="003E14C5"/>
    <w:rPr>
      <w:rFonts w:ascii="Times New Roman" w:eastAsia="Times New Roman" w:hAnsi="Times New Roman" w:cs="Times New Roman"/>
      <w:b/>
      <w:bCs/>
      <w:sz w:val="28"/>
      <w:szCs w:val="28"/>
    </w:rPr>
  </w:style>
  <w:style w:type="paragraph" w:styleId="NormalWeb">
    <w:name w:val="Normal (Web)"/>
    <w:basedOn w:val="Normal"/>
    <w:link w:val="NormalWebChar"/>
    <w:unhideWhenUsed/>
    <w:rsid w:val="00C749A2"/>
    <w:pPr>
      <w:spacing w:before="100" w:beforeAutospacing="1" w:after="100" w:afterAutospacing="1"/>
      <w:jc w:val="left"/>
    </w:pPr>
    <w:rPr>
      <w:szCs w:val="24"/>
    </w:rPr>
  </w:style>
  <w:style w:type="character" w:styleId="Strong">
    <w:name w:val="Strong"/>
    <w:basedOn w:val="DefaultParagraphFont"/>
    <w:uiPriority w:val="22"/>
    <w:qFormat/>
    <w:rsid w:val="009C2C6B"/>
    <w:rPr>
      <w:b/>
      <w:bCs/>
    </w:rPr>
  </w:style>
  <w:style w:type="paragraph" w:styleId="BlockText">
    <w:name w:val="Block Text"/>
    <w:basedOn w:val="Normal"/>
    <w:rsid w:val="00C50AB3"/>
    <w:pPr>
      <w:widowControl w:val="0"/>
      <w:ind w:left="327" w:right="407"/>
      <w:jc w:val="center"/>
    </w:pPr>
    <w:rPr>
      <w:rFonts w:ascii=".VnTime" w:hAnsi=".VnTime"/>
      <w:b/>
      <w:spacing w:val="-8"/>
      <w:szCs w:val="24"/>
    </w:rPr>
  </w:style>
  <w:style w:type="table" w:styleId="TableGrid">
    <w:name w:val="Table Grid"/>
    <w:basedOn w:val="TableNormal"/>
    <w:uiPriority w:val="39"/>
    <w:rsid w:val="00B7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658F"/>
    <w:pPr>
      <w:widowControl w:val="0"/>
      <w:autoSpaceDE w:val="0"/>
      <w:autoSpaceDN w:val="0"/>
      <w:jc w:val="left"/>
    </w:pPr>
    <w:rPr>
      <w:sz w:val="22"/>
      <w:szCs w:val="22"/>
      <w:lang w:val="vi"/>
    </w:rPr>
  </w:style>
  <w:style w:type="character" w:customStyle="1" w:styleId="item">
    <w:name w:val="item"/>
    <w:basedOn w:val="DefaultParagraphFont"/>
    <w:rsid w:val="00272DE6"/>
  </w:style>
  <w:style w:type="character" w:styleId="Hyperlink">
    <w:name w:val="Hyperlink"/>
    <w:basedOn w:val="DefaultParagraphFont"/>
    <w:uiPriority w:val="99"/>
    <w:unhideWhenUsed/>
    <w:rsid w:val="00272DE6"/>
    <w:rPr>
      <w:color w:val="0000FF"/>
      <w:u w:val="single"/>
    </w:rPr>
  </w:style>
  <w:style w:type="character" w:styleId="CommentReference">
    <w:name w:val="annotation reference"/>
    <w:basedOn w:val="DefaultParagraphFont"/>
    <w:uiPriority w:val="99"/>
    <w:unhideWhenUsed/>
    <w:rsid w:val="007A1C0B"/>
    <w:rPr>
      <w:sz w:val="16"/>
      <w:szCs w:val="16"/>
    </w:rPr>
  </w:style>
  <w:style w:type="paragraph" w:styleId="CommentText">
    <w:name w:val="annotation text"/>
    <w:aliases w:val="Char1"/>
    <w:basedOn w:val="Normal"/>
    <w:link w:val="CommentTextChar"/>
    <w:uiPriority w:val="99"/>
    <w:unhideWhenUsed/>
    <w:rsid w:val="007A1C0B"/>
    <w:rPr>
      <w:sz w:val="20"/>
    </w:rPr>
  </w:style>
  <w:style w:type="character" w:customStyle="1" w:styleId="CommentTextChar">
    <w:name w:val="Comment Text Char"/>
    <w:aliases w:val="Char1 Char"/>
    <w:basedOn w:val="DefaultParagraphFont"/>
    <w:link w:val="CommentText"/>
    <w:uiPriority w:val="99"/>
    <w:rsid w:val="007A1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A1C0B"/>
    <w:rPr>
      <w:b/>
      <w:bCs/>
    </w:rPr>
  </w:style>
  <w:style w:type="character" w:customStyle="1" w:styleId="CommentSubjectChar">
    <w:name w:val="Comment Subject Char"/>
    <w:basedOn w:val="CommentTextChar"/>
    <w:link w:val="CommentSubject"/>
    <w:uiPriority w:val="99"/>
    <w:rsid w:val="007A1C0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239D3"/>
    <w:rPr>
      <w:color w:val="808080"/>
    </w:rPr>
  </w:style>
  <w:style w:type="character" w:customStyle="1" w:styleId="fontstyle01">
    <w:name w:val="fontstyle01"/>
    <w:basedOn w:val="DefaultParagraphFont"/>
    <w:rsid w:val="009048DD"/>
    <w:rPr>
      <w:rFonts w:ascii="CIDFont+F4" w:hAnsi="CIDFont+F4" w:hint="default"/>
      <w:b w:val="0"/>
      <w:bCs w:val="0"/>
      <w:i w:val="0"/>
      <w:iCs w:val="0"/>
      <w:color w:val="000000"/>
      <w:sz w:val="28"/>
      <w:szCs w:val="28"/>
    </w:rPr>
  </w:style>
  <w:style w:type="character" w:customStyle="1" w:styleId="fontstyle21">
    <w:name w:val="fontstyle21"/>
    <w:basedOn w:val="DefaultParagraphFont"/>
    <w:rsid w:val="009048DD"/>
    <w:rPr>
      <w:rFonts w:ascii="CIDFont+F1" w:hAnsi="CIDFont+F1" w:hint="default"/>
      <w:b w:val="0"/>
      <w:bCs w:val="0"/>
      <w:i w:val="0"/>
      <w:iCs w:val="0"/>
      <w:color w:val="000000"/>
      <w:sz w:val="28"/>
      <w:szCs w:val="28"/>
    </w:rPr>
  </w:style>
  <w:style w:type="paragraph" w:styleId="Header">
    <w:name w:val="header"/>
    <w:basedOn w:val="Normal"/>
    <w:link w:val="HeaderChar"/>
    <w:uiPriority w:val="99"/>
    <w:unhideWhenUsed/>
    <w:rsid w:val="004C02D2"/>
    <w:pPr>
      <w:tabs>
        <w:tab w:val="center" w:pos="4680"/>
        <w:tab w:val="right" w:pos="9360"/>
      </w:tabs>
    </w:pPr>
  </w:style>
  <w:style w:type="character" w:customStyle="1" w:styleId="HeaderChar">
    <w:name w:val="Header Char"/>
    <w:basedOn w:val="DefaultParagraphFont"/>
    <w:link w:val="Header"/>
    <w:uiPriority w:val="99"/>
    <w:rsid w:val="004C02D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02D2"/>
    <w:pPr>
      <w:tabs>
        <w:tab w:val="center" w:pos="4680"/>
        <w:tab w:val="right" w:pos="9360"/>
      </w:tabs>
    </w:pPr>
  </w:style>
  <w:style w:type="character" w:customStyle="1" w:styleId="FooterChar">
    <w:name w:val="Footer Char"/>
    <w:basedOn w:val="DefaultParagraphFont"/>
    <w:link w:val="Footer"/>
    <w:uiPriority w:val="99"/>
    <w:rsid w:val="004C02D2"/>
    <w:rPr>
      <w:rFonts w:ascii="Times New Roman" w:eastAsia="Times New Roman" w:hAnsi="Times New Roman" w:cs="Times New Roman"/>
      <w:sz w:val="24"/>
      <w:szCs w:val="20"/>
    </w:rPr>
  </w:style>
  <w:style w:type="paragraph" w:customStyle="1" w:styleId="A2">
    <w:name w:val="A2"/>
    <w:basedOn w:val="Normal"/>
    <w:link w:val="A2Char"/>
    <w:qFormat/>
    <w:rsid w:val="00731AFD"/>
    <w:pPr>
      <w:spacing w:before="120" w:after="120" w:line="288" w:lineRule="auto"/>
    </w:pPr>
    <w:rPr>
      <w:b/>
      <w:color w:val="0070C0"/>
      <w:sz w:val="28"/>
      <w:szCs w:val="28"/>
      <w:lang w:val="vi-VN" w:eastAsia="vi-VN"/>
    </w:rPr>
  </w:style>
  <w:style w:type="character" w:customStyle="1" w:styleId="A2Char">
    <w:name w:val="A2 Char"/>
    <w:link w:val="A2"/>
    <w:rsid w:val="00731AFD"/>
    <w:rPr>
      <w:rFonts w:ascii="Times New Roman" w:eastAsia="Times New Roman" w:hAnsi="Times New Roman" w:cs="Times New Roman"/>
      <w:b/>
      <w:color w:val="0070C0"/>
      <w:sz w:val="28"/>
      <w:szCs w:val="28"/>
      <w:lang w:val="vi-VN" w:eastAsia="vi-VN"/>
    </w:rPr>
  </w:style>
  <w:style w:type="paragraph" w:customStyle="1" w:styleId="A1">
    <w:name w:val="A1"/>
    <w:basedOn w:val="Normal"/>
    <w:link w:val="A1Char"/>
    <w:qFormat/>
    <w:rsid w:val="00731AFD"/>
    <w:pPr>
      <w:spacing w:before="120" w:after="240" w:line="288" w:lineRule="auto"/>
    </w:pPr>
    <w:rPr>
      <w:rFonts w:ascii="Times New Roman Bold" w:hAnsi="Times New Roman Bold"/>
      <w:b/>
      <w:bCs/>
      <w:caps/>
      <w:color w:val="0070C0"/>
      <w:sz w:val="28"/>
      <w:szCs w:val="28"/>
      <w:lang w:val="vi-VN"/>
    </w:rPr>
  </w:style>
  <w:style w:type="character" w:customStyle="1" w:styleId="A1Char">
    <w:name w:val="A1 Char"/>
    <w:link w:val="A1"/>
    <w:rsid w:val="00731AFD"/>
    <w:rPr>
      <w:rFonts w:ascii="Times New Roman Bold" w:eastAsia="Times New Roman" w:hAnsi="Times New Roman Bold" w:cs="Times New Roman"/>
      <w:b/>
      <w:bCs/>
      <w:caps/>
      <w:color w:val="0070C0"/>
      <w:sz w:val="28"/>
      <w:szCs w:val="28"/>
      <w:lang w:val="vi-VN"/>
    </w:rPr>
  </w:style>
  <w:style w:type="character" w:customStyle="1" w:styleId="Heading7Char">
    <w:name w:val="Heading 7 Char"/>
    <w:basedOn w:val="DefaultParagraphFont"/>
    <w:link w:val="Heading7"/>
    <w:rsid w:val="00AD486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AD4866"/>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AD486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D4866"/>
    <w:rPr>
      <w:rFonts w:ascii="Times New Roman" w:eastAsia="Times New Roman" w:hAnsi="Times New Roman" w:cs="Times New Roman"/>
      <w:b/>
      <w:sz w:val="28"/>
      <w:szCs w:val="20"/>
    </w:rPr>
  </w:style>
  <w:style w:type="character" w:customStyle="1" w:styleId="Bibliogrphy">
    <w:name w:val="Bibliogrphy"/>
    <w:basedOn w:val="DefaultParagraphFont"/>
    <w:rsid w:val="00AD4866"/>
  </w:style>
  <w:style w:type="character" w:customStyle="1" w:styleId="DocInit">
    <w:name w:val="Doc Init"/>
    <w:basedOn w:val="DefaultParagraphFont"/>
    <w:rsid w:val="00AD4866"/>
  </w:style>
  <w:style w:type="paragraph" w:customStyle="1" w:styleId="Document1">
    <w:name w:val="Document 1"/>
    <w:rsid w:val="00AD486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D4866"/>
    <w:rPr>
      <w:rFonts w:ascii="Times" w:hAnsi="Times"/>
      <w:noProof w:val="0"/>
      <w:sz w:val="24"/>
      <w:lang w:val="en-US"/>
    </w:rPr>
  </w:style>
  <w:style w:type="character" w:customStyle="1" w:styleId="Document3">
    <w:name w:val="Document 3"/>
    <w:rsid w:val="00AD4866"/>
    <w:rPr>
      <w:rFonts w:ascii="Times" w:hAnsi="Times"/>
      <w:noProof w:val="0"/>
      <w:sz w:val="24"/>
      <w:lang w:val="en-US"/>
    </w:rPr>
  </w:style>
  <w:style w:type="character" w:customStyle="1" w:styleId="Document4">
    <w:name w:val="Document 4"/>
    <w:rsid w:val="00AD4866"/>
    <w:rPr>
      <w:b/>
      <w:i/>
      <w:sz w:val="24"/>
    </w:rPr>
  </w:style>
  <w:style w:type="character" w:customStyle="1" w:styleId="Document5">
    <w:name w:val="Document 5"/>
    <w:basedOn w:val="DefaultParagraphFont"/>
    <w:rsid w:val="00AD4866"/>
  </w:style>
  <w:style w:type="character" w:customStyle="1" w:styleId="Document6">
    <w:name w:val="Document 6"/>
    <w:basedOn w:val="DefaultParagraphFont"/>
    <w:rsid w:val="00AD4866"/>
  </w:style>
  <w:style w:type="character" w:customStyle="1" w:styleId="Document7">
    <w:name w:val="Document 7"/>
    <w:basedOn w:val="DefaultParagraphFont"/>
    <w:rsid w:val="00AD4866"/>
  </w:style>
  <w:style w:type="character" w:customStyle="1" w:styleId="Document8">
    <w:name w:val="Document 8"/>
    <w:basedOn w:val="DefaultParagraphFont"/>
    <w:rsid w:val="00AD4866"/>
  </w:style>
  <w:style w:type="character" w:customStyle="1" w:styleId="TechInit">
    <w:name w:val="Tech Init"/>
    <w:rsid w:val="00AD4866"/>
    <w:rPr>
      <w:rFonts w:ascii="Times" w:hAnsi="Times"/>
      <w:noProof w:val="0"/>
      <w:sz w:val="24"/>
      <w:lang w:val="en-US"/>
    </w:rPr>
  </w:style>
  <w:style w:type="character" w:customStyle="1" w:styleId="Technical1">
    <w:name w:val="Technical 1"/>
    <w:rsid w:val="00AD4866"/>
    <w:rPr>
      <w:rFonts w:ascii="Times" w:hAnsi="Times"/>
      <w:noProof w:val="0"/>
      <w:sz w:val="24"/>
      <w:lang w:val="en-US"/>
    </w:rPr>
  </w:style>
  <w:style w:type="character" w:customStyle="1" w:styleId="Technical2">
    <w:name w:val="Technical 2"/>
    <w:rsid w:val="00AD4866"/>
    <w:rPr>
      <w:rFonts w:ascii="Times" w:hAnsi="Times"/>
      <w:noProof w:val="0"/>
      <w:sz w:val="24"/>
      <w:lang w:val="en-US"/>
    </w:rPr>
  </w:style>
  <w:style w:type="character" w:customStyle="1" w:styleId="Technical3">
    <w:name w:val="Technical 3"/>
    <w:rsid w:val="00AD4866"/>
    <w:rPr>
      <w:rFonts w:ascii="Times" w:hAnsi="Times"/>
      <w:noProof w:val="0"/>
      <w:sz w:val="24"/>
      <w:lang w:val="en-US"/>
    </w:rPr>
  </w:style>
  <w:style w:type="paragraph" w:customStyle="1" w:styleId="Technical4">
    <w:name w:val="Technical 4"/>
    <w:rsid w:val="00AD486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D486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D486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D486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D486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D486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D486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D486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D48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D48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AD4866"/>
    <w:pPr>
      <w:tabs>
        <w:tab w:val="right" w:leader="dot" w:pos="9000"/>
      </w:tabs>
      <w:suppressAutoHyphens/>
      <w:spacing w:before="240"/>
      <w:ind w:left="720" w:right="720" w:hanging="720"/>
    </w:pPr>
    <w:rPr>
      <w:b/>
    </w:rPr>
  </w:style>
  <w:style w:type="paragraph" w:styleId="TOC2">
    <w:name w:val="toc 2"/>
    <w:basedOn w:val="Normal"/>
    <w:next w:val="Normal"/>
    <w:uiPriority w:val="39"/>
    <w:rsid w:val="00AD4866"/>
    <w:pPr>
      <w:tabs>
        <w:tab w:val="right" w:leader="dot" w:pos="9000"/>
      </w:tabs>
      <w:suppressAutoHyphens/>
      <w:ind w:left="1440" w:hanging="720"/>
    </w:pPr>
  </w:style>
  <w:style w:type="paragraph" w:styleId="TOC3">
    <w:name w:val="toc 3"/>
    <w:basedOn w:val="Normal"/>
    <w:next w:val="Normal"/>
    <w:uiPriority w:val="39"/>
    <w:rsid w:val="00AD4866"/>
    <w:pPr>
      <w:tabs>
        <w:tab w:val="right" w:leader="dot" w:pos="9000"/>
      </w:tabs>
      <w:suppressAutoHyphens/>
      <w:ind w:left="1440" w:hanging="720"/>
    </w:pPr>
    <w:rPr>
      <w:i/>
    </w:rPr>
  </w:style>
  <w:style w:type="paragraph" w:styleId="TOC4">
    <w:name w:val="toc 4"/>
    <w:basedOn w:val="Normal"/>
    <w:next w:val="Normal"/>
    <w:rsid w:val="00AD4866"/>
    <w:pPr>
      <w:tabs>
        <w:tab w:val="left" w:leader="dot" w:pos="8640"/>
        <w:tab w:val="right" w:pos="9000"/>
      </w:tabs>
      <w:suppressAutoHyphens/>
      <w:ind w:left="2880" w:right="720" w:hanging="720"/>
    </w:pPr>
  </w:style>
  <w:style w:type="paragraph" w:styleId="TOC5">
    <w:name w:val="toc 5"/>
    <w:basedOn w:val="Normal"/>
    <w:next w:val="Normal"/>
    <w:rsid w:val="00AD4866"/>
    <w:pPr>
      <w:tabs>
        <w:tab w:val="left" w:leader="dot" w:pos="8640"/>
        <w:tab w:val="right" w:pos="9000"/>
      </w:tabs>
      <w:suppressAutoHyphens/>
      <w:ind w:left="3600" w:right="720" w:hanging="720"/>
    </w:pPr>
  </w:style>
  <w:style w:type="paragraph" w:styleId="TOC6">
    <w:name w:val="toc 6"/>
    <w:basedOn w:val="Normal"/>
    <w:next w:val="Normal"/>
    <w:rsid w:val="00AD4866"/>
    <w:pPr>
      <w:tabs>
        <w:tab w:val="left" w:pos="8640"/>
        <w:tab w:val="right" w:pos="9000"/>
      </w:tabs>
      <w:suppressAutoHyphens/>
      <w:ind w:left="720" w:hanging="720"/>
    </w:pPr>
  </w:style>
  <w:style w:type="paragraph" w:styleId="TOC7">
    <w:name w:val="toc 7"/>
    <w:basedOn w:val="Normal"/>
    <w:next w:val="Normal"/>
    <w:rsid w:val="00AD4866"/>
    <w:pPr>
      <w:suppressAutoHyphens/>
      <w:ind w:left="720" w:hanging="720"/>
    </w:pPr>
  </w:style>
  <w:style w:type="paragraph" w:styleId="TOC8">
    <w:name w:val="toc 8"/>
    <w:basedOn w:val="Normal"/>
    <w:next w:val="Normal"/>
    <w:rsid w:val="00AD4866"/>
    <w:pPr>
      <w:tabs>
        <w:tab w:val="left" w:pos="8640"/>
        <w:tab w:val="right" w:pos="9000"/>
      </w:tabs>
      <w:suppressAutoHyphens/>
      <w:ind w:left="720" w:hanging="720"/>
    </w:pPr>
  </w:style>
  <w:style w:type="paragraph" w:styleId="TOC9">
    <w:name w:val="toc 9"/>
    <w:basedOn w:val="Normal"/>
    <w:next w:val="Normal"/>
    <w:rsid w:val="00AD4866"/>
    <w:pPr>
      <w:tabs>
        <w:tab w:val="left" w:leader="dot" w:pos="8640"/>
        <w:tab w:val="right" w:pos="9000"/>
      </w:tabs>
      <w:suppressAutoHyphens/>
      <w:ind w:left="720" w:hanging="720"/>
    </w:pPr>
  </w:style>
  <w:style w:type="paragraph" w:styleId="TOAHeading">
    <w:name w:val="toa heading"/>
    <w:basedOn w:val="Normal"/>
    <w:next w:val="Normal"/>
    <w:rsid w:val="00AD4866"/>
    <w:pPr>
      <w:tabs>
        <w:tab w:val="left" w:pos="9000"/>
        <w:tab w:val="right" w:pos="9360"/>
      </w:tabs>
      <w:suppressAutoHyphens/>
    </w:pPr>
  </w:style>
  <w:style w:type="paragraph" w:styleId="Caption">
    <w:name w:val="caption"/>
    <w:basedOn w:val="Normal"/>
    <w:next w:val="Normal"/>
    <w:qFormat/>
    <w:rsid w:val="00AD4866"/>
    <w:rPr>
      <w:rFonts w:ascii="Courier New" w:hAnsi="Courier New"/>
    </w:rPr>
  </w:style>
  <w:style w:type="character" w:customStyle="1" w:styleId="EquationCaption">
    <w:name w:val="_Equation Caption"/>
    <w:rsid w:val="00AD4866"/>
  </w:style>
  <w:style w:type="character" w:customStyle="1" w:styleId="vlpgno">
    <w:name w:val="vl.pg.no."/>
    <w:rsid w:val="00AD4866"/>
    <w:rPr>
      <w:rFonts w:ascii="Times" w:hAnsi="Times"/>
      <w:b/>
      <w:noProof w:val="0"/>
      <w:sz w:val="20"/>
      <w:lang w:val="en-US"/>
    </w:rPr>
  </w:style>
  <w:style w:type="character" w:styleId="LineNumber">
    <w:name w:val="line number"/>
    <w:basedOn w:val="DefaultParagraphFont"/>
    <w:uiPriority w:val="99"/>
    <w:rsid w:val="00AD4866"/>
  </w:style>
  <w:style w:type="character" w:customStyle="1" w:styleId="footnote">
    <w:name w:val="footnote"/>
    <w:rsid w:val="00AD4866"/>
    <w:rPr>
      <w:rFonts w:ascii="Book Antiqua" w:hAnsi="Book Antiqua"/>
      <w:noProof w:val="0"/>
      <w:sz w:val="24"/>
      <w:lang w:val="en-US"/>
    </w:rPr>
  </w:style>
  <w:style w:type="character" w:styleId="PageNumber">
    <w:name w:val="page number"/>
    <w:basedOn w:val="DefaultParagraphFont"/>
    <w:rsid w:val="00AD486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D486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D4866"/>
    <w:rPr>
      <w:rFonts w:ascii="Times New Roman" w:eastAsia="Times New Roman" w:hAnsi="Times New Roman" w:cs="Times New Roman"/>
      <w:sz w:val="20"/>
      <w:szCs w:val="20"/>
    </w:rPr>
  </w:style>
  <w:style w:type="paragraph" w:customStyle="1" w:styleId="Head21">
    <w:name w:val="Head 2.1"/>
    <w:basedOn w:val="Normal"/>
    <w:rsid w:val="00AD486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D4866"/>
    <w:pPr>
      <w:tabs>
        <w:tab w:val="left" w:pos="360"/>
      </w:tabs>
      <w:suppressAutoHyphens/>
      <w:spacing w:after="240"/>
      <w:ind w:left="360" w:hanging="360"/>
      <w:jc w:val="left"/>
    </w:pPr>
    <w:rPr>
      <w:b/>
    </w:rPr>
  </w:style>
  <w:style w:type="character" w:styleId="FootnoteReference">
    <w:name w:val="footnote reference"/>
    <w:aliases w:val="callout"/>
    <w:uiPriority w:val="99"/>
    <w:rsid w:val="00AD4866"/>
    <w:rPr>
      <w:vertAlign w:val="superscript"/>
    </w:rPr>
  </w:style>
  <w:style w:type="character" w:customStyle="1" w:styleId="insert2">
    <w:name w:val="insert2"/>
    <w:rsid w:val="00AD4866"/>
    <w:rPr>
      <w:rFonts w:ascii="Arial" w:hAnsi="Arial"/>
      <w:i/>
      <w:noProof w:val="0"/>
      <w:sz w:val="24"/>
      <w:lang w:val="en-US"/>
    </w:rPr>
  </w:style>
  <w:style w:type="character" w:customStyle="1" w:styleId="reference">
    <w:name w:val="reference"/>
    <w:rsid w:val="00AD4866"/>
    <w:rPr>
      <w:rFonts w:ascii="Book Antiqua" w:hAnsi="Book Antiqua"/>
      <w:i/>
      <w:noProof w:val="0"/>
      <w:sz w:val="24"/>
      <w:lang w:val="en-US"/>
    </w:rPr>
  </w:style>
  <w:style w:type="paragraph" w:styleId="Index9">
    <w:name w:val="index 9"/>
    <w:basedOn w:val="Normal"/>
    <w:next w:val="Normal"/>
    <w:uiPriority w:val="99"/>
    <w:rsid w:val="00AD4866"/>
    <w:pPr>
      <w:tabs>
        <w:tab w:val="right" w:pos="4140"/>
      </w:tabs>
      <w:ind w:left="2160" w:hanging="240"/>
      <w:jc w:val="left"/>
    </w:pPr>
    <w:rPr>
      <w:sz w:val="20"/>
    </w:rPr>
  </w:style>
  <w:style w:type="paragraph" w:styleId="Index1">
    <w:name w:val="index 1"/>
    <w:basedOn w:val="Normal"/>
    <w:next w:val="Normal"/>
    <w:autoRedefine/>
    <w:semiHidden/>
    <w:unhideWhenUsed/>
    <w:rsid w:val="00AD4866"/>
    <w:pPr>
      <w:ind w:left="240" w:hanging="240"/>
    </w:pPr>
  </w:style>
  <w:style w:type="paragraph" w:styleId="IndexHeading">
    <w:name w:val="index heading"/>
    <w:basedOn w:val="Normal"/>
    <w:next w:val="Index1"/>
    <w:rsid w:val="00AD4866"/>
    <w:pPr>
      <w:jc w:val="left"/>
    </w:pPr>
    <w:rPr>
      <w:sz w:val="20"/>
    </w:rPr>
  </w:style>
  <w:style w:type="paragraph" w:customStyle="1" w:styleId="Headingrb2">
    <w:name w:val="Heading rb2"/>
    <w:basedOn w:val="Normal"/>
    <w:rsid w:val="00AD486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D4866"/>
  </w:style>
  <w:style w:type="paragraph" w:customStyle="1" w:styleId="Head2">
    <w:name w:val="Head 2"/>
    <w:basedOn w:val="Normal"/>
    <w:autoRedefine/>
    <w:rsid w:val="00AD4866"/>
    <w:pPr>
      <w:spacing w:before="120" w:after="120"/>
    </w:pPr>
    <w:rPr>
      <w:b/>
      <w:lang w:val="en-GB"/>
    </w:rPr>
  </w:style>
  <w:style w:type="paragraph" w:customStyle="1" w:styleId="explanatoryclause">
    <w:name w:val="explanatory_clause"/>
    <w:basedOn w:val="Normal"/>
    <w:rsid w:val="00AD486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D4866"/>
    <w:pPr>
      <w:suppressAutoHyphens/>
      <w:spacing w:after="240" w:line="360" w:lineRule="exact"/>
    </w:pPr>
    <w:rPr>
      <w:rFonts w:ascii="Arial" w:hAnsi="Arial"/>
    </w:rPr>
  </w:style>
  <w:style w:type="paragraph" w:customStyle="1" w:styleId="Head22b">
    <w:name w:val="Head 2.2b"/>
    <w:basedOn w:val="Normal"/>
    <w:rsid w:val="00AD4866"/>
    <w:pPr>
      <w:suppressAutoHyphens/>
      <w:spacing w:after="240"/>
      <w:ind w:left="360" w:hanging="360"/>
      <w:jc w:val="left"/>
    </w:pPr>
    <w:rPr>
      <w:rFonts w:ascii="Tms Rmn" w:hAnsi="Tms Rmn"/>
      <w:b/>
    </w:rPr>
  </w:style>
  <w:style w:type="paragraph" w:customStyle="1" w:styleId="Head31">
    <w:name w:val="Head 3.1"/>
    <w:basedOn w:val="Head21"/>
    <w:rsid w:val="00AD4866"/>
  </w:style>
  <w:style w:type="paragraph" w:customStyle="1" w:styleId="Head41">
    <w:name w:val="Head 4.1"/>
    <w:basedOn w:val="Head21"/>
    <w:rsid w:val="00AD4866"/>
  </w:style>
  <w:style w:type="paragraph" w:customStyle="1" w:styleId="Head42">
    <w:name w:val="Head 4.2"/>
    <w:basedOn w:val="Normal"/>
    <w:rsid w:val="00AD4866"/>
    <w:pPr>
      <w:suppressAutoHyphens/>
      <w:spacing w:after="240"/>
      <w:ind w:left="360" w:hanging="360"/>
      <w:jc w:val="left"/>
    </w:pPr>
    <w:rPr>
      <w:b/>
    </w:rPr>
  </w:style>
  <w:style w:type="paragraph" w:customStyle="1" w:styleId="Head51">
    <w:name w:val="Head 5.1"/>
    <w:basedOn w:val="Head21"/>
    <w:rsid w:val="00AD4866"/>
    <w:pPr>
      <w:spacing w:after="0"/>
    </w:pPr>
  </w:style>
  <w:style w:type="paragraph" w:customStyle="1" w:styleId="Head52">
    <w:name w:val="Head 5.2"/>
    <w:basedOn w:val="Normal"/>
    <w:rsid w:val="00AD4866"/>
    <w:pPr>
      <w:keepNext/>
      <w:suppressAutoHyphens/>
      <w:spacing w:before="480" w:after="240"/>
      <w:ind w:left="547" w:hanging="547"/>
      <w:jc w:val="center"/>
    </w:pPr>
    <w:rPr>
      <w:b/>
    </w:rPr>
  </w:style>
  <w:style w:type="paragraph" w:customStyle="1" w:styleId="Head61">
    <w:name w:val="Head 6.1"/>
    <w:basedOn w:val="Head51"/>
    <w:rsid w:val="00AD4866"/>
    <w:pPr>
      <w:pBdr>
        <w:bottom w:val="none" w:sz="0" w:space="0" w:color="auto"/>
      </w:pBdr>
      <w:spacing w:before="0" w:after="240"/>
    </w:pPr>
    <w:rPr>
      <w:caps/>
    </w:rPr>
  </w:style>
  <w:style w:type="paragraph" w:customStyle="1" w:styleId="Head71">
    <w:name w:val="Head 7.1"/>
    <w:basedOn w:val="Head21"/>
    <w:rsid w:val="00AD4866"/>
  </w:style>
  <w:style w:type="paragraph" w:customStyle="1" w:styleId="Head72">
    <w:name w:val="Head 7.2"/>
    <w:basedOn w:val="Normal"/>
    <w:rsid w:val="00AD486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D4866"/>
    <w:pPr>
      <w:keepNext w:val="0"/>
      <w:suppressAutoHyphens/>
      <w:spacing w:before="480" w:after="240" w:line="240" w:lineRule="auto"/>
      <w:ind w:firstLine="0"/>
      <w:outlineLvl w:val="9"/>
    </w:pPr>
    <w:rPr>
      <w:rFonts w:ascii="Times New Roman Bold" w:hAnsi="Times New Roman Bold"/>
      <w:b/>
      <w:spacing w:val="0"/>
      <w:sz w:val="32"/>
      <w:szCs w:val="20"/>
      <w:lang w:val="en-US" w:eastAsia="en-US"/>
    </w:rPr>
  </w:style>
  <w:style w:type="paragraph" w:customStyle="1" w:styleId="Head82">
    <w:name w:val="Head 8.2"/>
    <w:basedOn w:val="Head81"/>
    <w:rsid w:val="00AD4866"/>
    <w:rPr>
      <w:smallCaps/>
      <w:sz w:val="28"/>
    </w:rPr>
  </w:style>
  <w:style w:type="character" w:customStyle="1" w:styleId="EndnoteTextChar">
    <w:name w:val="Endnote Text Char"/>
    <w:link w:val="EndnoteText"/>
    <w:semiHidden/>
    <w:rsid w:val="00AD4866"/>
    <w:rPr>
      <w:rFonts w:ascii="Times New Roman" w:eastAsia="Times New Roman" w:hAnsi="Times New Roman" w:cs="Times New Roman"/>
      <w:sz w:val="20"/>
      <w:szCs w:val="20"/>
    </w:rPr>
  </w:style>
  <w:style w:type="paragraph" w:styleId="EndnoteText">
    <w:name w:val="endnote text"/>
    <w:basedOn w:val="Normal"/>
    <w:link w:val="EndnoteTextChar"/>
    <w:semiHidden/>
    <w:rsid w:val="00AD4866"/>
    <w:pPr>
      <w:tabs>
        <w:tab w:val="left" w:pos="-720"/>
      </w:tabs>
      <w:suppressAutoHyphens/>
      <w:jc w:val="left"/>
    </w:pPr>
    <w:rPr>
      <w:sz w:val="20"/>
    </w:rPr>
  </w:style>
  <w:style w:type="character" w:customStyle="1" w:styleId="EndnoteTextChar1">
    <w:name w:val="Endnote Text Char1"/>
    <w:basedOn w:val="DefaultParagraphFont"/>
    <w:uiPriority w:val="99"/>
    <w:semiHidden/>
    <w:rsid w:val="00AD4866"/>
    <w:rPr>
      <w:rFonts w:ascii="Times New Roman" w:eastAsia="Times New Roman" w:hAnsi="Times New Roman" w:cs="Times New Roman"/>
      <w:sz w:val="20"/>
      <w:szCs w:val="20"/>
    </w:rPr>
  </w:style>
  <w:style w:type="character" w:styleId="EndnoteReference">
    <w:name w:val="endnote reference"/>
    <w:uiPriority w:val="99"/>
    <w:rsid w:val="00AD4866"/>
    <w:rPr>
      <w:rFonts w:ascii="CG Times" w:hAnsi="CG Times"/>
      <w:noProof w:val="0"/>
      <w:sz w:val="22"/>
      <w:vertAlign w:val="superscript"/>
      <w:lang w:val="en-US"/>
    </w:rPr>
  </w:style>
  <w:style w:type="paragraph" w:styleId="BodyText3">
    <w:name w:val="Body Text 3"/>
    <w:basedOn w:val="Normal"/>
    <w:link w:val="BodyText3Char"/>
    <w:rsid w:val="00AD4866"/>
    <w:pPr>
      <w:suppressAutoHyphens/>
      <w:spacing w:after="140"/>
      <w:jc w:val="left"/>
    </w:pPr>
    <w:rPr>
      <w:i/>
      <w:iCs/>
      <w:color w:val="000000"/>
      <w:szCs w:val="24"/>
    </w:rPr>
  </w:style>
  <w:style w:type="character" w:customStyle="1" w:styleId="BodyText3Char">
    <w:name w:val="Body Text 3 Char"/>
    <w:basedOn w:val="DefaultParagraphFont"/>
    <w:link w:val="BodyText3"/>
    <w:rsid w:val="00AD486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D4866"/>
    <w:pPr>
      <w:suppressAutoHyphens/>
    </w:pPr>
    <w:rPr>
      <w:i/>
    </w:rPr>
  </w:style>
  <w:style w:type="character" w:customStyle="1" w:styleId="BodyText2Char">
    <w:name w:val="Body Text 2 Char"/>
    <w:basedOn w:val="DefaultParagraphFont"/>
    <w:link w:val="BodyText2"/>
    <w:rsid w:val="00AD4866"/>
    <w:rPr>
      <w:rFonts w:ascii="Times New Roman" w:eastAsia="Times New Roman" w:hAnsi="Times New Roman" w:cs="Times New Roman"/>
      <w:i/>
      <w:sz w:val="24"/>
      <w:szCs w:val="20"/>
    </w:rPr>
  </w:style>
  <w:style w:type="paragraph" w:styleId="BodyTextIndent2">
    <w:name w:val="Body Text Indent 2"/>
    <w:basedOn w:val="Normal"/>
    <w:link w:val="BodyTextIndent2Char"/>
    <w:rsid w:val="00AD4866"/>
    <w:pPr>
      <w:tabs>
        <w:tab w:val="num" w:pos="720"/>
      </w:tabs>
      <w:ind w:left="720" w:hanging="720"/>
      <w:jc w:val="left"/>
    </w:pPr>
  </w:style>
  <w:style w:type="character" w:customStyle="1" w:styleId="BodyTextIndent2Char">
    <w:name w:val="Body Text Indent 2 Char"/>
    <w:basedOn w:val="DefaultParagraphFont"/>
    <w:link w:val="BodyTextIndent2"/>
    <w:rsid w:val="00AD4866"/>
    <w:rPr>
      <w:rFonts w:ascii="Times New Roman" w:eastAsia="Times New Roman" w:hAnsi="Times New Roman" w:cs="Times New Roman"/>
      <w:sz w:val="24"/>
      <w:szCs w:val="20"/>
    </w:rPr>
  </w:style>
  <w:style w:type="paragraph" w:styleId="Subtitle">
    <w:name w:val="Subtitle"/>
    <w:basedOn w:val="Normal"/>
    <w:link w:val="SubtitleChar"/>
    <w:qFormat/>
    <w:rsid w:val="00AD4866"/>
    <w:pPr>
      <w:jc w:val="center"/>
    </w:pPr>
    <w:rPr>
      <w:b/>
      <w:sz w:val="44"/>
    </w:rPr>
  </w:style>
  <w:style w:type="character" w:customStyle="1" w:styleId="SubtitleChar">
    <w:name w:val="Subtitle Char"/>
    <w:basedOn w:val="DefaultParagraphFont"/>
    <w:link w:val="Subtitle"/>
    <w:rsid w:val="00AD4866"/>
    <w:rPr>
      <w:rFonts w:ascii="Times New Roman" w:eastAsia="Times New Roman" w:hAnsi="Times New Roman" w:cs="Times New Roman"/>
      <w:b/>
      <w:sz w:val="44"/>
      <w:szCs w:val="20"/>
    </w:rPr>
  </w:style>
  <w:style w:type="paragraph" w:styleId="List">
    <w:name w:val="List"/>
    <w:aliases w:val="1. List"/>
    <w:basedOn w:val="Normal"/>
    <w:rsid w:val="00AD4866"/>
    <w:pPr>
      <w:spacing w:before="120" w:after="120"/>
      <w:ind w:left="1440"/>
    </w:pPr>
  </w:style>
  <w:style w:type="paragraph" w:customStyle="1" w:styleId="TOCNumber1">
    <w:name w:val="TOC Number1"/>
    <w:basedOn w:val="Heading4"/>
    <w:autoRedefine/>
    <w:rsid w:val="00AD4866"/>
    <w:pPr>
      <w:keepNext w:val="0"/>
      <w:suppressAutoHyphens/>
      <w:spacing w:after="120"/>
      <w:ind w:left="0" w:firstLine="0"/>
      <w:outlineLvl w:val="9"/>
    </w:pPr>
    <w:rPr>
      <w:sz w:val="28"/>
      <w:szCs w:val="28"/>
      <w:lang w:val="en-US" w:eastAsia="en-US"/>
    </w:rPr>
  </w:style>
  <w:style w:type="paragraph" w:customStyle="1" w:styleId="Subtitle2">
    <w:name w:val="Subtitle 2"/>
    <w:basedOn w:val="Footer"/>
    <w:autoRedefine/>
    <w:uiPriority w:val="99"/>
    <w:rsid w:val="00AD4866"/>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D4866"/>
    <w:pPr>
      <w:suppressAutoHyphens/>
    </w:pPr>
    <w:rPr>
      <w:rFonts w:ascii="Tms Rmn" w:hAnsi="Tms Rmn"/>
    </w:rPr>
  </w:style>
  <w:style w:type="character" w:customStyle="1" w:styleId="iChar">
    <w:name w:val="(i) Char"/>
    <w:link w:val="i"/>
    <w:uiPriority w:val="99"/>
    <w:locked/>
    <w:rsid w:val="00AD4866"/>
    <w:rPr>
      <w:rFonts w:ascii="Tms Rmn" w:eastAsia="Times New Roman" w:hAnsi="Tms Rmn" w:cs="Times New Roman"/>
      <w:sz w:val="24"/>
      <w:szCs w:val="20"/>
    </w:rPr>
  </w:style>
  <w:style w:type="paragraph" w:customStyle="1" w:styleId="2AutoList1">
    <w:name w:val="2AutoList1"/>
    <w:basedOn w:val="Normal"/>
    <w:rsid w:val="00AD4866"/>
    <w:pPr>
      <w:tabs>
        <w:tab w:val="num" w:pos="504"/>
      </w:tabs>
      <w:ind w:left="504" w:hanging="504"/>
    </w:pPr>
    <w:rPr>
      <w:lang w:val="es-ES_tradnl"/>
    </w:rPr>
  </w:style>
  <w:style w:type="paragraph" w:customStyle="1" w:styleId="Header1-Clauses">
    <w:name w:val="Header 1 - Clauses"/>
    <w:basedOn w:val="Normal"/>
    <w:rsid w:val="00AD4866"/>
    <w:pPr>
      <w:spacing w:after="200"/>
      <w:jc w:val="left"/>
    </w:pPr>
    <w:rPr>
      <w:b/>
      <w:lang w:val="es-ES_tradnl"/>
    </w:rPr>
  </w:style>
  <w:style w:type="paragraph" w:customStyle="1" w:styleId="Header2-SubClauses">
    <w:name w:val="Header 2 - SubClauses"/>
    <w:basedOn w:val="Normal"/>
    <w:link w:val="Header2-SubClausesCharChar"/>
    <w:autoRedefine/>
    <w:rsid w:val="00AD4866"/>
    <w:pPr>
      <w:spacing w:after="200"/>
      <w:ind w:left="567" w:hanging="567"/>
    </w:pPr>
    <w:rPr>
      <w:lang w:val="es-ES_tradnl"/>
    </w:rPr>
  </w:style>
  <w:style w:type="character" w:customStyle="1" w:styleId="Header2-SubClausesCharChar">
    <w:name w:val="Header 2 - SubClauses Char Char"/>
    <w:link w:val="Header2-SubClauses"/>
    <w:rsid w:val="00AD486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D4866"/>
    <w:pPr>
      <w:tabs>
        <w:tab w:val="num" w:pos="864"/>
        <w:tab w:val="left" w:pos="972"/>
      </w:tabs>
      <w:ind w:left="432" w:firstLine="144"/>
      <w:jc w:val="both"/>
    </w:pPr>
    <w:rPr>
      <w:b w:val="0"/>
    </w:rPr>
  </w:style>
  <w:style w:type="paragraph" w:customStyle="1" w:styleId="Outline3">
    <w:name w:val="Outline3"/>
    <w:basedOn w:val="Normal"/>
    <w:rsid w:val="00AD4866"/>
    <w:pPr>
      <w:tabs>
        <w:tab w:val="num" w:pos="1728"/>
      </w:tabs>
      <w:spacing w:before="240"/>
      <w:ind w:left="1728" w:hanging="432"/>
      <w:jc w:val="left"/>
    </w:pPr>
    <w:rPr>
      <w:kern w:val="28"/>
    </w:rPr>
  </w:style>
  <w:style w:type="paragraph" w:customStyle="1" w:styleId="Outline4">
    <w:name w:val="Outline4"/>
    <w:basedOn w:val="Normal"/>
    <w:autoRedefine/>
    <w:rsid w:val="00AD4866"/>
    <w:pPr>
      <w:tabs>
        <w:tab w:val="left" w:pos="2160"/>
      </w:tabs>
      <w:ind w:firstLine="567"/>
    </w:pPr>
    <w:rPr>
      <w:kern w:val="28"/>
    </w:rPr>
  </w:style>
  <w:style w:type="paragraph" w:customStyle="1" w:styleId="Outlinei">
    <w:name w:val="Outline i)"/>
    <w:basedOn w:val="Normal"/>
    <w:rsid w:val="00AD4866"/>
    <w:pPr>
      <w:tabs>
        <w:tab w:val="num" w:pos="1782"/>
      </w:tabs>
      <w:spacing w:before="120"/>
      <w:ind w:left="1782" w:hanging="792"/>
      <w:jc w:val="left"/>
    </w:pPr>
  </w:style>
  <w:style w:type="paragraph" w:customStyle="1" w:styleId="Outline">
    <w:name w:val="Outline"/>
    <w:basedOn w:val="Normal"/>
    <w:rsid w:val="00AD4866"/>
    <w:pPr>
      <w:spacing w:before="240"/>
      <w:jc w:val="left"/>
    </w:pPr>
    <w:rPr>
      <w:kern w:val="28"/>
    </w:rPr>
  </w:style>
  <w:style w:type="paragraph" w:customStyle="1" w:styleId="BankNormal">
    <w:name w:val="BankNormal"/>
    <w:basedOn w:val="Normal"/>
    <w:rsid w:val="00AD4866"/>
    <w:pPr>
      <w:spacing w:after="240"/>
      <w:jc w:val="left"/>
    </w:pPr>
  </w:style>
  <w:style w:type="paragraph" w:customStyle="1" w:styleId="SectionVHeader">
    <w:name w:val="Section V. Header"/>
    <w:basedOn w:val="Normal"/>
    <w:uiPriority w:val="99"/>
    <w:rsid w:val="00AD4866"/>
    <w:pPr>
      <w:jc w:val="center"/>
    </w:pPr>
    <w:rPr>
      <w:b/>
      <w:sz w:val="36"/>
      <w:lang w:val="es-ES_tradnl"/>
    </w:rPr>
  </w:style>
  <w:style w:type="character" w:customStyle="1" w:styleId="Table">
    <w:name w:val="Table"/>
    <w:rsid w:val="00AD4866"/>
    <w:rPr>
      <w:rFonts w:ascii="Arial" w:hAnsi="Arial"/>
      <w:sz w:val="20"/>
    </w:rPr>
  </w:style>
  <w:style w:type="paragraph" w:customStyle="1" w:styleId="SectionVIIHeader2">
    <w:name w:val="Section VII Header2"/>
    <w:basedOn w:val="Heading1"/>
    <w:autoRedefine/>
    <w:rsid w:val="00AD4866"/>
    <w:pPr>
      <w:spacing w:after="200" w:line="240" w:lineRule="auto"/>
      <w:ind w:firstLine="0"/>
    </w:pPr>
    <w:rPr>
      <w:b/>
      <w:bCs/>
      <w:i/>
      <w:spacing w:val="0"/>
      <w:kern w:val="28"/>
      <w:sz w:val="20"/>
      <w:szCs w:val="20"/>
      <w:lang w:val="en-US" w:eastAsia="en-US"/>
    </w:rPr>
  </w:style>
  <w:style w:type="paragraph" w:customStyle="1" w:styleId="ClauseSubPara">
    <w:name w:val="ClauseSub_Para"/>
    <w:link w:val="ClauseSubParaChar"/>
    <w:rsid w:val="00AD486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AD4866"/>
    <w:rPr>
      <w:rFonts w:ascii="Times New Roman" w:eastAsia="Times New Roman" w:hAnsi="Times New Roman" w:cs="Times New Roman"/>
      <w:lang w:val="en-GB"/>
    </w:rPr>
  </w:style>
  <w:style w:type="paragraph" w:customStyle="1" w:styleId="ClauseSubList">
    <w:name w:val="ClauseSub_List"/>
    <w:rsid w:val="00AD486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D486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D4866"/>
    <w:pPr>
      <w:ind w:left="2835"/>
    </w:pPr>
  </w:style>
  <w:style w:type="paragraph" w:customStyle="1" w:styleId="SectionXHeader3">
    <w:name w:val="Section X Header 3"/>
    <w:basedOn w:val="Heading1"/>
    <w:autoRedefine/>
    <w:rsid w:val="00AD4866"/>
    <w:pPr>
      <w:spacing w:line="240" w:lineRule="auto"/>
      <w:ind w:firstLine="0"/>
    </w:pPr>
    <w:rPr>
      <w:b/>
      <w:spacing w:val="0"/>
      <w:sz w:val="44"/>
      <w:szCs w:val="20"/>
      <w:lang w:val="en-US" w:eastAsia="en-US"/>
    </w:rPr>
  </w:style>
  <w:style w:type="paragraph" w:customStyle="1" w:styleId="Part1">
    <w:name w:val="Part 1"/>
    <w:aliases w:val="2,3 Header 4"/>
    <w:basedOn w:val="Normal"/>
    <w:autoRedefine/>
    <w:rsid w:val="00AD4866"/>
    <w:pPr>
      <w:spacing w:before="240" w:after="240"/>
      <w:jc w:val="center"/>
    </w:pPr>
    <w:rPr>
      <w:b/>
      <w:sz w:val="48"/>
    </w:rPr>
  </w:style>
  <w:style w:type="paragraph" w:styleId="BodyTextIndent3">
    <w:name w:val="Body Text Indent 3"/>
    <w:basedOn w:val="Normal"/>
    <w:link w:val="BodyTextIndent3Char"/>
    <w:rsid w:val="00AD4866"/>
    <w:pPr>
      <w:spacing w:before="120"/>
      <w:ind w:left="1440" w:hanging="1440"/>
    </w:pPr>
    <w:rPr>
      <w:b/>
    </w:rPr>
  </w:style>
  <w:style w:type="character" w:customStyle="1" w:styleId="BodyTextIndent3Char">
    <w:name w:val="Body Text Indent 3 Char"/>
    <w:basedOn w:val="DefaultParagraphFont"/>
    <w:link w:val="BodyTextIndent3"/>
    <w:rsid w:val="00AD486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D48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D4866"/>
    <w:pPr>
      <w:spacing w:before="100" w:after="300"/>
    </w:pPr>
    <w:rPr>
      <w:sz w:val="30"/>
      <w:szCs w:val="30"/>
    </w:rPr>
  </w:style>
  <w:style w:type="paragraph" w:customStyle="1" w:styleId="FIDICClauseSubName">
    <w:name w:val="FIDIC_ClauseSubName"/>
    <w:basedOn w:val="FIDICCoverTitle"/>
    <w:rsid w:val="00AD4866"/>
    <w:pPr>
      <w:spacing w:before="240" w:line="240" w:lineRule="exact"/>
    </w:pPr>
    <w:rPr>
      <w:sz w:val="24"/>
      <w:szCs w:val="24"/>
    </w:rPr>
  </w:style>
  <w:style w:type="paragraph" w:customStyle="1" w:styleId="FIDICCoverTitle">
    <w:name w:val="FIDIC__CoverTitle"/>
    <w:basedOn w:val="Normal"/>
    <w:rsid w:val="00AD486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D4866"/>
    <w:rPr>
      <w:sz w:val="28"/>
      <w:szCs w:val="28"/>
    </w:rPr>
  </w:style>
  <w:style w:type="paragraph" w:customStyle="1" w:styleId="FIDICClauseSubSubPara">
    <w:name w:val="FIDIC_ClauseSubSubPara"/>
    <w:basedOn w:val="FIDICClauseSubName"/>
    <w:rsid w:val="00AD486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D486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D48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D4866"/>
    <w:pPr>
      <w:tabs>
        <w:tab w:val="left" w:pos="573"/>
      </w:tabs>
      <w:spacing w:after="0"/>
      <w:ind w:left="576" w:hanging="576"/>
    </w:pPr>
    <w:rPr>
      <w:bCs/>
      <w:szCs w:val="24"/>
      <w:lang w:val="en-US"/>
    </w:rPr>
  </w:style>
  <w:style w:type="paragraph" w:customStyle="1" w:styleId="Sec7-Clauses">
    <w:name w:val="Sec7-Clauses"/>
    <w:basedOn w:val="Header1-Clauses"/>
    <w:rsid w:val="00AD4866"/>
    <w:pPr>
      <w:spacing w:after="0"/>
    </w:pPr>
    <w:rPr>
      <w:bCs/>
      <w:szCs w:val="24"/>
    </w:rPr>
  </w:style>
  <w:style w:type="paragraph" w:customStyle="1" w:styleId="sec7-header1">
    <w:name w:val="sec7-header1"/>
    <w:basedOn w:val="FIDICClauseSubName"/>
    <w:rsid w:val="00AD486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D4866"/>
    <w:rPr>
      <w:lang w:val="en-US"/>
    </w:rPr>
  </w:style>
  <w:style w:type="paragraph" w:customStyle="1" w:styleId="SectionIXHeader">
    <w:name w:val="Section IX Header"/>
    <w:basedOn w:val="SectionVHeader"/>
    <w:rsid w:val="00AD4866"/>
    <w:rPr>
      <w:lang w:val="en-US"/>
    </w:rPr>
  </w:style>
  <w:style w:type="paragraph" w:customStyle="1" w:styleId="Parts">
    <w:name w:val="Parts"/>
    <w:basedOn w:val="Heading1"/>
    <w:rsid w:val="00AD4866"/>
    <w:pPr>
      <w:keepNext w:val="0"/>
      <w:suppressAutoHyphens/>
      <w:spacing w:before="480" w:after="240" w:line="240" w:lineRule="auto"/>
      <w:ind w:firstLine="0"/>
    </w:pPr>
    <w:rPr>
      <w:rFonts w:ascii="Times New Roman Bold" w:hAnsi="Times New Roman Bold"/>
      <w:b/>
      <w:smallCaps/>
      <w:spacing w:val="0"/>
      <w:sz w:val="56"/>
      <w:szCs w:val="20"/>
      <w:lang w:val="en-US" w:eastAsia="en-US"/>
    </w:rPr>
  </w:style>
  <w:style w:type="paragraph" w:customStyle="1" w:styleId="StyleHeader1-ClausesLeft0Hanging03After0pt">
    <w:name w:val="Style Header 1 - Clauses + Left:  0&quot; Hanging:  0.3&quot; After:  0 pt"/>
    <w:basedOn w:val="Header1-Clauses"/>
    <w:rsid w:val="00AD486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D4866"/>
    <w:rPr>
      <w:b/>
      <w:bCs/>
    </w:rPr>
  </w:style>
  <w:style w:type="character" w:customStyle="1" w:styleId="StyleHeader2-SubClausesBoldChar">
    <w:name w:val="Style Header 2 - SubClauses + Bold Char"/>
    <w:link w:val="StyleHeader2-SubClausesBold"/>
    <w:rsid w:val="00AD486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D4866"/>
    <w:pPr>
      <w:jc w:val="both"/>
    </w:pPr>
    <w:rPr>
      <w:b w:val="0"/>
      <w:bCs/>
    </w:rPr>
  </w:style>
  <w:style w:type="paragraph" w:customStyle="1" w:styleId="StyleStyleHeader1-ClausesAfter0ptLeft0Hanging">
    <w:name w:val="Style Style Header 1 - Clauses + After:  0 pt + Left:  0&quot; Hanging:..."/>
    <w:basedOn w:val="StyleHeader1-ClausesAfter0pt"/>
    <w:rsid w:val="00AD486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D486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D486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D4866"/>
    <w:pPr>
      <w:tabs>
        <w:tab w:val="left" w:pos="1512"/>
      </w:tabs>
      <w:spacing w:after="180"/>
      <w:ind w:left="1512" w:hanging="540"/>
    </w:pPr>
    <w:rPr>
      <w:lang w:val="en-US" w:eastAsia="en-US"/>
    </w:rPr>
  </w:style>
  <w:style w:type="paragraph" w:customStyle="1" w:styleId="Section7heading3">
    <w:name w:val="Section 7 heading 3"/>
    <w:basedOn w:val="Heading3"/>
    <w:rsid w:val="00AD4866"/>
    <w:pPr>
      <w:keepNext w:val="0"/>
      <w:suppressAutoHyphens/>
      <w:spacing w:line="240" w:lineRule="auto"/>
      <w:ind w:right="0"/>
    </w:pPr>
    <w:rPr>
      <w:bCs w:val="0"/>
      <w:sz w:val="28"/>
      <w:szCs w:val="20"/>
    </w:rPr>
  </w:style>
  <w:style w:type="paragraph" w:customStyle="1" w:styleId="Section7heading4">
    <w:name w:val="Section 7 heading 4"/>
    <w:basedOn w:val="Heading3"/>
    <w:link w:val="Section7heading4Char"/>
    <w:rsid w:val="00AD4866"/>
    <w:pPr>
      <w:keepNext w:val="0"/>
      <w:tabs>
        <w:tab w:val="left" w:pos="576"/>
      </w:tabs>
      <w:suppressAutoHyphens/>
      <w:spacing w:line="240" w:lineRule="auto"/>
      <w:ind w:left="576" w:right="0" w:hanging="576"/>
      <w:jc w:val="left"/>
    </w:pPr>
    <w:rPr>
      <w:bCs w:val="0"/>
      <w:sz w:val="24"/>
      <w:szCs w:val="20"/>
    </w:rPr>
  </w:style>
  <w:style w:type="character" w:customStyle="1" w:styleId="Section7heading4Char">
    <w:name w:val="Section 7 heading 4 Char"/>
    <w:link w:val="Section7heading4"/>
    <w:rsid w:val="00AD4866"/>
    <w:rPr>
      <w:rFonts w:ascii="Times New Roman" w:eastAsia="Times New Roman" w:hAnsi="Times New Roman" w:cs="Times New Roman"/>
      <w:b/>
      <w:sz w:val="24"/>
      <w:szCs w:val="20"/>
    </w:rPr>
  </w:style>
  <w:style w:type="paragraph" w:customStyle="1" w:styleId="Section7heading5">
    <w:name w:val="Section 7 heading 5"/>
    <w:basedOn w:val="Heading3"/>
    <w:rsid w:val="00AD4866"/>
    <w:pPr>
      <w:keepNext w:val="0"/>
      <w:suppressAutoHyphens/>
      <w:spacing w:line="240" w:lineRule="auto"/>
      <w:ind w:right="0"/>
      <w:jc w:val="both"/>
    </w:pPr>
    <w:rPr>
      <w:bCs w:val="0"/>
      <w:sz w:val="24"/>
      <w:szCs w:val="20"/>
    </w:rPr>
  </w:style>
  <w:style w:type="paragraph" w:customStyle="1" w:styleId="StyleSection7heading3After10pt">
    <w:name w:val="Style Section 7 heading 3 + After:  10 pt"/>
    <w:basedOn w:val="Section7heading3"/>
    <w:rsid w:val="00AD4866"/>
    <w:pPr>
      <w:spacing w:after="200"/>
    </w:pPr>
    <w:rPr>
      <w:rFonts w:ascii="Times New Roman Bold" w:hAnsi="Times New Roman Bold"/>
      <w:bCs/>
      <w:szCs w:val="28"/>
    </w:rPr>
  </w:style>
  <w:style w:type="paragraph" w:customStyle="1" w:styleId="StyleTOC1Before8pt">
    <w:name w:val="Style TOC 1 + Before:  8 pt"/>
    <w:basedOn w:val="TOC1"/>
    <w:rsid w:val="00AD4866"/>
    <w:pPr>
      <w:tabs>
        <w:tab w:val="right" w:pos="720"/>
      </w:tabs>
      <w:spacing w:before="160"/>
    </w:pPr>
    <w:rPr>
      <w:bCs/>
    </w:rPr>
  </w:style>
  <w:style w:type="paragraph" w:customStyle="1" w:styleId="StyleClauseSubList12ptJustifiedAfter10pt">
    <w:name w:val="Style ClauseSub_List + 12 pt Justified After:  10 pt"/>
    <w:basedOn w:val="ClauseSubList"/>
    <w:rsid w:val="00AD4866"/>
    <w:pPr>
      <w:spacing w:after="200"/>
      <w:jc w:val="both"/>
    </w:pPr>
    <w:rPr>
      <w:sz w:val="24"/>
      <w:szCs w:val="24"/>
    </w:rPr>
  </w:style>
  <w:style w:type="character" w:styleId="FollowedHyperlink">
    <w:name w:val="FollowedHyperlink"/>
    <w:rsid w:val="00AD4866"/>
    <w:rPr>
      <w:color w:val="606420"/>
      <w:u w:val="single"/>
    </w:rPr>
  </w:style>
  <w:style w:type="paragraph" w:customStyle="1" w:styleId="UG-Sec3-Heading2">
    <w:name w:val="UG - Sec 3 - Heading 2"/>
    <w:basedOn w:val="UG-Heading2"/>
    <w:rsid w:val="00AD4866"/>
  </w:style>
  <w:style w:type="paragraph" w:customStyle="1" w:styleId="UG-Heading2">
    <w:name w:val="UG - Heading 2"/>
    <w:basedOn w:val="Heading2"/>
    <w:next w:val="Normal"/>
    <w:rsid w:val="00AD4866"/>
    <w:pPr>
      <w:keepNext w:val="0"/>
      <w:suppressAutoHyphens/>
      <w:spacing w:after="240"/>
      <w:ind w:left="0" w:right="0"/>
      <w:jc w:val="center"/>
    </w:pPr>
    <w:rPr>
      <w:rFonts w:ascii="Times New Roman Bold" w:hAnsi="Times New Roman Bold"/>
      <w:sz w:val="32"/>
      <w:szCs w:val="28"/>
    </w:rPr>
  </w:style>
  <w:style w:type="paragraph" w:customStyle="1" w:styleId="titulo">
    <w:name w:val="titulo"/>
    <w:basedOn w:val="Heading5"/>
    <w:rsid w:val="00AD4866"/>
    <w:pPr>
      <w:keepNext w:val="0"/>
      <w:spacing w:before="0" w:after="240" w:line="240" w:lineRule="auto"/>
    </w:pPr>
    <w:rPr>
      <w:rFonts w:ascii="Times New Roman Bold" w:hAnsi="Times New Roman Bold"/>
      <w:sz w:val="24"/>
      <w:szCs w:val="20"/>
    </w:rPr>
  </w:style>
  <w:style w:type="paragraph" w:styleId="ListNumber">
    <w:name w:val="List Number"/>
    <w:basedOn w:val="Normal"/>
    <w:rsid w:val="00AD4866"/>
    <w:pPr>
      <w:tabs>
        <w:tab w:val="num" w:pos="360"/>
      </w:tabs>
      <w:ind w:left="360" w:hanging="360"/>
    </w:pPr>
  </w:style>
  <w:style w:type="paragraph" w:customStyle="1" w:styleId="DefaultParagraphFont1">
    <w:name w:val="Default Paragraph Font1"/>
    <w:next w:val="Normal"/>
    <w:rsid w:val="00AD486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D4866"/>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AD4866"/>
    <w:pPr>
      <w:ind w:left="706" w:hanging="706"/>
      <w:jc w:val="left"/>
    </w:pPr>
    <w:rPr>
      <w:bCs/>
    </w:rPr>
  </w:style>
  <w:style w:type="paragraph" w:customStyle="1" w:styleId="BlockQuotation">
    <w:name w:val="Block Quotation"/>
    <w:basedOn w:val="Normal"/>
    <w:rsid w:val="00AD4866"/>
    <w:pPr>
      <w:ind w:left="855" w:right="-72" w:hanging="315"/>
    </w:pPr>
    <w:rPr>
      <w:lang w:val="en-GB" w:eastAsia="fr-FR"/>
    </w:rPr>
  </w:style>
  <w:style w:type="paragraph" w:customStyle="1" w:styleId="Header3-Paragraph">
    <w:name w:val="Header 3 - Paragraph"/>
    <w:basedOn w:val="Normal"/>
    <w:rsid w:val="00AD4866"/>
    <w:pPr>
      <w:tabs>
        <w:tab w:val="num" w:pos="864"/>
        <w:tab w:val="num" w:pos="1152"/>
      </w:tabs>
      <w:spacing w:after="200"/>
      <w:ind w:left="1238" w:hanging="619"/>
    </w:pPr>
    <w:rPr>
      <w:lang w:eastAsia="fr-FR"/>
    </w:rPr>
  </w:style>
  <w:style w:type="paragraph" w:customStyle="1" w:styleId="outlinebullet">
    <w:name w:val="outlinebullet"/>
    <w:basedOn w:val="Normal"/>
    <w:rsid w:val="00AD486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D4866"/>
    <w:pPr>
      <w:keepNext/>
      <w:tabs>
        <w:tab w:val="num" w:pos="360"/>
        <w:tab w:val="num" w:pos="420"/>
      </w:tabs>
      <w:ind w:left="360" w:hanging="360"/>
    </w:pPr>
    <w:rPr>
      <w:lang w:eastAsia="fr-FR"/>
    </w:rPr>
  </w:style>
  <w:style w:type="paragraph" w:customStyle="1" w:styleId="Outline2">
    <w:name w:val="Outline2"/>
    <w:basedOn w:val="Normal"/>
    <w:rsid w:val="00AD4866"/>
    <w:pPr>
      <w:tabs>
        <w:tab w:val="num" w:pos="360"/>
        <w:tab w:val="num" w:pos="420"/>
        <w:tab w:val="num" w:pos="864"/>
      </w:tabs>
      <w:spacing w:before="240"/>
      <w:ind w:left="864" w:hanging="504"/>
      <w:jc w:val="left"/>
    </w:pPr>
    <w:rPr>
      <w:kern w:val="28"/>
      <w:lang w:eastAsia="fr-FR"/>
    </w:rPr>
  </w:style>
  <w:style w:type="paragraph" w:customStyle="1" w:styleId="a11">
    <w:name w:val="a1 1"/>
    <w:rsid w:val="00AD486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D486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D4866"/>
    <w:rPr>
      <w:sz w:val="24"/>
      <w:lang w:val="en-US" w:eastAsia="fr-FR" w:bidi="ar-SA"/>
    </w:rPr>
  </w:style>
  <w:style w:type="paragraph" w:customStyle="1" w:styleId="UGHeader1">
    <w:name w:val="UG Header 1"/>
    <w:basedOn w:val="Heading1"/>
    <w:next w:val="Normal"/>
    <w:rsid w:val="00AD4866"/>
    <w:pPr>
      <w:keepNext w:val="0"/>
      <w:suppressAutoHyphens/>
      <w:spacing w:before="240" w:after="240" w:line="240" w:lineRule="auto"/>
      <w:ind w:firstLine="0"/>
    </w:pPr>
    <w:rPr>
      <w:rFonts w:ascii="Times New Roman Bold" w:hAnsi="Times New Roman Bold"/>
      <w:b/>
      <w:spacing w:val="0"/>
      <w:sz w:val="36"/>
      <w:szCs w:val="20"/>
      <w:lang w:val="en-US" w:eastAsia="en-US"/>
    </w:rPr>
  </w:style>
  <w:style w:type="paragraph" w:customStyle="1" w:styleId="UG-Sec3-Heading3">
    <w:name w:val="UG - Sec 3 - Heading 3"/>
    <w:basedOn w:val="Normal"/>
    <w:rsid w:val="00AD486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D4866"/>
  </w:style>
  <w:style w:type="paragraph" w:customStyle="1" w:styleId="UG-Sec3b-Heading3">
    <w:name w:val="UG - Sec 3b - Heading 3"/>
    <w:basedOn w:val="UG-Sec3-Heading3"/>
    <w:rsid w:val="00AD4866"/>
  </w:style>
  <w:style w:type="paragraph" w:customStyle="1" w:styleId="UG-Sec3b-Heading4">
    <w:name w:val="UG - Sec 3b - Heading 4"/>
    <w:basedOn w:val="Normal"/>
    <w:rsid w:val="00AD486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D4866"/>
    <w:pPr>
      <w:spacing w:before="120" w:after="240"/>
      <w:jc w:val="center"/>
    </w:pPr>
    <w:rPr>
      <w:b/>
      <w:sz w:val="36"/>
    </w:rPr>
  </w:style>
  <w:style w:type="paragraph" w:customStyle="1" w:styleId="SectionVHeading2">
    <w:name w:val="Section V. Heading 2"/>
    <w:basedOn w:val="SectionVHeader"/>
    <w:rsid w:val="00AD4866"/>
    <w:pPr>
      <w:spacing w:before="120" w:after="200"/>
    </w:pPr>
    <w:rPr>
      <w:sz w:val="28"/>
    </w:rPr>
  </w:style>
  <w:style w:type="paragraph" w:customStyle="1" w:styleId="UG-Sec4-heading3">
    <w:name w:val="UG-Sec 4 - heading 3"/>
    <w:basedOn w:val="Normal"/>
    <w:rsid w:val="00AD4866"/>
    <w:pPr>
      <w:spacing w:before="120" w:after="200"/>
      <w:jc w:val="center"/>
    </w:pPr>
    <w:rPr>
      <w:b/>
      <w:sz w:val="28"/>
      <w:szCs w:val="28"/>
    </w:rPr>
  </w:style>
  <w:style w:type="paragraph" w:customStyle="1" w:styleId="Section1Header2">
    <w:name w:val="Section 1 Header 2"/>
    <w:basedOn w:val="StyleHeader1-ClausesLeft0Hanging03After0pt"/>
    <w:rsid w:val="00AD4866"/>
    <w:rPr>
      <w:lang w:val="en-US"/>
    </w:rPr>
  </w:style>
  <w:style w:type="paragraph" w:customStyle="1" w:styleId="Section1Header1">
    <w:name w:val="Section 1 Header 1"/>
    <w:basedOn w:val="BodyText2"/>
    <w:rsid w:val="00AD4866"/>
    <w:pPr>
      <w:spacing w:before="120" w:after="200"/>
      <w:jc w:val="center"/>
    </w:pPr>
    <w:rPr>
      <w:b/>
      <w:bCs/>
      <w:i w:val="0"/>
      <w:iCs/>
      <w:sz w:val="28"/>
    </w:rPr>
  </w:style>
  <w:style w:type="paragraph" w:customStyle="1" w:styleId="Section4heading">
    <w:name w:val="Section 4 heading"/>
    <w:basedOn w:val="Normal"/>
    <w:next w:val="Normal"/>
    <w:rsid w:val="00AD4866"/>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AD486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D4866"/>
    <w:pPr>
      <w:widowControl w:val="0"/>
      <w:autoSpaceDE w:val="0"/>
      <w:autoSpaceDN w:val="0"/>
      <w:adjustRightInd w:val="0"/>
      <w:jc w:val="left"/>
    </w:pPr>
    <w:rPr>
      <w:szCs w:val="24"/>
    </w:rPr>
  </w:style>
  <w:style w:type="paragraph" w:customStyle="1" w:styleId="Style17">
    <w:name w:val="Style 17"/>
    <w:basedOn w:val="Normal"/>
    <w:rsid w:val="00AD4866"/>
    <w:pPr>
      <w:widowControl w:val="0"/>
      <w:autoSpaceDE w:val="0"/>
      <w:autoSpaceDN w:val="0"/>
      <w:spacing w:line="264" w:lineRule="exact"/>
      <w:ind w:left="576" w:hanging="360"/>
      <w:jc w:val="left"/>
    </w:pPr>
    <w:rPr>
      <w:szCs w:val="24"/>
    </w:rPr>
  </w:style>
  <w:style w:type="paragraph" w:customStyle="1" w:styleId="Style20">
    <w:name w:val="Style 20"/>
    <w:basedOn w:val="Normal"/>
    <w:rsid w:val="00AD4866"/>
    <w:pPr>
      <w:widowControl w:val="0"/>
      <w:autoSpaceDE w:val="0"/>
      <w:autoSpaceDN w:val="0"/>
      <w:spacing w:before="144" w:after="360" w:line="264" w:lineRule="exact"/>
      <w:jc w:val="left"/>
    </w:pPr>
    <w:rPr>
      <w:szCs w:val="24"/>
    </w:rPr>
  </w:style>
  <w:style w:type="paragraph" w:customStyle="1" w:styleId="Header1">
    <w:name w:val="Header1"/>
    <w:basedOn w:val="Normal"/>
    <w:rsid w:val="00AD4866"/>
    <w:pPr>
      <w:widowControl w:val="0"/>
      <w:autoSpaceDE w:val="0"/>
      <w:autoSpaceDN w:val="0"/>
      <w:spacing w:before="240" w:after="480"/>
      <w:jc w:val="center"/>
    </w:pPr>
    <w:rPr>
      <w:b/>
      <w:bCs/>
      <w:spacing w:val="4"/>
      <w:sz w:val="44"/>
      <w:szCs w:val="46"/>
    </w:rPr>
  </w:style>
  <w:style w:type="paragraph" w:customStyle="1" w:styleId="Default">
    <w:name w:val="Default"/>
    <w:rsid w:val="00AD48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D4866"/>
    <w:pPr>
      <w:suppressAutoHyphens/>
      <w:spacing w:after="100"/>
      <w:jc w:val="center"/>
    </w:pPr>
    <w:rPr>
      <w:rFonts w:ascii="Times New Roman Bold" w:hAnsi="Times New Roman Bold"/>
      <w:b/>
    </w:rPr>
  </w:style>
  <w:style w:type="paragraph" w:customStyle="1" w:styleId="Style12">
    <w:name w:val="Style 12"/>
    <w:basedOn w:val="Normal"/>
    <w:rsid w:val="00AD4866"/>
    <w:pPr>
      <w:widowControl w:val="0"/>
      <w:autoSpaceDE w:val="0"/>
      <w:autoSpaceDN w:val="0"/>
      <w:spacing w:line="264" w:lineRule="exact"/>
      <w:ind w:hanging="576"/>
    </w:pPr>
    <w:rPr>
      <w:szCs w:val="24"/>
    </w:rPr>
  </w:style>
  <w:style w:type="paragraph" w:customStyle="1" w:styleId="TextBox">
    <w:name w:val="Text Box"/>
    <w:rsid w:val="00AD486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D4866"/>
    <w:pPr>
      <w:spacing w:before="120" w:after="120"/>
    </w:pPr>
    <w:rPr>
      <w:spacing w:val="-4"/>
    </w:rPr>
  </w:style>
  <w:style w:type="paragraph" w:customStyle="1" w:styleId="Heading1-Clausename">
    <w:name w:val="Heading 1- Clause name"/>
    <w:basedOn w:val="Normal"/>
    <w:rsid w:val="00AD4866"/>
    <w:pPr>
      <w:tabs>
        <w:tab w:val="num" w:pos="360"/>
      </w:tabs>
      <w:spacing w:before="120" w:after="120"/>
      <w:ind w:left="360" w:hanging="360"/>
      <w:jc w:val="left"/>
    </w:pPr>
    <w:rPr>
      <w:b/>
    </w:rPr>
  </w:style>
  <w:style w:type="paragraph" w:customStyle="1" w:styleId="sec7-clauses0">
    <w:name w:val="sec7-clauses"/>
    <w:basedOn w:val="Heading1-Clausename"/>
    <w:rsid w:val="00AD4866"/>
  </w:style>
  <w:style w:type="paragraph" w:customStyle="1" w:styleId="Sec1-Clauses">
    <w:name w:val="Sec1-Clauses"/>
    <w:basedOn w:val="Heading1-Clausename"/>
    <w:rsid w:val="00AD4866"/>
  </w:style>
  <w:style w:type="paragraph" w:customStyle="1" w:styleId="SectionVIHeader0">
    <w:name w:val="Section VI. Header"/>
    <w:basedOn w:val="SectionVHeader"/>
    <w:rsid w:val="00AD4866"/>
    <w:pPr>
      <w:spacing w:before="120" w:after="240"/>
    </w:pPr>
    <w:rPr>
      <w:lang w:val="en-US"/>
    </w:rPr>
  </w:style>
  <w:style w:type="paragraph" w:styleId="DocumentMap">
    <w:name w:val="Document Map"/>
    <w:basedOn w:val="Normal"/>
    <w:link w:val="DocumentMapChar"/>
    <w:rsid w:val="00AD4866"/>
    <w:pPr>
      <w:shd w:val="clear" w:color="auto" w:fill="000080"/>
      <w:jc w:val="left"/>
    </w:pPr>
    <w:rPr>
      <w:rFonts w:ascii="Tahoma" w:hAnsi="Tahoma"/>
    </w:rPr>
  </w:style>
  <w:style w:type="character" w:customStyle="1" w:styleId="DocumentMapChar">
    <w:name w:val="Document Map Char"/>
    <w:basedOn w:val="DefaultParagraphFont"/>
    <w:link w:val="DocumentMap"/>
    <w:rsid w:val="00AD4866"/>
    <w:rPr>
      <w:rFonts w:ascii="Tahoma" w:eastAsia="Times New Roman" w:hAnsi="Tahoma" w:cs="Times New Roman"/>
      <w:sz w:val="24"/>
      <w:szCs w:val="20"/>
      <w:shd w:val="clear" w:color="auto" w:fill="000080"/>
    </w:rPr>
  </w:style>
  <w:style w:type="paragraph" w:customStyle="1" w:styleId="Head12">
    <w:name w:val="Head 1.2"/>
    <w:basedOn w:val="Normal"/>
    <w:rsid w:val="00AD4866"/>
    <w:pPr>
      <w:tabs>
        <w:tab w:val="num" w:pos="360"/>
      </w:tabs>
      <w:ind w:left="360" w:hanging="360"/>
    </w:pPr>
    <w:rPr>
      <w:rFonts w:ascii="Arial" w:hAnsi="Arial"/>
      <w:sz w:val="20"/>
    </w:rPr>
  </w:style>
  <w:style w:type="paragraph" w:customStyle="1" w:styleId="ChapterNumber">
    <w:name w:val="ChapterNumber"/>
    <w:rsid w:val="00AD486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D486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D486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D4866"/>
    <w:rPr>
      <w:rFonts w:ascii="Cambria" w:eastAsia="Times New Roman" w:hAnsi="Cambria" w:cs="Times New Roman"/>
      <w:b/>
      <w:bCs/>
      <w:color w:val="365F91"/>
      <w:sz w:val="28"/>
      <w:szCs w:val="28"/>
    </w:rPr>
  </w:style>
  <w:style w:type="character" w:customStyle="1" w:styleId="st">
    <w:name w:val="st"/>
    <w:basedOn w:val="DefaultParagraphFont"/>
    <w:rsid w:val="00AD4866"/>
  </w:style>
  <w:style w:type="paragraph" w:customStyle="1" w:styleId="plane">
    <w:name w:val="plane"/>
    <w:basedOn w:val="Normal"/>
    <w:rsid w:val="00AD4866"/>
    <w:pPr>
      <w:suppressAutoHyphens/>
    </w:pPr>
    <w:rPr>
      <w:rFonts w:ascii="Tms Rmn" w:hAnsi="Tms Rmn"/>
    </w:rPr>
  </w:style>
  <w:style w:type="paragraph" w:customStyle="1" w:styleId="S1-Header2">
    <w:name w:val="S1-Header2"/>
    <w:basedOn w:val="Normal"/>
    <w:rsid w:val="00AD4866"/>
    <w:pPr>
      <w:tabs>
        <w:tab w:val="num" w:pos="360"/>
      </w:tabs>
      <w:spacing w:after="200"/>
      <w:jc w:val="left"/>
    </w:pPr>
    <w:rPr>
      <w:b/>
      <w:szCs w:val="24"/>
    </w:rPr>
  </w:style>
  <w:style w:type="paragraph" w:customStyle="1" w:styleId="S4-Header2">
    <w:name w:val="S4-Header 2"/>
    <w:basedOn w:val="Normal"/>
    <w:rsid w:val="00AD4866"/>
    <w:pPr>
      <w:spacing w:before="120" w:after="240"/>
      <w:jc w:val="center"/>
    </w:pPr>
    <w:rPr>
      <w:b/>
      <w:sz w:val="32"/>
      <w:szCs w:val="24"/>
    </w:rPr>
  </w:style>
  <w:style w:type="paragraph" w:styleId="NormalIndent">
    <w:name w:val="Normal Indent"/>
    <w:basedOn w:val="Normal"/>
    <w:unhideWhenUsed/>
    <w:rsid w:val="00AD4866"/>
    <w:pPr>
      <w:ind w:left="720"/>
      <w:jc w:val="left"/>
    </w:pPr>
    <w:rPr>
      <w:szCs w:val="24"/>
    </w:rPr>
  </w:style>
  <w:style w:type="paragraph" w:styleId="ListBullet">
    <w:name w:val="List Bullet"/>
    <w:basedOn w:val="Normal"/>
    <w:autoRedefine/>
    <w:unhideWhenUsed/>
    <w:rsid w:val="00AD4866"/>
    <w:pPr>
      <w:tabs>
        <w:tab w:val="num" w:pos="360"/>
      </w:tabs>
      <w:ind w:left="360" w:hanging="360"/>
      <w:jc w:val="left"/>
    </w:pPr>
    <w:rPr>
      <w:sz w:val="20"/>
    </w:rPr>
  </w:style>
  <w:style w:type="paragraph" w:styleId="List2">
    <w:name w:val="List 2"/>
    <w:basedOn w:val="Normal"/>
    <w:unhideWhenUsed/>
    <w:rsid w:val="00AD4866"/>
    <w:pPr>
      <w:ind w:left="720" w:hanging="360"/>
      <w:jc w:val="left"/>
    </w:pPr>
    <w:rPr>
      <w:szCs w:val="24"/>
    </w:rPr>
  </w:style>
  <w:style w:type="paragraph" w:styleId="List3">
    <w:name w:val="List 3"/>
    <w:basedOn w:val="Normal"/>
    <w:unhideWhenUsed/>
    <w:rsid w:val="00AD4866"/>
    <w:pPr>
      <w:ind w:left="1080" w:hanging="360"/>
      <w:jc w:val="left"/>
    </w:pPr>
    <w:rPr>
      <w:szCs w:val="24"/>
    </w:rPr>
  </w:style>
  <w:style w:type="paragraph" w:styleId="ListBullet2">
    <w:name w:val="List Bullet 2"/>
    <w:basedOn w:val="Normal"/>
    <w:autoRedefine/>
    <w:unhideWhenUsed/>
    <w:rsid w:val="00AD4866"/>
    <w:pPr>
      <w:tabs>
        <w:tab w:val="num" w:pos="720"/>
      </w:tabs>
      <w:ind w:left="720" w:hanging="360"/>
      <w:jc w:val="left"/>
    </w:pPr>
    <w:rPr>
      <w:sz w:val="20"/>
    </w:rPr>
  </w:style>
  <w:style w:type="paragraph" w:styleId="ListBullet3">
    <w:name w:val="List Bullet 3"/>
    <w:basedOn w:val="Normal"/>
    <w:autoRedefine/>
    <w:unhideWhenUsed/>
    <w:rsid w:val="00AD4866"/>
    <w:pPr>
      <w:tabs>
        <w:tab w:val="num" w:pos="1080"/>
      </w:tabs>
      <w:ind w:left="1080" w:hanging="360"/>
      <w:jc w:val="left"/>
    </w:pPr>
    <w:rPr>
      <w:sz w:val="20"/>
    </w:rPr>
  </w:style>
  <w:style w:type="paragraph" w:styleId="ListBullet4">
    <w:name w:val="List Bullet 4"/>
    <w:basedOn w:val="Normal"/>
    <w:autoRedefine/>
    <w:unhideWhenUsed/>
    <w:rsid w:val="00AD4866"/>
    <w:pPr>
      <w:tabs>
        <w:tab w:val="num" w:pos="1440"/>
      </w:tabs>
      <w:ind w:left="1440" w:hanging="360"/>
      <w:jc w:val="left"/>
    </w:pPr>
    <w:rPr>
      <w:sz w:val="20"/>
    </w:rPr>
  </w:style>
  <w:style w:type="paragraph" w:styleId="ListBullet5">
    <w:name w:val="List Bullet 5"/>
    <w:basedOn w:val="Normal"/>
    <w:autoRedefine/>
    <w:unhideWhenUsed/>
    <w:rsid w:val="00AD4866"/>
    <w:pPr>
      <w:tabs>
        <w:tab w:val="num" w:pos="1800"/>
      </w:tabs>
      <w:ind w:left="1800" w:hanging="360"/>
      <w:jc w:val="left"/>
    </w:pPr>
    <w:rPr>
      <w:sz w:val="20"/>
    </w:rPr>
  </w:style>
  <w:style w:type="paragraph" w:styleId="ListNumber2">
    <w:name w:val="List Number 2"/>
    <w:basedOn w:val="Normal"/>
    <w:unhideWhenUsed/>
    <w:rsid w:val="00AD4866"/>
    <w:pPr>
      <w:tabs>
        <w:tab w:val="num" w:pos="720"/>
      </w:tabs>
      <w:ind w:left="720" w:hanging="360"/>
      <w:jc w:val="left"/>
    </w:pPr>
    <w:rPr>
      <w:sz w:val="20"/>
    </w:rPr>
  </w:style>
  <w:style w:type="paragraph" w:styleId="ListNumber3">
    <w:name w:val="List Number 3"/>
    <w:basedOn w:val="Normal"/>
    <w:unhideWhenUsed/>
    <w:rsid w:val="00AD4866"/>
    <w:pPr>
      <w:tabs>
        <w:tab w:val="num" w:pos="1080"/>
      </w:tabs>
      <w:ind w:left="1080" w:hanging="360"/>
      <w:jc w:val="left"/>
    </w:pPr>
    <w:rPr>
      <w:sz w:val="20"/>
    </w:rPr>
  </w:style>
  <w:style w:type="paragraph" w:styleId="ListNumber4">
    <w:name w:val="List Number 4"/>
    <w:basedOn w:val="Normal"/>
    <w:unhideWhenUsed/>
    <w:rsid w:val="00AD4866"/>
    <w:pPr>
      <w:tabs>
        <w:tab w:val="num" w:pos="1440"/>
      </w:tabs>
      <w:ind w:left="1440" w:hanging="360"/>
      <w:jc w:val="left"/>
    </w:pPr>
    <w:rPr>
      <w:sz w:val="20"/>
    </w:rPr>
  </w:style>
  <w:style w:type="paragraph" w:styleId="ListNumber5">
    <w:name w:val="List Number 5"/>
    <w:basedOn w:val="Normal"/>
    <w:unhideWhenUsed/>
    <w:rsid w:val="00AD4866"/>
    <w:pPr>
      <w:tabs>
        <w:tab w:val="num" w:pos="1800"/>
      </w:tabs>
      <w:ind w:left="1800" w:hanging="360"/>
      <w:jc w:val="left"/>
    </w:pPr>
    <w:rPr>
      <w:sz w:val="20"/>
    </w:rPr>
  </w:style>
  <w:style w:type="paragraph" w:styleId="ListContinue2">
    <w:name w:val="List Continue 2"/>
    <w:basedOn w:val="Normal"/>
    <w:unhideWhenUsed/>
    <w:rsid w:val="00AD4866"/>
    <w:pPr>
      <w:spacing w:after="120"/>
      <w:ind w:left="720"/>
      <w:jc w:val="left"/>
    </w:pPr>
    <w:rPr>
      <w:szCs w:val="24"/>
    </w:rPr>
  </w:style>
  <w:style w:type="paragraph" w:styleId="ListContinue3">
    <w:name w:val="List Continue 3"/>
    <w:basedOn w:val="Normal"/>
    <w:unhideWhenUsed/>
    <w:rsid w:val="00AD4866"/>
    <w:pPr>
      <w:spacing w:after="120"/>
      <w:ind w:left="1080"/>
      <w:jc w:val="left"/>
    </w:pPr>
    <w:rPr>
      <w:szCs w:val="24"/>
    </w:rPr>
  </w:style>
  <w:style w:type="paragraph" w:styleId="MessageHeader">
    <w:name w:val="Message Header"/>
    <w:basedOn w:val="Normal"/>
    <w:link w:val="MessageHeaderChar"/>
    <w:unhideWhenUsed/>
    <w:rsid w:val="00AD486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D486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D4866"/>
    <w:pPr>
      <w:suppressAutoHyphens/>
      <w:overflowPunct w:val="0"/>
      <w:autoSpaceDE w:val="0"/>
      <w:autoSpaceDN w:val="0"/>
      <w:adjustRightInd w:val="0"/>
    </w:pPr>
  </w:style>
  <w:style w:type="character" w:customStyle="1" w:styleId="NoteHeadingChar">
    <w:name w:val="Note Heading Char"/>
    <w:basedOn w:val="DefaultParagraphFont"/>
    <w:link w:val="NoteHeading"/>
    <w:rsid w:val="00AD4866"/>
    <w:rPr>
      <w:rFonts w:ascii="Times New Roman" w:eastAsia="Times New Roman" w:hAnsi="Times New Roman" w:cs="Times New Roman"/>
      <w:sz w:val="24"/>
      <w:szCs w:val="20"/>
    </w:rPr>
  </w:style>
  <w:style w:type="paragraph" w:customStyle="1" w:styleId="SectionTitle">
    <w:name w:val="Section Title"/>
    <w:next w:val="Normal"/>
    <w:rsid w:val="00AD486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D486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D4866"/>
    <w:pPr>
      <w:jc w:val="left"/>
    </w:pPr>
    <w:rPr>
      <w:szCs w:val="24"/>
    </w:rPr>
  </w:style>
  <w:style w:type="paragraph" w:customStyle="1" w:styleId="ShortReturnAddress">
    <w:name w:val="Short Return Address"/>
    <w:basedOn w:val="Normal"/>
    <w:rsid w:val="00AD4866"/>
    <w:pPr>
      <w:jc w:val="left"/>
    </w:pPr>
    <w:rPr>
      <w:szCs w:val="24"/>
    </w:rPr>
  </w:style>
  <w:style w:type="paragraph" w:customStyle="1" w:styleId="BHead">
    <w:name w:val="B Head"/>
    <w:rsid w:val="00AD48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D48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D48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D486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D486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D486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D486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D486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D486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D486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D486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D4866"/>
    <w:pPr>
      <w:spacing w:before="240" w:after="240"/>
      <w:ind w:left="1418"/>
      <w:jc w:val="left"/>
    </w:pPr>
    <w:rPr>
      <w:szCs w:val="24"/>
    </w:rPr>
  </w:style>
  <w:style w:type="paragraph" w:customStyle="1" w:styleId="e4">
    <w:name w:val="e4"/>
    <w:aliases w:val="exh line end"/>
    <w:basedOn w:val="Normal"/>
    <w:next w:val="Normal"/>
    <w:rsid w:val="00AD486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D4866"/>
    <w:pPr>
      <w:spacing w:before="120" w:after="200"/>
    </w:pPr>
    <w:rPr>
      <w:b/>
    </w:rPr>
  </w:style>
  <w:style w:type="paragraph" w:customStyle="1" w:styleId="S1-Header1">
    <w:name w:val="S1-Header1"/>
    <w:basedOn w:val="Normal"/>
    <w:rsid w:val="00AD486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D486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D486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D486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D4866"/>
    <w:pPr>
      <w:spacing w:before="120" w:after="240"/>
      <w:jc w:val="center"/>
    </w:pPr>
    <w:rPr>
      <w:b/>
      <w:bCs/>
      <w:sz w:val="36"/>
    </w:rPr>
  </w:style>
  <w:style w:type="paragraph" w:customStyle="1" w:styleId="S3-Header1">
    <w:name w:val="S3-Header 1"/>
    <w:basedOn w:val="Normal"/>
    <w:rsid w:val="00AD4866"/>
    <w:pPr>
      <w:spacing w:before="120" w:after="200"/>
      <w:ind w:left="1080" w:hanging="720"/>
    </w:pPr>
    <w:rPr>
      <w:b/>
      <w:bCs/>
      <w:noProof/>
      <w:sz w:val="28"/>
    </w:rPr>
  </w:style>
  <w:style w:type="paragraph" w:customStyle="1" w:styleId="S3-Heading2">
    <w:name w:val="S3-Heading 2"/>
    <w:basedOn w:val="Normal"/>
    <w:rsid w:val="00AD4866"/>
    <w:pPr>
      <w:spacing w:after="200"/>
      <w:ind w:left="1080" w:right="288" w:hanging="720"/>
    </w:pPr>
    <w:rPr>
      <w:b/>
      <w:bCs/>
      <w:szCs w:val="24"/>
    </w:rPr>
  </w:style>
  <w:style w:type="paragraph" w:customStyle="1" w:styleId="S4Header">
    <w:name w:val="S4 Header"/>
    <w:basedOn w:val="Normal"/>
    <w:next w:val="Normal"/>
    <w:rsid w:val="00AD4866"/>
    <w:pPr>
      <w:spacing w:before="120" w:after="240"/>
      <w:jc w:val="center"/>
    </w:pPr>
    <w:rPr>
      <w:b/>
      <w:sz w:val="32"/>
    </w:rPr>
  </w:style>
  <w:style w:type="paragraph" w:customStyle="1" w:styleId="S4-Header10">
    <w:name w:val="S4-Header 1"/>
    <w:basedOn w:val="Normal"/>
    <w:next w:val="Normal"/>
    <w:rsid w:val="00AD486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D4866"/>
    <w:pPr>
      <w:spacing w:before="120" w:after="240"/>
      <w:ind w:left="360" w:right="288"/>
    </w:pPr>
    <w:rPr>
      <w:bCs/>
      <w:sz w:val="32"/>
    </w:rPr>
  </w:style>
  <w:style w:type="paragraph" w:customStyle="1" w:styleId="S6-Header1">
    <w:name w:val="S6-Header 1"/>
    <w:basedOn w:val="Normal"/>
    <w:next w:val="Normal"/>
    <w:rsid w:val="00AD4866"/>
    <w:pPr>
      <w:spacing w:before="120" w:after="240"/>
      <w:jc w:val="center"/>
    </w:pPr>
    <w:rPr>
      <w:rFonts w:cs="Arial"/>
      <w:b/>
      <w:sz w:val="32"/>
      <w:szCs w:val="24"/>
    </w:rPr>
  </w:style>
  <w:style w:type="paragraph" w:customStyle="1" w:styleId="Part">
    <w:name w:val="Part"/>
    <w:basedOn w:val="Normal"/>
    <w:rsid w:val="00AD4866"/>
    <w:pPr>
      <w:keepNext/>
      <w:spacing w:before="2280"/>
      <w:jc w:val="center"/>
    </w:pPr>
    <w:rPr>
      <w:b/>
      <w:sz w:val="52"/>
      <w:szCs w:val="24"/>
    </w:rPr>
  </w:style>
  <w:style w:type="paragraph" w:customStyle="1" w:styleId="StyleHead41Before6ptAfter6pt">
    <w:name w:val="Style Head 4.1 + Before:  6 pt After:  6 pt"/>
    <w:basedOn w:val="Head41"/>
    <w:rsid w:val="00AD486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D4866"/>
    <w:pPr>
      <w:spacing w:before="120" w:after="240"/>
      <w:jc w:val="center"/>
    </w:pPr>
    <w:rPr>
      <w:b/>
      <w:sz w:val="36"/>
      <w:szCs w:val="24"/>
    </w:rPr>
  </w:style>
  <w:style w:type="paragraph" w:customStyle="1" w:styleId="StyleS1-Header1TimesNewRoman14pt">
    <w:name w:val="Style S1-Header1 + Times New Roman 14 pt"/>
    <w:basedOn w:val="S1-Header1"/>
    <w:rsid w:val="00AD486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D4866"/>
    <w:pPr>
      <w:tabs>
        <w:tab w:val="num" w:pos="648"/>
      </w:tabs>
      <w:ind w:left="360" w:hanging="72"/>
    </w:pPr>
  </w:style>
  <w:style w:type="paragraph" w:customStyle="1" w:styleId="StyleStyleS1-Header1TimesNewRoman14pt1">
    <w:name w:val="Style Style S1-Header1 + Times New Roman 14 pt +1"/>
    <w:basedOn w:val="StyleS1-Header1TimesNewRoman14pt"/>
    <w:rsid w:val="00AD4866"/>
    <w:pPr>
      <w:tabs>
        <w:tab w:val="num" w:pos="648"/>
      </w:tabs>
      <w:ind w:left="360" w:hanging="72"/>
    </w:pPr>
  </w:style>
  <w:style w:type="character" w:customStyle="1" w:styleId="AHead">
    <w:name w:val="A Head"/>
    <w:rsid w:val="00AD4866"/>
    <w:rPr>
      <w:rFonts w:ascii="Times New Roman" w:hAnsi="Times New Roman" w:cs="Times New Roman" w:hint="default"/>
      <w:noProof w:val="0"/>
      <w:sz w:val="20"/>
      <w:lang w:val="en-US"/>
    </w:rPr>
  </w:style>
  <w:style w:type="character" w:customStyle="1" w:styleId="DefaultPara">
    <w:name w:val="Default Para"/>
    <w:rsid w:val="00AD4866"/>
    <w:rPr>
      <w:rFonts w:ascii="CG Times" w:hAnsi="CG Times" w:hint="default"/>
      <w:b/>
      <w:bCs w:val="0"/>
      <w:i/>
      <w:iCs w:val="0"/>
      <w:noProof w:val="0"/>
      <w:sz w:val="24"/>
      <w:lang w:val="en-US"/>
    </w:rPr>
  </w:style>
  <w:style w:type="character" w:customStyle="1" w:styleId="BulletList">
    <w:name w:val="Bullet List"/>
    <w:basedOn w:val="DefaultParagraphFont"/>
    <w:rsid w:val="00AD4866"/>
  </w:style>
  <w:style w:type="character" w:customStyle="1" w:styleId="StyleHeader2-SubClausesItalicChar">
    <w:name w:val="Style Header 2 - SubClauses + Italic Char"/>
    <w:rsid w:val="00AD4866"/>
    <w:rPr>
      <w:rFonts w:ascii="Arial" w:hAnsi="Arial" w:cs="Arial" w:hint="default"/>
      <w:i/>
      <w:iCs/>
      <w:sz w:val="24"/>
      <w:szCs w:val="24"/>
      <w:lang w:val="en-US" w:eastAsia="en-US" w:bidi="ar-SA"/>
    </w:rPr>
  </w:style>
  <w:style w:type="character" w:customStyle="1" w:styleId="S1-Header1CharChar">
    <w:name w:val="S1-Header1 Char Char"/>
    <w:rsid w:val="00AD486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D486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D486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D4866"/>
    <w:rPr>
      <w:rFonts w:ascii="Arial" w:hAnsi="Arial" w:cs="Arial" w:hint="default"/>
      <w:b w:val="0"/>
      <w:bCs w:val="0"/>
      <w:sz w:val="28"/>
      <w:szCs w:val="24"/>
      <w:lang w:val="en-US" w:eastAsia="en-US" w:bidi="ar-SA"/>
    </w:rPr>
  </w:style>
  <w:style w:type="character" w:customStyle="1" w:styleId="hps">
    <w:name w:val="hps"/>
    <w:rsid w:val="00AD4866"/>
  </w:style>
  <w:style w:type="character" w:customStyle="1" w:styleId="shorttext">
    <w:name w:val="short_text"/>
    <w:rsid w:val="00AD4866"/>
  </w:style>
  <w:style w:type="character" w:customStyle="1" w:styleId="atn">
    <w:name w:val="atn"/>
    <w:rsid w:val="00AD4866"/>
  </w:style>
  <w:style w:type="character" w:customStyle="1" w:styleId="dieuChar">
    <w:name w:val="dieu Char"/>
    <w:rsid w:val="00AD4866"/>
    <w:rPr>
      <w:rFonts w:ascii="Times New Roman" w:eastAsia="Times New Roman" w:hAnsi="Times New Roman" w:cs="Times New Roman"/>
      <w:b/>
      <w:color w:val="0000FF"/>
      <w:sz w:val="26"/>
      <w:szCs w:val="20"/>
      <w:lang w:val="en-US"/>
    </w:rPr>
  </w:style>
  <w:style w:type="paragraph" w:customStyle="1" w:styleId="3">
    <w:name w:val="3"/>
    <w:basedOn w:val="Heading3"/>
    <w:rsid w:val="00AD4866"/>
    <w:pPr>
      <w:keepNext w:val="0"/>
      <w:widowControl w:val="0"/>
      <w:tabs>
        <w:tab w:val="left" w:pos="851"/>
      </w:tabs>
      <w:overflowPunct w:val="0"/>
      <w:autoSpaceDE w:val="0"/>
      <w:autoSpaceDN w:val="0"/>
      <w:adjustRightInd w:val="0"/>
      <w:spacing w:before="120" w:line="240" w:lineRule="auto"/>
      <w:ind w:right="0" w:firstLine="567"/>
      <w:jc w:val="both"/>
      <w:textAlignment w:val="baseline"/>
    </w:pPr>
    <w:rPr>
      <w:rFonts w:eastAsia="Calibri"/>
      <w:bCs w:val="0"/>
      <w:lang w:val="vi-VN"/>
    </w:rPr>
  </w:style>
  <w:style w:type="paragraph" w:customStyle="1" w:styleId="Mau">
    <w:name w:val="Mau"/>
    <w:basedOn w:val="Heading4"/>
    <w:rsid w:val="00AD4866"/>
    <w:pPr>
      <w:spacing w:after="120"/>
      <w:ind w:left="0" w:right="0" w:firstLine="567"/>
      <w:jc w:val="right"/>
    </w:pPr>
    <w:rPr>
      <w:rFonts w:ascii=".VnTime" w:hAnsi=".VnTime"/>
      <w:sz w:val="28"/>
      <w:szCs w:val="28"/>
      <w:u w:val="single"/>
      <w:lang w:val="de-DE" w:eastAsia="en-US"/>
    </w:rPr>
  </w:style>
  <w:style w:type="paragraph" w:styleId="Index2">
    <w:name w:val="index 2"/>
    <w:basedOn w:val="Normal"/>
    <w:next w:val="Normal"/>
    <w:uiPriority w:val="99"/>
    <w:semiHidden/>
    <w:rsid w:val="00AD4866"/>
    <w:pPr>
      <w:tabs>
        <w:tab w:val="right" w:pos="4140"/>
      </w:tabs>
      <w:ind w:left="480" w:hanging="240"/>
      <w:jc w:val="left"/>
    </w:pPr>
    <w:rPr>
      <w:sz w:val="20"/>
    </w:rPr>
  </w:style>
  <w:style w:type="paragraph" w:styleId="Index3">
    <w:name w:val="index 3"/>
    <w:basedOn w:val="Normal"/>
    <w:next w:val="Normal"/>
    <w:uiPriority w:val="99"/>
    <w:semiHidden/>
    <w:rsid w:val="00AD4866"/>
    <w:pPr>
      <w:tabs>
        <w:tab w:val="right" w:pos="4140"/>
      </w:tabs>
      <w:ind w:left="720" w:hanging="240"/>
      <w:jc w:val="left"/>
    </w:pPr>
    <w:rPr>
      <w:sz w:val="20"/>
    </w:rPr>
  </w:style>
  <w:style w:type="paragraph" w:styleId="Index4">
    <w:name w:val="index 4"/>
    <w:basedOn w:val="Normal"/>
    <w:next w:val="Normal"/>
    <w:uiPriority w:val="99"/>
    <w:semiHidden/>
    <w:rsid w:val="00AD4866"/>
    <w:pPr>
      <w:tabs>
        <w:tab w:val="right" w:pos="4140"/>
      </w:tabs>
      <w:ind w:left="960" w:hanging="240"/>
      <w:jc w:val="left"/>
    </w:pPr>
    <w:rPr>
      <w:sz w:val="20"/>
    </w:rPr>
  </w:style>
  <w:style w:type="paragraph" w:styleId="Index5">
    <w:name w:val="index 5"/>
    <w:basedOn w:val="Normal"/>
    <w:next w:val="Normal"/>
    <w:uiPriority w:val="99"/>
    <w:semiHidden/>
    <w:rsid w:val="00AD4866"/>
    <w:pPr>
      <w:tabs>
        <w:tab w:val="right" w:pos="4140"/>
      </w:tabs>
      <w:ind w:left="1200" w:hanging="240"/>
      <w:jc w:val="left"/>
    </w:pPr>
    <w:rPr>
      <w:sz w:val="20"/>
    </w:rPr>
  </w:style>
  <w:style w:type="paragraph" w:styleId="Index6">
    <w:name w:val="index 6"/>
    <w:basedOn w:val="Normal"/>
    <w:next w:val="Normal"/>
    <w:uiPriority w:val="99"/>
    <w:semiHidden/>
    <w:rsid w:val="00AD4866"/>
    <w:pPr>
      <w:tabs>
        <w:tab w:val="right" w:pos="4140"/>
      </w:tabs>
      <w:ind w:left="1440" w:hanging="240"/>
      <w:jc w:val="left"/>
    </w:pPr>
    <w:rPr>
      <w:sz w:val="20"/>
    </w:rPr>
  </w:style>
  <w:style w:type="paragraph" w:styleId="Index7">
    <w:name w:val="index 7"/>
    <w:basedOn w:val="Normal"/>
    <w:next w:val="Normal"/>
    <w:uiPriority w:val="99"/>
    <w:semiHidden/>
    <w:rsid w:val="00AD4866"/>
    <w:pPr>
      <w:tabs>
        <w:tab w:val="right" w:pos="4140"/>
      </w:tabs>
      <w:ind w:left="1680" w:hanging="240"/>
      <w:jc w:val="left"/>
    </w:pPr>
    <w:rPr>
      <w:sz w:val="20"/>
    </w:rPr>
  </w:style>
  <w:style w:type="paragraph" w:styleId="Index8">
    <w:name w:val="index 8"/>
    <w:basedOn w:val="Normal"/>
    <w:next w:val="Normal"/>
    <w:uiPriority w:val="99"/>
    <w:semiHidden/>
    <w:rsid w:val="00AD4866"/>
    <w:pPr>
      <w:tabs>
        <w:tab w:val="right" w:pos="4140"/>
      </w:tabs>
      <w:ind w:left="1920" w:hanging="240"/>
      <w:jc w:val="left"/>
    </w:pPr>
    <w:rPr>
      <w:sz w:val="20"/>
    </w:rPr>
  </w:style>
  <w:style w:type="character" w:customStyle="1" w:styleId="SectionHeader3Char1">
    <w:name w:val="Section Header3 Char1"/>
    <w:aliases w:val="Sub-Clause Paragraph Char1"/>
    <w:semiHidden/>
    <w:rsid w:val="00AD4866"/>
    <w:rPr>
      <w:rFonts w:ascii="Times New Roman" w:eastAsia="Times New Roman" w:hAnsi="Times New Roman" w:cs="Times New Roman"/>
      <w:b/>
      <w:bCs/>
      <w:spacing w:val="-2"/>
      <w:sz w:val="16"/>
      <w:szCs w:val="24"/>
      <w:lang w:val="en-US"/>
    </w:rPr>
  </w:style>
  <w:style w:type="paragraph" w:customStyle="1" w:styleId="4">
    <w:name w:val="4"/>
    <w:basedOn w:val="Normal"/>
    <w:rsid w:val="00AD4866"/>
    <w:pPr>
      <w:spacing w:before="360" w:line="288" w:lineRule="auto"/>
    </w:pPr>
    <w:rPr>
      <w:rFonts w:ascii=".VnArial" w:hAnsi=".VnArial"/>
      <w:b/>
      <w:sz w:val="20"/>
    </w:rPr>
  </w:style>
  <w:style w:type="paragraph" w:styleId="Revision">
    <w:name w:val="Revision"/>
    <w:hidden/>
    <w:uiPriority w:val="99"/>
    <w:semiHidden/>
    <w:rsid w:val="00AD486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AD4866"/>
    <w:pPr>
      <w:widowControl w:val="0"/>
    </w:pPr>
    <w:rPr>
      <w:rFonts w:ascii=".VnTime" w:hAnsi=".VnTime"/>
      <w:sz w:val="26"/>
    </w:rPr>
  </w:style>
  <w:style w:type="character" w:styleId="Emphasis">
    <w:name w:val="Emphasis"/>
    <w:uiPriority w:val="99"/>
    <w:qFormat/>
    <w:rsid w:val="00AD4866"/>
    <w:rPr>
      <w:i/>
      <w:iCs/>
    </w:rPr>
  </w:style>
  <w:style w:type="paragraph" w:customStyle="1" w:styleId="M">
    <w:name w:val="M"/>
    <w:basedOn w:val="Normal"/>
    <w:rsid w:val="00AD4866"/>
    <w:pPr>
      <w:spacing w:before="60" w:after="60"/>
      <w:ind w:firstLine="720"/>
    </w:pPr>
    <w:rPr>
      <w:rFonts w:ascii=".VnTime" w:hAnsi=".VnTime"/>
      <w:b/>
      <w:sz w:val="28"/>
    </w:rPr>
  </w:style>
  <w:style w:type="paragraph" w:customStyle="1" w:styleId="k">
    <w:name w:val="k"/>
    <w:basedOn w:val="BodyTextIndent"/>
    <w:rsid w:val="00AD4866"/>
    <w:pPr>
      <w:spacing w:line="240" w:lineRule="auto"/>
      <w:ind w:firstLine="720"/>
    </w:pPr>
    <w:rPr>
      <w:rFonts w:ascii=".VnTime" w:hAnsi=".VnTime"/>
      <w:spacing w:val="0"/>
      <w:sz w:val="28"/>
      <w:szCs w:val="20"/>
      <w:lang w:val="en-US" w:eastAsia="en-US"/>
    </w:rPr>
  </w:style>
  <w:style w:type="paragraph" w:customStyle="1" w:styleId="Tenvb">
    <w:name w:val="Tenvb"/>
    <w:basedOn w:val="Normal"/>
    <w:autoRedefine/>
    <w:rsid w:val="00AD4866"/>
    <w:pPr>
      <w:spacing w:before="120" w:after="120"/>
      <w:jc w:val="center"/>
    </w:pPr>
    <w:rPr>
      <w:b/>
      <w:color w:val="0000FF"/>
      <w:spacing w:val="26"/>
      <w:sz w:val="20"/>
    </w:rPr>
  </w:style>
  <w:style w:type="paragraph" w:customStyle="1" w:styleId="niu">
    <w:name w:val="n§iÒu"/>
    <w:basedOn w:val="Normal"/>
    <w:rsid w:val="00AD4866"/>
    <w:pPr>
      <w:spacing w:before="120" w:line="340" w:lineRule="exact"/>
      <w:ind w:firstLine="680"/>
      <w:jc w:val="left"/>
    </w:pPr>
    <w:rPr>
      <w:rFonts w:ascii=".VnTime" w:hAnsi=".VnTime"/>
      <w:b/>
      <w:sz w:val="28"/>
      <w:szCs w:val="28"/>
    </w:rPr>
  </w:style>
  <w:style w:type="paragraph" w:customStyle="1" w:styleId="5">
    <w:name w:val="5"/>
    <w:basedOn w:val="Normal"/>
    <w:rsid w:val="00AD4866"/>
    <w:pPr>
      <w:spacing w:before="360" w:line="288" w:lineRule="auto"/>
      <w:ind w:left="567" w:hanging="567"/>
    </w:pPr>
    <w:rPr>
      <w:rFonts w:ascii=".VnCentury Schoolbook" w:hAnsi=".VnCentury Schoolbook"/>
      <w:sz w:val="20"/>
    </w:rPr>
  </w:style>
  <w:style w:type="paragraph" w:customStyle="1" w:styleId="GDD">
    <w:name w:val="GDD"/>
    <w:basedOn w:val="Normal"/>
    <w:rsid w:val="00AD486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D4866"/>
    <w:pPr>
      <w:spacing w:before="240" w:line="288" w:lineRule="auto"/>
    </w:pPr>
    <w:rPr>
      <w:rFonts w:ascii=".VnArial" w:hAnsi=".VnArial"/>
      <w:b/>
      <w:bCs/>
      <w:sz w:val="22"/>
      <w:szCs w:val="22"/>
    </w:rPr>
  </w:style>
  <w:style w:type="paragraph" w:customStyle="1" w:styleId="6">
    <w:name w:val="6"/>
    <w:basedOn w:val="Normal"/>
    <w:rsid w:val="00AD4866"/>
    <w:pPr>
      <w:spacing w:line="288" w:lineRule="auto"/>
      <w:jc w:val="center"/>
    </w:pPr>
    <w:rPr>
      <w:rFonts w:ascii="VnArial U" w:hAnsi="VnArial U"/>
      <w:sz w:val="28"/>
      <w:szCs w:val="28"/>
    </w:rPr>
  </w:style>
  <w:style w:type="paragraph" w:customStyle="1" w:styleId="8">
    <w:name w:val="8"/>
    <w:basedOn w:val="6"/>
    <w:rsid w:val="00AD4866"/>
    <w:pPr>
      <w:spacing w:line="312" w:lineRule="auto"/>
    </w:pPr>
    <w:rPr>
      <w:rFonts w:ascii=".VnArialH" w:hAnsi=".VnArialH"/>
      <w:sz w:val="32"/>
      <w:szCs w:val="32"/>
    </w:rPr>
  </w:style>
  <w:style w:type="paragraph" w:customStyle="1" w:styleId="7">
    <w:name w:val="7"/>
    <w:basedOn w:val="6"/>
    <w:rsid w:val="00AD486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D4866"/>
    <w:pPr>
      <w:jc w:val="left"/>
    </w:pPr>
    <w:rPr>
      <w:color w:val="000000"/>
    </w:rPr>
  </w:style>
  <w:style w:type="paragraph" w:styleId="NoSpacing">
    <w:name w:val="No Spacing"/>
    <w:link w:val="NoSpacingChar"/>
    <w:uiPriority w:val="1"/>
    <w:qFormat/>
    <w:rsid w:val="00AD486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D4866"/>
    <w:rPr>
      <w:rFonts w:ascii="Calibri" w:eastAsia="Times New Roman" w:hAnsi="Calibri" w:cs="Times New Roman"/>
    </w:rPr>
  </w:style>
  <w:style w:type="paragraph" w:customStyle="1" w:styleId="Style">
    <w:name w:val="Style"/>
    <w:basedOn w:val="i"/>
    <w:link w:val="StyleChar"/>
    <w:uiPriority w:val="99"/>
    <w:rsid w:val="00AD486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D4866"/>
    <w:rPr>
      <w:rFonts w:ascii="Arial" w:eastAsia="Arial" w:hAnsi="Arial" w:cs="Arial"/>
      <w:sz w:val="20"/>
      <w:szCs w:val="20"/>
      <w:lang w:val="vi-VN" w:eastAsia="vi-VN" w:bidi="vi-VN"/>
    </w:rPr>
  </w:style>
  <w:style w:type="character" w:customStyle="1" w:styleId="apple-converted-space">
    <w:name w:val="apple-converted-space"/>
    <w:rsid w:val="00AD4866"/>
  </w:style>
  <w:style w:type="paragraph" w:customStyle="1" w:styleId="Section4-Heading2">
    <w:name w:val="Section 4 - Heading 2"/>
    <w:basedOn w:val="Normal"/>
    <w:rsid w:val="00AD4866"/>
    <w:pPr>
      <w:spacing w:after="200"/>
      <w:jc w:val="center"/>
    </w:pPr>
    <w:rPr>
      <w:b/>
      <w:sz w:val="32"/>
      <w:szCs w:val="24"/>
    </w:rPr>
  </w:style>
  <w:style w:type="paragraph" w:customStyle="1" w:styleId="Style5">
    <w:name w:val="Style 5"/>
    <w:basedOn w:val="Normal"/>
    <w:rsid w:val="00AD486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D4866"/>
    <w:pPr>
      <w:numPr>
        <w:numId w:val="3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AD4866"/>
    <w:pPr>
      <w:numPr>
        <w:numId w:val="3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AD4866"/>
    <w:pPr>
      <w:numPr>
        <w:numId w:val="3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AD4866"/>
    <w:pPr>
      <w:numPr>
        <w:numId w:val="3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AD4866"/>
    <w:pPr>
      <w:spacing w:before="120" w:after="240"/>
      <w:jc w:val="center"/>
    </w:pPr>
    <w:rPr>
      <w:b/>
      <w:sz w:val="36"/>
      <w:szCs w:val="24"/>
    </w:rPr>
  </w:style>
  <w:style w:type="paragraph" w:customStyle="1" w:styleId="Style13ptLeft1">
    <w:name w:val="Style 13 pt Left1"/>
    <w:basedOn w:val="Normal"/>
    <w:rsid w:val="00AD4866"/>
    <w:pPr>
      <w:spacing w:line="288" w:lineRule="auto"/>
      <w:ind w:firstLine="360"/>
      <w:jc w:val="left"/>
    </w:pPr>
    <w:rPr>
      <w:sz w:val="26"/>
    </w:rPr>
  </w:style>
  <w:style w:type="paragraph" w:customStyle="1" w:styleId="SPDForm2">
    <w:name w:val="SPD  Form 2"/>
    <w:basedOn w:val="Normal"/>
    <w:qFormat/>
    <w:rsid w:val="00AD4866"/>
    <w:pPr>
      <w:spacing w:before="120" w:after="240"/>
      <w:jc w:val="center"/>
    </w:pPr>
    <w:rPr>
      <w:b/>
      <w:sz w:val="36"/>
    </w:rPr>
  </w:style>
  <w:style w:type="paragraph" w:customStyle="1" w:styleId="p2">
    <w:name w:val="p2"/>
    <w:basedOn w:val="Normal"/>
    <w:rsid w:val="00AD4866"/>
    <w:pPr>
      <w:jc w:val="left"/>
    </w:pPr>
    <w:rPr>
      <w:rFonts w:ascii="Calibri" w:eastAsia="Calibri" w:hAnsi="Calibri"/>
      <w:sz w:val="15"/>
      <w:szCs w:val="15"/>
    </w:rPr>
  </w:style>
  <w:style w:type="character" w:customStyle="1" w:styleId="NormalWebChar">
    <w:name w:val="Normal (Web) Char"/>
    <w:link w:val="NormalWeb"/>
    <w:rsid w:val="00AD4866"/>
    <w:rPr>
      <w:rFonts w:ascii="Times New Roman" w:eastAsia="Times New Roman" w:hAnsi="Times New Roman" w:cs="Times New Roman"/>
      <w:sz w:val="24"/>
      <w:szCs w:val="24"/>
    </w:rPr>
  </w:style>
  <w:style w:type="paragraph" w:customStyle="1" w:styleId="para">
    <w:name w:val="para"/>
    <w:basedOn w:val="Normal"/>
    <w:link w:val="paraChar"/>
    <w:rsid w:val="00AD4866"/>
    <w:pPr>
      <w:spacing w:after="240"/>
    </w:pPr>
    <w:rPr>
      <w:sz w:val="22"/>
    </w:rPr>
  </w:style>
  <w:style w:type="character" w:customStyle="1" w:styleId="paraChar">
    <w:name w:val="para Char"/>
    <w:link w:val="para"/>
    <w:rsid w:val="00AD4866"/>
    <w:rPr>
      <w:rFonts w:ascii="Times New Roman" w:eastAsia="Times New Roman" w:hAnsi="Times New Roman" w:cs="Times New Roman"/>
      <w:szCs w:val="20"/>
    </w:rPr>
  </w:style>
  <w:style w:type="paragraph" w:customStyle="1" w:styleId="Normal10">
    <w:name w:val="Normal 10"/>
    <w:basedOn w:val="Normal"/>
    <w:rsid w:val="00AD4866"/>
    <w:pPr>
      <w:widowControl w:val="0"/>
      <w:spacing w:after="240"/>
    </w:pPr>
    <w:rPr>
      <w:sz w:val="20"/>
      <w:lang w:val="fr-FR"/>
    </w:rPr>
  </w:style>
  <w:style w:type="character" w:customStyle="1" w:styleId="Other">
    <w:name w:val="Other_"/>
    <w:basedOn w:val="DefaultParagraphFont"/>
    <w:link w:val="Other0"/>
    <w:rsid w:val="00AD4866"/>
    <w:rPr>
      <w:rFonts w:ascii="Times New Roman" w:eastAsia="Times New Roman" w:hAnsi="Times New Roman"/>
      <w:sz w:val="28"/>
      <w:szCs w:val="28"/>
    </w:rPr>
  </w:style>
  <w:style w:type="paragraph" w:customStyle="1" w:styleId="Other0">
    <w:name w:val="Other"/>
    <w:basedOn w:val="Normal"/>
    <w:link w:val="Other"/>
    <w:rsid w:val="00AD4866"/>
    <w:pPr>
      <w:widowControl w:val="0"/>
      <w:spacing w:line="276" w:lineRule="auto"/>
      <w:jc w:val="left"/>
    </w:pPr>
    <w:rPr>
      <w:rFonts w:cstheme="minorBidi"/>
      <w:sz w:val="28"/>
      <w:szCs w:val="28"/>
    </w:rPr>
  </w:style>
  <w:style w:type="paragraph" w:customStyle="1" w:styleId="2Gachdaudong">
    <w:name w:val="2.Gach dau dong"/>
    <w:basedOn w:val="Normal"/>
    <w:link w:val="2GachdaudongChar"/>
    <w:rsid w:val="00AD4866"/>
    <w:pPr>
      <w:suppressAutoHyphens/>
      <w:spacing w:before="120" w:after="120"/>
    </w:pPr>
    <w:rPr>
      <w:color w:val="333399"/>
      <w:sz w:val="26"/>
      <w:szCs w:val="26"/>
      <w:lang w:val="x-none" w:eastAsia="ar-SA"/>
    </w:rPr>
  </w:style>
  <w:style w:type="character" w:customStyle="1" w:styleId="2GachdaudongChar">
    <w:name w:val="2.Gach dau dong Char"/>
    <w:link w:val="2Gachdaudong"/>
    <w:rsid w:val="00AD4866"/>
    <w:rPr>
      <w:rFonts w:ascii="Times New Roman" w:eastAsia="Times New Roman" w:hAnsi="Times New Roman" w:cs="Times New Roman"/>
      <w:color w:val="333399"/>
      <w:sz w:val="26"/>
      <w:szCs w:val="26"/>
      <w:lang w:val="x-none" w:eastAsia="ar-SA"/>
    </w:rPr>
  </w:style>
  <w:style w:type="paragraph" w:customStyle="1" w:styleId="A4">
    <w:name w:val="A4"/>
    <w:basedOn w:val="Normal"/>
    <w:autoRedefine/>
    <w:qFormat/>
    <w:rsid w:val="00AD4866"/>
    <w:pPr>
      <w:numPr>
        <w:numId w:val="36"/>
      </w:numPr>
      <w:tabs>
        <w:tab w:val="num" w:pos="142"/>
      </w:tabs>
      <w:spacing w:before="120" w:after="120"/>
    </w:pPr>
    <w:rPr>
      <w:rFonts w:eastAsia="Batang"/>
      <w:b/>
      <w:bCs/>
      <w:i/>
      <w:color w:val="000000"/>
      <w:sz w:val="28"/>
      <w:szCs w:val="28"/>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694">
      <w:bodyDiv w:val="1"/>
      <w:marLeft w:val="0"/>
      <w:marRight w:val="0"/>
      <w:marTop w:val="0"/>
      <w:marBottom w:val="0"/>
      <w:divBdr>
        <w:top w:val="none" w:sz="0" w:space="0" w:color="auto"/>
        <w:left w:val="none" w:sz="0" w:space="0" w:color="auto"/>
        <w:bottom w:val="none" w:sz="0" w:space="0" w:color="auto"/>
        <w:right w:val="none" w:sz="0" w:space="0" w:color="auto"/>
      </w:divBdr>
    </w:div>
    <w:div w:id="266694432">
      <w:bodyDiv w:val="1"/>
      <w:marLeft w:val="0"/>
      <w:marRight w:val="0"/>
      <w:marTop w:val="0"/>
      <w:marBottom w:val="0"/>
      <w:divBdr>
        <w:top w:val="none" w:sz="0" w:space="0" w:color="auto"/>
        <w:left w:val="none" w:sz="0" w:space="0" w:color="auto"/>
        <w:bottom w:val="none" w:sz="0" w:space="0" w:color="auto"/>
        <w:right w:val="none" w:sz="0" w:space="0" w:color="auto"/>
      </w:divBdr>
    </w:div>
    <w:div w:id="335575047">
      <w:bodyDiv w:val="1"/>
      <w:marLeft w:val="0"/>
      <w:marRight w:val="0"/>
      <w:marTop w:val="0"/>
      <w:marBottom w:val="0"/>
      <w:divBdr>
        <w:top w:val="none" w:sz="0" w:space="0" w:color="auto"/>
        <w:left w:val="none" w:sz="0" w:space="0" w:color="auto"/>
        <w:bottom w:val="none" w:sz="0" w:space="0" w:color="auto"/>
        <w:right w:val="none" w:sz="0" w:space="0" w:color="auto"/>
      </w:divBdr>
    </w:div>
    <w:div w:id="339818544">
      <w:bodyDiv w:val="1"/>
      <w:marLeft w:val="0"/>
      <w:marRight w:val="0"/>
      <w:marTop w:val="0"/>
      <w:marBottom w:val="0"/>
      <w:divBdr>
        <w:top w:val="none" w:sz="0" w:space="0" w:color="auto"/>
        <w:left w:val="none" w:sz="0" w:space="0" w:color="auto"/>
        <w:bottom w:val="none" w:sz="0" w:space="0" w:color="auto"/>
        <w:right w:val="none" w:sz="0" w:space="0" w:color="auto"/>
      </w:divBdr>
    </w:div>
    <w:div w:id="344550791">
      <w:bodyDiv w:val="1"/>
      <w:marLeft w:val="0"/>
      <w:marRight w:val="0"/>
      <w:marTop w:val="0"/>
      <w:marBottom w:val="0"/>
      <w:divBdr>
        <w:top w:val="none" w:sz="0" w:space="0" w:color="auto"/>
        <w:left w:val="none" w:sz="0" w:space="0" w:color="auto"/>
        <w:bottom w:val="none" w:sz="0" w:space="0" w:color="auto"/>
        <w:right w:val="none" w:sz="0" w:space="0" w:color="auto"/>
      </w:divBdr>
    </w:div>
    <w:div w:id="417408778">
      <w:bodyDiv w:val="1"/>
      <w:marLeft w:val="0"/>
      <w:marRight w:val="0"/>
      <w:marTop w:val="0"/>
      <w:marBottom w:val="0"/>
      <w:divBdr>
        <w:top w:val="none" w:sz="0" w:space="0" w:color="auto"/>
        <w:left w:val="none" w:sz="0" w:space="0" w:color="auto"/>
        <w:bottom w:val="none" w:sz="0" w:space="0" w:color="auto"/>
        <w:right w:val="none" w:sz="0" w:space="0" w:color="auto"/>
      </w:divBdr>
      <w:divsChild>
        <w:div w:id="1404571036">
          <w:marLeft w:val="0"/>
          <w:marRight w:val="0"/>
          <w:marTop w:val="0"/>
          <w:marBottom w:val="0"/>
          <w:divBdr>
            <w:top w:val="none" w:sz="0" w:space="0" w:color="auto"/>
            <w:left w:val="none" w:sz="0" w:space="0" w:color="auto"/>
            <w:bottom w:val="none" w:sz="0" w:space="0" w:color="auto"/>
            <w:right w:val="none" w:sz="0" w:space="0" w:color="auto"/>
          </w:divBdr>
        </w:div>
        <w:div w:id="651907839">
          <w:marLeft w:val="0"/>
          <w:marRight w:val="0"/>
          <w:marTop w:val="0"/>
          <w:marBottom w:val="0"/>
          <w:divBdr>
            <w:top w:val="none" w:sz="0" w:space="0" w:color="auto"/>
            <w:left w:val="none" w:sz="0" w:space="0" w:color="auto"/>
            <w:bottom w:val="none" w:sz="0" w:space="0" w:color="auto"/>
            <w:right w:val="none" w:sz="0" w:space="0" w:color="auto"/>
          </w:divBdr>
        </w:div>
        <w:div w:id="496043429">
          <w:marLeft w:val="0"/>
          <w:marRight w:val="0"/>
          <w:marTop w:val="0"/>
          <w:marBottom w:val="0"/>
          <w:divBdr>
            <w:top w:val="none" w:sz="0" w:space="0" w:color="auto"/>
            <w:left w:val="none" w:sz="0" w:space="0" w:color="auto"/>
            <w:bottom w:val="none" w:sz="0" w:space="0" w:color="auto"/>
            <w:right w:val="none" w:sz="0" w:space="0" w:color="auto"/>
          </w:divBdr>
        </w:div>
      </w:divsChild>
    </w:div>
    <w:div w:id="433327104">
      <w:bodyDiv w:val="1"/>
      <w:marLeft w:val="0"/>
      <w:marRight w:val="0"/>
      <w:marTop w:val="0"/>
      <w:marBottom w:val="0"/>
      <w:divBdr>
        <w:top w:val="none" w:sz="0" w:space="0" w:color="auto"/>
        <w:left w:val="none" w:sz="0" w:space="0" w:color="auto"/>
        <w:bottom w:val="none" w:sz="0" w:space="0" w:color="auto"/>
        <w:right w:val="none" w:sz="0" w:space="0" w:color="auto"/>
      </w:divBdr>
    </w:div>
    <w:div w:id="520894499">
      <w:bodyDiv w:val="1"/>
      <w:marLeft w:val="0"/>
      <w:marRight w:val="0"/>
      <w:marTop w:val="0"/>
      <w:marBottom w:val="0"/>
      <w:divBdr>
        <w:top w:val="none" w:sz="0" w:space="0" w:color="auto"/>
        <w:left w:val="none" w:sz="0" w:space="0" w:color="auto"/>
        <w:bottom w:val="none" w:sz="0" w:space="0" w:color="auto"/>
        <w:right w:val="none" w:sz="0" w:space="0" w:color="auto"/>
      </w:divBdr>
    </w:div>
    <w:div w:id="529689408">
      <w:bodyDiv w:val="1"/>
      <w:marLeft w:val="0"/>
      <w:marRight w:val="0"/>
      <w:marTop w:val="0"/>
      <w:marBottom w:val="0"/>
      <w:divBdr>
        <w:top w:val="none" w:sz="0" w:space="0" w:color="auto"/>
        <w:left w:val="none" w:sz="0" w:space="0" w:color="auto"/>
        <w:bottom w:val="none" w:sz="0" w:space="0" w:color="auto"/>
        <w:right w:val="none" w:sz="0" w:space="0" w:color="auto"/>
      </w:divBdr>
    </w:div>
    <w:div w:id="560822461">
      <w:bodyDiv w:val="1"/>
      <w:marLeft w:val="0"/>
      <w:marRight w:val="0"/>
      <w:marTop w:val="0"/>
      <w:marBottom w:val="0"/>
      <w:divBdr>
        <w:top w:val="none" w:sz="0" w:space="0" w:color="auto"/>
        <w:left w:val="none" w:sz="0" w:space="0" w:color="auto"/>
        <w:bottom w:val="none" w:sz="0" w:space="0" w:color="auto"/>
        <w:right w:val="none" w:sz="0" w:space="0" w:color="auto"/>
      </w:divBdr>
    </w:div>
    <w:div w:id="724983579">
      <w:bodyDiv w:val="1"/>
      <w:marLeft w:val="0"/>
      <w:marRight w:val="0"/>
      <w:marTop w:val="0"/>
      <w:marBottom w:val="0"/>
      <w:divBdr>
        <w:top w:val="none" w:sz="0" w:space="0" w:color="auto"/>
        <w:left w:val="none" w:sz="0" w:space="0" w:color="auto"/>
        <w:bottom w:val="none" w:sz="0" w:space="0" w:color="auto"/>
        <w:right w:val="none" w:sz="0" w:space="0" w:color="auto"/>
      </w:divBdr>
      <w:divsChild>
        <w:div w:id="201286475">
          <w:marLeft w:val="0"/>
          <w:marRight w:val="0"/>
          <w:marTop w:val="0"/>
          <w:marBottom w:val="30"/>
          <w:divBdr>
            <w:top w:val="none" w:sz="0" w:space="0" w:color="auto"/>
            <w:left w:val="none" w:sz="0" w:space="0" w:color="auto"/>
            <w:bottom w:val="none" w:sz="0" w:space="0" w:color="auto"/>
            <w:right w:val="none" w:sz="0" w:space="0" w:color="auto"/>
          </w:divBdr>
        </w:div>
        <w:div w:id="2032605565">
          <w:marLeft w:val="0"/>
          <w:marRight w:val="0"/>
          <w:marTop w:val="0"/>
          <w:marBottom w:val="30"/>
          <w:divBdr>
            <w:top w:val="none" w:sz="0" w:space="0" w:color="auto"/>
            <w:left w:val="none" w:sz="0" w:space="0" w:color="auto"/>
            <w:bottom w:val="none" w:sz="0" w:space="0" w:color="auto"/>
            <w:right w:val="none" w:sz="0" w:space="0" w:color="auto"/>
          </w:divBdr>
        </w:div>
        <w:div w:id="241453974">
          <w:marLeft w:val="0"/>
          <w:marRight w:val="0"/>
          <w:marTop w:val="0"/>
          <w:marBottom w:val="30"/>
          <w:divBdr>
            <w:top w:val="none" w:sz="0" w:space="0" w:color="auto"/>
            <w:left w:val="none" w:sz="0" w:space="0" w:color="auto"/>
            <w:bottom w:val="none" w:sz="0" w:space="0" w:color="auto"/>
            <w:right w:val="none" w:sz="0" w:space="0" w:color="auto"/>
          </w:divBdr>
        </w:div>
        <w:div w:id="87627631">
          <w:marLeft w:val="0"/>
          <w:marRight w:val="0"/>
          <w:marTop w:val="0"/>
          <w:marBottom w:val="30"/>
          <w:divBdr>
            <w:top w:val="none" w:sz="0" w:space="0" w:color="auto"/>
            <w:left w:val="none" w:sz="0" w:space="0" w:color="auto"/>
            <w:bottom w:val="none" w:sz="0" w:space="0" w:color="auto"/>
            <w:right w:val="none" w:sz="0" w:space="0" w:color="auto"/>
          </w:divBdr>
        </w:div>
        <w:div w:id="1468007192">
          <w:marLeft w:val="0"/>
          <w:marRight w:val="0"/>
          <w:marTop w:val="0"/>
          <w:marBottom w:val="30"/>
          <w:divBdr>
            <w:top w:val="none" w:sz="0" w:space="0" w:color="auto"/>
            <w:left w:val="none" w:sz="0" w:space="0" w:color="auto"/>
            <w:bottom w:val="none" w:sz="0" w:space="0" w:color="auto"/>
            <w:right w:val="none" w:sz="0" w:space="0" w:color="auto"/>
          </w:divBdr>
        </w:div>
      </w:divsChild>
    </w:div>
    <w:div w:id="770397423">
      <w:bodyDiv w:val="1"/>
      <w:marLeft w:val="0"/>
      <w:marRight w:val="0"/>
      <w:marTop w:val="0"/>
      <w:marBottom w:val="0"/>
      <w:divBdr>
        <w:top w:val="none" w:sz="0" w:space="0" w:color="auto"/>
        <w:left w:val="none" w:sz="0" w:space="0" w:color="auto"/>
        <w:bottom w:val="none" w:sz="0" w:space="0" w:color="auto"/>
        <w:right w:val="none" w:sz="0" w:space="0" w:color="auto"/>
      </w:divBdr>
    </w:div>
    <w:div w:id="915281252">
      <w:bodyDiv w:val="1"/>
      <w:marLeft w:val="0"/>
      <w:marRight w:val="0"/>
      <w:marTop w:val="0"/>
      <w:marBottom w:val="0"/>
      <w:divBdr>
        <w:top w:val="none" w:sz="0" w:space="0" w:color="auto"/>
        <w:left w:val="none" w:sz="0" w:space="0" w:color="auto"/>
        <w:bottom w:val="none" w:sz="0" w:space="0" w:color="auto"/>
        <w:right w:val="none" w:sz="0" w:space="0" w:color="auto"/>
      </w:divBdr>
    </w:div>
    <w:div w:id="1030258167">
      <w:bodyDiv w:val="1"/>
      <w:marLeft w:val="0"/>
      <w:marRight w:val="0"/>
      <w:marTop w:val="0"/>
      <w:marBottom w:val="0"/>
      <w:divBdr>
        <w:top w:val="none" w:sz="0" w:space="0" w:color="auto"/>
        <w:left w:val="none" w:sz="0" w:space="0" w:color="auto"/>
        <w:bottom w:val="none" w:sz="0" w:space="0" w:color="auto"/>
        <w:right w:val="none" w:sz="0" w:space="0" w:color="auto"/>
      </w:divBdr>
    </w:div>
    <w:div w:id="1056900684">
      <w:bodyDiv w:val="1"/>
      <w:marLeft w:val="0"/>
      <w:marRight w:val="0"/>
      <w:marTop w:val="0"/>
      <w:marBottom w:val="0"/>
      <w:divBdr>
        <w:top w:val="none" w:sz="0" w:space="0" w:color="auto"/>
        <w:left w:val="none" w:sz="0" w:space="0" w:color="auto"/>
        <w:bottom w:val="none" w:sz="0" w:space="0" w:color="auto"/>
        <w:right w:val="none" w:sz="0" w:space="0" w:color="auto"/>
      </w:divBdr>
    </w:div>
    <w:div w:id="1358432703">
      <w:bodyDiv w:val="1"/>
      <w:marLeft w:val="0"/>
      <w:marRight w:val="0"/>
      <w:marTop w:val="0"/>
      <w:marBottom w:val="0"/>
      <w:divBdr>
        <w:top w:val="none" w:sz="0" w:space="0" w:color="auto"/>
        <w:left w:val="none" w:sz="0" w:space="0" w:color="auto"/>
        <w:bottom w:val="none" w:sz="0" w:space="0" w:color="auto"/>
        <w:right w:val="none" w:sz="0" w:space="0" w:color="auto"/>
      </w:divBdr>
    </w:div>
    <w:div w:id="1386028080">
      <w:bodyDiv w:val="1"/>
      <w:marLeft w:val="0"/>
      <w:marRight w:val="0"/>
      <w:marTop w:val="0"/>
      <w:marBottom w:val="0"/>
      <w:divBdr>
        <w:top w:val="none" w:sz="0" w:space="0" w:color="auto"/>
        <w:left w:val="none" w:sz="0" w:space="0" w:color="auto"/>
        <w:bottom w:val="none" w:sz="0" w:space="0" w:color="auto"/>
        <w:right w:val="none" w:sz="0" w:space="0" w:color="auto"/>
      </w:divBdr>
    </w:div>
    <w:div w:id="1507743048">
      <w:bodyDiv w:val="1"/>
      <w:marLeft w:val="0"/>
      <w:marRight w:val="0"/>
      <w:marTop w:val="0"/>
      <w:marBottom w:val="0"/>
      <w:divBdr>
        <w:top w:val="none" w:sz="0" w:space="0" w:color="auto"/>
        <w:left w:val="none" w:sz="0" w:space="0" w:color="auto"/>
        <w:bottom w:val="none" w:sz="0" w:space="0" w:color="auto"/>
        <w:right w:val="none" w:sz="0" w:space="0" w:color="auto"/>
      </w:divBdr>
    </w:div>
    <w:div w:id="1530098002">
      <w:bodyDiv w:val="1"/>
      <w:marLeft w:val="0"/>
      <w:marRight w:val="0"/>
      <w:marTop w:val="0"/>
      <w:marBottom w:val="0"/>
      <w:divBdr>
        <w:top w:val="none" w:sz="0" w:space="0" w:color="auto"/>
        <w:left w:val="none" w:sz="0" w:space="0" w:color="auto"/>
        <w:bottom w:val="none" w:sz="0" w:space="0" w:color="auto"/>
        <w:right w:val="none" w:sz="0" w:space="0" w:color="auto"/>
      </w:divBdr>
    </w:div>
    <w:div w:id="1600330915">
      <w:bodyDiv w:val="1"/>
      <w:marLeft w:val="0"/>
      <w:marRight w:val="0"/>
      <w:marTop w:val="0"/>
      <w:marBottom w:val="0"/>
      <w:divBdr>
        <w:top w:val="none" w:sz="0" w:space="0" w:color="auto"/>
        <w:left w:val="none" w:sz="0" w:space="0" w:color="auto"/>
        <w:bottom w:val="none" w:sz="0" w:space="0" w:color="auto"/>
        <w:right w:val="none" w:sz="0" w:space="0" w:color="auto"/>
      </w:divBdr>
    </w:div>
    <w:div w:id="1681590199">
      <w:bodyDiv w:val="1"/>
      <w:marLeft w:val="0"/>
      <w:marRight w:val="0"/>
      <w:marTop w:val="0"/>
      <w:marBottom w:val="0"/>
      <w:divBdr>
        <w:top w:val="none" w:sz="0" w:space="0" w:color="auto"/>
        <w:left w:val="none" w:sz="0" w:space="0" w:color="auto"/>
        <w:bottom w:val="none" w:sz="0" w:space="0" w:color="auto"/>
        <w:right w:val="none" w:sz="0" w:space="0" w:color="auto"/>
      </w:divBdr>
    </w:div>
    <w:div w:id="1695351202">
      <w:bodyDiv w:val="1"/>
      <w:marLeft w:val="0"/>
      <w:marRight w:val="0"/>
      <w:marTop w:val="0"/>
      <w:marBottom w:val="0"/>
      <w:divBdr>
        <w:top w:val="none" w:sz="0" w:space="0" w:color="auto"/>
        <w:left w:val="none" w:sz="0" w:space="0" w:color="auto"/>
        <w:bottom w:val="none" w:sz="0" w:space="0" w:color="auto"/>
        <w:right w:val="none" w:sz="0" w:space="0" w:color="auto"/>
      </w:divBdr>
    </w:div>
    <w:div w:id="1858502379">
      <w:bodyDiv w:val="1"/>
      <w:marLeft w:val="0"/>
      <w:marRight w:val="0"/>
      <w:marTop w:val="0"/>
      <w:marBottom w:val="0"/>
      <w:divBdr>
        <w:top w:val="none" w:sz="0" w:space="0" w:color="auto"/>
        <w:left w:val="none" w:sz="0" w:space="0" w:color="auto"/>
        <w:bottom w:val="none" w:sz="0" w:space="0" w:color="auto"/>
        <w:right w:val="none" w:sz="0" w:space="0" w:color="auto"/>
      </w:divBdr>
    </w:div>
    <w:div w:id="1873835677">
      <w:bodyDiv w:val="1"/>
      <w:marLeft w:val="0"/>
      <w:marRight w:val="0"/>
      <w:marTop w:val="0"/>
      <w:marBottom w:val="0"/>
      <w:divBdr>
        <w:top w:val="none" w:sz="0" w:space="0" w:color="auto"/>
        <w:left w:val="none" w:sz="0" w:space="0" w:color="auto"/>
        <w:bottom w:val="none" w:sz="0" w:space="0" w:color="auto"/>
        <w:right w:val="none" w:sz="0" w:space="0" w:color="auto"/>
      </w:divBdr>
    </w:div>
    <w:div w:id="1882862190">
      <w:bodyDiv w:val="1"/>
      <w:marLeft w:val="0"/>
      <w:marRight w:val="0"/>
      <w:marTop w:val="0"/>
      <w:marBottom w:val="0"/>
      <w:divBdr>
        <w:top w:val="none" w:sz="0" w:space="0" w:color="auto"/>
        <w:left w:val="none" w:sz="0" w:space="0" w:color="auto"/>
        <w:bottom w:val="none" w:sz="0" w:space="0" w:color="auto"/>
        <w:right w:val="none" w:sz="0" w:space="0" w:color="auto"/>
      </w:divBdr>
    </w:div>
    <w:div w:id="1902597318">
      <w:bodyDiv w:val="1"/>
      <w:marLeft w:val="0"/>
      <w:marRight w:val="0"/>
      <w:marTop w:val="0"/>
      <w:marBottom w:val="0"/>
      <w:divBdr>
        <w:top w:val="none" w:sz="0" w:space="0" w:color="auto"/>
        <w:left w:val="none" w:sz="0" w:space="0" w:color="auto"/>
        <w:bottom w:val="none" w:sz="0" w:space="0" w:color="auto"/>
        <w:right w:val="none" w:sz="0" w:space="0" w:color="auto"/>
      </w:divBdr>
    </w:div>
    <w:div w:id="2050178249">
      <w:bodyDiv w:val="1"/>
      <w:marLeft w:val="0"/>
      <w:marRight w:val="0"/>
      <w:marTop w:val="0"/>
      <w:marBottom w:val="0"/>
      <w:divBdr>
        <w:top w:val="none" w:sz="0" w:space="0" w:color="auto"/>
        <w:left w:val="none" w:sz="0" w:space="0" w:color="auto"/>
        <w:bottom w:val="none" w:sz="0" w:space="0" w:color="auto"/>
        <w:right w:val="none" w:sz="0" w:space="0" w:color="auto"/>
      </w:divBdr>
    </w:div>
    <w:div w:id="2100982440">
      <w:bodyDiv w:val="1"/>
      <w:marLeft w:val="0"/>
      <w:marRight w:val="0"/>
      <w:marTop w:val="0"/>
      <w:marBottom w:val="0"/>
      <w:divBdr>
        <w:top w:val="none" w:sz="0" w:space="0" w:color="auto"/>
        <w:left w:val="none" w:sz="0" w:space="0" w:color="auto"/>
        <w:bottom w:val="none" w:sz="0" w:space="0" w:color="auto"/>
        <w:right w:val="none" w:sz="0" w:space="0" w:color="auto"/>
      </w:divBdr>
    </w:div>
    <w:div w:id="21242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DFE3-82D4-4EAD-BCCC-D554FB1D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24</Pages>
  <Words>6020</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121</cp:revision>
  <cp:lastPrinted>2026-03-20T00:42:00Z</cp:lastPrinted>
  <dcterms:created xsi:type="dcterms:W3CDTF">2025-07-25T02:36:00Z</dcterms:created>
  <dcterms:modified xsi:type="dcterms:W3CDTF">2026-03-20T04:05:00Z</dcterms:modified>
</cp:coreProperties>
</file>