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DB564" w14:textId="77777777" w:rsidR="00416469" w:rsidRPr="00416469" w:rsidRDefault="00416469" w:rsidP="00416469">
      <w:pPr>
        <w:suppressAutoHyphens/>
        <w:spacing w:before="60" w:after="60" w:line="288" w:lineRule="auto"/>
        <w:jc w:val="center"/>
        <w:outlineLvl w:val="0"/>
        <w:rPr>
          <w:rFonts w:eastAsia="Times New Roman" w:cs="Times New Roman"/>
          <w:b/>
          <w:szCs w:val="20"/>
          <w:lang w:val="es-ES"/>
        </w:rPr>
      </w:pPr>
      <w:bookmarkStart w:id="0" w:name="_Toc154510932"/>
      <w:r w:rsidRPr="00416469">
        <w:rPr>
          <w:rFonts w:eastAsia="Times New Roman" w:cs="Times New Roman"/>
          <w:b/>
          <w:szCs w:val="20"/>
          <w:lang w:val="it-IT"/>
        </w:rPr>
        <w:t xml:space="preserve">PHẦN 2. ĐIỀU </w:t>
      </w:r>
      <w:r w:rsidRPr="00416469">
        <w:rPr>
          <w:rFonts w:eastAsia="Times New Roman" w:cs="Times New Roman"/>
          <w:b/>
          <w:szCs w:val="20"/>
          <w:lang w:val="es-ES"/>
        </w:rPr>
        <w:t>KHOẢN THAM CHIẾU</w:t>
      </w:r>
      <w:bookmarkEnd w:id="0"/>
    </w:p>
    <w:p w14:paraId="34B4AAF3" w14:textId="77777777" w:rsidR="00416469" w:rsidRPr="00416469" w:rsidRDefault="00416469" w:rsidP="00416469">
      <w:pPr>
        <w:suppressAutoHyphens/>
        <w:spacing w:before="60" w:after="60" w:line="288" w:lineRule="auto"/>
        <w:jc w:val="center"/>
        <w:outlineLvl w:val="0"/>
        <w:rPr>
          <w:rFonts w:eastAsia="Times New Roman" w:cs="Times New Roman"/>
          <w:b/>
          <w:szCs w:val="20"/>
          <w:lang w:val="es-ES"/>
        </w:rPr>
      </w:pPr>
      <w:bookmarkStart w:id="1" w:name="_Toc154510933"/>
      <w:r w:rsidRPr="00416469">
        <w:rPr>
          <w:rFonts w:eastAsia="Times New Roman" w:cs="Times New Roman"/>
          <w:b/>
          <w:szCs w:val="20"/>
          <w:lang w:val="es-ES"/>
        </w:rPr>
        <w:t>CHƯƠNG V. ĐIỀU KHOẢN THAM CHIẾU</w:t>
      </w:r>
      <w:bookmarkEnd w:id="1"/>
    </w:p>
    <w:p w14:paraId="120EFC3B" w14:textId="77777777" w:rsidR="00416469" w:rsidRPr="00416469" w:rsidRDefault="00416469" w:rsidP="00416469">
      <w:pPr>
        <w:spacing w:before="60" w:after="60" w:line="240" w:lineRule="auto"/>
        <w:ind w:firstLine="720"/>
        <w:jc w:val="both"/>
        <w:rPr>
          <w:rFonts w:eastAsia="Times New Roman" w:cs="Times New Roman"/>
          <w:bCs/>
          <w:i/>
          <w:iCs/>
          <w:szCs w:val="28"/>
          <w:lang w:val="it-IT"/>
        </w:rPr>
      </w:pPr>
    </w:p>
    <w:p w14:paraId="63EF0FA4" w14:textId="77777777" w:rsidR="00416469" w:rsidRPr="00416469" w:rsidRDefault="00416469" w:rsidP="00416469">
      <w:pPr>
        <w:spacing w:before="120" w:after="0" w:line="240" w:lineRule="auto"/>
        <w:ind w:firstLine="720"/>
        <w:jc w:val="both"/>
        <w:rPr>
          <w:rFonts w:eastAsia="Times New Roman" w:cs="Times New Roman"/>
          <w:i/>
          <w:iCs/>
          <w:color w:val="000000"/>
          <w:szCs w:val="28"/>
          <w:lang w:val="it-IT"/>
        </w:rPr>
      </w:pPr>
      <w:r w:rsidRPr="00416469">
        <w:rPr>
          <w:rFonts w:eastAsia="Times New Roman" w:cs="Times New Roman"/>
          <w:bCs/>
          <w:i/>
          <w:iCs/>
          <w:color w:val="000000"/>
          <w:szCs w:val="28"/>
          <w:lang w:val="it-IT"/>
        </w:rPr>
        <w:t>“Điều khoản tham chiếu" bao gồm những nội dung chủ yếu sau:</w:t>
      </w:r>
    </w:p>
    <w:p w14:paraId="6537E6DC" w14:textId="77777777" w:rsidR="00416469" w:rsidRPr="00416469" w:rsidRDefault="00416469" w:rsidP="00416469">
      <w:pPr>
        <w:spacing w:before="120" w:after="120" w:line="240" w:lineRule="auto"/>
        <w:ind w:firstLine="567"/>
        <w:jc w:val="both"/>
        <w:rPr>
          <w:rFonts w:eastAsia="Times New Roman" w:cs="Times New Roman"/>
          <w:b/>
          <w:bCs/>
          <w:szCs w:val="28"/>
          <w:lang w:val="it-IT"/>
        </w:rPr>
      </w:pPr>
      <w:r w:rsidRPr="00416469">
        <w:rPr>
          <w:rFonts w:eastAsia="Times New Roman" w:cs="Times New Roman"/>
          <w:b/>
          <w:szCs w:val="28"/>
          <w:lang w:val="it-IT"/>
        </w:rPr>
        <w:t>I. Giới thiệu:</w:t>
      </w:r>
    </w:p>
    <w:p w14:paraId="2CA06F6C" w14:textId="77777777" w:rsidR="00416469" w:rsidRPr="00416469" w:rsidRDefault="00416469" w:rsidP="00416469">
      <w:pPr>
        <w:autoSpaceDE w:val="0"/>
        <w:autoSpaceDN w:val="0"/>
        <w:adjustRightInd w:val="0"/>
        <w:spacing w:before="120" w:after="120" w:line="240" w:lineRule="auto"/>
        <w:ind w:firstLine="567"/>
        <w:jc w:val="both"/>
        <w:rPr>
          <w:rFonts w:eastAsia="Times New Roman" w:cs="Times New Roman"/>
          <w:b/>
          <w:bCs/>
          <w:szCs w:val="28"/>
          <w:lang w:val="it-IT"/>
        </w:rPr>
      </w:pPr>
      <w:r w:rsidRPr="00416469">
        <w:rPr>
          <w:rFonts w:eastAsia="Times New Roman" w:cs="Times New Roman"/>
          <w:b/>
          <w:bCs/>
          <w:szCs w:val="28"/>
          <w:lang w:val="it-IT"/>
        </w:rPr>
        <w:t>I.1. Mô tả khái quát về dự án, gói thầu:</w:t>
      </w:r>
    </w:p>
    <w:p w14:paraId="21DF527C" w14:textId="77777777" w:rsidR="00416469" w:rsidRPr="00416469" w:rsidRDefault="00416469" w:rsidP="00416469">
      <w:pPr>
        <w:keepNext/>
        <w:keepLines/>
        <w:suppressAutoHyphens/>
        <w:spacing w:before="120" w:after="120" w:line="240" w:lineRule="auto"/>
        <w:ind w:firstLine="567"/>
        <w:jc w:val="both"/>
        <w:outlineLvl w:val="5"/>
        <w:rPr>
          <w:rFonts w:eastAsia="Times New Roman" w:cs="Times New Roman"/>
          <w:szCs w:val="28"/>
        </w:rPr>
      </w:pPr>
      <w:r w:rsidRPr="00416469">
        <w:rPr>
          <w:rFonts w:eastAsia="Times New Roman" w:cs="Times New Roman"/>
          <w:szCs w:val="28"/>
        </w:rPr>
        <w:t xml:space="preserve">1. Tên dự án: </w:t>
      </w:r>
      <w:r w:rsidRPr="00416469">
        <w:rPr>
          <w:rFonts w:eastAsia="Times New Roman" w:cs="Times New Roman"/>
          <w:bCs/>
          <w:color w:val="0000FF"/>
          <w:szCs w:val="28"/>
          <w:lang w:val="nl-NL"/>
        </w:rPr>
        <w:t>Sửa chữa hư hỏng nền, mặt đường, hệ thống thoát nước và ATGT các tuyến Quốc lộ 14C đoạn Km121+800 - Km129+00, thay mới cống và xây rãnh dọc thượng lưu cống Km145+300, bổ sung rãnh xây tại Km147+900-Km148, sửa chữa cầu Ia Pnon Km155+150; Quốc lộ 25 đoạn Km148+00 - Km152, Km161 - Km163; ĐT.667 thảm tăng cường mặt đường BTN Km21+400-Km23, sửa chữa mặt đường BTXM Km29 - Km31.</w:t>
      </w:r>
    </w:p>
    <w:p w14:paraId="0F6C2722" w14:textId="77777777" w:rsidR="00416469" w:rsidRPr="00416469" w:rsidRDefault="00416469" w:rsidP="00416469">
      <w:pPr>
        <w:autoSpaceDE w:val="0"/>
        <w:autoSpaceDN w:val="0"/>
        <w:adjustRightInd w:val="0"/>
        <w:spacing w:before="120" w:after="120" w:line="240" w:lineRule="auto"/>
        <w:ind w:firstLine="567"/>
        <w:jc w:val="both"/>
        <w:rPr>
          <w:rFonts w:eastAsia="Times New Roman" w:cs="Times New Roman"/>
          <w:color w:val="0000FF"/>
          <w:szCs w:val="28"/>
          <w:lang w:val="nl-NL"/>
        </w:rPr>
      </w:pPr>
      <w:r w:rsidRPr="00416469">
        <w:rPr>
          <w:rFonts w:eastAsia="Times New Roman" w:cs="Times New Roman"/>
          <w:szCs w:val="28"/>
          <w:lang w:val="nl-NL"/>
        </w:rPr>
        <w:t xml:space="preserve">2. Tên gói thầu: </w:t>
      </w:r>
      <w:r w:rsidRPr="00416469">
        <w:rPr>
          <w:rFonts w:eastAsia="Times New Roman" w:cs="Times New Roman"/>
          <w:color w:val="0000FF"/>
          <w:szCs w:val="28"/>
          <w:lang w:val="nl-NL"/>
        </w:rPr>
        <w:t>Tư vấn  khảo sát, lập Báo cáo kinh tế kỹ thuật.</w:t>
      </w:r>
    </w:p>
    <w:p w14:paraId="4325ECC9" w14:textId="77777777" w:rsidR="00416469" w:rsidRPr="00416469" w:rsidRDefault="00416469" w:rsidP="00416469">
      <w:pPr>
        <w:autoSpaceDE w:val="0"/>
        <w:autoSpaceDN w:val="0"/>
        <w:adjustRightInd w:val="0"/>
        <w:spacing w:before="120" w:after="120" w:line="240" w:lineRule="auto"/>
        <w:ind w:firstLine="567"/>
        <w:jc w:val="both"/>
        <w:rPr>
          <w:rFonts w:eastAsia="Times New Roman" w:cs="Times New Roman"/>
          <w:color w:val="0000FF"/>
          <w:szCs w:val="28"/>
          <w:lang w:val="nl-NL"/>
        </w:rPr>
      </w:pPr>
      <w:r w:rsidRPr="00416469">
        <w:rPr>
          <w:rFonts w:eastAsia="Times New Roman" w:cs="Times New Roman"/>
          <w:color w:val="0000FF"/>
          <w:szCs w:val="28"/>
          <w:lang w:val="nl-NL"/>
        </w:rPr>
        <w:t>3. Địa điểm: Trên các tuyến QL.14C, QL.25, ĐT.667 tỉnh Gia Lai</w:t>
      </w:r>
    </w:p>
    <w:p w14:paraId="20F9C605" w14:textId="77777777" w:rsidR="00416469" w:rsidRPr="00416469" w:rsidRDefault="00416469" w:rsidP="00416469">
      <w:pPr>
        <w:widowControl w:val="0"/>
        <w:spacing w:before="120" w:after="120" w:line="288" w:lineRule="auto"/>
        <w:ind w:firstLine="567"/>
        <w:contextualSpacing/>
        <w:mirrorIndents/>
        <w:jc w:val="both"/>
        <w:rPr>
          <w:rFonts w:eastAsia="Times New Roman" w:cs="Times New Roman"/>
          <w:color w:val="000000"/>
          <w:szCs w:val="28"/>
          <w:lang w:val="pt-BR"/>
        </w:rPr>
      </w:pPr>
      <w:r w:rsidRPr="00416469">
        <w:rPr>
          <w:rFonts w:eastAsia="Times New Roman" w:cs="Times New Roman"/>
          <w:b/>
          <w:bCs/>
          <w:color w:val="000000"/>
          <w:szCs w:val="28"/>
          <w:lang w:val="pt-BR"/>
        </w:rPr>
        <w:t xml:space="preserve">3.1.Tuyến Quốc lộ 14C: </w:t>
      </w:r>
    </w:p>
    <w:p w14:paraId="292E6FFB" w14:textId="77777777" w:rsidR="00416469" w:rsidRPr="00416469" w:rsidRDefault="00416469" w:rsidP="00416469">
      <w:pPr>
        <w:widowControl w:val="0"/>
        <w:spacing w:before="120" w:after="120" w:line="288" w:lineRule="auto"/>
        <w:contextualSpacing/>
        <w:mirrorIndents/>
        <w:jc w:val="both"/>
        <w:rPr>
          <w:rFonts w:eastAsia="Times New Roman" w:cs="Times New Roman"/>
          <w:color w:val="000000"/>
          <w:szCs w:val="28"/>
          <w:lang w:val="pt-BR"/>
        </w:rPr>
      </w:pPr>
      <w:r w:rsidRPr="00416469">
        <w:rPr>
          <w:rFonts w:eastAsia="Times New Roman" w:cs="Times New Roman"/>
          <w:color w:val="000000"/>
          <w:szCs w:val="28"/>
          <w:lang w:val="pt-BR"/>
        </w:rPr>
        <w:tab/>
        <w:t>a. Đoạn: Km121+800 - Km129+00</w:t>
      </w:r>
    </w:p>
    <w:p w14:paraId="758AB291" w14:textId="77777777" w:rsidR="00416469" w:rsidRPr="00416469" w:rsidRDefault="00416469" w:rsidP="00416469">
      <w:pPr>
        <w:widowControl w:val="0"/>
        <w:spacing w:before="120" w:after="120" w:line="288" w:lineRule="auto"/>
        <w:ind w:firstLine="567"/>
        <w:contextualSpacing/>
        <w:mirrorIndents/>
        <w:jc w:val="both"/>
        <w:rPr>
          <w:rFonts w:eastAsia="Times New Roman" w:cs="Times New Roman"/>
          <w:color w:val="000000"/>
          <w:szCs w:val="28"/>
          <w:lang w:val="pt-BR"/>
        </w:rPr>
      </w:pPr>
      <w:r w:rsidRPr="00416469">
        <w:rPr>
          <w:rFonts w:eastAsia="Times New Roman" w:cs="Times New Roman"/>
          <w:color w:val="000000"/>
          <w:szCs w:val="28"/>
          <w:lang w:val="pt-BR"/>
        </w:rPr>
        <w:t xml:space="preserve">+ Điểm đầu  : </w:t>
      </w:r>
      <w:r w:rsidRPr="00416469">
        <w:rPr>
          <w:rFonts w:eastAsia="Times New Roman" w:cs="Times New Roman"/>
          <w:color w:val="000000"/>
          <w:szCs w:val="28"/>
        </w:rPr>
        <w:t>Km121+800m</w:t>
      </w:r>
    </w:p>
    <w:p w14:paraId="64F16254" w14:textId="77777777" w:rsidR="00416469" w:rsidRPr="00416469" w:rsidRDefault="00416469" w:rsidP="00416469">
      <w:pPr>
        <w:widowControl w:val="0"/>
        <w:spacing w:before="120" w:after="120" w:line="288" w:lineRule="auto"/>
        <w:ind w:firstLine="567"/>
        <w:jc w:val="both"/>
        <w:rPr>
          <w:rFonts w:eastAsia="Times New Roman" w:cs="Times New Roman"/>
          <w:color w:val="000000"/>
          <w:szCs w:val="28"/>
        </w:rPr>
      </w:pPr>
      <w:r w:rsidRPr="00416469">
        <w:rPr>
          <w:rFonts w:eastAsia="SimSun" w:cs="Times New Roman"/>
          <w:color w:val="000000"/>
          <w:szCs w:val="28"/>
          <w:lang w:val="pt-BR"/>
        </w:rPr>
        <w:t xml:space="preserve">+ Điểm cuối : </w:t>
      </w:r>
      <w:r w:rsidRPr="00416469">
        <w:rPr>
          <w:rFonts w:eastAsia="Times New Roman" w:cs="Times New Roman"/>
          <w:color w:val="000000"/>
          <w:szCs w:val="28"/>
        </w:rPr>
        <w:t>Km129+00m</w:t>
      </w:r>
    </w:p>
    <w:p w14:paraId="1B5621E2" w14:textId="77777777" w:rsidR="00416469" w:rsidRPr="00416469" w:rsidRDefault="00416469" w:rsidP="00416469">
      <w:pPr>
        <w:widowControl w:val="0"/>
        <w:spacing w:before="120" w:after="120" w:line="288" w:lineRule="auto"/>
        <w:ind w:firstLine="567"/>
        <w:jc w:val="both"/>
        <w:rPr>
          <w:rFonts w:eastAsia="Times New Roman" w:cs="Times New Roman"/>
          <w:color w:val="000000"/>
          <w:szCs w:val="28"/>
        </w:rPr>
      </w:pPr>
      <w:r w:rsidRPr="00416469">
        <w:rPr>
          <w:rFonts w:eastAsia="Times New Roman" w:cs="Times New Roman"/>
          <w:color w:val="000000"/>
          <w:szCs w:val="28"/>
        </w:rPr>
        <w:t>+ Chiều dài: L=7.200m</w:t>
      </w:r>
    </w:p>
    <w:p w14:paraId="525EAE1F" w14:textId="77777777" w:rsidR="00416469" w:rsidRPr="00416469" w:rsidRDefault="00416469" w:rsidP="00416469">
      <w:pPr>
        <w:widowControl w:val="0"/>
        <w:tabs>
          <w:tab w:val="left" w:pos="567"/>
        </w:tabs>
        <w:spacing w:before="120" w:after="120" w:line="288" w:lineRule="auto"/>
        <w:jc w:val="both"/>
        <w:rPr>
          <w:rFonts w:eastAsia="Times New Roman" w:cs="Times New Roman"/>
          <w:color w:val="000000"/>
          <w:szCs w:val="28"/>
        </w:rPr>
      </w:pPr>
      <w:r w:rsidRPr="00416469">
        <w:rPr>
          <w:rFonts w:eastAsia="Times New Roman" w:cs="Times New Roman"/>
          <w:color w:val="000000"/>
          <w:szCs w:val="28"/>
        </w:rPr>
        <w:tab/>
        <w:t>b. Cống Km145+300:</w:t>
      </w:r>
    </w:p>
    <w:p w14:paraId="154ABEFF" w14:textId="77777777" w:rsidR="00416469" w:rsidRPr="00416469" w:rsidRDefault="00416469" w:rsidP="00416469">
      <w:pPr>
        <w:widowControl w:val="0"/>
        <w:spacing w:before="120" w:after="120" w:line="288" w:lineRule="auto"/>
        <w:ind w:firstLine="567"/>
        <w:contextualSpacing/>
        <w:mirrorIndents/>
        <w:jc w:val="both"/>
        <w:rPr>
          <w:rFonts w:eastAsia="Times New Roman" w:cs="Times New Roman"/>
          <w:color w:val="000000"/>
          <w:szCs w:val="28"/>
          <w:lang w:val="pt-BR"/>
        </w:rPr>
      </w:pPr>
      <w:r w:rsidRPr="00416469">
        <w:rPr>
          <w:rFonts w:eastAsia="Times New Roman" w:cs="Times New Roman"/>
          <w:color w:val="000000"/>
          <w:szCs w:val="28"/>
          <w:lang w:val="pt-BR"/>
        </w:rPr>
        <w:t xml:space="preserve">+ Điểm đầu  : </w:t>
      </w:r>
      <w:r w:rsidRPr="00416469">
        <w:rPr>
          <w:rFonts w:eastAsia="Times New Roman" w:cs="Times New Roman"/>
          <w:color w:val="000000"/>
          <w:szCs w:val="28"/>
        </w:rPr>
        <w:t>Km145+050m</w:t>
      </w:r>
    </w:p>
    <w:p w14:paraId="6F8DE70B" w14:textId="77777777" w:rsidR="00416469" w:rsidRPr="00416469" w:rsidRDefault="00416469" w:rsidP="00416469">
      <w:pPr>
        <w:widowControl w:val="0"/>
        <w:spacing w:before="120" w:after="120" w:line="288" w:lineRule="auto"/>
        <w:ind w:firstLine="567"/>
        <w:jc w:val="both"/>
        <w:rPr>
          <w:rFonts w:eastAsia="Times New Roman" w:cs="Times New Roman"/>
          <w:color w:val="000000"/>
          <w:szCs w:val="28"/>
        </w:rPr>
      </w:pPr>
      <w:r w:rsidRPr="00416469">
        <w:rPr>
          <w:rFonts w:eastAsia="SimSun" w:cs="Times New Roman"/>
          <w:color w:val="000000"/>
          <w:szCs w:val="28"/>
          <w:lang w:val="pt-BR"/>
        </w:rPr>
        <w:t xml:space="preserve">+ Điểm cuối : </w:t>
      </w:r>
      <w:r w:rsidRPr="00416469">
        <w:rPr>
          <w:rFonts w:eastAsia="Times New Roman" w:cs="Times New Roman"/>
          <w:color w:val="000000"/>
          <w:szCs w:val="28"/>
        </w:rPr>
        <w:t>Km145+550m</w:t>
      </w:r>
    </w:p>
    <w:p w14:paraId="31E589DB" w14:textId="77777777" w:rsidR="00416469" w:rsidRPr="00416469" w:rsidRDefault="00416469" w:rsidP="00416469">
      <w:pPr>
        <w:widowControl w:val="0"/>
        <w:spacing w:before="120" w:after="120" w:line="288" w:lineRule="auto"/>
        <w:ind w:firstLine="567"/>
        <w:jc w:val="both"/>
        <w:rPr>
          <w:rFonts w:eastAsia="Times New Roman" w:cs="Times New Roman"/>
          <w:color w:val="000000"/>
          <w:szCs w:val="28"/>
        </w:rPr>
      </w:pPr>
      <w:r w:rsidRPr="00416469">
        <w:rPr>
          <w:rFonts w:eastAsia="Times New Roman" w:cs="Times New Roman"/>
          <w:color w:val="000000"/>
          <w:szCs w:val="28"/>
        </w:rPr>
        <w:t>+ Chiều dài: L=500m</w:t>
      </w:r>
    </w:p>
    <w:p w14:paraId="4DE66FF3" w14:textId="77777777" w:rsidR="00416469" w:rsidRPr="00416469" w:rsidRDefault="00416469" w:rsidP="00416469">
      <w:pPr>
        <w:widowControl w:val="0"/>
        <w:spacing w:before="120" w:after="120" w:line="288" w:lineRule="auto"/>
        <w:ind w:left="284"/>
        <w:contextualSpacing/>
        <w:mirrorIndents/>
        <w:jc w:val="both"/>
        <w:rPr>
          <w:rFonts w:eastAsia="Times New Roman" w:cs="Times New Roman"/>
          <w:color w:val="000000"/>
          <w:szCs w:val="28"/>
          <w:lang w:val="pt-BR"/>
        </w:rPr>
      </w:pPr>
      <w:r w:rsidRPr="00416469">
        <w:rPr>
          <w:rFonts w:eastAsia="Times New Roman" w:cs="Times New Roman"/>
          <w:color w:val="000000"/>
          <w:szCs w:val="28"/>
        </w:rPr>
        <w:tab/>
        <w:t xml:space="preserve"> </w:t>
      </w:r>
      <w:r w:rsidRPr="00416469">
        <w:rPr>
          <w:rFonts w:eastAsia="Times New Roman" w:cs="Times New Roman"/>
          <w:color w:val="000000"/>
          <w:szCs w:val="28"/>
          <w:lang w:val="pt-BR"/>
        </w:rPr>
        <w:t>c. Đoạn: Km147+900 - Km148</w:t>
      </w:r>
    </w:p>
    <w:p w14:paraId="1C618B81" w14:textId="77777777" w:rsidR="00416469" w:rsidRPr="00416469" w:rsidRDefault="00416469" w:rsidP="004B2BA9">
      <w:pPr>
        <w:widowControl w:val="0"/>
        <w:spacing w:before="120" w:after="120" w:line="288" w:lineRule="auto"/>
        <w:ind w:firstLine="567"/>
        <w:contextualSpacing/>
        <w:mirrorIndents/>
        <w:jc w:val="both"/>
        <w:rPr>
          <w:rFonts w:eastAsia="Times New Roman" w:cs="Times New Roman"/>
          <w:color w:val="000000"/>
          <w:szCs w:val="28"/>
          <w:lang w:val="pt-BR"/>
        </w:rPr>
      </w:pPr>
      <w:r w:rsidRPr="00416469">
        <w:rPr>
          <w:rFonts w:eastAsia="Times New Roman" w:cs="Times New Roman"/>
          <w:color w:val="000000"/>
          <w:szCs w:val="28"/>
          <w:lang w:val="pt-BR"/>
        </w:rPr>
        <w:t>+ Điểm đầu  : Km147+900m</w:t>
      </w:r>
    </w:p>
    <w:p w14:paraId="65319F9D" w14:textId="77777777" w:rsidR="00416469" w:rsidRPr="00416469" w:rsidRDefault="00416469" w:rsidP="00416469">
      <w:pPr>
        <w:widowControl w:val="0"/>
        <w:spacing w:before="120" w:after="120" w:line="288" w:lineRule="auto"/>
        <w:ind w:left="567"/>
        <w:jc w:val="both"/>
        <w:rPr>
          <w:rFonts w:eastAsia="Times New Roman" w:cs="Times New Roman"/>
          <w:color w:val="000000"/>
          <w:szCs w:val="28"/>
        </w:rPr>
      </w:pPr>
      <w:r w:rsidRPr="00416469">
        <w:rPr>
          <w:rFonts w:eastAsia="SimSun" w:cs="Times New Roman"/>
          <w:color w:val="000000"/>
          <w:szCs w:val="28"/>
          <w:lang w:val="pt-BR"/>
        </w:rPr>
        <w:t xml:space="preserve">+ Điểm cuối : </w:t>
      </w:r>
      <w:r w:rsidRPr="00416469">
        <w:rPr>
          <w:rFonts w:eastAsia="Times New Roman" w:cs="Times New Roman"/>
          <w:color w:val="000000"/>
          <w:szCs w:val="28"/>
          <w:lang w:val="pt-BR"/>
        </w:rPr>
        <w:t>Km148+00m</w:t>
      </w:r>
    </w:p>
    <w:p w14:paraId="3BC53C60" w14:textId="77777777" w:rsidR="00416469" w:rsidRPr="00416469" w:rsidRDefault="00416469" w:rsidP="00416469">
      <w:pPr>
        <w:widowControl w:val="0"/>
        <w:spacing w:before="120" w:after="120" w:line="288" w:lineRule="auto"/>
        <w:ind w:left="567"/>
        <w:jc w:val="both"/>
        <w:rPr>
          <w:rFonts w:eastAsia="Times New Roman" w:cs="Times New Roman"/>
          <w:color w:val="000000"/>
          <w:szCs w:val="28"/>
        </w:rPr>
      </w:pPr>
      <w:r w:rsidRPr="00416469">
        <w:rPr>
          <w:rFonts w:eastAsia="Times New Roman" w:cs="Times New Roman"/>
          <w:color w:val="000000"/>
          <w:szCs w:val="28"/>
        </w:rPr>
        <w:t>+ Chiều dài: L=100m</w:t>
      </w:r>
    </w:p>
    <w:p w14:paraId="18AA0FC3" w14:textId="77777777" w:rsidR="00416469" w:rsidRPr="00416469" w:rsidRDefault="00416469" w:rsidP="00416469">
      <w:pPr>
        <w:widowControl w:val="0"/>
        <w:spacing w:before="120" w:after="120" w:line="288" w:lineRule="auto"/>
        <w:ind w:left="284"/>
        <w:contextualSpacing/>
        <w:mirrorIndents/>
        <w:jc w:val="both"/>
        <w:rPr>
          <w:rFonts w:eastAsia="Times New Roman" w:cs="Times New Roman"/>
          <w:color w:val="000000"/>
          <w:szCs w:val="28"/>
          <w:lang w:val="pt-BR"/>
        </w:rPr>
      </w:pPr>
      <w:r w:rsidRPr="00416469">
        <w:rPr>
          <w:rFonts w:eastAsia="Times New Roman" w:cs="Times New Roman"/>
          <w:color w:val="000000"/>
          <w:szCs w:val="28"/>
          <w:lang w:val="pt-BR"/>
        </w:rPr>
        <w:tab/>
        <w:t xml:space="preserve">- </w:t>
      </w:r>
      <w:r w:rsidRPr="00416469">
        <w:rPr>
          <w:rFonts w:eastAsia="Times New Roman" w:cs="Times New Roman"/>
          <w:color w:val="000000"/>
          <w:szCs w:val="28"/>
        </w:rPr>
        <w:t>Cầu Ia Pnon Km155+150</w:t>
      </w:r>
    </w:p>
    <w:p w14:paraId="4F2B59FF" w14:textId="77777777" w:rsidR="00416469" w:rsidRPr="00416469" w:rsidRDefault="00416469" w:rsidP="00416469">
      <w:pPr>
        <w:widowControl w:val="0"/>
        <w:spacing w:before="120" w:after="120" w:line="288" w:lineRule="auto"/>
        <w:ind w:firstLine="567"/>
        <w:contextualSpacing/>
        <w:mirrorIndents/>
        <w:jc w:val="both"/>
        <w:rPr>
          <w:rFonts w:eastAsia="Times New Roman" w:cs="Times New Roman"/>
          <w:color w:val="000000"/>
          <w:szCs w:val="28"/>
          <w:lang w:val="pt-BR"/>
        </w:rPr>
      </w:pPr>
      <w:r w:rsidRPr="00416469">
        <w:rPr>
          <w:rFonts w:eastAsia="Times New Roman" w:cs="Times New Roman"/>
          <w:color w:val="000000"/>
          <w:szCs w:val="28"/>
          <w:lang w:val="pt-BR"/>
        </w:rPr>
        <w:t>+ Điểm đầu  : Km155+100m</w:t>
      </w:r>
    </w:p>
    <w:p w14:paraId="4D286147" w14:textId="77777777" w:rsidR="00416469" w:rsidRPr="00416469" w:rsidRDefault="00416469" w:rsidP="00416469">
      <w:pPr>
        <w:widowControl w:val="0"/>
        <w:spacing w:before="120" w:after="120" w:line="288" w:lineRule="auto"/>
        <w:ind w:firstLine="567"/>
        <w:jc w:val="both"/>
        <w:rPr>
          <w:rFonts w:eastAsia="Times New Roman" w:cs="Times New Roman"/>
          <w:color w:val="000000"/>
          <w:szCs w:val="28"/>
        </w:rPr>
      </w:pPr>
      <w:r w:rsidRPr="00416469">
        <w:rPr>
          <w:rFonts w:eastAsia="SimSun" w:cs="Times New Roman"/>
          <w:color w:val="000000"/>
          <w:szCs w:val="28"/>
          <w:lang w:val="pt-BR"/>
        </w:rPr>
        <w:t xml:space="preserve">+ Điểm cuối : </w:t>
      </w:r>
      <w:r w:rsidRPr="00416469">
        <w:rPr>
          <w:rFonts w:eastAsia="Times New Roman" w:cs="Times New Roman"/>
          <w:color w:val="000000"/>
          <w:szCs w:val="28"/>
          <w:lang w:val="pt-BR"/>
        </w:rPr>
        <w:t>Km155+200m</w:t>
      </w:r>
    </w:p>
    <w:p w14:paraId="2128D23D" w14:textId="77777777" w:rsidR="00416469" w:rsidRPr="00416469" w:rsidRDefault="00416469" w:rsidP="00416469">
      <w:pPr>
        <w:widowControl w:val="0"/>
        <w:spacing w:before="120" w:after="120" w:line="288" w:lineRule="auto"/>
        <w:ind w:firstLine="567"/>
        <w:jc w:val="both"/>
        <w:rPr>
          <w:rFonts w:eastAsia="Times New Roman" w:cs="Times New Roman"/>
          <w:color w:val="000000"/>
          <w:szCs w:val="28"/>
        </w:rPr>
      </w:pPr>
      <w:r w:rsidRPr="00416469">
        <w:rPr>
          <w:rFonts w:eastAsia="Times New Roman" w:cs="Times New Roman"/>
          <w:color w:val="000000"/>
          <w:szCs w:val="28"/>
        </w:rPr>
        <w:t>+ Chiều dài: L=100m</w:t>
      </w:r>
    </w:p>
    <w:p w14:paraId="361621C9" w14:textId="77777777" w:rsidR="00416469" w:rsidRPr="00416469" w:rsidRDefault="00416469" w:rsidP="00416469">
      <w:pPr>
        <w:widowControl w:val="0"/>
        <w:spacing w:before="120" w:after="120" w:line="288" w:lineRule="auto"/>
        <w:ind w:firstLine="567"/>
        <w:jc w:val="both"/>
        <w:rPr>
          <w:rFonts w:eastAsia="SimSun" w:cs="Times New Roman"/>
          <w:color w:val="000000"/>
          <w:szCs w:val="28"/>
          <w:lang w:val="pt-BR"/>
        </w:rPr>
      </w:pPr>
      <w:r w:rsidRPr="00416469">
        <w:rPr>
          <w:rFonts w:eastAsia="SimSun" w:cs="Times New Roman"/>
          <w:color w:val="000000"/>
          <w:szCs w:val="28"/>
          <w:lang w:val="pt-BR"/>
        </w:rPr>
        <w:t>-Tổng chiều dài thực tế: L</w:t>
      </w:r>
      <w:r w:rsidRPr="00416469">
        <w:rPr>
          <w:rFonts w:eastAsia="SimSun" w:cs="Times New Roman"/>
          <w:color w:val="000000"/>
          <w:szCs w:val="28"/>
          <w:vertAlign w:val="subscript"/>
          <w:lang w:val="pt-BR"/>
        </w:rPr>
        <w:t xml:space="preserve">1 </w:t>
      </w:r>
      <w:r w:rsidRPr="00416469">
        <w:rPr>
          <w:rFonts w:eastAsia="SimSun" w:cs="Times New Roman"/>
          <w:color w:val="000000"/>
          <w:szCs w:val="28"/>
          <w:lang w:val="pt-BR"/>
        </w:rPr>
        <w:t>=7.900m</w:t>
      </w:r>
    </w:p>
    <w:p w14:paraId="0A1AFBA2" w14:textId="77777777" w:rsidR="00416469" w:rsidRPr="00416469" w:rsidRDefault="00416469" w:rsidP="00416469">
      <w:pPr>
        <w:widowControl w:val="0"/>
        <w:spacing w:before="120" w:after="120" w:line="293" w:lineRule="auto"/>
        <w:ind w:firstLine="567"/>
        <w:contextualSpacing/>
        <w:mirrorIndents/>
        <w:jc w:val="both"/>
        <w:rPr>
          <w:rFonts w:eastAsia="Times New Roman" w:cs="Times New Roman"/>
          <w:b/>
          <w:bCs/>
          <w:color w:val="000000"/>
          <w:szCs w:val="28"/>
          <w:lang w:val="pt-BR"/>
        </w:rPr>
      </w:pPr>
      <w:r w:rsidRPr="00416469">
        <w:rPr>
          <w:rFonts w:eastAsia="Times New Roman" w:cs="Times New Roman"/>
          <w:b/>
          <w:bCs/>
          <w:color w:val="000000"/>
          <w:szCs w:val="28"/>
          <w:lang w:val="pt-BR"/>
        </w:rPr>
        <w:t>3.2. Tuyến Quốc lộ 25:</w:t>
      </w:r>
    </w:p>
    <w:p w14:paraId="483420A3" w14:textId="77777777" w:rsidR="00416469" w:rsidRPr="00416469" w:rsidRDefault="00416469" w:rsidP="00416469">
      <w:pPr>
        <w:widowControl w:val="0"/>
        <w:spacing w:before="120" w:after="120" w:line="288" w:lineRule="auto"/>
        <w:ind w:firstLine="567"/>
        <w:jc w:val="both"/>
        <w:rPr>
          <w:rFonts w:eastAsia="SimSun" w:cs="Times New Roman"/>
          <w:color w:val="000000"/>
          <w:szCs w:val="28"/>
          <w:lang w:val="pt-BR"/>
        </w:rPr>
      </w:pPr>
      <w:r w:rsidRPr="00416469">
        <w:rPr>
          <w:rFonts w:eastAsia="SimSun" w:cs="Times New Roman"/>
          <w:color w:val="000000"/>
          <w:szCs w:val="28"/>
          <w:lang w:val="pt-BR"/>
        </w:rPr>
        <w:t>a. Đoạn: Km112+300 - Km117+780,0m</w:t>
      </w:r>
    </w:p>
    <w:p w14:paraId="12D4DC31" w14:textId="77777777" w:rsidR="00416469" w:rsidRPr="00416469" w:rsidRDefault="00416469" w:rsidP="00416469">
      <w:pPr>
        <w:widowControl w:val="0"/>
        <w:spacing w:before="120" w:after="120" w:line="288" w:lineRule="auto"/>
        <w:ind w:firstLine="567"/>
        <w:jc w:val="both"/>
        <w:rPr>
          <w:rFonts w:eastAsia="SimSun" w:cs="Times New Roman"/>
          <w:color w:val="000000"/>
          <w:szCs w:val="28"/>
          <w:lang w:val="pt-BR"/>
        </w:rPr>
      </w:pPr>
      <w:r w:rsidRPr="00416469">
        <w:rPr>
          <w:rFonts w:eastAsia="SimSun" w:cs="Times New Roman"/>
          <w:color w:val="000000"/>
          <w:szCs w:val="28"/>
          <w:lang w:val="pt-BR"/>
        </w:rPr>
        <w:lastRenderedPageBreak/>
        <w:t xml:space="preserve">+ Điểm đầu  : Km112+300,0m </w:t>
      </w:r>
    </w:p>
    <w:p w14:paraId="0B100883" w14:textId="77777777" w:rsidR="00416469" w:rsidRPr="00416469" w:rsidRDefault="00416469" w:rsidP="00416469">
      <w:pPr>
        <w:widowControl w:val="0"/>
        <w:spacing w:before="120" w:after="120" w:line="288" w:lineRule="auto"/>
        <w:ind w:firstLine="567"/>
        <w:jc w:val="both"/>
        <w:rPr>
          <w:rFonts w:eastAsia="SimSun" w:cs="Times New Roman"/>
          <w:color w:val="000000"/>
          <w:szCs w:val="28"/>
          <w:lang w:val="pt-BR"/>
        </w:rPr>
      </w:pPr>
      <w:r w:rsidRPr="00416469">
        <w:rPr>
          <w:rFonts w:eastAsia="SimSun" w:cs="Times New Roman"/>
          <w:color w:val="000000"/>
          <w:szCs w:val="28"/>
          <w:lang w:val="pt-BR"/>
        </w:rPr>
        <w:t xml:space="preserve">+ Điểm cuối : Km117+780,0m  </w:t>
      </w:r>
    </w:p>
    <w:p w14:paraId="012352B9" w14:textId="77777777" w:rsidR="00416469" w:rsidRPr="00416469" w:rsidRDefault="00416469" w:rsidP="00416469">
      <w:pPr>
        <w:widowControl w:val="0"/>
        <w:spacing w:before="120" w:after="120" w:line="288" w:lineRule="auto"/>
        <w:ind w:firstLine="567"/>
        <w:jc w:val="both"/>
        <w:rPr>
          <w:rFonts w:eastAsia="SimSun" w:cs="Times New Roman"/>
          <w:color w:val="000000"/>
          <w:szCs w:val="28"/>
          <w:lang w:val="pt-BR"/>
        </w:rPr>
      </w:pPr>
      <w:r w:rsidRPr="00416469">
        <w:rPr>
          <w:rFonts w:eastAsia="SimSun" w:cs="Times New Roman"/>
          <w:color w:val="000000"/>
          <w:szCs w:val="28"/>
          <w:lang w:val="pt-BR"/>
        </w:rPr>
        <w:t>+ Chiều dài thực tế: L</w:t>
      </w:r>
      <w:r w:rsidRPr="00416469">
        <w:rPr>
          <w:rFonts w:eastAsia="SimSun" w:cs="Times New Roman"/>
          <w:color w:val="000000"/>
          <w:szCs w:val="28"/>
          <w:vertAlign w:val="subscript"/>
          <w:lang w:val="pt-BR"/>
        </w:rPr>
        <w:t xml:space="preserve"> </w:t>
      </w:r>
      <w:r w:rsidRPr="00416469">
        <w:rPr>
          <w:rFonts w:eastAsia="SimSun" w:cs="Times New Roman"/>
          <w:color w:val="000000"/>
          <w:szCs w:val="28"/>
          <w:lang w:val="pt-BR"/>
        </w:rPr>
        <w:t>=4698,0m</w:t>
      </w:r>
    </w:p>
    <w:p w14:paraId="43294179" w14:textId="77777777" w:rsidR="00416469" w:rsidRPr="00416469" w:rsidRDefault="00416469" w:rsidP="00416469">
      <w:pPr>
        <w:widowControl w:val="0"/>
        <w:spacing w:before="120" w:after="120" w:line="288" w:lineRule="auto"/>
        <w:ind w:firstLine="567"/>
        <w:jc w:val="both"/>
        <w:rPr>
          <w:rFonts w:eastAsia="SimSun" w:cs="Times New Roman"/>
          <w:color w:val="000000"/>
          <w:szCs w:val="28"/>
          <w:lang w:val="pt-BR"/>
        </w:rPr>
      </w:pPr>
      <w:r w:rsidRPr="00416469">
        <w:rPr>
          <w:rFonts w:eastAsia="SimSun" w:cs="Times New Roman"/>
          <w:color w:val="000000"/>
          <w:szCs w:val="28"/>
          <w:lang w:val="pt-BR"/>
        </w:rPr>
        <w:t>b. Đoạn: Km148+000 - Km152+000,0m</w:t>
      </w:r>
    </w:p>
    <w:p w14:paraId="20C196A0" w14:textId="77777777" w:rsidR="00416469" w:rsidRPr="00416469" w:rsidRDefault="00416469" w:rsidP="00416469">
      <w:pPr>
        <w:widowControl w:val="0"/>
        <w:spacing w:before="120" w:after="120" w:line="288" w:lineRule="auto"/>
        <w:ind w:firstLine="567"/>
        <w:jc w:val="both"/>
        <w:rPr>
          <w:rFonts w:eastAsia="SimSun" w:cs="Times New Roman"/>
          <w:color w:val="000000"/>
          <w:szCs w:val="28"/>
          <w:lang w:val="pt-BR"/>
        </w:rPr>
      </w:pPr>
      <w:r w:rsidRPr="00416469">
        <w:rPr>
          <w:rFonts w:eastAsia="SimSun" w:cs="Times New Roman"/>
          <w:color w:val="000000"/>
          <w:szCs w:val="28"/>
          <w:lang w:val="pt-BR"/>
        </w:rPr>
        <w:t xml:space="preserve">+ Điểm đầu  : Km148+000,0m </w:t>
      </w:r>
    </w:p>
    <w:p w14:paraId="3DBC4AFF" w14:textId="77777777" w:rsidR="00416469" w:rsidRPr="00416469" w:rsidRDefault="00416469" w:rsidP="00416469">
      <w:pPr>
        <w:widowControl w:val="0"/>
        <w:spacing w:before="120" w:after="120" w:line="288" w:lineRule="auto"/>
        <w:ind w:firstLine="567"/>
        <w:jc w:val="both"/>
        <w:rPr>
          <w:rFonts w:eastAsia="SimSun" w:cs="Times New Roman"/>
          <w:color w:val="000000"/>
          <w:szCs w:val="28"/>
          <w:lang w:val="pt-BR"/>
        </w:rPr>
      </w:pPr>
      <w:r w:rsidRPr="00416469">
        <w:rPr>
          <w:rFonts w:eastAsia="SimSun" w:cs="Times New Roman"/>
          <w:color w:val="000000"/>
          <w:szCs w:val="28"/>
          <w:lang w:val="pt-BR"/>
        </w:rPr>
        <w:t xml:space="preserve">+ Điểm cuối : Km152+000,0m  </w:t>
      </w:r>
    </w:p>
    <w:p w14:paraId="7B95EE6D" w14:textId="77777777" w:rsidR="00416469" w:rsidRPr="00416469" w:rsidRDefault="00416469" w:rsidP="00416469">
      <w:pPr>
        <w:widowControl w:val="0"/>
        <w:spacing w:before="120" w:after="120" w:line="288" w:lineRule="auto"/>
        <w:ind w:firstLine="567"/>
        <w:jc w:val="both"/>
        <w:rPr>
          <w:rFonts w:eastAsia="SimSun" w:cs="Times New Roman"/>
          <w:color w:val="000000"/>
          <w:szCs w:val="28"/>
          <w:lang w:val="pt-BR"/>
        </w:rPr>
      </w:pPr>
      <w:r w:rsidRPr="00416469">
        <w:rPr>
          <w:rFonts w:eastAsia="SimSun" w:cs="Times New Roman"/>
          <w:color w:val="000000"/>
          <w:szCs w:val="28"/>
          <w:lang w:val="pt-BR"/>
        </w:rPr>
        <w:t>+ Chiều dài thực tế: L</w:t>
      </w:r>
      <w:r w:rsidRPr="00416469">
        <w:rPr>
          <w:rFonts w:eastAsia="SimSun" w:cs="Times New Roman"/>
          <w:color w:val="000000"/>
          <w:szCs w:val="28"/>
          <w:vertAlign w:val="subscript"/>
          <w:lang w:val="pt-BR"/>
        </w:rPr>
        <w:t xml:space="preserve"> </w:t>
      </w:r>
      <w:r w:rsidRPr="00416469">
        <w:rPr>
          <w:rFonts w:eastAsia="SimSun" w:cs="Times New Roman"/>
          <w:color w:val="000000"/>
          <w:szCs w:val="28"/>
          <w:lang w:val="pt-BR"/>
        </w:rPr>
        <w:t>=4.300m</w:t>
      </w:r>
    </w:p>
    <w:p w14:paraId="41E8CAFA" w14:textId="77777777" w:rsidR="00416469" w:rsidRPr="00416469" w:rsidRDefault="00416469" w:rsidP="00416469">
      <w:pPr>
        <w:widowControl w:val="0"/>
        <w:spacing w:before="120" w:after="120" w:line="288" w:lineRule="auto"/>
        <w:ind w:firstLine="567"/>
        <w:jc w:val="both"/>
        <w:rPr>
          <w:rFonts w:eastAsia="SimSun" w:cs="Times New Roman"/>
          <w:color w:val="000000"/>
          <w:szCs w:val="28"/>
          <w:lang w:val="pt-BR"/>
        </w:rPr>
      </w:pPr>
      <w:r w:rsidRPr="00416469">
        <w:rPr>
          <w:rFonts w:eastAsia="SimSun" w:cs="Times New Roman"/>
          <w:color w:val="000000"/>
          <w:szCs w:val="28"/>
          <w:lang w:val="pt-BR"/>
        </w:rPr>
        <w:t>c. Đoạn: Km161+000 - Km163+000,0m</w:t>
      </w:r>
    </w:p>
    <w:p w14:paraId="1ABFAA92" w14:textId="77777777" w:rsidR="00416469" w:rsidRPr="00416469" w:rsidRDefault="00416469" w:rsidP="00416469">
      <w:pPr>
        <w:widowControl w:val="0"/>
        <w:spacing w:before="120" w:after="120" w:line="288" w:lineRule="auto"/>
        <w:ind w:firstLine="567"/>
        <w:jc w:val="both"/>
        <w:rPr>
          <w:rFonts w:eastAsia="SimSun" w:cs="Times New Roman"/>
          <w:color w:val="000000"/>
          <w:szCs w:val="28"/>
          <w:lang w:val="pt-BR"/>
        </w:rPr>
      </w:pPr>
      <w:r w:rsidRPr="00416469">
        <w:rPr>
          <w:rFonts w:eastAsia="SimSun" w:cs="Times New Roman"/>
          <w:color w:val="000000"/>
          <w:szCs w:val="28"/>
          <w:lang w:val="pt-BR"/>
        </w:rPr>
        <w:t xml:space="preserve">+ Điểm đầu  : Km161+000,0m </w:t>
      </w:r>
    </w:p>
    <w:p w14:paraId="45FF5D09" w14:textId="77777777" w:rsidR="00416469" w:rsidRPr="00416469" w:rsidRDefault="00416469" w:rsidP="00416469">
      <w:pPr>
        <w:widowControl w:val="0"/>
        <w:spacing w:before="120" w:after="120" w:line="288" w:lineRule="auto"/>
        <w:ind w:firstLine="567"/>
        <w:jc w:val="both"/>
        <w:rPr>
          <w:rFonts w:eastAsia="SimSun" w:cs="Times New Roman"/>
          <w:color w:val="000000"/>
          <w:szCs w:val="28"/>
          <w:lang w:val="pt-BR"/>
        </w:rPr>
      </w:pPr>
      <w:r w:rsidRPr="00416469">
        <w:rPr>
          <w:rFonts w:eastAsia="SimSun" w:cs="Times New Roman"/>
          <w:color w:val="000000"/>
          <w:szCs w:val="28"/>
          <w:lang w:val="pt-BR"/>
        </w:rPr>
        <w:t xml:space="preserve">+ Điểm cuối : Km163+000,0m  </w:t>
      </w:r>
    </w:p>
    <w:p w14:paraId="70A0EC5F" w14:textId="77777777" w:rsidR="00416469" w:rsidRPr="00416469" w:rsidRDefault="00416469" w:rsidP="00416469">
      <w:pPr>
        <w:widowControl w:val="0"/>
        <w:spacing w:before="120" w:after="120" w:line="288" w:lineRule="auto"/>
        <w:ind w:firstLine="567"/>
        <w:jc w:val="both"/>
        <w:rPr>
          <w:rFonts w:eastAsia="SimSun" w:cs="Times New Roman"/>
          <w:color w:val="000000"/>
          <w:szCs w:val="28"/>
          <w:lang w:val="pt-BR"/>
        </w:rPr>
      </w:pPr>
      <w:r w:rsidRPr="00416469">
        <w:rPr>
          <w:rFonts w:eastAsia="SimSun" w:cs="Times New Roman"/>
          <w:color w:val="000000"/>
          <w:szCs w:val="28"/>
          <w:lang w:val="pt-BR"/>
        </w:rPr>
        <w:t>+ Chiều dài thực tế: L</w:t>
      </w:r>
      <w:r w:rsidRPr="00416469">
        <w:rPr>
          <w:rFonts w:eastAsia="SimSun" w:cs="Times New Roman"/>
          <w:color w:val="000000"/>
          <w:szCs w:val="28"/>
          <w:vertAlign w:val="subscript"/>
          <w:lang w:val="pt-BR"/>
        </w:rPr>
        <w:t xml:space="preserve"> </w:t>
      </w:r>
      <w:r w:rsidRPr="00416469">
        <w:rPr>
          <w:rFonts w:eastAsia="SimSun" w:cs="Times New Roman"/>
          <w:color w:val="000000"/>
          <w:szCs w:val="28"/>
          <w:lang w:val="pt-BR"/>
        </w:rPr>
        <w:t>=2000m</w:t>
      </w:r>
    </w:p>
    <w:p w14:paraId="6898EB00" w14:textId="77777777" w:rsidR="00416469" w:rsidRPr="00416469" w:rsidRDefault="00416469" w:rsidP="00416469">
      <w:pPr>
        <w:widowControl w:val="0"/>
        <w:spacing w:before="120" w:after="120" w:line="288" w:lineRule="auto"/>
        <w:ind w:firstLine="567"/>
        <w:jc w:val="both"/>
        <w:rPr>
          <w:rFonts w:eastAsia="SimSun" w:cs="Times New Roman"/>
          <w:color w:val="000000"/>
          <w:szCs w:val="28"/>
          <w:lang w:val="pt-BR"/>
        </w:rPr>
      </w:pPr>
      <w:r w:rsidRPr="00416469">
        <w:rPr>
          <w:rFonts w:eastAsia="SimSun" w:cs="Times New Roman"/>
          <w:color w:val="000000"/>
          <w:szCs w:val="28"/>
          <w:lang w:val="pt-BR"/>
        </w:rPr>
        <w:t>- Tổng chiều dài thực tế: L</w:t>
      </w:r>
      <w:r w:rsidRPr="00416469">
        <w:rPr>
          <w:rFonts w:eastAsia="SimSun" w:cs="Times New Roman"/>
          <w:color w:val="000000"/>
          <w:szCs w:val="28"/>
          <w:vertAlign w:val="subscript"/>
          <w:lang w:val="pt-BR"/>
        </w:rPr>
        <w:t xml:space="preserve">2 </w:t>
      </w:r>
      <w:r w:rsidRPr="00416469">
        <w:rPr>
          <w:rFonts w:eastAsia="SimSun" w:cs="Times New Roman"/>
          <w:color w:val="000000"/>
          <w:szCs w:val="28"/>
          <w:lang w:val="pt-BR"/>
        </w:rPr>
        <w:t>=10.998m</w:t>
      </w:r>
    </w:p>
    <w:p w14:paraId="4D7C4DD2" w14:textId="77777777" w:rsidR="00416469" w:rsidRPr="00416469" w:rsidRDefault="00416469" w:rsidP="00416469">
      <w:pPr>
        <w:widowControl w:val="0"/>
        <w:spacing w:before="120" w:after="120" w:line="293" w:lineRule="auto"/>
        <w:ind w:firstLine="567"/>
        <w:contextualSpacing/>
        <w:mirrorIndents/>
        <w:jc w:val="both"/>
        <w:rPr>
          <w:rFonts w:eastAsia="Times New Roman" w:cs="Times New Roman"/>
          <w:b/>
          <w:bCs/>
          <w:color w:val="000000"/>
          <w:szCs w:val="28"/>
          <w:lang w:val="pt-BR"/>
        </w:rPr>
      </w:pPr>
      <w:r w:rsidRPr="00416469">
        <w:rPr>
          <w:rFonts w:eastAsia="Times New Roman" w:cs="Times New Roman"/>
          <w:b/>
          <w:bCs/>
          <w:color w:val="000000"/>
          <w:szCs w:val="28"/>
          <w:lang w:val="pt-BR"/>
        </w:rPr>
        <w:t xml:space="preserve">3.3. </w:t>
      </w:r>
      <w:r w:rsidRPr="00416469">
        <w:rPr>
          <w:rFonts w:eastAsia="Times New Roman" w:cs="Times New Roman"/>
          <w:b/>
          <w:bCs/>
          <w:color w:val="000000"/>
          <w:szCs w:val="28"/>
        </w:rPr>
        <w:t>Tuyến ĐT.667</w:t>
      </w:r>
      <w:r w:rsidRPr="00416469">
        <w:rPr>
          <w:rFonts w:eastAsia="Times New Roman" w:cs="Times New Roman"/>
          <w:b/>
          <w:bCs/>
          <w:color w:val="000000"/>
          <w:szCs w:val="28"/>
          <w:lang w:val="pt-BR"/>
        </w:rPr>
        <w:t>:</w:t>
      </w:r>
    </w:p>
    <w:p w14:paraId="34C23D91" w14:textId="77777777" w:rsidR="00416469" w:rsidRPr="00416469" w:rsidRDefault="00416469" w:rsidP="00416469">
      <w:pPr>
        <w:widowControl w:val="0"/>
        <w:spacing w:before="120" w:after="120" w:line="288" w:lineRule="auto"/>
        <w:ind w:firstLine="567"/>
        <w:jc w:val="both"/>
        <w:rPr>
          <w:rFonts w:eastAsia="SimSun" w:cs="Times New Roman"/>
          <w:color w:val="000000"/>
          <w:szCs w:val="28"/>
          <w:lang w:val="pt-BR"/>
        </w:rPr>
      </w:pPr>
      <w:r w:rsidRPr="00416469">
        <w:rPr>
          <w:rFonts w:eastAsia="SimSun" w:cs="Times New Roman"/>
          <w:color w:val="000000"/>
          <w:szCs w:val="28"/>
          <w:lang w:val="pt-BR"/>
        </w:rPr>
        <w:t>a. Đoạn: Km21+400,0m - Km23+000m</w:t>
      </w:r>
    </w:p>
    <w:p w14:paraId="1AC0BA12" w14:textId="77777777" w:rsidR="00416469" w:rsidRPr="00416469" w:rsidRDefault="00416469" w:rsidP="00416469">
      <w:pPr>
        <w:widowControl w:val="0"/>
        <w:spacing w:before="120" w:after="120" w:line="288" w:lineRule="auto"/>
        <w:ind w:firstLine="567"/>
        <w:jc w:val="both"/>
        <w:rPr>
          <w:rFonts w:eastAsia="SimSun" w:cs="Times New Roman"/>
          <w:color w:val="000000"/>
          <w:szCs w:val="28"/>
          <w:lang w:val="pt-BR"/>
        </w:rPr>
      </w:pPr>
      <w:r w:rsidRPr="00416469">
        <w:rPr>
          <w:rFonts w:eastAsia="SimSun" w:cs="Times New Roman"/>
          <w:color w:val="000000"/>
          <w:szCs w:val="28"/>
          <w:lang w:val="pt-BR"/>
        </w:rPr>
        <w:t xml:space="preserve">+ Điểm đầu  : Km21+400,0m </w:t>
      </w:r>
    </w:p>
    <w:p w14:paraId="6EAF0892" w14:textId="77777777" w:rsidR="00416469" w:rsidRPr="00416469" w:rsidRDefault="00416469" w:rsidP="00416469">
      <w:pPr>
        <w:widowControl w:val="0"/>
        <w:spacing w:before="120" w:after="120" w:line="288" w:lineRule="auto"/>
        <w:ind w:firstLine="567"/>
        <w:jc w:val="both"/>
        <w:rPr>
          <w:rFonts w:eastAsia="SimSun" w:cs="Times New Roman"/>
          <w:color w:val="000000"/>
          <w:szCs w:val="28"/>
          <w:lang w:val="pt-BR"/>
        </w:rPr>
      </w:pPr>
      <w:r w:rsidRPr="00416469">
        <w:rPr>
          <w:rFonts w:eastAsia="SimSun" w:cs="Times New Roman"/>
          <w:color w:val="000000"/>
          <w:szCs w:val="28"/>
          <w:lang w:val="pt-BR"/>
        </w:rPr>
        <w:t xml:space="preserve">+ Điểm cuối : Km23+000,0m  </w:t>
      </w:r>
    </w:p>
    <w:p w14:paraId="4BE8C68B" w14:textId="77777777" w:rsidR="00416469" w:rsidRPr="00416469" w:rsidRDefault="00416469" w:rsidP="00416469">
      <w:pPr>
        <w:widowControl w:val="0"/>
        <w:spacing w:before="120" w:after="120" w:line="288" w:lineRule="auto"/>
        <w:ind w:firstLine="567"/>
        <w:jc w:val="both"/>
        <w:rPr>
          <w:rFonts w:eastAsia="SimSun" w:cs="Times New Roman"/>
          <w:color w:val="000000"/>
          <w:szCs w:val="28"/>
          <w:lang w:val="pt-BR"/>
        </w:rPr>
      </w:pPr>
      <w:r w:rsidRPr="00416469">
        <w:rPr>
          <w:rFonts w:eastAsia="SimSun" w:cs="Times New Roman"/>
          <w:color w:val="000000"/>
          <w:szCs w:val="28"/>
          <w:lang w:val="pt-BR"/>
        </w:rPr>
        <w:t>+ Chiều dài thực tế: L</w:t>
      </w:r>
      <w:r w:rsidRPr="00416469">
        <w:rPr>
          <w:rFonts w:eastAsia="SimSun" w:cs="Times New Roman"/>
          <w:color w:val="000000"/>
          <w:szCs w:val="28"/>
          <w:vertAlign w:val="subscript"/>
          <w:lang w:val="pt-BR"/>
        </w:rPr>
        <w:t xml:space="preserve"> </w:t>
      </w:r>
      <w:r w:rsidRPr="00416469">
        <w:rPr>
          <w:rFonts w:eastAsia="SimSun" w:cs="Times New Roman"/>
          <w:color w:val="000000"/>
          <w:szCs w:val="28"/>
          <w:lang w:val="pt-BR"/>
        </w:rPr>
        <w:t>=1.555m</w:t>
      </w:r>
    </w:p>
    <w:p w14:paraId="3C15A5ED" w14:textId="77777777" w:rsidR="00416469" w:rsidRPr="00416469" w:rsidRDefault="00416469" w:rsidP="00416469">
      <w:pPr>
        <w:widowControl w:val="0"/>
        <w:spacing w:before="120" w:after="120" w:line="288" w:lineRule="auto"/>
        <w:ind w:firstLine="567"/>
        <w:jc w:val="both"/>
        <w:rPr>
          <w:rFonts w:eastAsia="SimSun" w:cs="Times New Roman"/>
          <w:color w:val="000000"/>
          <w:szCs w:val="28"/>
          <w:lang w:val="pt-BR"/>
        </w:rPr>
      </w:pPr>
      <w:r w:rsidRPr="00416469">
        <w:rPr>
          <w:rFonts w:eastAsia="SimSun" w:cs="Times New Roman"/>
          <w:color w:val="000000"/>
          <w:szCs w:val="28"/>
          <w:lang w:val="pt-BR"/>
        </w:rPr>
        <w:t>b. Đoạn: Km29+000,0m – Km31+000m</w:t>
      </w:r>
    </w:p>
    <w:p w14:paraId="258B505D" w14:textId="77777777" w:rsidR="00416469" w:rsidRPr="00416469" w:rsidRDefault="00416469" w:rsidP="00416469">
      <w:pPr>
        <w:widowControl w:val="0"/>
        <w:spacing w:before="120" w:after="120" w:line="288" w:lineRule="auto"/>
        <w:ind w:firstLine="567"/>
        <w:jc w:val="both"/>
        <w:rPr>
          <w:rFonts w:eastAsia="SimSun" w:cs="Times New Roman"/>
          <w:color w:val="000000"/>
          <w:szCs w:val="28"/>
          <w:lang w:val="pt-BR"/>
        </w:rPr>
      </w:pPr>
      <w:r w:rsidRPr="00416469">
        <w:rPr>
          <w:rFonts w:eastAsia="SimSun" w:cs="Times New Roman"/>
          <w:color w:val="000000"/>
          <w:szCs w:val="28"/>
          <w:lang w:val="pt-BR"/>
        </w:rPr>
        <w:t xml:space="preserve">+ Điểm đầu  : Km29+000,0m </w:t>
      </w:r>
    </w:p>
    <w:p w14:paraId="6C96BC66" w14:textId="77777777" w:rsidR="00416469" w:rsidRPr="00416469" w:rsidRDefault="00416469" w:rsidP="00416469">
      <w:pPr>
        <w:widowControl w:val="0"/>
        <w:spacing w:before="120" w:after="120" w:line="288" w:lineRule="auto"/>
        <w:ind w:firstLine="567"/>
        <w:jc w:val="both"/>
        <w:rPr>
          <w:rFonts w:eastAsia="SimSun" w:cs="Times New Roman"/>
          <w:color w:val="000000"/>
          <w:szCs w:val="28"/>
          <w:lang w:val="pt-BR"/>
        </w:rPr>
      </w:pPr>
      <w:r w:rsidRPr="00416469">
        <w:rPr>
          <w:rFonts w:eastAsia="SimSun" w:cs="Times New Roman"/>
          <w:color w:val="000000"/>
          <w:szCs w:val="28"/>
          <w:lang w:val="pt-BR"/>
        </w:rPr>
        <w:t xml:space="preserve">+ Điểm cuối : Km31+000,0m  </w:t>
      </w:r>
    </w:p>
    <w:p w14:paraId="6DC6933B" w14:textId="77777777" w:rsidR="00416469" w:rsidRPr="00416469" w:rsidRDefault="00416469" w:rsidP="00416469">
      <w:pPr>
        <w:widowControl w:val="0"/>
        <w:spacing w:before="120" w:after="120" w:line="288" w:lineRule="auto"/>
        <w:ind w:firstLine="567"/>
        <w:jc w:val="both"/>
        <w:rPr>
          <w:rFonts w:eastAsia="SimSun" w:cs="Times New Roman"/>
          <w:color w:val="000000"/>
          <w:szCs w:val="28"/>
          <w:lang w:val="pt-BR"/>
        </w:rPr>
      </w:pPr>
      <w:r w:rsidRPr="00416469">
        <w:rPr>
          <w:rFonts w:eastAsia="SimSun" w:cs="Times New Roman"/>
          <w:color w:val="000000"/>
          <w:szCs w:val="28"/>
          <w:lang w:val="pt-BR"/>
        </w:rPr>
        <w:t>+ Chiều dài thực tế: L</w:t>
      </w:r>
      <w:r w:rsidRPr="00416469">
        <w:rPr>
          <w:rFonts w:eastAsia="SimSun" w:cs="Times New Roman"/>
          <w:color w:val="000000"/>
          <w:szCs w:val="28"/>
          <w:vertAlign w:val="subscript"/>
          <w:lang w:val="pt-BR"/>
        </w:rPr>
        <w:t xml:space="preserve"> </w:t>
      </w:r>
      <w:r w:rsidRPr="00416469">
        <w:rPr>
          <w:rFonts w:eastAsia="SimSun" w:cs="Times New Roman"/>
          <w:color w:val="000000"/>
          <w:szCs w:val="28"/>
          <w:lang w:val="pt-BR"/>
        </w:rPr>
        <w:t>=1.907m</w:t>
      </w:r>
    </w:p>
    <w:p w14:paraId="760B3A23" w14:textId="77777777" w:rsidR="00416469" w:rsidRPr="00416469" w:rsidRDefault="00416469" w:rsidP="00416469">
      <w:pPr>
        <w:widowControl w:val="0"/>
        <w:spacing w:before="120" w:after="120" w:line="288" w:lineRule="auto"/>
        <w:ind w:firstLine="567"/>
        <w:jc w:val="both"/>
        <w:rPr>
          <w:rFonts w:eastAsia="SimSun" w:cs="Times New Roman"/>
          <w:color w:val="000000"/>
          <w:szCs w:val="28"/>
          <w:lang w:val="pt-BR"/>
        </w:rPr>
      </w:pPr>
      <w:r w:rsidRPr="00416469">
        <w:rPr>
          <w:rFonts w:eastAsia="SimSun" w:cs="Times New Roman"/>
          <w:color w:val="000000"/>
          <w:szCs w:val="28"/>
          <w:lang w:val="pt-BR"/>
        </w:rPr>
        <w:t>- Tổng chiều dài thực tế: L</w:t>
      </w:r>
      <w:r w:rsidRPr="00416469">
        <w:rPr>
          <w:rFonts w:eastAsia="SimSun" w:cs="Times New Roman"/>
          <w:color w:val="000000"/>
          <w:szCs w:val="28"/>
          <w:vertAlign w:val="subscript"/>
          <w:lang w:val="pt-BR"/>
        </w:rPr>
        <w:t xml:space="preserve">3 </w:t>
      </w:r>
      <w:r w:rsidRPr="00416469">
        <w:rPr>
          <w:rFonts w:eastAsia="SimSun" w:cs="Times New Roman"/>
          <w:color w:val="000000"/>
          <w:szCs w:val="28"/>
          <w:lang w:val="pt-BR"/>
        </w:rPr>
        <w:t>=3.462m</w:t>
      </w:r>
    </w:p>
    <w:p w14:paraId="27C24CB9" w14:textId="77777777" w:rsidR="00416469" w:rsidRPr="00416469" w:rsidRDefault="00416469" w:rsidP="00416469">
      <w:pPr>
        <w:keepNext/>
        <w:keepLines/>
        <w:widowControl w:val="0"/>
        <w:suppressAutoHyphens/>
        <w:spacing w:before="120" w:after="120" w:line="240" w:lineRule="auto"/>
        <w:ind w:right="-72" w:firstLine="567"/>
        <w:jc w:val="both"/>
        <w:outlineLvl w:val="5"/>
        <w:rPr>
          <w:rFonts w:eastAsia="Times New Roman" w:cs="Times New Roman"/>
          <w:color w:val="0000FF"/>
          <w:szCs w:val="28"/>
          <w:lang w:val="nl-NL"/>
        </w:rPr>
      </w:pPr>
      <w:r w:rsidRPr="00416469">
        <w:rPr>
          <w:rFonts w:eastAsia="Times New Roman" w:cs="Times New Roman"/>
          <w:szCs w:val="28"/>
          <w:lang w:val="nl-NL"/>
        </w:rPr>
        <w:t xml:space="preserve">4. Nhóm, loại và cấp công trình: </w:t>
      </w:r>
      <w:r w:rsidRPr="00416469">
        <w:rPr>
          <w:rFonts w:eastAsia="Times New Roman" w:cs="Times New Roman"/>
          <w:color w:val="0000FF"/>
          <w:szCs w:val="28"/>
          <w:lang w:val="nl-NL"/>
        </w:rPr>
        <w:t>công trình sửa chữa.</w:t>
      </w:r>
    </w:p>
    <w:p w14:paraId="6406205C" w14:textId="77777777" w:rsidR="00416469" w:rsidRPr="00416469" w:rsidRDefault="00416469" w:rsidP="00416469">
      <w:pPr>
        <w:suppressAutoHyphens/>
        <w:spacing w:before="120" w:after="120" w:line="240" w:lineRule="auto"/>
        <w:ind w:firstLine="567"/>
        <w:jc w:val="both"/>
        <w:rPr>
          <w:rFonts w:eastAsia="Times New Roman" w:cs="Times New Roman"/>
          <w:iCs/>
          <w:color w:val="0000FF"/>
          <w:szCs w:val="28"/>
          <w:lang w:val="vi-VN"/>
        </w:rPr>
      </w:pPr>
      <w:r w:rsidRPr="00416469">
        <w:rPr>
          <w:rFonts w:eastAsia="Times New Roman" w:cs="Times New Roman"/>
          <w:iCs/>
          <w:color w:val="000000"/>
          <w:szCs w:val="28"/>
          <w:lang w:val="sv-SE"/>
        </w:rPr>
        <w:t xml:space="preserve">5. Chủ đầu tư: </w:t>
      </w:r>
      <w:r w:rsidRPr="00416469">
        <w:rPr>
          <w:rFonts w:eastAsia="Times New Roman" w:cs="Times New Roman"/>
          <w:iCs/>
          <w:color w:val="0000FF"/>
          <w:szCs w:val="28"/>
          <w:lang w:val="vi-VN"/>
        </w:rPr>
        <w:t xml:space="preserve">Sở </w:t>
      </w:r>
      <w:r w:rsidRPr="00416469">
        <w:rPr>
          <w:rFonts w:eastAsia="Times New Roman" w:cs="Times New Roman"/>
          <w:iCs/>
          <w:color w:val="0000FF"/>
          <w:szCs w:val="28"/>
        </w:rPr>
        <w:t>Xây dựng tỉnh Gia Lai</w:t>
      </w:r>
      <w:r w:rsidRPr="00416469">
        <w:rPr>
          <w:rFonts w:eastAsia="Times New Roman" w:cs="Times New Roman"/>
          <w:iCs/>
          <w:color w:val="0000FF"/>
          <w:szCs w:val="28"/>
          <w:lang w:val="vi-VN"/>
        </w:rPr>
        <w:t>.</w:t>
      </w:r>
    </w:p>
    <w:p w14:paraId="5A144A61" w14:textId="77777777" w:rsidR="00416469" w:rsidRPr="00416469" w:rsidRDefault="00416469" w:rsidP="00416469">
      <w:pPr>
        <w:autoSpaceDE w:val="0"/>
        <w:autoSpaceDN w:val="0"/>
        <w:adjustRightInd w:val="0"/>
        <w:spacing w:before="120" w:after="120" w:line="240" w:lineRule="auto"/>
        <w:ind w:firstLine="567"/>
        <w:jc w:val="both"/>
        <w:rPr>
          <w:rFonts w:eastAsia="Times New Roman" w:cs="Times New Roman"/>
          <w:b/>
          <w:iCs/>
          <w:szCs w:val="28"/>
          <w:lang w:val="nl-NL"/>
        </w:rPr>
      </w:pPr>
      <w:r w:rsidRPr="00416469">
        <w:rPr>
          <w:rFonts w:eastAsia="Times New Roman" w:cs="Times New Roman"/>
          <w:b/>
          <w:spacing w:val="-5"/>
          <w:szCs w:val="28"/>
          <w:lang w:val="nl-NL"/>
        </w:rPr>
        <w:t>I.2. M</w:t>
      </w:r>
      <w:r w:rsidRPr="00416469">
        <w:rPr>
          <w:rFonts w:eastAsia="Times New Roman" w:cs="Times New Roman"/>
          <w:b/>
          <w:iCs/>
          <w:szCs w:val="28"/>
          <w:lang w:val="nl-NL"/>
        </w:rPr>
        <w:t>ục đích tuyển chọn nhà thầu:</w:t>
      </w:r>
    </w:p>
    <w:p w14:paraId="577646BA" w14:textId="77777777" w:rsidR="00416469" w:rsidRPr="00416469" w:rsidRDefault="00416469" w:rsidP="00416469">
      <w:pPr>
        <w:autoSpaceDE w:val="0"/>
        <w:autoSpaceDN w:val="0"/>
        <w:adjustRightInd w:val="0"/>
        <w:spacing w:before="120" w:after="120" w:line="240" w:lineRule="auto"/>
        <w:ind w:firstLine="567"/>
        <w:jc w:val="both"/>
        <w:rPr>
          <w:rFonts w:eastAsia="Times New Roman" w:cs="Times New Roman"/>
          <w:iCs/>
          <w:szCs w:val="28"/>
          <w:lang w:val="nl-NL"/>
        </w:rPr>
      </w:pPr>
      <w:r w:rsidRPr="00416469">
        <w:rPr>
          <w:rFonts w:eastAsia="Times New Roman" w:cs="Times New Roman"/>
          <w:iCs/>
          <w:szCs w:val="28"/>
          <w:lang w:val="nl-NL"/>
        </w:rPr>
        <w:t>Tuyển chọn đơn vị tư vấn có đủ năng lực và kinh nghiệm giúp Chủ đầu tư thực hiện công việc khảo sát, lập báo cáo kinh tế kỹ thuật theo đúng quy định của pháp luật, phù hợp hồ sơ dự án được duyệt và các quy chuẩn, tiêu chuẩn xây dựng được áp dụng.</w:t>
      </w:r>
    </w:p>
    <w:p w14:paraId="6F841F17" w14:textId="77777777" w:rsidR="00416469" w:rsidRPr="00416469" w:rsidRDefault="00416469" w:rsidP="00416469">
      <w:pPr>
        <w:autoSpaceDE w:val="0"/>
        <w:autoSpaceDN w:val="0"/>
        <w:adjustRightInd w:val="0"/>
        <w:spacing w:before="120" w:after="120" w:line="240" w:lineRule="auto"/>
        <w:ind w:firstLine="567"/>
        <w:jc w:val="both"/>
        <w:rPr>
          <w:rFonts w:eastAsia="Times New Roman" w:cs="Times New Roman"/>
          <w:b/>
          <w:iCs/>
          <w:szCs w:val="28"/>
          <w:lang w:val="nl-NL"/>
        </w:rPr>
      </w:pPr>
      <w:r w:rsidRPr="00416469">
        <w:rPr>
          <w:rFonts w:eastAsia="Times New Roman" w:cs="Times New Roman"/>
          <w:b/>
          <w:iCs/>
          <w:szCs w:val="28"/>
          <w:lang w:val="nl-NL"/>
        </w:rPr>
        <w:t>II.1. Mô tả chi tiết phạm vi công việc đối với nhà thầu, nguồn vốn, tên cơ quan thực hiện dự án, thời gian, tiến độ thực hiện:</w:t>
      </w:r>
    </w:p>
    <w:p w14:paraId="3AA9A72C" w14:textId="77777777" w:rsidR="00416469" w:rsidRPr="00416469" w:rsidRDefault="00416469" w:rsidP="00416469">
      <w:pPr>
        <w:autoSpaceDE w:val="0"/>
        <w:autoSpaceDN w:val="0"/>
        <w:adjustRightInd w:val="0"/>
        <w:spacing w:before="120" w:after="120" w:line="240" w:lineRule="auto"/>
        <w:ind w:firstLine="567"/>
        <w:jc w:val="both"/>
        <w:rPr>
          <w:rFonts w:eastAsia="Times New Roman" w:cs="Times New Roman"/>
          <w:b/>
          <w:szCs w:val="28"/>
          <w:lang w:val="nl-NL"/>
        </w:rPr>
      </w:pPr>
      <w:r w:rsidRPr="00416469">
        <w:rPr>
          <w:rFonts w:eastAsia="Times New Roman" w:cs="Times New Roman"/>
          <w:b/>
          <w:szCs w:val="28"/>
          <w:lang w:val="nl-NL"/>
        </w:rPr>
        <w:lastRenderedPageBreak/>
        <w:t xml:space="preserve">1. </w:t>
      </w:r>
      <w:r w:rsidRPr="00416469">
        <w:rPr>
          <w:rFonts w:eastAsia="Times New Roman" w:cs="Times New Roman"/>
          <w:b/>
          <w:iCs/>
          <w:szCs w:val="28"/>
          <w:lang w:val="nl-NL"/>
        </w:rPr>
        <w:t>Phạm</w:t>
      </w:r>
      <w:r w:rsidRPr="00416469">
        <w:rPr>
          <w:rFonts w:eastAsia="Times New Roman" w:cs="Times New Roman"/>
          <w:b/>
          <w:szCs w:val="28"/>
          <w:lang w:val="nl-NL"/>
        </w:rPr>
        <w:t xml:space="preserve"> vi công việc của nhà thầu:</w:t>
      </w:r>
    </w:p>
    <w:p w14:paraId="197F1987" w14:textId="77777777" w:rsidR="00416469" w:rsidRPr="00416469" w:rsidRDefault="00416469" w:rsidP="00416469">
      <w:pPr>
        <w:autoSpaceDE w:val="0"/>
        <w:autoSpaceDN w:val="0"/>
        <w:adjustRightInd w:val="0"/>
        <w:spacing w:before="120" w:after="120" w:line="240" w:lineRule="auto"/>
        <w:ind w:firstLine="567"/>
        <w:jc w:val="both"/>
        <w:rPr>
          <w:rFonts w:eastAsia="Times New Roman" w:cs="Times New Roman"/>
          <w:szCs w:val="28"/>
        </w:rPr>
      </w:pPr>
      <w:r w:rsidRPr="00416469">
        <w:rPr>
          <w:rFonts w:eastAsia="Times New Roman" w:cs="Times New Roman"/>
          <w:szCs w:val="28"/>
        </w:rPr>
        <w:t xml:space="preserve">Thực hiện khảo sát, lập </w:t>
      </w:r>
      <w:r w:rsidRPr="00416469">
        <w:rPr>
          <w:rFonts w:eastAsia="Times New Roman" w:cs="Times New Roman"/>
          <w:color w:val="0000FF"/>
          <w:szCs w:val="28"/>
          <w:lang w:val="nl-NL"/>
        </w:rPr>
        <w:t>Báo cáo kinh tế kỹ thuật</w:t>
      </w:r>
      <w:r w:rsidRPr="00416469">
        <w:rPr>
          <w:rFonts w:eastAsia="Times New Roman" w:cs="Times New Roman"/>
          <w:szCs w:val="28"/>
        </w:rPr>
        <w:t xml:space="preserve"> theo quy định của pháp luật.</w:t>
      </w:r>
    </w:p>
    <w:p w14:paraId="3C032204" w14:textId="77777777" w:rsidR="00416469" w:rsidRPr="00416469" w:rsidRDefault="00416469" w:rsidP="00416469">
      <w:pPr>
        <w:autoSpaceDE w:val="0"/>
        <w:autoSpaceDN w:val="0"/>
        <w:adjustRightInd w:val="0"/>
        <w:spacing w:before="120" w:after="120" w:line="240" w:lineRule="auto"/>
        <w:ind w:firstLine="567"/>
        <w:jc w:val="both"/>
        <w:rPr>
          <w:rFonts w:eastAsia="Times New Roman" w:cs="Times New Roman"/>
          <w:color w:val="000000"/>
          <w:szCs w:val="28"/>
          <w:lang w:val="nl-NL"/>
        </w:rPr>
      </w:pPr>
      <w:r w:rsidRPr="00416469">
        <w:rPr>
          <w:rFonts w:eastAsia="Times New Roman" w:cs="Times New Roman"/>
          <w:b/>
          <w:bCs/>
          <w:color w:val="000000"/>
          <w:szCs w:val="28"/>
          <w:lang w:val="nl-NL"/>
        </w:rPr>
        <w:t xml:space="preserve">2. Tên cơ quan thực hiện dự án: </w:t>
      </w:r>
      <w:r w:rsidRPr="00416469">
        <w:rPr>
          <w:rFonts w:eastAsia="Times New Roman" w:cs="Times New Roman"/>
          <w:color w:val="000000"/>
          <w:szCs w:val="28"/>
          <w:lang w:val="nl-NL"/>
        </w:rPr>
        <w:t>Ban Quản lý bảo trì đường bộ.</w:t>
      </w:r>
    </w:p>
    <w:p w14:paraId="5F3CC25A" w14:textId="77777777" w:rsidR="00416469" w:rsidRPr="00416469" w:rsidRDefault="00416469" w:rsidP="00416469">
      <w:pPr>
        <w:autoSpaceDE w:val="0"/>
        <w:autoSpaceDN w:val="0"/>
        <w:adjustRightInd w:val="0"/>
        <w:spacing w:before="120" w:after="120" w:line="240" w:lineRule="auto"/>
        <w:ind w:firstLine="567"/>
        <w:jc w:val="both"/>
        <w:rPr>
          <w:rFonts w:eastAsia="Times New Roman" w:cs="Times New Roman"/>
          <w:color w:val="000000"/>
          <w:szCs w:val="28"/>
          <w:lang w:val="nl-NL"/>
        </w:rPr>
      </w:pPr>
      <w:r w:rsidRPr="00416469">
        <w:rPr>
          <w:rFonts w:eastAsia="Times New Roman" w:cs="Times New Roman"/>
          <w:b/>
          <w:bCs/>
          <w:color w:val="000000"/>
          <w:szCs w:val="28"/>
          <w:lang w:val="nl-NL"/>
        </w:rPr>
        <w:t>3. Nguồn vốn:</w:t>
      </w:r>
      <w:r w:rsidRPr="00416469">
        <w:rPr>
          <w:rFonts w:eastAsia="Times New Roman" w:cs="Times New Roman"/>
          <w:color w:val="000000"/>
          <w:szCs w:val="28"/>
          <w:lang w:val="nl-NL"/>
        </w:rPr>
        <w:t xml:space="preserve"> Sử dụng từ nguồn sự nghiệp kinh tế năm 2026</w:t>
      </w:r>
    </w:p>
    <w:p w14:paraId="38F8DACD" w14:textId="77777777" w:rsidR="00416469" w:rsidRPr="00416469" w:rsidRDefault="00416469" w:rsidP="00416469">
      <w:pPr>
        <w:autoSpaceDE w:val="0"/>
        <w:autoSpaceDN w:val="0"/>
        <w:adjustRightInd w:val="0"/>
        <w:spacing w:before="120" w:after="120" w:line="240" w:lineRule="auto"/>
        <w:ind w:firstLine="567"/>
        <w:jc w:val="both"/>
        <w:rPr>
          <w:rFonts w:eastAsia="Times New Roman" w:cs="Times New Roman"/>
          <w:color w:val="000000"/>
          <w:szCs w:val="28"/>
          <w:lang w:val="nl-NL"/>
        </w:rPr>
      </w:pPr>
      <w:r w:rsidRPr="00416469">
        <w:rPr>
          <w:rFonts w:eastAsia="Times New Roman" w:cs="Times New Roman"/>
          <w:b/>
          <w:bCs/>
          <w:color w:val="000000"/>
          <w:szCs w:val="28"/>
          <w:lang w:val="nl-NL"/>
        </w:rPr>
        <w:t xml:space="preserve">4. Thời gian, tiến độ thực hiện: </w:t>
      </w:r>
      <w:r w:rsidRPr="00416469">
        <w:rPr>
          <w:rFonts w:eastAsia="Times New Roman" w:cs="Times New Roman"/>
          <w:color w:val="000000"/>
          <w:szCs w:val="28"/>
          <w:lang w:val="nb-NO"/>
        </w:rPr>
        <w:t>15 ngày.</w:t>
      </w:r>
    </w:p>
    <w:p w14:paraId="3DEEB7B9" w14:textId="77777777" w:rsidR="00416469" w:rsidRPr="00416469" w:rsidRDefault="00416469" w:rsidP="00416469">
      <w:pPr>
        <w:autoSpaceDE w:val="0"/>
        <w:autoSpaceDN w:val="0"/>
        <w:adjustRightInd w:val="0"/>
        <w:spacing w:before="120" w:after="120" w:line="240" w:lineRule="auto"/>
        <w:ind w:firstLine="567"/>
        <w:jc w:val="both"/>
        <w:rPr>
          <w:rFonts w:eastAsia="Times New Roman" w:cs="Times New Roman"/>
          <w:b/>
          <w:bCs/>
          <w:color w:val="000000"/>
          <w:szCs w:val="28"/>
          <w:lang w:val="nl-NL"/>
        </w:rPr>
      </w:pPr>
      <w:r w:rsidRPr="00416469">
        <w:rPr>
          <w:rFonts w:eastAsia="Times New Roman" w:cs="Times New Roman"/>
          <w:b/>
          <w:bCs/>
          <w:color w:val="000000"/>
          <w:szCs w:val="28"/>
          <w:lang w:val="nl-NL"/>
        </w:rPr>
        <w:t xml:space="preserve">II.2. Mô tả các nhiệm vụ cụ thể </w:t>
      </w:r>
    </w:p>
    <w:p w14:paraId="0A0B1877" w14:textId="77777777" w:rsidR="00416469" w:rsidRPr="00416469" w:rsidRDefault="00416469" w:rsidP="00416469">
      <w:pPr>
        <w:widowControl w:val="0"/>
        <w:spacing w:before="120" w:after="120" w:line="252" w:lineRule="auto"/>
        <w:ind w:firstLine="567"/>
        <w:jc w:val="both"/>
        <w:rPr>
          <w:rFonts w:eastAsia="Times New Roman" w:cs="Times New Roman"/>
          <w:bCs/>
          <w:color w:val="000000"/>
          <w:szCs w:val="28"/>
          <w:lang w:val="nl-NL"/>
        </w:rPr>
      </w:pPr>
      <w:r w:rsidRPr="00416469">
        <w:rPr>
          <w:rFonts w:eastAsia="Times New Roman" w:cs="Times New Roman"/>
          <w:bCs/>
          <w:color w:val="000000"/>
          <w:szCs w:val="28"/>
          <w:lang w:val="nl-NL"/>
        </w:rPr>
        <w:t>1. Khảo sát địa hình:</w:t>
      </w:r>
    </w:p>
    <w:p w14:paraId="66B6420E" w14:textId="77777777" w:rsidR="00416469" w:rsidRPr="00416469" w:rsidRDefault="00416469" w:rsidP="00416469">
      <w:pPr>
        <w:widowControl w:val="0"/>
        <w:spacing w:before="120" w:after="120" w:line="252" w:lineRule="auto"/>
        <w:ind w:firstLine="567"/>
        <w:jc w:val="both"/>
        <w:rPr>
          <w:rFonts w:eastAsia="Times New Roman" w:cs="Times New Roman"/>
          <w:bCs/>
          <w:color w:val="000000"/>
          <w:szCs w:val="28"/>
          <w:lang w:val="nl-NL"/>
        </w:rPr>
      </w:pPr>
      <w:r w:rsidRPr="00416469">
        <w:rPr>
          <w:rFonts w:eastAsia="Times New Roman" w:cs="Times New Roman"/>
          <w:bCs/>
          <w:color w:val="000000"/>
          <w:szCs w:val="28"/>
          <w:lang w:val="nl-NL"/>
        </w:rPr>
        <w:t>Thể hiện đầy đủ hình dạng và kích thước, cao độ các điểm địa hình, địa vật theo tuyến khảo sát bình đồ, biểu hiện đầy đủ những yếu tố tương quan giữa địa hình, địa mạo, địa vật, biểu diễn đầy đủ và chính xác những chỉ số phi địa hình như: tên địa phương trong bình đồ, loại đường dây điện, đường giao thông...</w:t>
      </w:r>
    </w:p>
    <w:p w14:paraId="7910EF18" w14:textId="77777777" w:rsidR="00416469" w:rsidRPr="00416469" w:rsidRDefault="00416469" w:rsidP="00416469">
      <w:pPr>
        <w:widowControl w:val="0"/>
        <w:spacing w:before="120" w:after="120" w:line="252" w:lineRule="auto"/>
        <w:ind w:firstLine="567"/>
        <w:jc w:val="both"/>
        <w:rPr>
          <w:rFonts w:eastAsia="Times New Roman" w:cs="Times New Roman"/>
          <w:bCs/>
          <w:color w:val="000000"/>
          <w:szCs w:val="28"/>
          <w:lang w:val="nl-NL"/>
        </w:rPr>
      </w:pPr>
      <w:r w:rsidRPr="00416469">
        <w:rPr>
          <w:rFonts w:eastAsia="Times New Roman" w:cs="Times New Roman"/>
          <w:bCs/>
          <w:color w:val="000000"/>
          <w:szCs w:val="28"/>
          <w:lang w:val="nl-NL"/>
        </w:rPr>
        <w:t>2. Khảo sát địa chất:</w:t>
      </w:r>
    </w:p>
    <w:p w14:paraId="19B16E06" w14:textId="77777777" w:rsidR="00416469" w:rsidRPr="00416469" w:rsidRDefault="00416469" w:rsidP="00416469">
      <w:pPr>
        <w:widowControl w:val="0"/>
        <w:spacing w:before="120" w:after="120" w:line="252" w:lineRule="auto"/>
        <w:ind w:firstLine="567"/>
        <w:jc w:val="both"/>
        <w:rPr>
          <w:rFonts w:eastAsia="Times New Roman" w:cs="Times New Roman"/>
          <w:bCs/>
          <w:color w:val="000000"/>
          <w:szCs w:val="28"/>
          <w:lang w:val="nl-NL"/>
        </w:rPr>
      </w:pPr>
      <w:r w:rsidRPr="00416469">
        <w:rPr>
          <w:rFonts w:eastAsia="Times New Roman" w:cs="Times New Roman"/>
          <w:bCs/>
          <w:color w:val="000000"/>
          <w:szCs w:val="28"/>
          <w:lang w:val="nl-NL"/>
        </w:rPr>
        <w:t>Cung cấp các thông số về điều kiện địa chất công trình phục vụ cho việc thiết kế, đánh giá tính khả thi của dự án về mặt địa chất công trình và theo đó đề xuất các biện pháp để xử lý các vấn đề về nền, móng công trình...</w:t>
      </w:r>
    </w:p>
    <w:p w14:paraId="46D68ADC" w14:textId="77777777" w:rsidR="00416469" w:rsidRPr="00416469" w:rsidRDefault="00416469" w:rsidP="00416469">
      <w:pPr>
        <w:widowControl w:val="0"/>
        <w:spacing w:before="120" w:after="120" w:line="252" w:lineRule="auto"/>
        <w:ind w:firstLine="567"/>
        <w:jc w:val="both"/>
        <w:rPr>
          <w:rFonts w:eastAsia="Times New Roman" w:cs="Times New Roman"/>
          <w:bCs/>
          <w:color w:val="000000"/>
          <w:szCs w:val="28"/>
          <w:lang w:val="nl-NL"/>
        </w:rPr>
      </w:pPr>
      <w:r w:rsidRPr="00416469">
        <w:rPr>
          <w:rFonts w:eastAsia="Times New Roman" w:cs="Times New Roman"/>
          <w:bCs/>
          <w:color w:val="000000"/>
          <w:szCs w:val="28"/>
          <w:lang w:val="nl-NL"/>
        </w:rPr>
        <w:t>3. Khảo sát thủy văn:</w:t>
      </w:r>
    </w:p>
    <w:p w14:paraId="2F99F9FB" w14:textId="77777777" w:rsidR="00416469" w:rsidRPr="00416469" w:rsidRDefault="00416469" w:rsidP="00416469">
      <w:pPr>
        <w:widowControl w:val="0"/>
        <w:spacing w:before="120" w:after="120" w:line="252" w:lineRule="auto"/>
        <w:ind w:firstLine="567"/>
        <w:jc w:val="both"/>
        <w:rPr>
          <w:rFonts w:eastAsia="Times New Roman" w:cs="Times New Roman"/>
          <w:bCs/>
          <w:color w:val="000000"/>
          <w:szCs w:val="28"/>
          <w:lang w:val="nl-NL"/>
        </w:rPr>
      </w:pPr>
      <w:r w:rsidRPr="00416469">
        <w:rPr>
          <w:rFonts w:eastAsia="Times New Roman" w:cs="Times New Roman"/>
          <w:bCs/>
          <w:color w:val="000000"/>
          <w:szCs w:val="28"/>
          <w:lang w:val="nl-NL"/>
        </w:rPr>
        <w:t xml:space="preserve">Cung cấp các thông số về điều kiện địa hình, địa mạo, thủy văn công trình và các hoạt động thủy văn khác trong khu vực xây dựng công trình phục vụ cho việc thiết kế. Đề xuất các biện pháp để xử lý các vấn đề về nền, móng, cao độ thiết kế công trình. </w:t>
      </w:r>
    </w:p>
    <w:p w14:paraId="4117E6C7" w14:textId="77777777" w:rsidR="00416469" w:rsidRPr="00416469" w:rsidRDefault="00416469" w:rsidP="00416469">
      <w:pPr>
        <w:widowControl w:val="0"/>
        <w:spacing w:before="120" w:after="120" w:line="252" w:lineRule="auto"/>
        <w:ind w:firstLine="567"/>
        <w:jc w:val="both"/>
        <w:rPr>
          <w:rFonts w:eastAsia="Times New Roman" w:cs="Times New Roman"/>
          <w:bCs/>
          <w:color w:val="000000"/>
          <w:szCs w:val="28"/>
          <w:lang w:val="nl-NL"/>
        </w:rPr>
      </w:pPr>
      <w:r w:rsidRPr="00416469">
        <w:rPr>
          <w:rFonts w:eastAsia="Times New Roman" w:cs="Times New Roman"/>
          <w:bCs/>
          <w:color w:val="000000"/>
          <w:szCs w:val="28"/>
          <w:lang w:val="nl-NL"/>
        </w:rPr>
        <w:t xml:space="preserve">4. Khối lượng khảo sát: </w:t>
      </w:r>
    </w:p>
    <w:tbl>
      <w:tblPr>
        <w:tblW w:w="8340" w:type="dxa"/>
        <w:jc w:val="center"/>
        <w:tblLook w:val="04A0" w:firstRow="1" w:lastRow="0" w:firstColumn="1" w:lastColumn="0" w:noHBand="0" w:noVBand="1"/>
      </w:tblPr>
      <w:tblGrid>
        <w:gridCol w:w="708"/>
        <w:gridCol w:w="5099"/>
        <w:gridCol w:w="1133"/>
        <w:gridCol w:w="1400"/>
      </w:tblGrid>
      <w:tr w:rsidR="00416469" w:rsidRPr="00416469" w14:paraId="57F3931B" w14:textId="77777777" w:rsidTr="006852C8">
        <w:trPr>
          <w:trHeight w:val="312"/>
          <w:tblHeader/>
          <w:jc w:val="center"/>
        </w:trPr>
        <w:tc>
          <w:tcPr>
            <w:tcW w:w="708"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4CFD3CE7" w14:textId="77777777" w:rsidR="00416469" w:rsidRPr="00416469" w:rsidRDefault="00416469" w:rsidP="00416469">
            <w:pPr>
              <w:spacing w:before="120" w:after="120" w:line="240" w:lineRule="auto"/>
              <w:jc w:val="center"/>
              <w:rPr>
                <w:rFonts w:eastAsia="Times New Roman" w:cs="Times New Roman"/>
                <w:b/>
                <w:bCs/>
                <w:color w:val="FF0000"/>
                <w:sz w:val="26"/>
                <w:szCs w:val="26"/>
              </w:rPr>
            </w:pPr>
            <w:r w:rsidRPr="00416469">
              <w:rPr>
                <w:rFonts w:eastAsia="Times New Roman" w:cs="Times New Roman"/>
                <w:b/>
                <w:bCs/>
                <w:color w:val="FF0000"/>
                <w:sz w:val="26"/>
                <w:szCs w:val="26"/>
              </w:rPr>
              <w:t>STT</w:t>
            </w:r>
          </w:p>
        </w:tc>
        <w:tc>
          <w:tcPr>
            <w:tcW w:w="5099" w:type="dxa"/>
            <w:tcBorders>
              <w:top w:val="single" w:sz="4" w:space="0" w:color="auto"/>
              <w:left w:val="nil"/>
              <w:bottom w:val="single" w:sz="4" w:space="0" w:color="auto"/>
              <w:right w:val="single" w:sz="4" w:space="0" w:color="auto"/>
            </w:tcBorders>
            <w:shd w:val="clear" w:color="000000" w:fill="EEEEEE"/>
            <w:vAlign w:val="center"/>
            <w:hideMark/>
          </w:tcPr>
          <w:p w14:paraId="2A16573D" w14:textId="77777777" w:rsidR="00416469" w:rsidRPr="00416469" w:rsidRDefault="00416469" w:rsidP="00416469">
            <w:pPr>
              <w:spacing w:before="120" w:after="120" w:line="240" w:lineRule="auto"/>
              <w:jc w:val="center"/>
              <w:rPr>
                <w:rFonts w:eastAsia="Times New Roman" w:cs="Times New Roman"/>
                <w:b/>
                <w:bCs/>
                <w:color w:val="FF0000"/>
                <w:sz w:val="26"/>
                <w:szCs w:val="26"/>
              </w:rPr>
            </w:pPr>
            <w:r w:rsidRPr="00416469">
              <w:rPr>
                <w:rFonts w:eastAsia="Times New Roman" w:cs="Times New Roman"/>
                <w:b/>
                <w:bCs/>
                <w:color w:val="FF0000"/>
                <w:sz w:val="26"/>
                <w:szCs w:val="26"/>
              </w:rPr>
              <w:t>Mô tả công việc</w:t>
            </w:r>
          </w:p>
        </w:tc>
        <w:tc>
          <w:tcPr>
            <w:tcW w:w="1133" w:type="dxa"/>
            <w:tcBorders>
              <w:top w:val="single" w:sz="4" w:space="0" w:color="auto"/>
              <w:left w:val="nil"/>
              <w:bottom w:val="single" w:sz="4" w:space="0" w:color="auto"/>
              <w:right w:val="single" w:sz="4" w:space="0" w:color="auto"/>
            </w:tcBorders>
            <w:shd w:val="clear" w:color="000000" w:fill="EEEEEE"/>
            <w:vAlign w:val="center"/>
            <w:hideMark/>
          </w:tcPr>
          <w:p w14:paraId="361D9986" w14:textId="77777777" w:rsidR="00416469" w:rsidRPr="00416469" w:rsidRDefault="00416469" w:rsidP="00416469">
            <w:pPr>
              <w:spacing w:before="120" w:after="120" w:line="240" w:lineRule="auto"/>
              <w:jc w:val="center"/>
              <w:rPr>
                <w:rFonts w:eastAsia="Times New Roman" w:cs="Times New Roman"/>
                <w:b/>
                <w:bCs/>
                <w:color w:val="FF0000"/>
                <w:sz w:val="26"/>
                <w:szCs w:val="26"/>
              </w:rPr>
            </w:pPr>
            <w:r w:rsidRPr="00416469">
              <w:rPr>
                <w:rFonts w:eastAsia="Times New Roman" w:cs="Times New Roman"/>
                <w:b/>
                <w:bCs/>
                <w:color w:val="FF0000"/>
                <w:sz w:val="26"/>
                <w:szCs w:val="26"/>
              </w:rPr>
              <w:t>Đơn vị tính</w:t>
            </w:r>
          </w:p>
        </w:tc>
        <w:tc>
          <w:tcPr>
            <w:tcW w:w="1400" w:type="dxa"/>
            <w:tcBorders>
              <w:top w:val="single" w:sz="4" w:space="0" w:color="auto"/>
              <w:left w:val="nil"/>
              <w:bottom w:val="single" w:sz="4" w:space="0" w:color="auto"/>
              <w:right w:val="single" w:sz="4" w:space="0" w:color="auto"/>
            </w:tcBorders>
            <w:shd w:val="clear" w:color="000000" w:fill="EEEEEE"/>
            <w:vAlign w:val="center"/>
            <w:hideMark/>
          </w:tcPr>
          <w:p w14:paraId="289785C5" w14:textId="77777777" w:rsidR="00416469" w:rsidRPr="00416469" w:rsidRDefault="00416469" w:rsidP="00416469">
            <w:pPr>
              <w:spacing w:before="120" w:after="120" w:line="240" w:lineRule="auto"/>
              <w:jc w:val="center"/>
              <w:rPr>
                <w:rFonts w:eastAsia="Times New Roman" w:cs="Times New Roman"/>
                <w:b/>
                <w:bCs/>
                <w:color w:val="FF0000"/>
                <w:sz w:val="26"/>
                <w:szCs w:val="26"/>
              </w:rPr>
            </w:pPr>
            <w:r w:rsidRPr="00416469">
              <w:rPr>
                <w:rFonts w:eastAsia="Times New Roman" w:cs="Times New Roman"/>
                <w:b/>
                <w:bCs/>
                <w:color w:val="FF0000"/>
                <w:sz w:val="26"/>
                <w:szCs w:val="26"/>
              </w:rPr>
              <w:t>Khối lượng</w:t>
            </w:r>
          </w:p>
        </w:tc>
      </w:tr>
      <w:tr w:rsidR="00416469" w:rsidRPr="00416469" w14:paraId="7A0274DD" w14:textId="77777777" w:rsidTr="006852C8">
        <w:trPr>
          <w:trHeight w:val="312"/>
          <w:jc w:val="center"/>
        </w:trPr>
        <w:tc>
          <w:tcPr>
            <w:tcW w:w="708" w:type="dxa"/>
            <w:tcBorders>
              <w:top w:val="nil"/>
              <w:left w:val="single" w:sz="4" w:space="0" w:color="auto"/>
              <w:bottom w:val="single" w:sz="4" w:space="0" w:color="auto"/>
              <w:right w:val="single" w:sz="4" w:space="0" w:color="auto"/>
            </w:tcBorders>
            <w:noWrap/>
            <w:vAlign w:val="center"/>
            <w:hideMark/>
          </w:tcPr>
          <w:p w14:paraId="365F6A05" w14:textId="77777777" w:rsidR="00416469" w:rsidRPr="00416469" w:rsidRDefault="00416469" w:rsidP="00416469">
            <w:pPr>
              <w:spacing w:before="120" w:after="120" w:line="240" w:lineRule="auto"/>
              <w:jc w:val="center"/>
              <w:rPr>
                <w:rFonts w:eastAsia="Times New Roman" w:cs="Times New Roman"/>
                <w:b/>
                <w:bCs/>
                <w:color w:val="000000"/>
                <w:sz w:val="26"/>
                <w:szCs w:val="26"/>
              </w:rPr>
            </w:pPr>
            <w:r w:rsidRPr="00416469">
              <w:rPr>
                <w:rFonts w:eastAsia="Times New Roman" w:cs="Times New Roman"/>
                <w:b/>
                <w:bCs/>
                <w:color w:val="000000"/>
                <w:sz w:val="26"/>
                <w:szCs w:val="26"/>
              </w:rPr>
              <w:t>1</w:t>
            </w:r>
          </w:p>
        </w:tc>
        <w:tc>
          <w:tcPr>
            <w:tcW w:w="5099" w:type="dxa"/>
            <w:tcBorders>
              <w:top w:val="nil"/>
              <w:left w:val="nil"/>
              <w:bottom w:val="single" w:sz="4" w:space="0" w:color="auto"/>
              <w:right w:val="single" w:sz="4" w:space="0" w:color="auto"/>
            </w:tcBorders>
            <w:vAlign w:val="center"/>
            <w:hideMark/>
          </w:tcPr>
          <w:p w14:paraId="05731B49" w14:textId="77777777" w:rsidR="00416469" w:rsidRPr="00416469" w:rsidRDefault="00416469" w:rsidP="00416469">
            <w:pPr>
              <w:spacing w:before="120" w:after="120" w:line="240" w:lineRule="auto"/>
              <w:rPr>
                <w:rFonts w:eastAsia="Times New Roman" w:cs="Times New Roman"/>
                <w:b/>
                <w:bCs/>
                <w:color w:val="000000"/>
                <w:sz w:val="26"/>
                <w:szCs w:val="26"/>
              </w:rPr>
            </w:pPr>
            <w:r w:rsidRPr="00416469">
              <w:rPr>
                <w:rFonts w:eastAsia="Times New Roman" w:cs="Times New Roman"/>
                <w:b/>
                <w:bCs/>
                <w:color w:val="000000"/>
                <w:sz w:val="26"/>
                <w:szCs w:val="26"/>
              </w:rPr>
              <w:t xml:space="preserve"> Quốc lộ 14C</w:t>
            </w:r>
          </w:p>
        </w:tc>
        <w:tc>
          <w:tcPr>
            <w:tcW w:w="1133" w:type="dxa"/>
            <w:tcBorders>
              <w:top w:val="nil"/>
              <w:left w:val="nil"/>
              <w:bottom w:val="single" w:sz="4" w:space="0" w:color="auto"/>
              <w:right w:val="single" w:sz="4" w:space="0" w:color="auto"/>
            </w:tcBorders>
            <w:noWrap/>
            <w:vAlign w:val="center"/>
            <w:hideMark/>
          </w:tcPr>
          <w:p w14:paraId="2BEA6E5A" w14:textId="77777777" w:rsidR="00416469" w:rsidRPr="00416469" w:rsidRDefault="00416469" w:rsidP="00416469">
            <w:pPr>
              <w:spacing w:before="120" w:after="120" w:line="240" w:lineRule="auto"/>
              <w:jc w:val="center"/>
              <w:rPr>
                <w:rFonts w:eastAsia="Times New Roman" w:cs="Times New Roman"/>
                <w:b/>
                <w:bCs/>
                <w:color w:val="000000"/>
                <w:sz w:val="26"/>
                <w:szCs w:val="26"/>
              </w:rPr>
            </w:pPr>
            <w:r w:rsidRPr="00416469">
              <w:rPr>
                <w:rFonts w:eastAsia="Times New Roman" w:cs="Times New Roman"/>
                <w:b/>
                <w:bCs/>
                <w:color w:val="000000"/>
                <w:sz w:val="26"/>
                <w:szCs w:val="26"/>
              </w:rPr>
              <w:t> </w:t>
            </w:r>
          </w:p>
        </w:tc>
        <w:tc>
          <w:tcPr>
            <w:tcW w:w="1400" w:type="dxa"/>
            <w:tcBorders>
              <w:top w:val="nil"/>
              <w:left w:val="nil"/>
              <w:bottom w:val="single" w:sz="4" w:space="0" w:color="auto"/>
              <w:right w:val="single" w:sz="4" w:space="0" w:color="auto"/>
            </w:tcBorders>
            <w:noWrap/>
            <w:vAlign w:val="center"/>
            <w:hideMark/>
          </w:tcPr>
          <w:p w14:paraId="5B983A53" w14:textId="77777777" w:rsidR="00416469" w:rsidRPr="00416469" w:rsidRDefault="00416469" w:rsidP="00416469">
            <w:pPr>
              <w:spacing w:before="120" w:after="120" w:line="240" w:lineRule="auto"/>
              <w:jc w:val="center"/>
              <w:rPr>
                <w:rFonts w:eastAsia="Times New Roman" w:cs="Times New Roman"/>
                <w:b/>
                <w:bCs/>
                <w:color w:val="000000"/>
                <w:sz w:val="26"/>
                <w:szCs w:val="26"/>
              </w:rPr>
            </w:pPr>
            <w:r w:rsidRPr="00416469">
              <w:rPr>
                <w:rFonts w:eastAsia="Times New Roman" w:cs="Times New Roman"/>
                <w:b/>
                <w:bCs/>
                <w:color w:val="000000"/>
                <w:sz w:val="26"/>
                <w:szCs w:val="26"/>
              </w:rPr>
              <w:t> </w:t>
            </w:r>
          </w:p>
        </w:tc>
      </w:tr>
      <w:tr w:rsidR="00416469" w:rsidRPr="00416469" w14:paraId="7CFACC3C" w14:textId="77777777" w:rsidTr="006852C8">
        <w:trPr>
          <w:trHeight w:val="936"/>
          <w:jc w:val="center"/>
        </w:trPr>
        <w:tc>
          <w:tcPr>
            <w:tcW w:w="708" w:type="dxa"/>
            <w:tcBorders>
              <w:top w:val="nil"/>
              <w:left w:val="single" w:sz="4" w:space="0" w:color="auto"/>
              <w:bottom w:val="single" w:sz="4" w:space="0" w:color="auto"/>
              <w:right w:val="single" w:sz="4" w:space="0" w:color="auto"/>
            </w:tcBorders>
            <w:noWrap/>
            <w:vAlign w:val="center"/>
            <w:hideMark/>
          </w:tcPr>
          <w:p w14:paraId="4B4A4602"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1.1</w:t>
            </w:r>
          </w:p>
        </w:tc>
        <w:tc>
          <w:tcPr>
            <w:tcW w:w="5099" w:type="dxa"/>
            <w:tcBorders>
              <w:top w:val="nil"/>
              <w:left w:val="nil"/>
              <w:bottom w:val="single" w:sz="4" w:space="0" w:color="auto"/>
              <w:right w:val="single" w:sz="4" w:space="0" w:color="auto"/>
            </w:tcBorders>
            <w:vAlign w:val="center"/>
            <w:hideMark/>
          </w:tcPr>
          <w:p w14:paraId="7B6CA126" w14:textId="77777777" w:rsidR="00416469" w:rsidRPr="00416469" w:rsidRDefault="00416469" w:rsidP="00416469">
            <w:pPr>
              <w:spacing w:before="120" w:after="120" w:line="240" w:lineRule="auto"/>
              <w:rPr>
                <w:rFonts w:eastAsia="Times New Roman" w:cs="Times New Roman"/>
                <w:color w:val="000000"/>
                <w:sz w:val="26"/>
                <w:szCs w:val="26"/>
              </w:rPr>
            </w:pPr>
            <w:r w:rsidRPr="00416469">
              <w:rPr>
                <w:rFonts w:eastAsia="Times New Roman" w:cs="Times New Roman"/>
                <w:color w:val="000000"/>
                <w:sz w:val="26"/>
                <w:szCs w:val="26"/>
              </w:rPr>
              <w:t>Đo vẽ chi tiết bản đồ tuyến địa hình trên cạn bằng máy toàn đạc điện tử, bản đồ tỷ lệ 1/1000, đường đồng mức 1m, cấp địa hình III</w:t>
            </w:r>
          </w:p>
        </w:tc>
        <w:tc>
          <w:tcPr>
            <w:tcW w:w="1133" w:type="dxa"/>
            <w:tcBorders>
              <w:top w:val="nil"/>
              <w:left w:val="nil"/>
              <w:bottom w:val="single" w:sz="4" w:space="0" w:color="auto"/>
              <w:right w:val="single" w:sz="4" w:space="0" w:color="auto"/>
            </w:tcBorders>
            <w:noWrap/>
            <w:vAlign w:val="center"/>
            <w:hideMark/>
          </w:tcPr>
          <w:p w14:paraId="116F3AA0"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1 ha</w:t>
            </w:r>
          </w:p>
        </w:tc>
        <w:tc>
          <w:tcPr>
            <w:tcW w:w="1400" w:type="dxa"/>
            <w:tcBorders>
              <w:top w:val="nil"/>
              <w:left w:val="nil"/>
              <w:bottom w:val="single" w:sz="4" w:space="0" w:color="auto"/>
              <w:right w:val="single" w:sz="4" w:space="0" w:color="auto"/>
            </w:tcBorders>
            <w:noWrap/>
            <w:vAlign w:val="center"/>
            <w:hideMark/>
          </w:tcPr>
          <w:p w14:paraId="7328BD80"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11,85</w:t>
            </w:r>
          </w:p>
        </w:tc>
      </w:tr>
      <w:tr w:rsidR="00416469" w:rsidRPr="00416469" w14:paraId="63C5D8E6" w14:textId="77777777" w:rsidTr="006852C8">
        <w:trPr>
          <w:trHeight w:val="624"/>
          <w:jc w:val="center"/>
        </w:trPr>
        <w:tc>
          <w:tcPr>
            <w:tcW w:w="708" w:type="dxa"/>
            <w:tcBorders>
              <w:top w:val="nil"/>
              <w:left w:val="single" w:sz="4" w:space="0" w:color="auto"/>
              <w:bottom w:val="single" w:sz="4" w:space="0" w:color="auto"/>
              <w:right w:val="single" w:sz="4" w:space="0" w:color="auto"/>
            </w:tcBorders>
            <w:noWrap/>
            <w:vAlign w:val="center"/>
            <w:hideMark/>
          </w:tcPr>
          <w:p w14:paraId="3C7A1A00"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1.2</w:t>
            </w:r>
          </w:p>
        </w:tc>
        <w:tc>
          <w:tcPr>
            <w:tcW w:w="5099" w:type="dxa"/>
            <w:tcBorders>
              <w:top w:val="nil"/>
              <w:left w:val="nil"/>
              <w:bottom w:val="single" w:sz="4" w:space="0" w:color="auto"/>
              <w:right w:val="single" w:sz="4" w:space="0" w:color="auto"/>
            </w:tcBorders>
            <w:vAlign w:val="center"/>
            <w:hideMark/>
          </w:tcPr>
          <w:p w14:paraId="334443BF" w14:textId="77777777" w:rsidR="00416469" w:rsidRPr="00416469" w:rsidRDefault="00416469" w:rsidP="00416469">
            <w:pPr>
              <w:spacing w:before="120" w:after="120" w:line="240" w:lineRule="auto"/>
              <w:rPr>
                <w:rFonts w:eastAsia="Times New Roman" w:cs="Times New Roman"/>
                <w:color w:val="000000"/>
                <w:sz w:val="26"/>
                <w:szCs w:val="26"/>
              </w:rPr>
            </w:pPr>
            <w:r w:rsidRPr="00416469">
              <w:rPr>
                <w:rFonts w:eastAsia="Times New Roman" w:cs="Times New Roman"/>
                <w:color w:val="000000"/>
                <w:sz w:val="26"/>
                <w:szCs w:val="26"/>
              </w:rPr>
              <w:t>Đo vẽ mặt cắt dọc tuyến ở trên cạn; cấp địa hình III</w:t>
            </w:r>
          </w:p>
        </w:tc>
        <w:tc>
          <w:tcPr>
            <w:tcW w:w="1133" w:type="dxa"/>
            <w:tcBorders>
              <w:top w:val="nil"/>
              <w:left w:val="nil"/>
              <w:bottom w:val="single" w:sz="4" w:space="0" w:color="auto"/>
              <w:right w:val="single" w:sz="4" w:space="0" w:color="auto"/>
            </w:tcBorders>
            <w:noWrap/>
            <w:vAlign w:val="center"/>
            <w:hideMark/>
          </w:tcPr>
          <w:p w14:paraId="5CE7D6BE"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1 m</w:t>
            </w:r>
          </w:p>
        </w:tc>
        <w:tc>
          <w:tcPr>
            <w:tcW w:w="1400" w:type="dxa"/>
            <w:tcBorders>
              <w:top w:val="nil"/>
              <w:left w:val="nil"/>
              <w:bottom w:val="single" w:sz="4" w:space="0" w:color="auto"/>
              <w:right w:val="single" w:sz="4" w:space="0" w:color="auto"/>
            </w:tcBorders>
            <w:noWrap/>
            <w:vAlign w:val="center"/>
            <w:hideMark/>
          </w:tcPr>
          <w:p w14:paraId="4526277E"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7.900</w:t>
            </w:r>
          </w:p>
        </w:tc>
      </w:tr>
      <w:tr w:rsidR="00416469" w:rsidRPr="00416469" w14:paraId="6B89EC79" w14:textId="77777777" w:rsidTr="006852C8">
        <w:trPr>
          <w:trHeight w:val="624"/>
          <w:jc w:val="center"/>
        </w:trPr>
        <w:tc>
          <w:tcPr>
            <w:tcW w:w="708" w:type="dxa"/>
            <w:tcBorders>
              <w:top w:val="nil"/>
              <w:left w:val="single" w:sz="4" w:space="0" w:color="auto"/>
              <w:bottom w:val="single" w:sz="4" w:space="0" w:color="auto"/>
              <w:right w:val="single" w:sz="4" w:space="0" w:color="auto"/>
            </w:tcBorders>
            <w:noWrap/>
            <w:vAlign w:val="center"/>
            <w:hideMark/>
          </w:tcPr>
          <w:p w14:paraId="381EDE60"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1.3</w:t>
            </w:r>
          </w:p>
        </w:tc>
        <w:tc>
          <w:tcPr>
            <w:tcW w:w="5099" w:type="dxa"/>
            <w:tcBorders>
              <w:top w:val="nil"/>
              <w:left w:val="nil"/>
              <w:bottom w:val="single" w:sz="4" w:space="0" w:color="auto"/>
              <w:right w:val="single" w:sz="4" w:space="0" w:color="auto"/>
            </w:tcBorders>
            <w:vAlign w:val="center"/>
            <w:hideMark/>
          </w:tcPr>
          <w:p w14:paraId="1345D528" w14:textId="77777777" w:rsidR="00416469" w:rsidRPr="00416469" w:rsidRDefault="00416469" w:rsidP="00416469">
            <w:pPr>
              <w:spacing w:before="120" w:after="120" w:line="240" w:lineRule="auto"/>
              <w:rPr>
                <w:rFonts w:eastAsia="Times New Roman" w:cs="Times New Roman"/>
                <w:color w:val="000000"/>
                <w:sz w:val="26"/>
                <w:szCs w:val="26"/>
              </w:rPr>
            </w:pPr>
            <w:r w:rsidRPr="00416469">
              <w:rPr>
                <w:rFonts w:eastAsia="Times New Roman" w:cs="Times New Roman"/>
                <w:color w:val="000000"/>
                <w:sz w:val="26"/>
                <w:szCs w:val="26"/>
              </w:rPr>
              <w:t>Đo vẽ mặt cắt ngang tuyến ở trên cạn; cấp địa hình III</w:t>
            </w:r>
          </w:p>
        </w:tc>
        <w:tc>
          <w:tcPr>
            <w:tcW w:w="1133" w:type="dxa"/>
            <w:tcBorders>
              <w:top w:val="nil"/>
              <w:left w:val="nil"/>
              <w:bottom w:val="single" w:sz="4" w:space="0" w:color="auto"/>
              <w:right w:val="single" w:sz="4" w:space="0" w:color="auto"/>
            </w:tcBorders>
            <w:noWrap/>
            <w:vAlign w:val="center"/>
            <w:hideMark/>
          </w:tcPr>
          <w:p w14:paraId="790F0F8F"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1 m</w:t>
            </w:r>
          </w:p>
        </w:tc>
        <w:tc>
          <w:tcPr>
            <w:tcW w:w="1400" w:type="dxa"/>
            <w:tcBorders>
              <w:top w:val="nil"/>
              <w:left w:val="nil"/>
              <w:bottom w:val="single" w:sz="4" w:space="0" w:color="auto"/>
              <w:right w:val="single" w:sz="4" w:space="0" w:color="auto"/>
            </w:tcBorders>
            <w:noWrap/>
            <w:vAlign w:val="center"/>
            <w:hideMark/>
          </w:tcPr>
          <w:p w14:paraId="51D4CB59"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7.905</w:t>
            </w:r>
          </w:p>
        </w:tc>
      </w:tr>
      <w:tr w:rsidR="00416469" w:rsidRPr="00416469" w14:paraId="4BD1E896" w14:textId="77777777" w:rsidTr="006852C8">
        <w:trPr>
          <w:trHeight w:val="312"/>
          <w:jc w:val="center"/>
        </w:trPr>
        <w:tc>
          <w:tcPr>
            <w:tcW w:w="708" w:type="dxa"/>
            <w:tcBorders>
              <w:top w:val="nil"/>
              <w:left w:val="single" w:sz="4" w:space="0" w:color="auto"/>
              <w:bottom w:val="single" w:sz="4" w:space="0" w:color="auto"/>
              <w:right w:val="single" w:sz="4" w:space="0" w:color="auto"/>
            </w:tcBorders>
            <w:noWrap/>
            <w:vAlign w:val="center"/>
            <w:hideMark/>
          </w:tcPr>
          <w:p w14:paraId="2541C150"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1.4</w:t>
            </w:r>
          </w:p>
        </w:tc>
        <w:tc>
          <w:tcPr>
            <w:tcW w:w="5099" w:type="dxa"/>
            <w:tcBorders>
              <w:top w:val="nil"/>
              <w:left w:val="nil"/>
              <w:bottom w:val="single" w:sz="4" w:space="0" w:color="auto"/>
              <w:right w:val="single" w:sz="4" w:space="0" w:color="auto"/>
            </w:tcBorders>
            <w:vAlign w:val="center"/>
            <w:hideMark/>
          </w:tcPr>
          <w:p w14:paraId="66A1EE81" w14:textId="77777777" w:rsidR="00416469" w:rsidRPr="00416469" w:rsidRDefault="00416469" w:rsidP="00416469">
            <w:pPr>
              <w:spacing w:before="120" w:after="120" w:line="240" w:lineRule="auto"/>
              <w:rPr>
                <w:rFonts w:eastAsia="Times New Roman" w:cs="Times New Roman"/>
                <w:color w:val="000000"/>
                <w:sz w:val="26"/>
                <w:szCs w:val="26"/>
              </w:rPr>
            </w:pPr>
            <w:r w:rsidRPr="00416469">
              <w:rPr>
                <w:rFonts w:eastAsia="Times New Roman" w:cs="Times New Roman"/>
                <w:color w:val="000000"/>
                <w:sz w:val="26"/>
                <w:szCs w:val="26"/>
              </w:rPr>
              <w:t>Thủy chuẩn kỹ thuật, cấp địa hình III</w:t>
            </w:r>
          </w:p>
        </w:tc>
        <w:tc>
          <w:tcPr>
            <w:tcW w:w="1133" w:type="dxa"/>
            <w:tcBorders>
              <w:top w:val="nil"/>
              <w:left w:val="nil"/>
              <w:bottom w:val="single" w:sz="4" w:space="0" w:color="auto"/>
              <w:right w:val="single" w:sz="4" w:space="0" w:color="auto"/>
            </w:tcBorders>
            <w:noWrap/>
            <w:vAlign w:val="center"/>
            <w:hideMark/>
          </w:tcPr>
          <w:p w14:paraId="6D47BFE6"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1 km</w:t>
            </w:r>
          </w:p>
        </w:tc>
        <w:tc>
          <w:tcPr>
            <w:tcW w:w="1400" w:type="dxa"/>
            <w:tcBorders>
              <w:top w:val="nil"/>
              <w:left w:val="nil"/>
              <w:bottom w:val="single" w:sz="4" w:space="0" w:color="auto"/>
              <w:right w:val="single" w:sz="4" w:space="0" w:color="auto"/>
            </w:tcBorders>
            <w:noWrap/>
            <w:vAlign w:val="center"/>
            <w:hideMark/>
          </w:tcPr>
          <w:p w14:paraId="7499D01D"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7,90</w:t>
            </w:r>
          </w:p>
        </w:tc>
      </w:tr>
      <w:tr w:rsidR="00416469" w:rsidRPr="00416469" w14:paraId="58E58988" w14:textId="77777777" w:rsidTr="006852C8">
        <w:trPr>
          <w:trHeight w:val="2184"/>
          <w:jc w:val="center"/>
        </w:trPr>
        <w:tc>
          <w:tcPr>
            <w:tcW w:w="708" w:type="dxa"/>
            <w:tcBorders>
              <w:top w:val="nil"/>
              <w:left w:val="single" w:sz="4" w:space="0" w:color="auto"/>
              <w:bottom w:val="single" w:sz="4" w:space="0" w:color="auto"/>
              <w:right w:val="single" w:sz="4" w:space="0" w:color="auto"/>
            </w:tcBorders>
            <w:noWrap/>
            <w:vAlign w:val="center"/>
            <w:hideMark/>
          </w:tcPr>
          <w:p w14:paraId="4ED4ACAA"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lastRenderedPageBreak/>
              <w:t>1.5</w:t>
            </w:r>
          </w:p>
        </w:tc>
        <w:tc>
          <w:tcPr>
            <w:tcW w:w="5099" w:type="dxa"/>
            <w:tcBorders>
              <w:top w:val="nil"/>
              <w:left w:val="nil"/>
              <w:bottom w:val="single" w:sz="4" w:space="0" w:color="auto"/>
              <w:right w:val="single" w:sz="4" w:space="0" w:color="auto"/>
            </w:tcBorders>
            <w:vAlign w:val="center"/>
            <w:hideMark/>
          </w:tcPr>
          <w:p w14:paraId="4FF0DE5B" w14:textId="43FF90F3" w:rsidR="00416469" w:rsidRPr="00416469" w:rsidRDefault="00416469" w:rsidP="00416469">
            <w:pPr>
              <w:spacing w:before="120" w:after="120" w:line="240" w:lineRule="auto"/>
              <w:jc w:val="both"/>
              <w:rPr>
                <w:rFonts w:eastAsia="Times New Roman" w:cs="Times New Roman"/>
                <w:color w:val="000000"/>
                <w:sz w:val="26"/>
                <w:szCs w:val="26"/>
              </w:rPr>
            </w:pPr>
            <w:r w:rsidRPr="00416469">
              <w:rPr>
                <w:rFonts w:eastAsia="Times New Roman" w:cs="Times New Roman"/>
                <w:color w:val="000000"/>
                <w:sz w:val="26"/>
                <w:szCs w:val="26"/>
              </w:rPr>
              <w:t xml:space="preserve">Đo vẽ bình đồ hiện trạng hệ thống ATGT. Điều tra thu thập tài liệu KTXH, quy hoạch, mỏ vật liệu, nguồn cung cấp vật liệu, tình hình thủy văn, kết cấu nền mặt đường hiện trạng, công trình thoát nước, ATGT, hạ tầng kỹ thuật, dự kiến lán trại, bãi tập kết vật liệu, đền bù </w:t>
            </w:r>
          </w:p>
        </w:tc>
        <w:tc>
          <w:tcPr>
            <w:tcW w:w="1133" w:type="dxa"/>
            <w:tcBorders>
              <w:top w:val="nil"/>
              <w:left w:val="nil"/>
              <w:bottom w:val="single" w:sz="4" w:space="0" w:color="auto"/>
              <w:right w:val="single" w:sz="4" w:space="0" w:color="auto"/>
            </w:tcBorders>
            <w:noWrap/>
            <w:vAlign w:val="center"/>
            <w:hideMark/>
          </w:tcPr>
          <w:p w14:paraId="668F38C6"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1 công</w:t>
            </w:r>
          </w:p>
        </w:tc>
        <w:tc>
          <w:tcPr>
            <w:tcW w:w="1400" w:type="dxa"/>
            <w:tcBorders>
              <w:top w:val="nil"/>
              <w:left w:val="nil"/>
              <w:bottom w:val="single" w:sz="4" w:space="0" w:color="auto"/>
              <w:right w:val="single" w:sz="4" w:space="0" w:color="auto"/>
            </w:tcBorders>
            <w:noWrap/>
            <w:vAlign w:val="center"/>
            <w:hideMark/>
          </w:tcPr>
          <w:p w14:paraId="1F81FD77"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16,00</w:t>
            </w:r>
          </w:p>
        </w:tc>
      </w:tr>
      <w:tr w:rsidR="00416469" w:rsidRPr="00416469" w14:paraId="449AABB6" w14:textId="77777777" w:rsidTr="006852C8">
        <w:trPr>
          <w:trHeight w:val="312"/>
          <w:jc w:val="center"/>
        </w:trPr>
        <w:tc>
          <w:tcPr>
            <w:tcW w:w="708" w:type="dxa"/>
            <w:tcBorders>
              <w:top w:val="nil"/>
              <w:left w:val="single" w:sz="4" w:space="0" w:color="auto"/>
              <w:bottom w:val="single" w:sz="4" w:space="0" w:color="auto"/>
              <w:right w:val="single" w:sz="4" w:space="0" w:color="auto"/>
            </w:tcBorders>
            <w:noWrap/>
            <w:vAlign w:val="center"/>
            <w:hideMark/>
          </w:tcPr>
          <w:p w14:paraId="78DA154C" w14:textId="77777777" w:rsidR="00416469" w:rsidRPr="00416469" w:rsidRDefault="00416469" w:rsidP="00416469">
            <w:pPr>
              <w:spacing w:before="120" w:after="120" w:line="240" w:lineRule="auto"/>
              <w:jc w:val="center"/>
              <w:rPr>
                <w:rFonts w:eastAsia="Times New Roman" w:cs="Times New Roman"/>
                <w:b/>
                <w:bCs/>
                <w:color w:val="000000"/>
                <w:sz w:val="26"/>
                <w:szCs w:val="26"/>
              </w:rPr>
            </w:pPr>
            <w:r w:rsidRPr="00416469">
              <w:rPr>
                <w:rFonts w:eastAsia="Times New Roman" w:cs="Times New Roman"/>
                <w:b/>
                <w:bCs/>
                <w:color w:val="000000"/>
                <w:sz w:val="26"/>
                <w:szCs w:val="26"/>
              </w:rPr>
              <w:t>2</w:t>
            </w:r>
          </w:p>
        </w:tc>
        <w:tc>
          <w:tcPr>
            <w:tcW w:w="5099" w:type="dxa"/>
            <w:tcBorders>
              <w:top w:val="nil"/>
              <w:left w:val="nil"/>
              <w:bottom w:val="single" w:sz="4" w:space="0" w:color="auto"/>
              <w:right w:val="single" w:sz="4" w:space="0" w:color="auto"/>
            </w:tcBorders>
            <w:vAlign w:val="center"/>
            <w:hideMark/>
          </w:tcPr>
          <w:p w14:paraId="616FFE37" w14:textId="77777777" w:rsidR="00416469" w:rsidRPr="00416469" w:rsidRDefault="00416469" w:rsidP="00416469">
            <w:pPr>
              <w:spacing w:before="120" w:after="120" w:line="240" w:lineRule="auto"/>
              <w:rPr>
                <w:rFonts w:eastAsia="Times New Roman" w:cs="Times New Roman"/>
                <w:b/>
                <w:bCs/>
                <w:color w:val="000000"/>
                <w:sz w:val="26"/>
                <w:szCs w:val="26"/>
              </w:rPr>
            </w:pPr>
            <w:r w:rsidRPr="00416469">
              <w:rPr>
                <w:rFonts w:eastAsia="Times New Roman" w:cs="Times New Roman"/>
                <w:b/>
                <w:bCs/>
                <w:color w:val="000000"/>
                <w:sz w:val="26"/>
                <w:szCs w:val="26"/>
              </w:rPr>
              <w:t>Quốc lộ 25</w:t>
            </w:r>
          </w:p>
        </w:tc>
        <w:tc>
          <w:tcPr>
            <w:tcW w:w="1133" w:type="dxa"/>
            <w:tcBorders>
              <w:top w:val="nil"/>
              <w:left w:val="nil"/>
              <w:bottom w:val="single" w:sz="4" w:space="0" w:color="auto"/>
              <w:right w:val="single" w:sz="4" w:space="0" w:color="auto"/>
            </w:tcBorders>
            <w:noWrap/>
            <w:vAlign w:val="center"/>
            <w:hideMark/>
          </w:tcPr>
          <w:p w14:paraId="20787CB1" w14:textId="77777777" w:rsidR="00416469" w:rsidRPr="00416469" w:rsidRDefault="00416469" w:rsidP="00416469">
            <w:pPr>
              <w:spacing w:before="120" w:after="120" w:line="240" w:lineRule="auto"/>
              <w:jc w:val="center"/>
              <w:rPr>
                <w:rFonts w:eastAsia="Times New Roman" w:cs="Times New Roman"/>
                <w:b/>
                <w:bCs/>
                <w:color w:val="000000"/>
                <w:sz w:val="26"/>
                <w:szCs w:val="26"/>
              </w:rPr>
            </w:pPr>
            <w:r w:rsidRPr="00416469">
              <w:rPr>
                <w:rFonts w:eastAsia="Times New Roman" w:cs="Times New Roman"/>
                <w:b/>
                <w:bCs/>
                <w:color w:val="000000"/>
                <w:sz w:val="26"/>
                <w:szCs w:val="26"/>
              </w:rPr>
              <w:t> </w:t>
            </w:r>
          </w:p>
        </w:tc>
        <w:tc>
          <w:tcPr>
            <w:tcW w:w="1400" w:type="dxa"/>
            <w:tcBorders>
              <w:top w:val="nil"/>
              <w:left w:val="nil"/>
              <w:bottom w:val="single" w:sz="4" w:space="0" w:color="auto"/>
              <w:right w:val="single" w:sz="4" w:space="0" w:color="auto"/>
            </w:tcBorders>
            <w:noWrap/>
            <w:vAlign w:val="center"/>
            <w:hideMark/>
          </w:tcPr>
          <w:p w14:paraId="49545DAE" w14:textId="77777777" w:rsidR="00416469" w:rsidRPr="00416469" w:rsidRDefault="00416469" w:rsidP="00416469">
            <w:pPr>
              <w:spacing w:before="120" w:after="120" w:line="240" w:lineRule="auto"/>
              <w:jc w:val="center"/>
              <w:rPr>
                <w:rFonts w:eastAsia="Times New Roman" w:cs="Times New Roman"/>
                <w:b/>
                <w:bCs/>
                <w:color w:val="000000"/>
                <w:sz w:val="26"/>
                <w:szCs w:val="26"/>
              </w:rPr>
            </w:pPr>
            <w:r w:rsidRPr="00416469">
              <w:rPr>
                <w:rFonts w:eastAsia="Times New Roman" w:cs="Times New Roman"/>
                <w:b/>
                <w:bCs/>
                <w:color w:val="000000"/>
                <w:sz w:val="26"/>
                <w:szCs w:val="26"/>
              </w:rPr>
              <w:t> </w:t>
            </w:r>
          </w:p>
        </w:tc>
      </w:tr>
      <w:tr w:rsidR="00416469" w:rsidRPr="00416469" w14:paraId="6F4463FD" w14:textId="77777777" w:rsidTr="006852C8">
        <w:trPr>
          <w:trHeight w:val="936"/>
          <w:jc w:val="center"/>
        </w:trPr>
        <w:tc>
          <w:tcPr>
            <w:tcW w:w="708" w:type="dxa"/>
            <w:tcBorders>
              <w:top w:val="nil"/>
              <w:left w:val="single" w:sz="4" w:space="0" w:color="auto"/>
              <w:bottom w:val="single" w:sz="4" w:space="0" w:color="auto"/>
              <w:right w:val="single" w:sz="4" w:space="0" w:color="auto"/>
            </w:tcBorders>
            <w:noWrap/>
            <w:vAlign w:val="center"/>
            <w:hideMark/>
          </w:tcPr>
          <w:p w14:paraId="7CBA343D"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2.1</w:t>
            </w:r>
          </w:p>
        </w:tc>
        <w:tc>
          <w:tcPr>
            <w:tcW w:w="5099" w:type="dxa"/>
            <w:tcBorders>
              <w:top w:val="nil"/>
              <w:left w:val="nil"/>
              <w:bottom w:val="single" w:sz="4" w:space="0" w:color="auto"/>
              <w:right w:val="single" w:sz="4" w:space="0" w:color="auto"/>
            </w:tcBorders>
            <w:vAlign w:val="center"/>
            <w:hideMark/>
          </w:tcPr>
          <w:p w14:paraId="0E73012C" w14:textId="77777777" w:rsidR="00416469" w:rsidRPr="00416469" w:rsidRDefault="00416469" w:rsidP="00416469">
            <w:pPr>
              <w:spacing w:before="120" w:after="120" w:line="240" w:lineRule="auto"/>
              <w:rPr>
                <w:rFonts w:eastAsia="Times New Roman" w:cs="Times New Roman"/>
                <w:color w:val="000000"/>
                <w:sz w:val="26"/>
                <w:szCs w:val="26"/>
              </w:rPr>
            </w:pPr>
            <w:r w:rsidRPr="00416469">
              <w:rPr>
                <w:rFonts w:eastAsia="Times New Roman" w:cs="Times New Roman"/>
                <w:color w:val="000000"/>
                <w:sz w:val="26"/>
                <w:szCs w:val="26"/>
              </w:rPr>
              <w:t>Đo vẽ chi tiết bản đồ tuyến địa hình trên cạn bằng máy toàn đạc điện tử, bản đồ tỷ lệ 1/1000, đường đồng mức 1m, cấp địa hình III</w:t>
            </w:r>
          </w:p>
        </w:tc>
        <w:tc>
          <w:tcPr>
            <w:tcW w:w="1133" w:type="dxa"/>
            <w:tcBorders>
              <w:top w:val="nil"/>
              <w:left w:val="nil"/>
              <w:bottom w:val="single" w:sz="4" w:space="0" w:color="auto"/>
              <w:right w:val="single" w:sz="4" w:space="0" w:color="auto"/>
            </w:tcBorders>
            <w:noWrap/>
            <w:vAlign w:val="center"/>
            <w:hideMark/>
          </w:tcPr>
          <w:p w14:paraId="6D00B5F2"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1 ha</w:t>
            </w:r>
          </w:p>
        </w:tc>
        <w:tc>
          <w:tcPr>
            <w:tcW w:w="1400" w:type="dxa"/>
            <w:tcBorders>
              <w:top w:val="nil"/>
              <w:left w:val="nil"/>
              <w:bottom w:val="single" w:sz="4" w:space="0" w:color="auto"/>
              <w:right w:val="single" w:sz="4" w:space="0" w:color="auto"/>
            </w:tcBorders>
            <w:noWrap/>
            <w:vAlign w:val="center"/>
            <w:hideMark/>
          </w:tcPr>
          <w:p w14:paraId="4F50F143"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16,497</w:t>
            </w:r>
          </w:p>
        </w:tc>
      </w:tr>
      <w:tr w:rsidR="00416469" w:rsidRPr="00416469" w14:paraId="7E652576" w14:textId="77777777" w:rsidTr="006852C8">
        <w:trPr>
          <w:trHeight w:val="624"/>
          <w:jc w:val="center"/>
        </w:trPr>
        <w:tc>
          <w:tcPr>
            <w:tcW w:w="708" w:type="dxa"/>
            <w:tcBorders>
              <w:top w:val="nil"/>
              <w:left w:val="single" w:sz="4" w:space="0" w:color="auto"/>
              <w:bottom w:val="single" w:sz="4" w:space="0" w:color="auto"/>
              <w:right w:val="single" w:sz="4" w:space="0" w:color="auto"/>
            </w:tcBorders>
            <w:noWrap/>
            <w:vAlign w:val="center"/>
            <w:hideMark/>
          </w:tcPr>
          <w:p w14:paraId="2DBCDA25"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2.2</w:t>
            </w:r>
          </w:p>
        </w:tc>
        <w:tc>
          <w:tcPr>
            <w:tcW w:w="5099" w:type="dxa"/>
            <w:tcBorders>
              <w:top w:val="nil"/>
              <w:left w:val="nil"/>
              <w:bottom w:val="single" w:sz="4" w:space="0" w:color="auto"/>
              <w:right w:val="single" w:sz="4" w:space="0" w:color="auto"/>
            </w:tcBorders>
            <w:vAlign w:val="center"/>
            <w:hideMark/>
          </w:tcPr>
          <w:p w14:paraId="41099362" w14:textId="77777777" w:rsidR="00416469" w:rsidRPr="00416469" w:rsidRDefault="00416469" w:rsidP="00416469">
            <w:pPr>
              <w:spacing w:before="120" w:after="120" w:line="240" w:lineRule="auto"/>
              <w:rPr>
                <w:rFonts w:eastAsia="Times New Roman" w:cs="Times New Roman"/>
                <w:color w:val="000000"/>
                <w:sz w:val="26"/>
                <w:szCs w:val="26"/>
              </w:rPr>
            </w:pPr>
            <w:r w:rsidRPr="00416469">
              <w:rPr>
                <w:rFonts w:eastAsia="Times New Roman" w:cs="Times New Roman"/>
                <w:color w:val="000000"/>
                <w:sz w:val="26"/>
                <w:szCs w:val="26"/>
              </w:rPr>
              <w:t>Đo vẽ mặt cắt dọc tuyến ở trên cạn; cấp địa hình III</w:t>
            </w:r>
          </w:p>
        </w:tc>
        <w:tc>
          <w:tcPr>
            <w:tcW w:w="1133" w:type="dxa"/>
            <w:tcBorders>
              <w:top w:val="nil"/>
              <w:left w:val="nil"/>
              <w:bottom w:val="single" w:sz="4" w:space="0" w:color="auto"/>
              <w:right w:val="single" w:sz="4" w:space="0" w:color="auto"/>
            </w:tcBorders>
            <w:noWrap/>
            <w:vAlign w:val="center"/>
            <w:hideMark/>
          </w:tcPr>
          <w:p w14:paraId="2767FD8E"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1 m</w:t>
            </w:r>
          </w:p>
        </w:tc>
        <w:tc>
          <w:tcPr>
            <w:tcW w:w="1400" w:type="dxa"/>
            <w:tcBorders>
              <w:top w:val="nil"/>
              <w:left w:val="nil"/>
              <w:bottom w:val="single" w:sz="4" w:space="0" w:color="auto"/>
              <w:right w:val="single" w:sz="4" w:space="0" w:color="auto"/>
            </w:tcBorders>
            <w:noWrap/>
            <w:vAlign w:val="center"/>
            <w:hideMark/>
          </w:tcPr>
          <w:p w14:paraId="5B76FA17"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10.998</w:t>
            </w:r>
          </w:p>
        </w:tc>
      </w:tr>
      <w:tr w:rsidR="00416469" w:rsidRPr="00416469" w14:paraId="4D2D4B6C" w14:textId="77777777" w:rsidTr="006852C8">
        <w:trPr>
          <w:trHeight w:val="624"/>
          <w:jc w:val="center"/>
        </w:trPr>
        <w:tc>
          <w:tcPr>
            <w:tcW w:w="708" w:type="dxa"/>
            <w:tcBorders>
              <w:top w:val="nil"/>
              <w:left w:val="single" w:sz="4" w:space="0" w:color="auto"/>
              <w:bottom w:val="single" w:sz="4" w:space="0" w:color="auto"/>
              <w:right w:val="single" w:sz="4" w:space="0" w:color="auto"/>
            </w:tcBorders>
            <w:noWrap/>
            <w:vAlign w:val="center"/>
            <w:hideMark/>
          </w:tcPr>
          <w:p w14:paraId="095B094C"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2.3</w:t>
            </w:r>
          </w:p>
        </w:tc>
        <w:tc>
          <w:tcPr>
            <w:tcW w:w="5099" w:type="dxa"/>
            <w:tcBorders>
              <w:top w:val="nil"/>
              <w:left w:val="nil"/>
              <w:bottom w:val="single" w:sz="4" w:space="0" w:color="auto"/>
              <w:right w:val="single" w:sz="4" w:space="0" w:color="auto"/>
            </w:tcBorders>
            <w:vAlign w:val="center"/>
            <w:hideMark/>
          </w:tcPr>
          <w:p w14:paraId="04804B9B" w14:textId="77777777" w:rsidR="00416469" w:rsidRPr="00416469" w:rsidRDefault="00416469" w:rsidP="00416469">
            <w:pPr>
              <w:spacing w:before="120" w:after="120" w:line="240" w:lineRule="auto"/>
              <w:rPr>
                <w:rFonts w:eastAsia="Times New Roman" w:cs="Times New Roman"/>
                <w:color w:val="000000"/>
                <w:sz w:val="26"/>
                <w:szCs w:val="26"/>
              </w:rPr>
            </w:pPr>
            <w:r w:rsidRPr="00416469">
              <w:rPr>
                <w:rFonts w:eastAsia="Times New Roman" w:cs="Times New Roman"/>
                <w:color w:val="000000"/>
                <w:sz w:val="26"/>
                <w:szCs w:val="26"/>
              </w:rPr>
              <w:t>Đo vẽ mặt cắt ngang tuyến ở trên cạn; cấp địa hình III</w:t>
            </w:r>
          </w:p>
        </w:tc>
        <w:tc>
          <w:tcPr>
            <w:tcW w:w="1133" w:type="dxa"/>
            <w:tcBorders>
              <w:top w:val="nil"/>
              <w:left w:val="nil"/>
              <w:bottom w:val="single" w:sz="4" w:space="0" w:color="auto"/>
              <w:right w:val="single" w:sz="4" w:space="0" w:color="auto"/>
            </w:tcBorders>
            <w:noWrap/>
            <w:vAlign w:val="center"/>
            <w:hideMark/>
          </w:tcPr>
          <w:p w14:paraId="48E1261E"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1 m</w:t>
            </w:r>
          </w:p>
        </w:tc>
        <w:tc>
          <w:tcPr>
            <w:tcW w:w="1400" w:type="dxa"/>
            <w:tcBorders>
              <w:top w:val="nil"/>
              <w:left w:val="nil"/>
              <w:bottom w:val="single" w:sz="4" w:space="0" w:color="auto"/>
              <w:right w:val="single" w:sz="4" w:space="0" w:color="auto"/>
            </w:tcBorders>
            <w:noWrap/>
            <w:vAlign w:val="center"/>
            <w:hideMark/>
          </w:tcPr>
          <w:p w14:paraId="00801835"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10.995</w:t>
            </w:r>
          </w:p>
        </w:tc>
      </w:tr>
      <w:tr w:rsidR="00416469" w:rsidRPr="00416469" w14:paraId="46E3B1C3" w14:textId="77777777" w:rsidTr="006852C8">
        <w:trPr>
          <w:trHeight w:val="312"/>
          <w:jc w:val="center"/>
        </w:trPr>
        <w:tc>
          <w:tcPr>
            <w:tcW w:w="708" w:type="dxa"/>
            <w:tcBorders>
              <w:top w:val="nil"/>
              <w:left w:val="single" w:sz="4" w:space="0" w:color="auto"/>
              <w:bottom w:val="single" w:sz="4" w:space="0" w:color="auto"/>
              <w:right w:val="single" w:sz="4" w:space="0" w:color="auto"/>
            </w:tcBorders>
            <w:noWrap/>
            <w:vAlign w:val="center"/>
            <w:hideMark/>
          </w:tcPr>
          <w:p w14:paraId="5DB3417B"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2.4</w:t>
            </w:r>
          </w:p>
        </w:tc>
        <w:tc>
          <w:tcPr>
            <w:tcW w:w="5099" w:type="dxa"/>
            <w:tcBorders>
              <w:top w:val="nil"/>
              <w:left w:val="nil"/>
              <w:bottom w:val="single" w:sz="4" w:space="0" w:color="auto"/>
              <w:right w:val="single" w:sz="4" w:space="0" w:color="auto"/>
            </w:tcBorders>
            <w:vAlign w:val="center"/>
            <w:hideMark/>
          </w:tcPr>
          <w:p w14:paraId="40E3E96B" w14:textId="77777777" w:rsidR="00416469" w:rsidRPr="00416469" w:rsidRDefault="00416469" w:rsidP="00416469">
            <w:pPr>
              <w:spacing w:before="120" w:after="120" w:line="240" w:lineRule="auto"/>
              <w:rPr>
                <w:rFonts w:eastAsia="Times New Roman" w:cs="Times New Roman"/>
                <w:color w:val="000000"/>
                <w:sz w:val="26"/>
                <w:szCs w:val="26"/>
              </w:rPr>
            </w:pPr>
            <w:r w:rsidRPr="00416469">
              <w:rPr>
                <w:rFonts w:eastAsia="Times New Roman" w:cs="Times New Roman"/>
                <w:color w:val="000000"/>
                <w:sz w:val="26"/>
                <w:szCs w:val="26"/>
              </w:rPr>
              <w:t>Thủy chuẩn kỹ thuật, cấp địa hình III</w:t>
            </w:r>
          </w:p>
        </w:tc>
        <w:tc>
          <w:tcPr>
            <w:tcW w:w="1133" w:type="dxa"/>
            <w:tcBorders>
              <w:top w:val="nil"/>
              <w:left w:val="nil"/>
              <w:bottom w:val="single" w:sz="4" w:space="0" w:color="auto"/>
              <w:right w:val="single" w:sz="4" w:space="0" w:color="auto"/>
            </w:tcBorders>
            <w:noWrap/>
            <w:vAlign w:val="center"/>
            <w:hideMark/>
          </w:tcPr>
          <w:p w14:paraId="027E90A1"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1 km</w:t>
            </w:r>
          </w:p>
        </w:tc>
        <w:tc>
          <w:tcPr>
            <w:tcW w:w="1400" w:type="dxa"/>
            <w:tcBorders>
              <w:top w:val="nil"/>
              <w:left w:val="nil"/>
              <w:bottom w:val="single" w:sz="4" w:space="0" w:color="auto"/>
              <w:right w:val="single" w:sz="4" w:space="0" w:color="auto"/>
            </w:tcBorders>
            <w:noWrap/>
            <w:vAlign w:val="center"/>
            <w:hideMark/>
          </w:tcPr>
          <w:p w14:paraId="4C7F3366" w14:textId="0CC7A053" w:rsidR="00416469" w:rsidRPr="00416469" w:rsidRDefault="00DD3C83" w:rsidP="00416469">
            <w:pPr>
              <w:spacing w:before="120" w:after="120" w:line="240" w:lineRule="auto"/>
              <w:jc w:val="center"/>
              <w:rPr>
                <w:rFonts w:eastAsia="Times New Roman" w:cs="Times New Roman"/>
                <w:color w:val="000000"/>
                <w:sz w:val="26"/>
                <w:szCs w:val="26"/>
              </w:rPr>
            </w:pPr>
            <w:r>
              <w:rPr>
                <w:rFonts w:eastAsia="Times New Roman" w:cs="Times New Roman"/>
                <w:color w:val="000000"/>
                <w:sz w:val="26"/>
                <w:szCs w:val="26"/>
              </w:rPr>
              <w:t>10,998</w:t>
            </w:r>
          </w:p>
        </w:tc>
      </w:tr>
      <w:tr w:rsidR="00416469" w:rsidRPr="00416469" w14:paraId="725E218A" w14:textId="77777777" w:rsidTr="006852C8">
        <w:trPr>
          <w:trHeight w:val="2184"/>
          <w:jc w:val="center"/>
        </w:trPr>
        <w:tc>
          <w:tcPr>
            <w:tcW w:w="708" w:type="dxa"/>
            <w:tcBorders>
              <w:top w:val="nil"/>
              <w:left w:val="single" w:sz="4" w:space="0" w:color="auto"/>
              <w:bottom w:val="single" w:sz="4" w:space="0" w:color="auto"/>
              <w:right w:val="single" w:sz="4" w:space="0" w:color="auto"/>
            </w:tcBorders>
            <w:noWrap/>
            <w:vAlign w:val="center"/>
            <w:hideMark/>
          </w:tcPr>
          <w:p w14:paraId="2827714A"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2.5</w:t>
            </w:r>
          </w:p>
        </w:tc>
        <w:tc>
          <w:tcPr>
            <w:tcW w:w="5099" w:type="dxa"/>
            <w:tcBorders>
              <w:top w:val="nil"/>
              <w:left w:val="nil"/>
              <w:bottom w:val="single" w:sz="4" w:space="0" w:color="auto"/>
              <w:right w:val="single" w:sz="4" w:space="0" w:color="auto"/>
            </w:tcBorders>
            <w:vAlign w:val="center"/>
            <w:hideMark/>
          </w:tcPr>
          <w:p w14:paraId="0C31E97F" w14:textId="7716E296" w:rsidR="00416469" w:rsidRPr="00416469" w:rsidRDefault="00416469" w:rsidP="00416469">
            <w:pPr>
              <w:spacing w:before="120" w:after="120" w:line="240" w:lineRule="auto"/>
              <w:jc w:val="both"/>
              <w:rPr>
                <w:rFonts w:eastAsia="Times New Roman" w:cs="Times New Roman"/>
                <w:color w:val="000000"/>
                <w:sz w:val="26"/>
                <w:szCs w:val="26"/>
              </w:rPr>
            </w:pPr>
            <w:r w:rsidRPr="00416469">
              <w:rPr>
                <w:rFonts w:eastAsia="Times New Roman" w:cs="Times New Roman"/>
                <w:color w:val="000000"/>
                <w:sz w:val="26"/>
                <w:szCs w:val="26"/>
              </w:rPr>
              <w:t xml:space="preserve">Đo vẽ bình đồ hiện trạng hệ thống ATGT. Điều tra thu thập tài liệu KTXH, quy hoạch, mỏ vật liệu, nguồn cung cấp vật liệu, tình hình thủy văn, kết cấu nền mặt đường hiện trạng, công trình thoát nước, ATGT, hạ tầng kỹ thuật, dự kiến lán trại, bãi tập kết vật liệu, đền bù </w:t>
            </w:r>
          </w:p>
        </w:tc>
        <w:tc>
          <w:tcPr>
            <w:tcW w:w="1133" w:type="dxa"/>
            <w:tcBorders>
              <w:top w:val="nil"/>
              <w:left w:val="nil"/>
              <w:bottom w:val="single" w:sz="4" w:space="0" w:color="auto"/>
              <w:right w:val="single" w:sz="4" w:space="0" w:color="auto"/>
            </w:tcBorders>
            <w:noWrap/>
            <w:vAlign w:val="center"/>
            <w:hideMark/>
          </w:tcPr>
          <w:p w14:paraId="71D756CB"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1 công</w:t>
            </w:r>
          </w:p>
        </w:tc>
        <w:tc>
          <w:tcPr>
            <w:tcW w:w="1400" w:type="dxa"/>
            <w:tcBorders>
              <w:top w:val="nil"/>
              <w:left w:val="nil"/>
              <w:bottom w:val="single" w:sz="4" w:space="0" w:color="auto"/>
              <w:right w:val="single" w:sz="4" w:space="0" w:color="auto"/>
            </w:tcBorders>
            <w:noWrap/>
            <w:vAlign w:val="center"/>
            <w:hideMark/>
          </w:tcPr>
          <w:p w14:paraId="6D29A9A5"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22</w:t>
            </w:r>
          </w:p>
        </w:tc>
      </w:tr>
      <w:tr w:rsidR="00416469" w:rsidRPr="00416469" w14:paraId="04397AD7" w14:textId="77777777" w:rsidTr="006852C8">
        <w:trPr>
          <w:trHeight w:val="312"/>
          <w:jc w:val="center"/>
        </w:trPr>
        <w:tc>
          <w:tcPr>
            <w:tcW w:w="708" w:type="dxa"/>
            <w:tcBorders>
              <w:top w:val="nil"/>
              <w:left w:val="single" w:sz="4" w:space="0" w:color="auto"/>
              <w:bottom w:val="single" w:sz="4" w:space="0" w:color="auto"/>
              <w:right w:val="single" w:sz="4" w:space="0" w:color="auto"/>
            </w:tcBorders>
            <w:noWrap/>
            <w:vAlign w:val="center"/>
            <w:hideMark/>
          </w:tcPr>
          <w:p w14:paraId="20399C0D" w14:textId="77777777" w:rsidR="00416469" w:rsidRPr="00416469" w:rsidRDefault="00416469" w:rsidP="00416469">
            <w:pPr>
              <w:spacing w:before="120" w:after="120" w:line="240" w:lineRule="auto"/>
              <w:jc w:val="center"/>
              <w:rPr>
                <w:rFonts w:eastAsia="Times New Roman" w:cs="Times New Roman"/>
                <w:b/>
                <w:bCs/>
                <w:color w:val="000000"/>
                <w:sz w:val="26"/>
                <w:szCs w:val="26"/>
              </w:rPr>
            </w:pPr>
            <w:r w:rsidRPr="00416469">
              <w:rPr>
                <w:rFonts w:eastAsia="Times New Roman" w:cs="Times New Roman"/>
                <w:b/>
                <w:bCs/>
                <w:color w:val="000000"/>
                <w:sz w:val="26"/>
                <w:szCs w:val="26"/>
              </w:rPr>
              <w:t>3</w:t>
            </w:r>
          </w:p>
        </w:tc>
        <w:tc>
          <w:tcPr>
            <w:tcW w:w="5099" w:type="dxa"/>
            <w:tcBorders>
              <w:top w:val="nil"/>
              <w:left w:val="nil"/>
              <w:bottom w:val="single" w:sz="4" w:space="0" w:color="auto"/>
              <w:right w:val="single" w:sz="4" w:space="0" w:color="auto"/>
            </w:tcBorders>
            <w:vAlign w:val="center"/>
            <w:hideMark/>
          </w:tcPr>
          <w:p w14:paraId="5D246E5F" w14:textId="77777777" w:rsidR="00416469" w:rsidRPr="00416469" w:rsidRDefault="00416469" w:rsidP="00416469">
            <w:pPr>
              <w:spacing w:before="120" w:after="120" w:line="240" w:lineRule="auto"/>
              <w:rPr>
                <w:rFonts w:eastAsia="Times New Roman" w:cs="Times New Roman"/>
                <w:b/>
                <w:bCs/>
                <w:color w:val="000000"/>
                <w:sz w:val="26"/>
                <w:szCs w:val="26"/>
              </w:rPr>
            </w:pPr>
            <w:r w:rsidRPr="00416469">
              <w:rPr>
                <w:rFonts w:eastAsia="Times New Roman" w:cs="Times New Roman"/>
                <w:b/>
                <w:bCs/>
                <w:color w:val="000000"/>
                <w:sz w:val="26"/>
                <w:szCs w:val="26"/>
              </w:rPr>
              <w:t>Đường tinh 667</w:t>
            </w:r>
          </w:p>
        </w:tc>
        <w:tc>
          <w:tcPr>
            <w:tcW w:w="1133" w:type="dxa"/>
            <w:tcBorders>
              <w:top w:val="nil"/>
              <w:left w:val="nil"/>
              <w:bottom w:val="single" w:sz="4" w:space="0" w:color="auto"/>
              <w:right w:val="single" w:sz="4" w:space="0" w:color="auto"/>
            </w:tcBorders>
            <w:noWrap/>
            <w:vAlign w:val="center"/>
            <w:hideMark/>
          </w:tcPr>
          <w:p w14:paraId="59AB0F92" w14:textId="77777777" w:rsidR="00416469" w:rsidRPr="00416469" w:rsidRDefault="00416469" w:rsidP="00416469">
            <w:pPr>
              <w:spacing w:before="120" w:after="120" w:line="240" w:lineRule="auto"/>
              <w:jc w:val="center"/>
              <w:rPr>
                <w:rFonts w:eastAsia="Times New Roman" w:cs="Times New Roman"/>
                <w:b/>
                <w:bCs/>
                <w:color w:val="000000"/>
                <w:sz w:val="26"/>
                <w:szCs w:val="26"/>
              </w:rPr>
            </w:pPr>
            <w:r w:rsidRPr="00416469">
              <w:rPr>
                <w:rFonts w:eastAsia="Times New Roman" w:cs="Times New Roman"/>
                <w:b/>
                <w:bCs/>
                <w:color w:val="000000"/>
                <w:sz w:val="26"/>
                <w:szCs w:val="26"/>
              </w:rPr>
              <w:t> </w:t>
            </w:r>
          </w:p>
        </w:tc>
        <w:tc>
          <w:tcPr>
            <w:tcW w:w="1400" w:type="dxa"/>
            <w:tcBorders>
              <w:top w:val="nil"/>
              <w:left w:val="nil"/>
              <w:bottom w:val="single" w:sz="4" w:space="0" w:color="auto"/>
              <w:right w:val="single" w:sz="4" w:space="0" w:color="auto"/>
            </w:tcBorders>
            <w:noWrap/>
            <w:vAlign w:val="center"/>
            <w:hideMark/>
          </w:tcPr>
          <w:p w14:paraId="128144CF" w14:textId="77777777" w:rsidR="00416469" w:rsidRPr="00416469" w:rsidRDefault="00416469" w:rsidP="00416469">
            <w:pPr>
              <w:spacing w:before="120" w:after="120" w:line="240" w:lineRule="auto"/>
              <w:jc w:val="center"/>
              <w:rPr>
                <w:rFonts w:eastAsia="Times New Roman" w:cs="Times New Roman"/>
                <w:b/>
                <w:bCs/>
                <w:color w:val="000000"/>
                <w:sz w:val="26"/>
                <w:szCs w:val="26"/>
              </w:rPr>
            </w:pPr>
            <w:r w:rsidRPr="00416469">
              <w:rPr>
                <w:rFonts w:eastAsia="Times New Roman" w:cs="Times New Roman"/>
                <w:b/>
                <w:bCs/>
                <w:color w:val="000000"/>
                <w:sz w:val="26"/>
                <w:szCs w:val="26"/>
              </w:rPr>
              <w:t> </w:t>
            </w:r>
          </w:p>
        </w:tc>
      </w:tr>
      <w:tr w:rsidR="00416469" w:rsidRPr="00416469" w14:paraId="306CE25B" w14:textId="77777777" w:rsidTr="006852C8">
        <w:trPr>
          <w:trHeight w:val="936"/>
          <w:jc w:val="center"/>
        </w:trPr>
        <w:tc>
          <w:tcPr>
            <w:tcW w:w="708" w:type="dxa"/>
            <w:tcBorders>
              <w:top w:val="nil"/>
              <w:left w:val="single" w:sz="4" w:space="0" w:color="auto"/>
              <w:bottom w:val="single" w:sz="4" w:space="0" w:color="auto"/>
              <w:right w:val="single" w:sz="4" w:space="0" w:color="auto"/>
            </w:tcBorders>
            <w:noWrap/>
            <w:vAlign w:val="center"/>
            <w:hideMark/>
          </w:tcPr>
          <w:p w14:paraId="2C2A4214"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3.1</w:t>
            </w:r>
          </w:p>
        </w:tc>
        <w:tc>
          <w:tcPr>
            <w:tcW w:w="5099" w:type="dxa"/>
            <w:tcBorders>
              <w:top w:val="nil"/>
              <w:left w:val="nil"/>
              <w:bottom w:val="single" w:sz="4" w:space="0" w:color="auto"/>
              <w:right w:val="single" w:sz="4" w:space="0" w:color="auto"/>
            </w:tcBorders>
            <w:vAlign w:val="center"/>
            <w:hideMark/>
          </w:tcPr>
          <w:p w14:paraId="6C35C70A" w14:textId="77777777" w:rsidR="00416469" w:rsidRPr="00416469" w:rsidRDefault="00416469" w:rsidP="00416469">
            <w:pPr>
              <w:spacing w:before="120" w:after="120" w:line="240" w:lineRule="auto"/>
              <w:rPr>
                <w:rFonts w:eastAsia="Times New Roman" w:cs="Times New Roman"/>
                <w:color w:val="000000"/>
                <w:sz w:val="26"/>
                <w:szCs w:val="26"/>
              </w:rPr>
            </w:pPr>
            <w:r w:rsidRPr="00416469">
              <w:rPr>
                <w:rFonts w:eastAsia="Times New Roman" w:cs="Times New Roman"/>
                <w:color w:val="000000"/>
                <w:sz w:val="26"/>
                <w:szCs w:val="26"/>
              </w:rPr>
              <w:t>Đo vẽ chi tiết bản đồ tuyến địa hình trên cạn bằng máy toàn đạc điện tử, bản đồ tỷ lệ 1/1000, đường đồng mức 1m, cấp địa hình III</w:t>
            </w:r>
          </w:p>
        </w:tc>
        <w:tc>
          <w:tcPr>
            <w:tcW w:w="1133" w:type="dxa"/>
            <w:tcBorders>
              <w:top w:val="nil"/>
              <w:left w:val="nil"/>
              <w:bottom w:val="single" w:sz="4" w:space="0" w:color="auto"/>
              <w:right w:val="single" w:sz="4" w:space="0" w:color="auto"/>
            </w:tcBorders>
            <w:noWrap/>
            <w:vAlign w:val="center"/>
            <w:hideMark/>
          </w:tcPr>
          <w:p w14:paraId="6621B94D"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1 ha</w:t>
            </w:r>
          </w:p>
        </w:tc>
        <w:tc>
          <w:tcPr>
            <w:tcW w:w="1400" w:type="dxa"/>
            <w:tcBorders>
              <w:top w:val="nil"/>
              <w:left w:val="nil"/>
              <w:bottom w:val="single" w:sz="4" w:space="0" w:color="auto"/>
              <w:right w:val="single" w:sz="4" w:space="0" w:color="auto"/>
            </w:tcBorders>
            <w:noWrap/>
            <w:vAlign w:val="center"/>
            <w:hideMark/>
          </w:tcPr>
          <w:p w14:paraId="36CEA3C1"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5,193</w:t>
            </w:r>
          </w:p>
        </w:tc>
      </w:tr>
      <w:tr w:rsidR="00416469" w:rsidRPr="00416469" w14:paraId="380E8B1C" w14:textId="77777777" w:rsidTr="006852C8">
        <w:trPr>
          <w:trHeight w:val="624"/>
          <w:jc w:val="center"/>
        </w:trPr>
        <w:tc>
          <w:tcPr>
            <w:tcW w:w="708" w:type="dxa"/>
            <w:tcBorders>
              <w:top w:val="nil"/>
              <w:left w:val="single" w:sz="4" w:space="0" w:color="auto"/>
              <w:bottom w:val="single" w:sz="4" w:space="0" w:color="auto"/>
              <w:right w:val="single" w:sz="4" w:space="0" w:color="auto"/>
            </w:tcBorders>
            <w:noWrap/>
            <w:vAlign w:val="center"/>
            <w:hideMark/>
          </w:tcPr>
          <w:p w14:paraId="5C347C39"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3.2</w:t>
            </w:r>
          </w:p>
        </w:tc>
        <w:tc>
          <w:tcPr>
            <w:tcW w:w="5099" w:type="dxa"/>
            <w:tcBorders>
              <w:top w:val="nil"/>
              <w:left w:val="nil"/>
              <w:bottom w:val="single" w:sz="4" w:space="0" w:color="auto"/>
              <w:right w:val="single" w:sz="4" w:space="0" w:color="auto"/>
            </w:tcBorders>
            <w:vAlign w:val="center"/>
            <w:hideMark/>
          </w:tcPr>
          <w:p w14:paraId="648E7544" w14:textId="77777777" w:rsidR="00416469" w:rsidRPr="00416469" w:rsidRDefault="00416469" w:rsidP="00416469">
            <w:pPr>
              <w:spacing w:before="120" w:after="120" w:line="240" w:lineRule="auto"/>
              <w:rPr>
                <w:rFonts w:eastAsia="Times New Roman" w:cs="Times New Roman"/>
                <w:color w:val="000000"/>
                <w:sz w:val="26"/>
                <w:szCs w:val="26"/>
              </w:rPr>
            </w:pPr>
            <w:r w:rsidRPr="00416469">
              <w:rPr>
                <w:rFonts w:eastAsia="Times New Roman" w:cs="Times New Roman"/>
                <w:color w:val="000000"/>
                <w:sz w:val="26"/>
                <w:szCs w:val="26"/>
              </w:rPr>
              <w:t>Đo vẽ mặt cắt dọc tuyến ở trên cạn; cấp địa hình III</w:t>
            </w:r>
          </w:p>
        </w:tc>
        <w:tc>
          <w:tcPr>
            <w:tcW w:w="1133" w:type="dxa"/>
            <w:tcBorders>
              <w:top w:val="nil"/>
              <w:left w:val="nil"/>
              <w:bottom w:val="single" w:sz="4" w:space="0" w:color="auto"/>
              <w:right w:val="single" w:sz="4" w:space="0" w:color="auto"/>
            </w:tcBorders>
            <w:noWrap/>
            <w:vAlign w:val="center"/>
            <w:hideMark/>
          </w:tcPr>
          <w:p w14:paraId="48359462"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1 m</w:t>
            </w:r>
          </w:p>
        </w:tc>
        <w:tc>
          <w:tcPr>
            <w:tcW w:w="1400" w:type="dxa"/>
            <w:tcBorders>
              <w:top w:val="nil"/>
              <w:left w:val="nil"/>
              <w:bottom w:val="single" w:sz="4" w:space="0" w:color="auto"/>
              <w:right w:val="single" w:sz="4" w:space="0" w:color="auto"/>
            </w:tcBorders>
            <w:noWrap/>
            <w:vAlign w:val="center"/>
            <w:hideMark/>
          </w:tcPr>
          <w:p w14:paraId="4A8A55E8"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3.462,000</w:t>
            </w:r>
          </w:p>
        </w:tc>
      </w:tr>
      <w:tr w:rsidR="00416469" w:rsidRPr="00416469" w14:paraId="6E1E39BB" w14:textId="77777777" w:rsidTr="006852C8">
        <w:trPr>
          <w:trHeight w:val="624"/>
          <w:jc w:val="center"/>
        </w:trPr>
        <w:tc>
          <w:tcPr>
            <w:tcW w:w="708" w:type="dxa"/>
            <w:tcBorders>
              <w:top w:val="nil"/>
              <w:left w:val="single" w:sz="4" w:space="0" w:color="auto"/>
              <w:bottom w:val="single" w:sz="4" w:space="0" w:color="auto"/>
              <w:right w:val="single" w:sz="4" w:space="0" w:color="auto"/>
            </w:tcBorders>
            <w:noWrap/>
            <w:vAlign w:val="center"/>
            <w:hideMark/>
          </w:tcPr>
          <w:p w14:paraId="20FB853E"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3.3</w:t>
            </w:r>
          </w:p>
        </w:tc>
        <w:tc>
          <w:tcPr>
            <w:tcW w:w="5099" w:type="dxa"/>
            <w:tcBorders>
              <w:top w:val="nil"/>
              <w:left w:val="nil"/>
              <w:bottom w:val="single" w:sz="4" w:space="0" w:color="auto"/>
              <w:right w:val="single" w:sz="4" w:space="0" w:color="auto"/>
            </w:tcBorders>
            <w:vAlign w:val="center"/>
            <w:hideMark/>
          </w:tcPr>
          <w:p w14:paraId="6C336DB8" w14:textId="77777777" w:rsidR="00416469" w:rsidRPr="00416469" w:rsidRDefault="00416469" w:rsidP="00416469">
            <w:pPr>
              <w:spacing w:before="120" w:after="120" w:line="240" w:lineRule="auto"/>
              <w:rPr>
                <w:rFonts w:eastAsia="Times New Roman" w:cs="Times New Roman"/>
                <w:color w:val="000000"/>
                <w:sz w:val="26"/>
                <w:szCs w:val="26"/>
              </w:rPr>
            </w:pPr>
            <w:r w:rsidRPr="00416469">
              <w:rPr>
                <w:rFonts w:eastAsia="Times New Roman" w:cs="Times New Roman"/>
                <w:color w:val="000000"/>
                <w:sz w:val="26"/>
                <w:szCs w:val="26"/>
              </w:rPr>
              <w:t>Đo vẽ mặt cắt ngang tuyến ở trên cạn; cấp địa hình III</w:t>
            </w:r>
          </w:p>
        </w:tc>
        <w:tc>
          <w:tcPr>
            <w:tcW w:w="1133" w:type="dxa"/>
            <w:tcBorders>
              <w:top w:val="nil"/>
              <w:left w:val="nil"/>
              <w:bottom w:val="single" w:sz="4" w:space="0" w:color="auto"/>
              <w:right w:val="single" w:sz="4" w:space="0" w:color="auto"/>
            </w:tcBorders>
            <w:noWrap/>
            <w:vAlign w:val="center"/>
            <w:hideMark/>
          </w:tcPr>
          <w:p w14:paraId="0C050FA7"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1 m</w:t>
            </w:r>
          </w:p>
        </w:tc>
        <w:tc>
          <w:tcPr>
            <w:tcW w:w="1400" w:type="dxa"/>
            <w:tcBorders>
              <w:top w:val="nil"/>
              <w:left w:val="nil"/>
              <w:bottom w:val="single" w:sz="4" w:space="0" w:color="auto"/>
              <w:right w:val="single" w:sz="4" w:space="0" w:color="auto"/>
            </w:tcBorders>
            <w:noWrap/>
            <w:vAlign w:val="center"/>
            <w:hideMark/>
          </w:tcPr>
          <w:p w14:paraId="39362B0C"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3.465,000</w:t>
            </w:r>
          </w:p>
        </w:tc>
      </w:tr>
      <w:tr w:rsidR="00416469" w:rsidRPr="00416469" w14:paraId="440BCCBD" w14:textId="77777777" w:rsidTr="006852C8">
        <w:trPr>
          <w:trHeight w:val="312"/>
          <w:jc w:val="center"/>
        </w:trPr>
        <w:tc>
          <w:tcPr>
            <w:tcW w:w="708" w:type="dxa"/>
            <w:tcBorders>
              <w:top w:val="nil"/>
              <w:left w:val="single" w:sz="4" w:space="0" w:color="auto"/>
              <w:bottom w:val="single" w:sz="4" w:space="0" w:color="auto"/>
              <w:right w:val="single" w:sz="4" w:space="0" w:color="auto"/>
            </w:tcBorders>
            <w:noWrap/>
            <w:vAlign w:val="center"/>
            <w:hideMark/>
          </w:tcPr>
          <w:p w14:paraId="1899BAFD"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3.4</w:t>
            </w:r>
          </w:p>
        </w:tc>
        <w:tc>
          <w:tcPr>
            <w:tcW w:w="5099" w:type="dxa"/>
            <w:tcBorders>
              <w:top w:val="nil"/>
              <w:left w:val="nil"/>
              <w:bottom w:val="single" w:sz="4" w:space="0" w:color="auto"/>
              <w:right w:val="single" w:sz="4" w:space="0" w:color="auto"/>
            </w:tcBorders>
            <w:vAlign w:val="center"/>
            <w:hideMark/>
          </w:tcPr>
          <w:p w14:paraId="5CA73FB8" w14:textId="77777777" w:rsidR="00416469" w:rsidRPr="00416469" w:rsidRDefault="00416469" w:rsidP="00416469">
            <w:pPr>
              <w:spacing w:before="120" w:after="120" w:line="240" w:lineRule="auto"/>
              <w:rPr>
                <w:rFonts w:eastAsia="Times New Roman" w:cs="Times New Roman"/>
                <w:color w:val="000000"/>
                <w:sz w:val="26"/>
                <w:szCs w:val="26"/>
              </w:rPr>
            </w:pPr>
            <w:r w:rsidRPr="00416469">
              <w:rPr>
                <w:rFonts w:eastAsia="Times New Roman" w:cs="Times New Roman"/>
                <w:color w:val="000000"/>
                <w:sz w:val="26"/>
                <w:szCs w:val="26"/>
              </w:rPr>
              <w:t>Thủy chuẩn kỹ thuật, cấp địa hình III</w:t>
            </w:r>
          </w:p>
        </w:tc>
        <w:tc>
          <w:tcPr>
            <w:tcW w:w="1133" w:type="dxa"/>
            <w:tcBorders>
              <w:top w:val="nil"/>
              <w:left w:val="nil"/>
              <w:bottom w:val="single" w:sz="4" w:space="0" w:color="auto"/>
              <w:right w:val="single" w:sz="4" w:space="0" w:color="auto"/>
            </w:tcBorders>
            <w:noWrap/>
            <w:vAlign w:val="center"/>
            <w:hideMark/>
          </w:tcPr>
          <w:p w14:paraId="17445E72"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1 km</w:t>
            </w:r>
          </w:p>
        </w:tc>
        <w:tc>
          <w:tcPr>
            <w:tcW w:w="1400" w:type="dxa"/>
            <w:tcBorders>
              <w:top w:val="nil"/>
              <w:left w:val="nil"/>
              <w:bottom w:val="single" w:sz="4" w:space="0" w:color="auto"/>
              <w:right w:val="single" w:sz="4" w:space="0" w:color="auto"/>
            </w:tcBorders>
            <w:noWrap/>
            <w:vAlign w:val="center"/>
            <w:hideMark/>
          </w:tcPr>
          <w:p w14:paraId="34E804C5"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3,462</w:t>
            </w:r>
          </w:p>
        </w:tc>
      </w:tr>
      <w:tr w:rsidR="00416469" w:rsidRPr="00416469" w14:paraId="78B1C99C" w14:textId="77777777" w:rsidTr="006852C8">
        <w:trPr>
          <w:trHeight w:val="2184"/>
          <w:jc w:val="center"/>
        </w:trPr>
        <w:tc>
          <w:tcPr>
            <w:tcW w:w="708" w:type="dxa"/>
            <w:tcBorders>
              <w:top w:val="nil"/>
              <w:left w:val="single" w:sz="4" w:space="0" w:color="auto"/>
              <w:bottom w:val="single" w:sz="4" w:space="0" w:color="auto"/>
              <w:right w:val="single" w:sz="4" w:space="0" w:color="auto"/>
            </w:tcBorders>
            <w:noWrap/>
            <w:vAlign w:val="center"/>
            <w:hideMark/>
          </w:tcPr>
          <w:p w14:paraId="13BA39F7"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lastRenderedPageBreak/>
              <w:t>3.5</w:t>
            </w:r>
          </w:p>
        </w:tc>
        <w:tc>
          <w:tcPr>
            <w:tcW w:w="5099" w:type="dxa"/>
            <w:tcBorders>
              <w:top w:val="nil"/>
              <w:left w:val="nil"/>
              <w:bottom w:val="single" w:sz="4" w:space="0" w:color="auto"/>
              <w:right w:val="single" w:sz="4" w:space="0" w:color="auto"/>
            </w:tcBorders>
            <w:vAlign w:val="center"/>
            <w:hideMark/>
          </w:tcPr>
          <w:p w14:paraId="6A4E8142" w14:textId="3E6888E1" w:rsidR="00416469" w:rsidRPr="00416469" w:rsidRDefault="00416469" w:rsidP="00416469">
            <w:pPr>
              <w:spacing w:before="120" w:after="120" w:line="240" w:lineRule="auto"/>
              <w:jc w:val="both"/>
              <w:rPr>
                <w:rFonts w:eastAsia="Times New Roman" w:cs="Times New Roman"/>
                <w:color w:val="000000"/>
                <w:sz w:val="26"/>
                <w:szCs w:val="26"/>
              </w:rPr>
            </w:pPr>
            <w:r w:rsidRPr="00416469">
              <w:rPr>
                <w:rFonts w:eastAsia="Times New Roman" w:cs="Times New Roman"/>
                <w:color w:val="000000"/>
                <w:sz w:val="26"/>
                <w:szCs w:val="26"/>
              </w:rPr>
              <w:t xml:space="preserve">Đo vẽ bình đồ hiện trạng hệ thống ATGT. Điều tra thu thập tài liệu KTXH, quy hoạch, mỏ vật liệu, nguồn cung cấp vật liệu, tình hình thủy văn, kết cấu nền mặt đường hiện trạng, công trình thoát nước, ATGT, hạ tầng kỹ thuật, dự kiến lán trại, bãi tập kết vật liệu, đền bù </w:t>
            </w:r>
          </w:p>
        </w:tc>
        <w:tc>
          <w:tcPr>
            <w:tcW w:w="1133" w:type="dxa"/>
            <w:tcBorders>
              <w:top w:val="nil"/>
              <w:left w:val="nil"/>
              <w:bottom w:val="single" w:sz="4" w:space="0" w:color="auto"/>
              <w:right w:val="single" w:sz="4" w:space="0" w:color="auto"/>
            </w:tcBorders>
            <w:noWrap/>
            <w:vAlign w:val="center"/>
            <w:hideMark/>
          </w:tcPr>
          <w:p w14:paraId="60C1BA95"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1 công</w:t>
            </w:r>
          </w:p>
        </w:tc>
        <w:tc>
          <w:tcPr>
            <w:tcW w:w="1400" w:type="dxa"/>
            <w:tcBorders>
              <w:top w:val="nil"/>
              <w:left w:val="nil"/>
              <w:bottom w:val="single" w:sz="4" w:space="0" w:color="auto"/>
              <w:right w:val="single" w:sz="4" w:space="0" w:color="auto"/>
            </w:tcBorders>
            <w:noWrap/>
            <w:vAlign w:val="center"/>
            <w:hideMark/>
          </w:tcPr>
          <w:p w14:paraId="031FDEC4"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8,000</w:t>
            </w:r>
          </w:p>
        </w:tc>
      </w:tr>
      <w:tr w:rsidR="00416469" w:rsidRPr="00416469" w14:paraId="33DF4566" w14:textId="77777777" w:rsidTr="006852C8">
        <w:trPr>
          <w:trHeight w:val="312"/>
          <w:jc w:val="center"/>
        </w:trPr>
        <w:tc>
          <w:tcPr>
            <w:tcW w:w="708" w:type="dxa"/>
            <w:tcBorders>
              <w:top w:val="nil"/>
              <w:left w:val="single" w:sz="4" w:space="0" w:color="auto"/>
              <w:bottom w:val="single" w:sz="4" w:space="0" w:color="auto"/>
              <w:right w:val="single" w:sz="4" w:space="0" w:color="auto"/>
            </w:tcBorders>
            <w:noWrap/>
            <w:vAlign w:val="center"/>
            <w:hideMark/>
          </w:tcPr>
          <w:p w14:paraId="57905FA8" w14:textId="77777777" w:rsidR="00416469" w:rsidRPr="00416469" w:rsidRDefault="00416469" w:rsidP="00416469">
            <w:pPr>
              <w:spacing w:before="120" w:after="120" w:line="240" w:lineRule="auto"/>
              <w:jc w:val="center"/>
              <w:rPr>
                <w:rFonts w:eastAsia="Times New Roman" w:cs="Times New Roman"/>
                <w:b/>
                <w:bCs/>
                <w:color w:val="000000"/>
                <w:sz w:val="26"/>
                <w:szCs w:val="26"/>
              </w:rPr>
            </w:pPr>
            <w:r w:rsidRPr="00416469">
              <w:rPr>
                <w:rFonts w:eastAsia="Times New Roman" w:cs="Times New Roman"/>
                <w:b/>
                <w:bCs/>
                <w:color w:val="000000"/>
                <w:sz w:val="26"/>
                <w:szCs w:val="26"/>
              </w:rPr>
              <w:t>4</w:t>
            </w:r>
          </w:p>
        </w:tc>
        <w:tc>
          <w:tcPr>
            <w:tcW w:w="5099" w:type="dxa"/>
            <w:tcBorders>
              <w:top w:val="nil"/>
              <w:left w:val="nil"/>
              <w:bottom w:val="single" w:sz="4" w:space="0" w:color="auto"/>
              <w:right w:val="single" w:sz="4" w:space="0" w:color="auto"/>
            </w:tcBorders>
            <w:vAlign w:val="center"/>
            <w:hideMark/>
          </w:tcPr>
          <w:p w14:paraId="58B295DC" w14:textId="77777777" w:rsidR="00416469" w:rsidRPr="00416469" w:rsidRDefault="00416469" w:rsidP="00416469">
            <w:pPr>
              <w:spacing w:before="120" w:after="120" w:line="240" w:lineRule="auto"/>
              <w:rPr>
                <w:rFonts w:eastAsia="Times New Roman" w:cs="Times New Roman"/>
                <w:b/>
                <w:bCs/>
                <w:color w:val="000000"/>
                <w:sz w:val="26"/>
                <w:szCs w:val="26"/>
              </w:rPr>
            </w:pPr>
            <w:r w:rsidRPr="00416469">
              <w:rPr>
                <w:rFonts w:eastAsia="Times New Roman" w:cs="Times New Roman"/>
                <w:b/>
                <w:bCs/>
                <w:color w:val="000000"/>
                <w:sz w:val="26"/>
                <w:szCs w:val="26"/>
              </w:rPr>
              <w:t>Khối lượng thiết kế</w:t>
            </w:r>
          </w:p>
        </w:tc>
        <w:tc>
          <w:tcPr>
            <w:tcW w:w="1133" w:type="dxa"/>
            <w:tcBorders>
              <w:top w:val="nil"/>
              <w:left w:val="nil"/>
              <w:bottom w:val="single" w:sz="4" w:space="0" w:color="auto"/>
              <w:right w:val="single" w:sz="4" w:space="0" w:color="auto"/>
            </w:tcBorders>
            <w:noWrap/>
            <w:vAlign w:val="center"/>
            <w:hideMark/>
          </w:tcPr>
          <w:p w14:paraId="562BECFE"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 </w:t>
            </w:r>
          </w:p>
        </w:tc>
        <w:tc>
          <w:tcPr>
            <w:tcW w:w="1400" w:type="dxa"/>
            <w:tcBorders>
              <w:top w:val="nil"/>
              <w:left w:val="nil"/>
              <w:bottom w:val="single" w:sz="4" w:space="0" w:color="auto"/>
              <w:right w:val="single" w:sz="4" w:space="0" w:color="auto"/>
            </w:tcBorders>
            <w:noWrap/>
            <w:vAlign w:val="center"/>
            <w:hideMark/>
          </w:tcPr>
          <w:p w14:paraId="6E2F9E78"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 </w:t>
            </w:r>
          </w:p>
        </w:tc>
      </w:tr>
      <w:tr w:rsidR="00416469" w:rsidRPr="00416469" w14:paraId="043E4154" w14:textId="77777777" w:rsidTr="006852C8">
        <w:trPr>
          <w:trHeight w:val="312"/>
          <w:jc w:val="center"/>
        </w:trPr>
        <w:tc>
          <w:tcPr>
            <w:tcW w:w="708" w:type="dxa"/>
            <w:tcBorders>
              <w:top w:val="nil"/>
              <w:left w:val="single" w:sz="4" w:space="0" w:color="auto"/>
              <w:bottom w:val="single" w:sz="4" w:space="0" w:color="auto"/>
              <w:right w:val="single" w:sz="4" w:space="0" w:color="auto"/>
            </w:tcBorders>
            <w:noWrap/>
            <w:vAlign w:val="center"/>
            <w:hideMark/>
          </w:tcPr>
          <w:p w14:paraId="177631CC"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4.1</w:t>
            </w:r>
          </w:p>
        </w:tc>
        <w:tc>
          <w:tcPr>
            <w:tcW w:w="5099" w:type="dxa"/>
            <w:tcBorders>
              <w:top w:val="nil"/>
              <w:left w:val="nil"/>
              <w:bottom w:val="single" w:sz="4" w:space="0" w:color="auto"/>
              <w:right w:val="single" w:sz="4" w:space="0" w:color="auto"/>
            </w:tcBorders>
            <w:vAlign w:val="center"/>
            <w:hideMark/>
          </w:tcPr>
          <w:p w14:paraId="2C612D7C" w14:textId="72DD9ABE" w:rsidR="00416469" w:rsidRPr="00416469" w:rsidRDefault="00416469" w:rsidP="00416469">
            <w:pPr>
              <w:spacing w:before="120" w:after="120" w:line="240" w:lineRule="auto"/>
              <w:rPr>
                <w:rFonts w:eastAsia="Times New Roman" w:cs="Times New Roman"/>
                <w:color w:val="000000"/>
                <w:sz w:val="26"/>
                <w:szCs w:val="26"/>
              </w:rPr>
            </w:pPr>
            <w:r w:rsidRPr="00416469">
              <w:rPr>
                <w:rFonts w:eastAsia="Times New Roman" w:cs="Times New Roman"/>
                <w:color w:val="000000"/>
                <w:sz w:val="26"/>
                <w:szCs w:val="26"/>
              </w:rPr>
              <w:t xml:space="preserve">Lập </w:t>
            </w:r>
            <w:r w:rsidR="005F1752">
              <w:rPr>
                <w:rFonts w:eastAsia="Times New Roman" w:cs="Times New Roman"/>
                <w:color w:val="000000"/>
                <w:sz w:val="26"/>
                <w:szCs w:val="26"/>
              </w:rPr>
              <w:t>báo cáo kinh tế kỹ thuật</w:t>
            </w:r>
          </w:p>
        </w:tc>
        <w:tc>
          <w:tcPr>
            <w:tcW w:w="1133" w:type="dxa"/>
            <w:tcBorders>
              <w:top w:val="nil"/>
              <w:left w:val="nil"/>
              <w:bottom w:val="single" w:sz="4" w:space="0" w:color="auto"/>
              <w:right w:val="single" w:sz="4" w:space="0" w:color="auto"/>
            </w:tcBorders>
            <w:noWrap/>
            <w:vAlign w:val="center"/>
            <w:hideMark/>
          </w:tcPr>
          <w:p w14:paraId="271AC7BD"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Toàn bộ</w:t>
            </w:r>
          </w:p>
        </w:tc>
        <w:tc>
          <w:tcPr>
            <w:tcW w:w="1400" w:type="dxa"/>
            <w:tcBorders>
              <w:top w:val="nil"/>
              <w:left w:val="nil"/>
              <w:bottom w:val="single" w:sz="4" w:space="0" w:color="auto"/>
              <w:right w:val="single" w:sz="4" w:space="0" w:color="auto"/>
            </w:tcBorders>
            <w:noWrap/>
            <w:vAlign w:val="center"/>
            <w:hideMark/>
          </w:tcPr>
          <w:p w14:paraId="496D6165" w14:textId="77777777" w:rsidR="00416469" w:rsidRPr="00416469" w:rsidRDefault="00416469" w:rsidP="00416469">
            <w:pPr>
              <w:spacing w:before="120" w:after="120" w:line="240" w:lineRule="auto"/>
              <w:jc w:val="center"/>
              <w:rPr>
                <w:rFonts w:eastAsia="Times New Roman" w:cs="Times New Roman"/>
                <w:color w:val="000000"/>
                <w:sz w:val="26"/>
                <w:szCs w:val="26"/>
              </w:rPr>
            </w:pPr>
            <w:r w:rsidRPr="00416469">
              <w:rPr>
                <w:rFonts w:eastAsia="Times New Roman" w:cs="Times New Roman"/>
                <w:color w:val="000000"/>
                <w:sz w:val="26"/>
                <w:szCs w:val="26"/>
              </w:rPr>
              <w:t>1,00</w:t>
            </w:r>
          </w:p>
        </w:tc>
      </w:tr>
    </w:tbl>
    <w:p w14:paraId="635CDAA0" w14:textId="77777777" w:rsidR="00416469" w:rsidRPr="00416469" w:rsidRDefault="00416469" w:rsidP="00416469">
      <w:pPr>
        <w:spacing w:before="120" w:after="120" w:line="240" w:lineRule="auto"/>
        <w:ind w:firstLine="567"/>
        <w:jc w:val="both"/>
        <w:rPr>
          <w:rFonts w:eastAsia="Times New Roman" w:cs="Times New Roman"/>
          <w:b/>
          <w:bCs/>
          <w:color w:val="000000"/>
          <w:szCs w:val="26"/>
          <w:lang w:val="vi-VN"/>
        </w:rPr>
      </w:pPr>
      <w:r w:rsidRPr="00416469">
        <w:rPr>
          <w:rFonts w:eastAsia="Times New Roman" w:cs="Times New Roman"/>
          <w:b/>
          <w:bCs/>
          <w:color w:val="000000"/>
          <w:szCs w:val="26"/>
          <w:lang w:val="vi-VN"/>
        </w:rPr>
        <w:t xml:space="preserve">II.3. Công tác lập </w:t>
      </w:r>
      <w:r w:rsidRPr="00416469">
        <w:rPr>
          <w:rFonts w:eastAsia="Times New Roman" w:cs="Times New Roman"/>
          <w:b/>
          <w:bCs/>
          <w:color w:val="000000"/>
          <w:szCs w:val="26"/>
        </w:rPr>
        <w:t>báo cáo kinh tế kỹ thuật</w:t>
      </w:r>
      <w:r w:rsidRPr="00416469">
        <w:rPr>
          <w:rFonts w:eastAsia="Times New Roman" w:cs="Times New Roman"/>
          <w:b/>
          <w:bCs/>
          <w:color w:val="000000"/>
          <w:szCs w:val="26"/>
          <w:lang w:val="vi-VN"/>
        </w:rPr>
        <w:t>.</w:t>
      </w:r>
    </w:p>
    <w:p w14:paraId="7C3C2548" w14:textId="77777777" w:rsidR="00416469" w:rsidRPr="00416469" w:rsidRDefault="00416469" w:rsidP="00416469">
      <w:pPr>
        <w:widowControl w:val="0"/>
        <w:spacing w:before="120" w:after="120" w:line="252" w:lineRule="auto"/>
        <w:ind w:firstLine="567"/>
        <w:jc w:val="both"/>
        <w:rPr>
          <w:rFonts w:eastAsia="Times New Roman" w:cs="Times New Roman"/>
          <w:b/>
          <w:bCs/>
          <w:color w:val="000000"/>
          <w:szCs w:val="28"/>
          <w:lang w:val="nl-NL"/>
        </w:rPr>
      </w:pPr>
      <w:r w:rsidRPr="00416469">
        <w:rPr>
          <w:rFonts w:eastAsia="Times New Roman" w:cs="Times New Roman"/>
          <w:b/>
          <w:bCs/>
          <w:color w:val="000000"/>
          <w:szCs w:val="28"/>
          <w:lang w:val="nl-NL"/>
        </w:rPr>
        <w:t>1. Công tác điều tra thu thập số liệu cơ bản:</w:t>
      </w:r>
    </w:p>
    <w:p w14:paraId="2A6F3059" w14:textId="77777777" w:rsidR="00416469" w:rsidRPr="00416469" w:rsidRDefault="00416469" w:rsidP="00416469">
      <w:pPr>
        <w:widowControl w:val="0"/>
        <w:spacing w:before="120" w:after="120" w:line="252" w:lineRule="auto"/>
        <w:ind w:firstLine="567"/>
        <w:jc w:val="both"/>
        <w:rPr>
          <w:rFonts w:eastAsia="Times New Roman" w:cs="Times New Roman"/>
          <w:bCs/>
          <w:color w:val="000000"/>
          <w:szCs w:val="28"/>
          <w:lang w:val="de-DE"/>
        </w:rPr>
      </w:pPr>
      <w:r w:rsidRPr="00416469">
        <w:rPr>
          <w:rFonts w:eastAsia="Times New Roman" w:cs="Times New Roman"/>
          <w:bCs/>
          <w:color w:val="000000"/>
          <w:szCs w:val="28"/>
          <w:lang w:val="de-DE"/>
        </w:rPr>
        <w:t>- Điều tra tình hình dân số vùng hưởng lợi.</w:t>
      </w:r>
    </w:p>
    <w:p w14:paraId="069E7D1C" w14:textId="77777777" w:rsidR="00416469" w:rsidRPr="00416469" w:rsidRDefault="00416469" w:rsidP="00416469">
      <w:pPr>
        <w:widowControl w:val="0"/>
        <w:spacing w:before="120" w:after="120" w:line="252" w:lineRule="auto"/>
        <w:ind w:firstLine="567"/>
        <w:jc w:val="both"/>
        <w:rPr>
          <w:rFonts w:eastAsia="Times New Roman" w:cs="Times New Roman"/>
          <w:bCs/>
          <w:color w:val="000000"/>
          <w:szCs w:val="28"/>
          <w:lang w:val="de-DE"/>
        </w:rPr>
      </w:pPr>
      <w:r w:rsidRPr="00416469">
        <w:rPr>
          <w:rFonts w:eastAsia="Times New Roman" w:cs="Times New Roman"/>
          <w:bCs/>
          <w:color w:val="000000"/>
          <w:szCs w:val="28"/>
          <w:lang w:val="de-DE"/>
        </w:rPr>
        <w:t>- Thu thập các tài liệu quy hoạch và phương hướng phát triển tương lai có liên quan đến vùng dự án.</w:t>
      </w:r>
    </w:p>
    <w:p w14:paraId="0932462F" w14:textId="77777777" w:rsidR="00416469" w:rsidRPr="00416469" w:rsidRDefault="00416469" w:rsidP="00416469">
      <w:pPr>
        <w:widowControl w:val="0"/>
        <w:spacing w:before="120" w:after="120" w:line="252" w:lineRule="auto"/>
        <w:ind w:firstLine="567"/>
        <w:jc w:val="both"/>
        <w:rPr>
          <w:rFonts w:eastAsia="Times New Roman" w:cs="Times New Roman"/>
          <w:bCs/>
          <w:color w:val="000000"/>
          <w:szCs w:val="28"/>
          <w:lang w:val="de-DE"/>
        </w:rPr>
      </w:pPr>
      <w:r w:rsidRPr="00416469">
        <w:rPr>
          <w:rFonts w:eastAsia="Times New Roman" w:cs="Times New Roman"/>
          <w:bCs/>
          <w:color w:val="000000"/>
          <w:szCs w:val="28"/>
          <w:lang w:val="de-DE"/>
        </w:rPr>
        <w:t>- Thu thập các số liệu, thông số kỹ thuật thiết kế công trình, nhiệm vụ, quy mô, nhu cầu vốn và cơ cấu nguồn vốn, các tác động đến môi trường và các tài liệu có liên quan khác.</w:t>
      </w:r>
    </w:p>
    <w:p w14:paraId="68BB3697" w14:textId="77777777" w:rsidR="00416469" w:rsidRPr="00416469" w:rsidRDefault="00416469" w:rsidP="00416469">
      <w:pPr>
        <w:widowControl w:val="0"/>
        <w:spacing w:before="120" w:after="120" w:line="252" w:lineRule="auto"/>
        <w:ind w:firstLine="567"/>
        <w:jc w:val="both"/>
        <w:rPr>
          <w:rFonts w:eastAsia="Times New Roman" w:cs="Times New Roman"/>
          <w:b/>
          <w:bCs/>
          <w:color w:val="000000"/>
          <w:szCs w:val="28"/>
          <w:lang w:val="nl-NL"/>
        </w:rPr>
      </w:pPr>
      <w:r w:rsidRPr="00416469">
        <w:rPr>
          <w:rFonts w:eastAsia="Times New Roman" w:cs="Times New Roman"/>
          <w:b/>
          <w:bCs/>
          <w:color w:val="000000"/>
          <w:szCs w:val="28"/>
          <w:lang w:val="nl-NL"/>
        </w:rPr>
        <w:t>2. Công tác lập Báo cáo kinh tế kỹ thuật:</w:t>
      </w:r>
    </w:p>
    <w:p w14:paraId="712A1D90" w14:textId="77777777" w:rsidR="00416469" w:rsidRPr="00416469" w:rsidRDefault="00416469" w:rsidP="00416469">
      <w:pPr>
        <w:widowControl w:val="0"/>
        <w:spacing w:before="120" w:after="120" w:line="252" w:lineRule="auto"/>
        <w:ind w:firstLine="567"/>
        <w:jc w:val="both"/>
        <w:rPr>
          <w:rFonts w:eastAsia="Times New Roman" w:cs="Times New Roman"/>
          <w:bCs/>
          <w:color w:val="000000"/>
          <w:szCs w:val="28"/>
          <w:lang w:val="de-DE"/>
        </w:rPr>
      </w:pPr>
      <w:r w:rsidRPr="00416469">
        <w:rPr>
          <w:rFonts w:eastAsia="Times New Roman" w:cs="Times New Roman"/>
          <w:bCs/>
          <w:color w:val="000000"/>
          <w:szCs w:val="28"/>
          <w:lang w:val="de-DE"/>
        </w:rPr>
        <w:t>- Xác định rõ mục tiêu, nhiệm vụ và quy mô hình thức đầu tư.</w:t>
      </w:r>
    </w:p>
    <w:p w14:paraId="77BD0DED" w14:textId="77777777" w:rsidR="00416469" w:rsidRPr="00416469" w:rsidRDefault="00416469" w:rsidP="00416469">
      <w:pPr>
        <w:widowControl w:val="0"/>
        <w:spacing w:before="120" w:after="120" w:line="252" w:lineRule="auto"/>
        <w:ind w:firstLine="567"/>
        <w:jc w:val="both"/>
        <w:rPr>
          <w:rFonts w:eastAsia="Times New Roman" w:cs="Times New Roman"/>
          <w:bCs/>
          <w:color w:val="000000"/>
          <w:szCs w:val="28"/>
          <w:lang w:val="de-DE"/>
        </w:rPr>
      </w:pPr>
      <w:r w:rsidRPr="00416469">
        <w:rPr>
          <w:rFonts w:eastAsia="Times New Roman" w:cs="Times New Roman"/>
          <w:bCs/>
          <w:color w:val="000000"/>
          <w:szCs w:val="28"/>
          <w:lang w:val="de-DE"/>
        </w:rPr>
        <w:t>- Xây dựng các phương án tuyến và phương án kết cấu công trình.</w:t>
      </w:r>
    </w:p>
    <w:p w14:paraId="2ACC3D9A" w14:textId="77777777" w:rsidR="00416469" w:rsidRPr="00416469" w:rsidRDefault="00416469" w:rsidP="00416469">
      <w:pPr>
        <w:widowControl w:val="0"/>
        <w:spacing w:before="120" w:after="120" w:line="252" w:lineRule="auto"/>
        <w:ind w:firstLine="567"/>
        <w:jc w:val="both"/>
        <w:rPr>
          <w:rFonts w:eastAsia="Times New Roman" w:cs="Times New Roman"/>
          <w:bCs/>
          <w:color w:val="000000"/>
          <w:szCs w:val="28"/>
          <w:lang w:val="de-DE"/>
        </w:rPr>
      </w:pPr>
      <w:r w:rsidRPr="00416469">
        <w:rPr>
          <w:rFonts w:eastAsia="Times New Roman" w:cs="Times New Roman"/>
          <w:bCs/>
          <w:color w:val="000000"/>
          <w:szCs w:val="28"/>
          <w:lang w:val="de-DE"/>
        </w:rPr>
        <w:t>- Biện pháp xây dựng công trình.</w:t>
      </w:r>
    </w:p>
    <w:p w14:paraId="78640433" w14:textId="77777777" w:rsidR="00416469" w:rsidRPr="00416469" w:rsidRDefault="00416469" w:rsidP="00416469">
      <w:pPr>
        <w:widowControl w:val="0"/>
        <w:spacing w:before="120" w:after="120" w:line="252" w:lineRule="auto"/>
        <w:ind w:firstLine="567"/>
        <w:jc w:val="both"/>
        <w:rPr>
          <w:rFonts w:eastAsia="Times New Roman" w:cs="Times New Roman"/>
          <w:bCs/>
          <w:color w:val="000000"/>
          <w:szCs w:val="28"/>
          <w:lang w:val="de-DE"/>
        </w:rPr>
      </w:pPr>
      <w:r w:rsidRPr="00416469">
        <w:rPr>
          <w:rFonts w:eastAsia="Times New Roman" w:cs="Times New Roman"/>
          <w:bCs/>
          <w:color w:val="000000"/>
          <w:szCs w:val="28"/>
          <w:lang w:val="de-DE"/>
        </w:rPr>
        <w:t>- Tính toán thủy văn, thủy lực để xây dựng hệ thống thoát nước mặt nếu có.</w:t>
      </w:r>
    </w:p>
    <w:p w14:paraId="30020EC4" w14:textId="77777777" w:rsidR="00416469" w:rsidRPr="00416469" w:rsidRDefault="00416469" w:rsidP="00416469">
      <w:pPr>
        <w:widowControl w:val="0"/>
        <w:suppressAutoHyphens/>
        <w:spacing w:before="120" w:after="120" w:line="252" w:lineRule="auto"/>
        <w:ind w:firstLine="567"/>
        <w:jc w:val="both"/>
        <w:rPr>
          <w:rFonts w:eastAsia="Times New Roman" w:cs="Times New Roman"/>
          <w:iCs/>
          <w:color w:val="000000"/>
          <w:szCs w:val="28"/>
        </w:rPr>
      </w:pPr>
      <w:r w:rsidRPr="00416469">
        <w:rPr>
          <w:rFonts w:eastAsia="Times New Roman" w:cs="Times New Roman"/>
          <w:iCs/>
          <w:color w:val="000000"/>
          <w:szCs w:val="28"/>
        </w:rPr>
        <w:t>- Tuân thủ đúng theo các quy định hiện hành của nhà nước về định mức, đơn giá, các khoản chi phí khác và các quy định hiện hành.</w:t>
      </w:r>
    </w:p>
    <w:p w14:paraId="59FD40F4" w14:textId="77777777" w:rsidR="00416469" w:rsidRPr="00416469" w:rsidRDefault="00416469" w:rsidP="00416469">
      <w:pPr>
        <w:widowControl w:val="0"/>
        <w:suppressAutoHyphens/>
        <w:spacing w:before="120" w:after="120" w:line="252" w:lineRule="auto"/>
        <w:ind w:firstLine="567"/>
        <w:jc w:val="both"/>
        <w:rPr>
          <w:rFonts w:eastAsia="Times New Roman" w:cs="Times New Roman"/>
          <w:b/>
          <w:bCs/>
          <w:iCs/>
          <w:color w:val="000000"/>
          <w:szCs w:val="28"/>
        </w:rPr>
      </w:pPr>
      <w:r w:rsidRPr="00416469">
        <w:rPr>
          <w:rFonts w:eastAsia="Times New Roman" w:cs="Times New Roman"/>
          <w:b/>
          <w:bCs/>
          <w:iCs/>
          <w:color w:val="000000"/>
          <w:szCs w:val="28"/>
        </w:rPr>
        <w:t>3. Phương án thiết kế</w:t>
      </w:r>
    </w:p>
    <w:p w14:paraId="63B1C2FB" w14:textId="77777777" w:rsidR="00416469" w:rsidRPr="00416469" w:rsidRDefault="00416469" w:rsidP="00416469">
      <w:pPr>
        <w:widowControl w:val="0"/>
        <w:spacing w:before="120" w:after="120" w:line="240" w:lineRule="auto"/>
        <w:ind w:firstLine="567"/>
        <w:rPr>
          <w:rFonts w:eastAsia="Times New Roman" w:cs="Times New Roman"/>
          <w:b/>
          <w:bCs/>
          <w:color w:val="000000"/>
          <w:szCs w:val="28"/>
          <w:lang w:val="nl-NL"/>
        </w:rPr>
      </w:pPr>
      <w:r w:rsidRPr="00416469">
        <w:rPr>
          <w:rFonts w:eastAsia="Times New Roman" w:cs="Times New Roman"/>
          <w:b/>
          <w:bCs/>
          <w:color w:val="000000"/>
          <w:szCs w:val="28"/>
        </w:rPr>
        <w:t>a. Quốc lộ 14C:</w:t>
      </w:r>
    </w:p>
    <w:p w14:paraId="3591F811" w14:textId="77777777" w:rsidR="00416469" w:rsidRPr="00416469" w:rsidRDefault="00416469" w:rsidP="00416469">
      <w:pPr>
        <w:spacing w:before="120" w:after="120" w:line="240" w:lineRule="auto"/>
        <w:ind w:firstLine="567"/>
        <w:jc w:val="both"/>
        <w:rPr>
          <w:rFonts w:eastAsia="Times New Roman" w:cs="Times New Roman"/>
          <w:color w:val="000000"/>
          <w:szCs w:val="28"/>
          <w:lang w:val="it-IT"/>
        </w:rPr>
      </w:pPr>
      <w:r w:rsidRPr="00416469">
        <w:rPr>
          <w:rFonts w:eastAsia="Times New Roman" w:cs="Times New Roman"/>
          <w:color w:val="000000"/>
          <w:szCs w:val="28"/>
          <w:lang w:val="it-IT"/>
        </w:rPr>
        <w:t xml:space="preserve">+ Mặt đường đoạn </w:t>
      </w:r>
      <w:r w:rsidRPr="00416469">
        <w:rPr>
          <w:rFonts w:eastAsia="Times New Roman" w:cs="Times New Roman"/>
          <w:color w:val="000000"/>
          <w:szCs w:val="28"/>
        </w:rPr>
        <w:t>Km121+800 - Km129+00</w:t>
      </w:r>
      <w:r w:rsidRPr="00416469">
        <w:rPr>
          <w:rFonts w:eastAsia="Times New Roman" w:cs="Times New Roman"/>
          <w:color w:val="000000"/>
          <w:szCs w:val="28"/>
          <w:lang w:val="it-IT"/>
        </w:rPr>
        <w:t>: Đối với mặt đường hiện trạng bị hư hỏng: Sửa chữa gia cố mặt đường bê tông xi măng.</w:t>
      </w:r>
    </w:p>
    <w:p w14:paraId="3BE678B2" w14:textId="77777777" w:rsidR="00416469" w:rsidRPr="00416469" w:rsidRDefault="00416469" w:rsidP="00416469">
      <w:pPr>
        <w:spacing w:before="120" w:after="120" w:line="240" w:lineRule="auto"/>
        <w:ind w:firstLine="567"/>
        <w:jc w:val="both"/>
        <w:rPr>
          <w:rFonts w:eastAsia="Times New Roman" w:cs="Times New Roman"/>
          <w:color w:val="000000"/>
          <w:szCs w:val="28"/>
          <w:lang w:val="it-IT"/>
        </w:rPr>
      </w:pPr>
      <w:r w:rsidRPr="00416469">
        <w:rPr>
          <w:rFonts w:eastAsia="Times New Roman" w:cs="Times New Roman"/>
          <w:color w:val="000000"/>
          <w:szCs w:val="28"/>
          <w:lang w:val="it-IT"/>
        </w:rPr>
        <w:t>+ C</w:t>
      </w:r>
      <w:r w:rsidRPr="00416469">
        <w:rPr>
          <w:rFonts w:eastAsia="Times New Roman" w:cs="Times New Roman"/>
          <w:color w:val="000000"/>
          <w:szCs w:val="28"/>
        </w:rPr>
        <w:t>ống Km145+300: Thay thế cống cũ không đảm bảo khẩu độ, xây rãnh dọc thượng lưu cống.</w:t>
      </w:r>
    </w:p>
    <w:p w14:paraId="13B11A4F" w14:textId="77777777" w:rsidR="00416469" w:rsidRPr="00416469" w:rsidRDefault="00416469" w:rsidP="00416469">
      <w:pPr>
        <w:spacing w:before="120" w:after="120" w:line="240" w:lineRule="auto"/>
        <w:ind w:firstLine="567"/>
        <w:jc w:val="both"/>
        <w:rPr>
          <w:rFonts w:eastAsia="Times New Roman" w:cs="Times New Roman"/>
          <w:color w:val="000000"/>
          <w:szCs w:val="28"/>
          <w:lang w:val="it-IT"/>
        </w:rPr>
      </w:pPr>
      <w:r w:rsidRPr="00416469">
        <w:rPr>
          <w:rFonts w:eastAsia="Times New Roman" w:cs="Times New Roman"/>
          <w:color w:val="000000"/>
          <w:szCs w:val="28"/>
          <w:lang w:val="it-IT"/>
        </w:rPr>
        <w:t>+ Đoạn Km147+900-Km148</w:t>
      </w:r>
      <w:r w:rsidRPr="00416469">
        <w:rPr>
          <w:rFonts w:eastAsia="Times New Roman" w:cs="Times New Roman"/>
          <w:color w:val="000000"/>
          <w:szCs w:val="28"/>
        </w:rPr>
        <w:t>:</w:t>
      </w:r>
      <w:r w:rsidRPr="00416469">
        <w:rPr>
          <w:rFonts w:eastAsia="Times New Roman" w:cs="Times New Roman"/>
          <w:color w:val="000000"/>
          <w:szCs w:val="28"/>
          <w:lang w:val="it-IT"/>
        </w:rPr>
        <w:t xml:space="preserve"> B</w:t>
      </w:r>
      <w:r w:rsidRPr="00416469">
        <w:rPr>
          <w:rFonts w:eastAsia="Times New Roman" w:cs="Times New Roman"/>
          <w:color w:val="000000"/>
          <w:szCs w:val="28"/>
        </w:rPr>
        <w:t>ổ sung rãnh xây</w:t>
      </w:r>
      <w:r w:rsidRPr="00416469">
        <w:rPr>
          <w:rFonts w:eastAsia="Times New Roman" w:cs="Times New Roman"/>
          <w:color w:val="000000"/>
          <w:szCs w:val="28"/>
          <w:lang w:val="it-IT"/>
        </w:rPr>
        <w:t>.</w:t>
      </w:r>
    </w:p>
    <w:p w14:paraId="0C4B13C8" w14:textId="77777777" w:rsidR="00416469" w:rsidRPr="00416469" w:rsidRDefault="00416469" w:rsidP="00416469">
      <w:pPr>
        <w:spacing w:before="120" w:after="120" w:line="240" w:lineRule="auto"/>
        <w:ind w:firstLine="567"/>
        <w:jc w:val="both"/>
        <w:rPr>
          <w:rFonts w:eastAsia="Times New Roman" w:cs="Times New Roman"/>
          <w:color w:val="000000"/>
          <w:szCs w:val="28"/>
          <w:lang w:val="it-IT"/>
        </w:rPr>
      </w:pPr>
      <w:r w:rsidRPr="00416469">
        <w:rPr>
          <w:rFonts w:eastAsia="Times New Roman" w:cs="Times New Roman"/>
          <w:color w:val="000000"/>
          <w:szCs w:val="28"/>
        </w:rPr>
        <w:t xml:space="preserve">+ </w:t>
      </w:r>
      <w:r w:rsidRPr="00416469">
        <w:rPr>
          <w:rFonts w:eastAsia="Times New Roman" w:cs="Times New Roman"/>
          <w:color w:val="000000"/>
          <w:szCs w:val="28"/>
          <w:lang w:val="it-IT"/>
        </w:rPr>
        <w:t>Cầu Ia Pnon Km155+150: Sữa chữa khe co giãn</w:t>
      </w:r>
    </w:p>
    <w:p w14:paraId="37429348" w14:textId="77777777" w:rsidR="00416469" w:rsidRPr="00416469" w:rsidRDefault="00416469" w:rsidP="00416469">
      <w:pPr>
        <w:widowControl w:val="0"/>
        <w:spacing w:before="120" w:after="120" w:line="240" w:lineRule="auto"/>
        <w:ind w:firstLine="567"/>
        <w:jc w:val="both"/>
        <w:rPr>
          <w:rFonts w:eastAsia="Times New Roman" w:cs="Times New Roman"/>
          <w:color w:val="000000"/>
          <w:szCs w:val="28"/>
        </w:rPr>
      </w:pPr>
      <w:r w:rsidRPr="00416469">
        <w:rPr>
          <w:rFonts w:eastAsia="Times New Roman" w:cs="Times New Roman"/>
          <w:color w:val="000000"/>
          <w:szCs w:val="28"/>
          <w:lang w:val="it-IT"/>
        </w:rPr>
        <w:t>+ An toàn giao thông:</w:t>
      </w:r>
      <w:r w:rsidRPr="00416469">
        <w:rPr>
          <w:rFonts w:eastAsia="Times New Roman" w:cs="Times New Roman"/>
          <w:color w:val="000000"/>
          <w:szCs w:val="28"/>
        </w:rPr>
        <w:t xml:space="preserve"> Xây dựng bổ sung thay thế hệ thống biển báo, vạch </w:t>
      </w:r>
      <w:r w:rsidRPr="00416469">
        <w:rPr>
          <w:rFonts w:eastAsia="Times New Roman" w:cs="Times New Roman"/>
          <w:color w:val="000000"/>
          <w:szCs w:val="28"/>
        </w:rPr>
        <w:lastRenderedPageBreak/>
        <w:t>sơn, cọc tiêu, đinh phản quang, cột Km để báo hiệu đường bộ phù hợp với cấp đường và quy chuẩn.</w:t>
      </w:r>
    </w:p>
    <w:p w14:paraId="101910C5" w14:textId="77777777" w:rsidR="00416469" w:rsidRPr="00416469" w:rsidRDefault="00416469" w:rsidP="00416469">
      <w:pPr>
        <w:widowControl w:val="0"/>
        <w:spacing w:before="120" w:after="120" w:line="240" w:lineRule="auto"/>
        <w:ind w:firstLine="567"/>
        <w:rPr>
          <w:rFonts w:eastAsia="Times New Roman" w:cs="Times New Roman"/>
          <w:b/>
          <w:bCs/>
          <w:color w:val="000000"/>
          <w:szCs w:val="28"/>
          <w:lang w:val="nl-NL"/>
        </w:rPr>
      </w:pPr>
      <w:r w:rsidRPr="00416469">
        <w:rPr>
          <w:rFonts w:eastAsia="Times New Roman" w:cs="Times New Roman"/>
          <w:b/>
          <w:bCs/>
          <w:color w:val="000000"/>
          <w:szCs w:val="28"/>
        </w:rPr>
        <w:t>b. Quốc lộ 25:</w:t>
      </w:r>
    </w:p>
    <w:p w14:paraId="2CA5005A" w14:textId="77777777" w:rsidR="00416469" w:rsidRPr="00416469" w:rsidRDefault="00416469" w:rsidP="00416469">
      <w:pPr>
        <w:spacing w:before="120" w:after="120" w:line="240" w:lineRule="auto"/>
        <w:ind w:firstLine="567"/>
        <w:jc w:val="both"/>
        <w:rPr>
          <w:rFonts w:eastAsia="Times New Roman" w:cs="Times New Roman"/>
          <w:b/>
          <w:bCs/>
          <w:color w:val="000000"/>
          <w:szCs w:val="28"/>
          <w:lang w:val="it-IT"/>
        </w:rPr>
      </w:pPr>
      <w:r w:rsidRPr="00416469">
        <w:rPr>
          <w:rFonts w:eastAsia="Times New Roman" w:cs="Times New Roman"/>
          <w:b/>
          <w:bCs/>
          <w:color w:val="000000"/>
          <w:szCs w:val="28"/>
        </w:rPr>
        <w:t>* Đoạn Km112+300 - Km117+780:</w:t>
      </w:r>
    </w:p>
    <w:p w14:paraId="510B4BAB" w14:textId="77777777" w:rsidR="00416469" w:rsidRPr="00416469" w:rsidRDefault="00416469" w:rsidP="00416469">
      <w:pPr>
        <w:spacing w:before="120" w:after="120" w:line="240" w:lineRule="auto"/>
        <w:ind w:firstLine="567"/>
        <w:jc w:val="both"/>
        <w:rPr>
          <w:rFonts w:eastAsia="Times New Roman" w:cs="Times New Roman"/>
          <w:color w:val="000000"/>
          <w:szCs w:val="28"/>
          <w:lang w:val="it-IT"/>
        </w:rPr>
      </w:pPr>
      <w:r w:rsidRPr="00416469">
        <w:rPr>
          <w:rFonts w:eastAsia="Times New Roman" w:cs="Times New Roman"/>
          <w:color w:val="000000"/>
          <w:szCs w:val="28"/>
          <w:lang w:val="it-IT"/>
        </w:rPr>
        <w:t>+ Mặt đường: Đối với mặt đường hiện trạng bị hư hỏng: Sửa chữa hư hỏng cục bộ bằng kết cấu phù hợp, thảm bảo trì bằng lớp bê tông nhựa C16 trên toàn bộ mặt đường.</w:t>
      </w:r>
    </w:p>
    <w:p w14:paraId="3962CA32" w14:textId="77777777" w:rsidR="00416469" w:rsidRPr="00416469" w:rsidRDefault="00416469" w:rsidP="00416469">
      <w:pPr>
        <w:spacing w:before="120" w:after="120" w:line="240" w:lineRule="auto"/>
        <w:ind w:firstLine="567"/>
        <w:jc w:val="both"/>
        <w:rPr>
          <w:rFonts w:eastAsia="Times New Roman" w:cs="Times New Roman"/>
          <w:color w:val="000000"/>
          <w:szCs w:val="28"/>
          <w:lang w:val="it-IT"/>
        </w:rPr>
      </w:pPr>
      <w:r w:rsidRPr="00416469">
        <w:rPr>
          <w:rFonts w:eastAsia="Times New Roman" w:cs="Times New Roman"/>
          <w:color w:val="000000"/>
          <w:szCs w:val="28"/>
          <w:lang w:val="it-IT"/>
        </w:rPr>
        <w:t>+ Hệ thống thoát nước: Sửa chữa các đoạn rãnh bị hư hỏng, bổ sung các đoạn bị thiếu.</w:t>
      </w:r>
    </w:p>
    <w:p w14:paraId="1DF3A94C" w14:textId="77777777" w:rsidR="00416469" w:rsidRPr="00416469" w:rsidRDefault="00416469" w:rsidP="00416469">
      <w:pPr>
        <w:widowControl w:val="0"/>
        <w:spacing w:before="120" w:after="120" w:line="240" w:lineRule="auto"/>
        <w:ind w:firstLine="567"/>
        <w:rPr>
          <w:rFonts w:eastAsia="Times New Roman" w:cs="Times New Roman"/>
          <w:color w:val="000000"/>
          <w:szCs w:val="28"/>
        </w:rPr>
      </w:pPr>
      <w:r w:rsidRPr="00416469">
        <w:rPr>
          <w:rFonts w:eastAsia="Times New Roman" w:cs="Times New Roman"/>
          <w:color w:val="000000"/>
          <w:szCs w:val="28"/>
          <w:lang w:val="it-IT"/>
        </w:rPr>
        <w:t>+ An toàn giao thông:</w:t>
      </w:r>
      <w:r w:rsidRPr="00416469">
        <w:rPr>
          <w:rFonts w:eastAsia="Times New Roman" w:cs="Times New Roman"/>
          <w:color w:val="000000"/>
          <w:szCs w:val="28"/>
        </w:rPr>
        <w:t xml:space="preserve"> Xây dựng bổ sung thay thế hệ thống biển báo, vạch sơn, cọc tiêu, đinh phản quang, cột Km để báo hiệu đường bộ phù hợp với cấp đường và quy chuẩn.</w:t>
      </w:r>
    </w:p>
    <w:p w14:paraId="27B286E0" w14:textId="77777777" w:rsidR="00416469" w:rsidRPr="00416469" w:rsidRDefault="00416469" w:rsidP="00416469">
      <w:pPr>
        <w:spacing w:before="120" w:after="120" w:line="240" w:lineRule="auto"/>
        <w:ind w:firstLine="567"/>
        <w:jc w:val="both"/>
        <w:rPr>
          <w:rFonts w:eastAsia="Times New Roman" w:cs="Times New Roman"/>
          <w:b/>
          <w:bCs/>
          <w:color w:val="000000"/>
          <w:szCs w:val="28"/>
          <w:lang w:val="it-IT"/>
        </w:rPr>
      </w:pPr>
      <w:r w:rsidRPr="00416469">
        <w:rPr>
          <w:rFonts w:eastAsia="Times New Roman" w:cs="Times New Roman"/>
          <w:b/>
          <w:bCs/>
          <w:color w:val="000000"/>
          <w:szCs w:val="28"/>
        </w:rPr>
        <w:t>* Đoạn Km148+000 - Km152+000 và đoạn Km161+000 - Km163+000:</w:t>
      </w:r>
    </w:p>
    <w:p w14:paraId="06ED170B" w14:textId="77777777" w:rsidR="00416469" w:rsidRPr="00416469" w:rsidRDefault="00416469" w:rsidP="00416469">
      <w:pPr>
        <w:spacing w:before="120" w:after="120" w:line="240" w:lineRule="auto"/>
        <w:ind w:firstLine="567"/>
        <w:jc w:val="both"/>
        <w:rPr>
          <w:rFonts w:eastAsia="Times New Roman" w:cs="Times New Roman"/>
          <w:color w:val="000000"/>
          <w:szCs w:val="28"/>
          <w:lang w:val="it-IT"/>
        </w:rPr>
      </w:pPr>
      <w:r w:rsidRPr="00416469">
        <w:rPr>
          <w:rFonts w:eastAsia="Times New Roman" w:cs="Times New Roman"/>
          <w:color w:val="000000"/>
          <w:szCs w:val="28"/>
          <w:lang w:val="it-IT"/>
        </w:rPr>
        <w:t>+ Mặt đường</w:t>
      </w:r>
      <w:r w:rsidRPr="00416469">
        <w:rPr>
          <w:rFonts w:eastAsia="Times New Roman" w:cs="Times New Roman"/>
          <w:color w:val="000000"/>
          <w:szCs w:val="28"/>
        </w:rPr>
        <w:t>:</w:t>
      </w:r>
      <w:r w:rsidRPr="00416469">
        <w:rPr>
          <w:rFonts w:eastAsia="Times New Roman" w:cs="Times New Roman"/>
          <w:color w:val="000000"/>
          <w:szCs w:val="28"/>
          <w:lang w:val="it-IT"/>
        </w:rPr>
        <w:t xml:space="preserve"> Đối với mặt đường hiện trạng bị hư hỏng: Sửa chữa hư hỏng cục bộ bằng kết cấu phù hợp, cạp lề mở rộng trung bình mỗi bên 1m, thảm tăng cường lớp bê tông nhựa C16 trên toàn bộ mặt đường.</w:t>
      </w:r>
    </w:p>
    <w:p w14:paraId="5099C867" w14:textId="77777777" w:rsidR="00416469" w:rsidRPr="00416469" w:rsidRDefault="00416469" w:rsidP="00416469">
      <w:pPr>
        <w:spacing w:before="120" w:after="120" w:line="240" w:lineRule="auto"/>
        <w:ind w:firstLine="567"/>
        <w:jc w:val="both"/>
        <w:rPr>
          <w:rFonts w:eastAsia="Times New Roman" w:cs="Times New Roman"/>
          <w:color w:val="000000"/>
          <w:szCs w:val="28"/>
          <w:lang w:val="it-IT"/>
        </w:rPr>
      </w:pPr>
      <w:r w:rsidRPr="00416469">
        <w:rPr>
          <w:rFonts w:eastAsia="Times New Roman" w:cs="Times New Roman"/>
          <w:color w:val="000000"/>
          <w:szCs w:val="28"/>
          <w:lang w:val="it-IT"/>
        </w:rPr>
        <w:t>+ Hệ thống thoát nước:</w:t>
      </w:r>
      <w:r w:rsidRPr="00416469">
        <w:rPr>
          <w:rFonts w:eastAsia="Times New Roman" w:cs="Times New Roman"/>
          <w:color w:val="000000"/>
          <w:szCs w:val="28"/>
        </w:rPr>
        <w:t xml:space="preserve"> </w:t>
      </w:r>
      <w:r w:rsidRPr="00416469">
        <w:rPr>
          <w:rFonts w:eastAsia="Times New Roman" w:cs="Times New Roman"/>
          <w:color w:val="000000"/>
          <w:szCs w:val="28"/>
          <w:lang w:val="pt-BR"/>
        </w:rPr>
        <w:t xml:space="preserve">Tận dụng lại các cống còn tốt và </w:t>
      </w:r>
      <w:r w:rsidRPr="00416469">
        <w:rPr>
          <w:rFonts w:eastAsia="Times New Roman" w:cs="Times New Roman" w:hint="cs"/>
          <w:color w:val="000000"/>
          <w:szCs w:val="28"/>
          <w:lang w:val="pt-BR"/>
        </w:rPr>
        <w:t>đ</w:t>
      </w:r>
      <w:r w:rsidRPr="00416469">
        <w:rPr>
          <w:rFonts w:eastAsia="Times New Roman" w:cs="Times New Roman"/>
          <w:color w:val="000000"/>
          <w:szCs w:val="28"/>
          <w:lang w:val="pt-BR"/>
        </w:rPr>
        <w:t>ảm bảo thoát n</w:t>
      </w:r>
      <w:r w:rsidRPr="00416469">
        <w:rPr>
          <w:rFonts w:eastAsia="Times New Roman" w:cs="Times New Roman" w:hint="cs"/>
          <w:color w:val="000000"/>
          <w:szCs w:val="28"/>
          <w:lang w:val="pt-BR"/>
        </w:rPr>
        <w:t>ư</w:t>
      </w:r>
      <w:r w:rsidRPr="00416469">
        <w:rPr>
          <w:rFonts w:eastAsia="Times New Roman" w:cs="Times New Roman"/>
          <w:color w:val="000000"/>
          <w:szCs w:val="28"/>
          <w:lang w:val="pt-BR"/>
        </w:rPr>
        <w:t>ớc, sửa chữa các cống cũ và rãnh thoát nước dọc bị h</w:t>
      </w:r>
      <w:r w:rsidRPr="00416469">
        <w:rPr>
          <w:rFonts w:eastAsia="Times New Roman" w:cs="Times New Roman" w:hint="cs"/>
          <w:color w:val="000000"/>
          <w:szCs w:val="28"/>
          <w:lang w:val="pt-BR"/>
        </w:rPr>
        <w:t>ư</w:t>
      </w:r>
      <w:r w:rsidRPr="00416469">
        <w:rPr>
          <w:rFonts w:eastAsia="Times New Roman" w:cs="Times New Roman"/>
          <w:color w:val="000000"/>
          <w:szCs w:val="28"/>
          <w:lang w:val="pt-BR"/>
        </w:rPr>
        <w:t xml:space="preserve"> hỏng, thiết kế bổ sung thoát nước dọc tại các vị trí cần thiết.</w:t>
      </w:r>
    </w:p>
    <w:p w14:paraId="36A9F53B" w14:textId="77777777" w:rsidR="00416469" w:rsidRPr="00416469" w:rsidRDefault="00416469" w:rsidP="00416469">
      <w:pPr>
        <w:widowControl w:val="0"/>
        <w:spacing w:before="120" w:after="120" w:line="240" w:lineRule="auto"/>
        <w:ind w:firstLine="567"/>
        <w:rPr>
          <w:rFonts w:eastAsia="Times New Roman" w:cs="Times New Roman"/>
          <w:color w:val="000000"/>
          <w:szCs w:val="28"/>
        </w:rPr>
      </w:pPr>
      <w:r w:rsidRPr="00416469">
        <w:rPr>
          <w:rFonts w:eastAsia="Times New Roman" w:cs="Times New Roman"/>
          <w:color w:val="000000"/>
          <w:szCs w:val="28"/>
          <w:lang w:val="it-IT"/>
        </w:rPr>
        <w:t>+ An toàn giao thông:</w:t>
      </w:r>
      <w:r w:rsidRPr="00416469">
        <w:rPr>
          <w:rFonts w:eastAsia="Times New Roman" w:cs="Times New Roman"/>
          <w:color w:val="000000"/>
          <w:szCs w:val="28"/>
        </w:rPr>
        <w:t xml:space="preserve"> Xây dựng bổ sung thay thế hệ thống biển báo, vạch sơn, cọc tiêu, đinh phản quang, cột Km để báo hiệu đường bộ phù hợp với cấp đường và quy chuẩn.</w:t>
      </w:r>
    </w:p>
    <w:p w14:paraId="31319BCC" w14:textId="77777777" w:rsidR="00416469" w:rsidRPr="00416469" w:rsidRDefault="00416469" w:rsidP="00416469">
      <w:pPr>
        <w:widowControl w:val="0"/>
        <w:spacing w:before="120" w:after="120" w:line="240" w:lineRule="auto"/>
        <w:ind w:firstLine="567"/>
        <w:rPr>
          <w:rFonts w:eastAsia="Times New Roman" w:cs="Times New Roman"/>
          <w:b/>
          <w:bCs/>
          <w:color w:val="000000"/>
          <w:szCs w:val="28"/>
          <w:lang w:val="nl-NL"/>
        </w:rPr>
      </w:pPr>
      <w:r w:rsidRPr="00416469">
        <w:rPr>
          <w:rFonts w:eastAsia="Times New Roman" w:cs="Times New Roman"/>
          <w:b/>
          <w:bCs/>
          <w:color w:val="000000"/>
          <w:szCs w:val="28"/>
        </w:rPr>
        <w:t xml:space="preserve">c. </w:t>
      </w:r>
      <w:bookmarkStart w:id="2" w:name="_Hlk221721441"/>
      <w:r w:rsidRPr="00416469">
        <w:rPr>
          <w:rFonts w:eastAsia="Times New Roman" w:cs="Times New Roman"/>
          <w:b/>
          <w:bCs/>
          <w:color w:val="000000"/>
          <w:szCs w:val="28"/>
        </w:rPr>
        <w:t>ĐT.667</w:t>
      </w:r>
      <w:bookmarkEnd w:id="2"/>
      <w:r w:rsidRPr="00416469">
        <w:rPr>
          <w:rFonts w:eastAsia="Times New Roman" w:cs="Times New Roman"/>
          <w:b/>
          <w:bCs/>
          <w:color w:val="000000"/>
          <w:szCs w:val="28"/>
        </w:rPr>
        <w:t>:</w:t>
      </w:r>
    </w:p>
    <w:p w14:paraId="57329FE6" w14:textId="77777777" w:rsidR="00416469" w:rsidRPr="00416469" w:rsidRDefault="00416469" w:rsidP="00416469">
      <w:pPr>
        <w:spacing w:before="120" w:after="120" w:line="240" w:lineRule="auto"/>
        <w:ind w:firstLine="567"/>
        <w:jc w:val="both"/>
        <w:rPr>
          <w:rFonts w:eastAsia="Times New Roman" w:cs="Times New Roman"/>
          <w:color w:val="000000"/>
          <w:szCs w:val="28"/>
          <w:lang w:val="it-IT"/>
        </w:rPr>
      </w:pPr>
      <w:r w:rsidRPr="00416469">
        <w:rPr>
          <w:rFonts w:eastAsia="Times New Roman" w:cs="Times New Roman"/>
          <w:color w:val="000000"/>
          <w:szCs w:val="28"/>
          <w:lang w:val="it-IT"/>
        </w:rPr>
        <w:t>+ Mặt đường đoạn Km21+400-Km23+00: Đối với mặt đường BTN hiện trạng bị hư hỏng: Sửa chữa hư hỏng cục bộ bằng kết cấu phù hợp và cào bóc, thảm hoàn trả bằng lớp bê tông nhựa C16 trên toàn bộ mặt đường</w:t>
      </w:r>
    </w:p>
    <w:p w14:paraId="4C2D1CA3" w14:textId="77777777" w:rsidR="00416469" w:rsidRPr="00416469" w:rsidRDefault="00416469" w:rsidP="00416469">
      <w:pPr>
        <w:spacing w:before="120" w:after="120" w:line="240" w:lineRule="auto"/>
        <w:ind w:firstLine="567"/>
        <w:jc w:val="both"/>
        <w:rPr>
          <w:rFonts w:eastAsia="Times New Roman" w:cs="Times New Roman"/>
          <w:color w:val="000000"/>
          <w:szCs w:val="28"/>
          <w:lang w:val="it-IT"/>
        </w:rPr>
      </w:pPr>
      <w:r w:rsidRPr="00416469">
        <w:rPr>
          <w:rFonts w:eastAsia="Times New Roman" w:cs="Times New Roman"/>
          <w:color w:val="000000"/>
          <w:szCs w:val="28"/>
          <w:lang w:val="it-IT"/>
        </w:rPr>
        <w:t xml:space="preserve">+ Mặt đường các đoạn </w:t>
      </w:r>
      <w:r w:rsidRPr="00416469">
        <w:rPr>
          <w:rFonts w:eastAsia="Times New Roman" w:cs="Times New Roman"/>
          <w:color w:val="000000"/>
          <w:szCs w:val="28"/>
        </w:rPr>
        <w:t>Km29+00 – Km31+00:</w:t>
      </w:r>
      <w:r w:rsidRPr="00416469">
        <w:rPr>
          <w:rFonts w:eastAsia="Times New Roman" w:cs="Times New Roman"/>
          <w:color w:val="000000"/>
          <w:szCs w:val="28"/>
          <w:lang w:val="it-IT"/>
        </w:rPr>
        <w:t xml:space="preserve"> Đối với mặt đường BTXM hiện trạng bị hư hỏng: Sửa chữa hư hỏng cục bộ bằng kết cấu phù hợp, xử lý khe co khe giãn, trải lớp lưới địa kỹ thuật cốt sợi thuỷ tinh trên mặt đường BTXM, thảm tăng cường lớp bê tông nhựa C16 trên toàn bộ mặt đường.</w:t>
      </w:r>
    </w:p>
    <w:p w14:paraId="79B06A22" w14:textId="77777777" w:rsidR="00416469" w:rsidRPr="00416469" w:rsidRDefault="00416469" w:rsidP="00416469">
      <w:pPr>
        <w:spacing w:before="120" w:after="120" w:line="240" w:lineRule="auto"/>
        <w:ind w:firstLine="567"/>
        <w:jc w:val="both"/>
        <w:rPr>
          <w:rFonts w:eastAsia="Times New Roman" w:cs="Times New Roman"/>
          <w:color w:val="000000"/>
          <w:szCs w:val="28"/>
          <w:lang w:val="it-IT"/>
        </w:rPr>
      </w:pPr>
      <w:r w:rsidRPr="00416469">
        <w:rPr>
          <w:rFonts w:eastAsia="Times New Roman" w:cs="Times New Roman"/>
          <w:color w:val="000000"/>
          <w:szCs w:val="28"/>
          <w:lang w:val="it-IT"/>
        </w:rPr>
        <w:t>+ Hệ thống thoát nước:</w:t>
      </w:r>
      <w:r w:rsidRPr="00416469">
        <w:rPr>
          <w:rFonts w:eastAsia="Times New Roman" w:cs="Times New Roman"/>
          <w:color w:val="000000"/>
          <w:szCs w:val="28"/>
        </w:rPr>
        <w:t xml:space="preserve"> Tận dụng hệ thống thoát nước trên tuyến còn tốt, sửa chữa  vị trí hư hỏng, bổ sung những vị trí còn thiếu.</w:t>
      </w:r>
    </w:p>
    <w:p w14:paraId="7FE4A125" w14:textId="77777777" w:rsidR="00416469" w:rsidRPr="00416469" w:rsidRDefault="00416469" w:rsidP="00416469">
      <w:pPr>
        <w:widowControl w:val="0"/>
        <w:spacing w:before="120" w:after="120" w:line="252" w:lineRule="auto"/>
        <w:ind w:firstLine="567"/>
        <w:jc w:val="both"/>
        <w:rPr>
          <w:rFonts w:eastAsia="Times New Roman" w:cs="Times New Roman"/>
          <w:color w:val="000000"/>
          <w:szCs w:val="28"/>
          <w:lang w:val="sv-SE"/>
        </w:rPr>
      </w:pPr>
      <w:r w:rsidRPr="00416469">
        <w:rPr>
          <w:rFonts w:eastAsia="Times New Roman" w:cs="Times New Roman"/>
          <w:color w:val="000000"/>
          <w:szCs w:val="28"/>
          <w:lang w:val="it-IT"/>
        </w:rPr>
        <w:t>+ An toàn giao thông:</w:t>
      </w:r>
      <w:r w:rsidRPr="00416469">
        <w:rPr>
          <w:rFonts w:eastAsia="Times New Roman" w:cs="Times New Roman"/>
          <w:color w:val="000000"/>
          <w:szCs w:val="28"/>
        </w:rPr>
        <w:t xml:space="preserve"> Xây dựng bổ sung thay thế hệ thống biển báo, vạch sơn, cọc tiêu, đèn báo hiệu, đinh phản quang, cột Km để báo hiệu đường bộ phù hợp với cấp đường và quy chuẩn</w:t>
      </w:r>
      <w:r w:rsidRPr="00416469">
        <w:rPr>
          <w:rFonts w:eastAsia="Times New Roman" w:cs="Times New Roman"/>
          <w:color w:val="000000"/>
          <w:szCs w:val="28"/>
          <w:lang w:val="sv-SE"/>
        </w:rPr>
        <w:t>.</w:t>
      </w:r>
    </w:p>
    <w:p w14:paraId="0106FFF5" w14:textId="77777777" w:rsidR="00416469" w:rsidRPr="00416469" w:rsidRDefault="00416469" w:rsidP="00416469">
      <w:pPr>
        <w:widowControl w:val="0"/>
        <w:spacing w:before="80" w:after="80" w:line="252" w:lineRule="auto"/>
        <w:ind w:firstLine="567"/>
        <w:jc w:val="both"/>
        <w:rPr>
          <w:rFonts w:eastAsia="Times New Roman" w:cs="Times New Roman"/>
          <w:b/>
          <w:bCs/>
          <w:color w:val="000000"/>
          <w:szCs w:val="28"/>
          <w:lang w:val="nl-NL"/>
        </w:rPr>
      </w:pPr>
      <w:r w:rsidRPr="00416469">
        <w:rPr>
          <w:rFonts w:eastAsia="Times New Roman" w:cs="Times New Roman"/>
          <w:color w:val="000000"/>
          <w:szCs w:val="28"/>
          <w:lang w:val="sv-SE"/>
        </w:rPr>
        <w:t xml:space="preserve">4. </w:t>
      </w:r>
      <w:r w:rsidRPr="00416469">
        <w:rPr>
          <w:rFonts w:eastAsia="Times New Roman" w:cs="Times New Roman"/>
          <w:b/>
          <w:bCs/>
          <w:color w:val="000000"/>
          <w:szCs w:val="28"/>
          <w:lang w:val="nl-NL"/>
        </w:rPr>
        <w:t>Các tiêu chuẩn cơ bản áp dụng</w:t>
      </w:r>
    </w:p>
    <w:p w14:paraId="049602B2" w14:textId="77777777" w:rsidR="00416469" w:rsidRPr="00416469" w:rsidRDefault="00416469" w:rsidP="00416469">
      <w:pPr>
        <w:widowControl w:val="0"/>
        <w:shd w:val="clear" w:color="auto" w:fill="FFFFFF"/>
        <w:spacing w:before="80" w:after="80" w:line="252" w:lineRule="auto"/>
        <w:ind w:firstLine="567"/>
        <w:jc w:val="both"/>
        <w:rPr>
          <w:rFonts w:eastAsia="Calibri" w:cs="Times New Roman"/>
          <w:color w:val="000000"/>
          <w:szCs w:val="28"/>
          <w:lang w:val="nl-NL"/>
        </w:rPr>
      </w:pPr>
      <w:r w:rsidRPr="00416469">
        <w:rPr>
          <w:rFonts w:eastAsia="Calibri" w:cs="Times New Roman"/>
          <w:color w:val="000000"/>
          <w:szCs w:val="28"/>
          <w:lang w:val="nl-NL"/>
        </w:rPr>
        <w:t>- TCVN 9398:2012: Công tác trắc địa trong xây dựng công trình;</w:t>
      </w:r>
    </w:p>
    <w:p w14:paraId="09F20BFC" w14:textId="77777777" w:rsidR="00416469" w:rsidRPr="00416469" w:rsidRDefault="00416469" w:rsidP="00416469">
      <w:pPr>
        <w:widowControl w:val="0"/>
        <w:shd w:val="clear" w:color="auto" w:fill="FFFFFF"/>
        <w:spacing w:before="80" w:after="80" w:line="252" w:lineRule="auto"/>
        <w:ind w:firstLine="567"/>
        <w:jc w:val="both"/>
        <w:rPr>
          <w:rFonts w:eastAsia="Calibri" w:cs="Times New Roman"/>
          <w:color w:val="000000"/>
          <w:szCs w:val="28"/>
          <w:lang w:val="nl-NL"/>
        </w:rPr>
      </w:pPr>
      <w:r w:rsidRPr="00416469">
        <w:rPr>
          <w:rFonts w:eastAsia="Times New Roman" w:cs="Times New Roman"/>
          <w:color w:val="000000"/>
          <w:spacing w:val="-8"/>
          <w:sz w:val="24"/>
          <w:szCs w:val="26"/>
          <w:lang w:val="pt-BR"/>
        </w:rPr>
        <w:t xml:space="preserve">-  </w:t>
      </w:r>
      <w:r w:rsidRPr="00416469">
        <w:rPr>
          <w:rFonts w:eastAsia="Calibri" w:cs="Times New Roman"/>
          <w:color w:val="000000"/>
          <w:szCs w:val="28"/>
          <w:lang w:val="nl-NL"/>
        </w:rPr>
        <w:t>TCCS 31:2020/TCĐBVN: Quy trình khảo sát đường ô tô;</w:t>
      </w:r>
    </w:p>
    <w:p w14:paraId="25C26CB1" w14:textId="77777777" w:rsidR="00416469" w:rsidRPr="00416469" w:rsidRDefault="00416469" w:rsidP="00416469">
      <w:pPr>
        <w:widowControl w:val="0"/>
        <w:shd w:val="clear" w:color="auto" w:fill="FFFFFF"/>
        <w:spacing w:before="80" w:after="80" w:line="252" w:lineRule="auto"/>
        <w:ind w:firstLine="567"/>
        <w:jc w:val="both"/>
        <w:rPr>
          <w:rFonts w:eastAsia="Calibri" w:cs="Times New Roman"/>
          <w:color w:val="000000"/>
          <w:szCs w:val="28"/>
          <w:lang w:val="nl-NL"/>
        </w:rPr>
      </w:pPr>
      <w:r w:rsidRPr="00416469">
        <w:rPr>
          <w:rFonts w:eastAsia="Calibri" w:cs="Times New Roman"/>
          <w:color w:val="000000"/>
          <w:szCs w:val="28"/>
          <w:lang w:val="nl-NL"/>
        </w:rPr>
        <w:lastRenderedPageBreak/>
        <w:t>- TCVN 5574:2018: Kết cấu bê tông và BTCT - Tiêu chuẩn thiết kế;</w:t>
      </w:r>
    </w:p>
    <w:p w14:paraId="2ED087F7" w14:textId="77777777" w:rsidR="00416469" w:rsidRPr="00416469" w:rsidRDefault="00416469" w:rsidP="00416469">
      <w:pPr>
        <w:shd w:val="clear" w:color="auto" w:fill="FFFFFF"/>
        <w:spacing w:before="100" w:after="100" w:line="252" w:lineRule="auto"/>
        <w:ind w:firstLine="567"/>
        <w:jc w:val="both"/>
        <w:rPr>
          <w:rFonts w:eastAsia="Times New Roman" w:cs="Times New Roman"/>
          <w:color w:val="000000"/>
          <w:szCs w:val="24"/>
          <w:lang w:val="sv-SE" w:eastAsia="x-none"/>
        </w:rPr>
      </w:pPr>
      <w:r w:rsidRPr="00416469">
        <w:rPr>
          <w:rFonts w:eastAsia="Times New Roman" w:cs="Times New Roman"/>
          <w:color w:val="000000"/>
          <w:szCs w:val="24"/>
          <w:lang w:val="sv-SE" w:eastAsia="x-none"/>
        </w:rPr>
        <w:t>- Tiêu chuẩn thiết kế đường TCVN 4054 : 2005;</w:t>
      </w:r>
    </w:p>
    <w:p w14:paraId="10FCED98" w14:textId="77777777" w:rsidR="00416469" w:rsidRPr="00416469" w:rsidRDefault="00416469" w:rsidP="00416469">
      <w:pPr>
        <w:shd w:val="clear" w:color="auto" w:fill="FFFFFF"/>
        <w:spacing w:before="100" w:after="100" w:line="252" w:lineRule="auto"/>
        <w:ind w:firstLine="567"/>
        <w:jc w:val="both"/>
        <w:rPr>
          <w:rFonts w:eastAsia="Times New Roman" w:cs="Times New Roman"/>
          <w:color w:val="000000"/>
          <w:szCs w:val="24"/>
          <w:lang w:val="sv-SE" w:eastAsia="x-none"/>
        </w:rPr>
      </w:pPr>
      <w:r w:rsidRPr="00416469">
        <w:rPr>
          <w:rFonts w:eastAsia="Times New Roman" w:cs="Times New Roman"/>
          <w:color w:val="000000"/>
          <w:szCs w:val="24"/>
          <w:lang w:val="sv-SE" w:eastAsia="x-none"/>
        </w:rPr>
        <w:t>- TCCS 38:2022/TCĐBVN: Áo đường mềm - Các yêu cầu và chỉ dẫn thiết kế;</w:t>
      </w:r>
    </w:p>
    <w:p w14:paraId="5233920C" w14:textId="77777777" w:rsidR="00416469" w:rsidRPr="00416469" w:rsidRDefault="00416469" w:rsidP="00416469">
      <w:pPr>
        <w:widowControl w:val="0"/>
        <w:spacing w:before="120" w:after="120" w:line="252" w:lineRule="auto"/>
        <w:ind w:firstLine="567"/>
        <w:jc w:val="both"/>
        <w:rPr>
          <w:rFonts w:eastAsia="Times New Roman" w:cs="Times New Roman"/>
          <w:color w:val="000000"/>
          <w:szCs w:val="28"/>
          <w:lang w:val="sv-SE"/>
        </w:rPr>
      </w:pPr>
      <w:r w:rsidRPr="00416469">
        <w:rPr>
          <w:rFonts w:eastAsia="Times New Roman" w:cs="Times New Roman"/>
          <w:color w:val="000000"/>
          <w:szCs w:val="28"/>
          <w:lang w:val="sv-SE"/>
        </w:rPr>
        <w:t>- TCVN 8859:2023: Lớp móng cấp phối đá dăm trong kết cấu áo đường ô tô - vật liệu, thi công và nghiệm thu;</w:t>
      </w:r>
    </w:p>
    <w:p w14:paraId="1F76A82F" w14:textId="77777777" w:rsidR="00416469" w:rsidRPr="00416469" w:rsidRDefault="00416469" w:rsidP="00416469">
      <w:pPr>
        <w:widowControl w:val="0"/>
        <w:spacing w:before="120" w:after="120" w:line="252" w:lineRule="auto"/>
        <w:ind w:firstLine="567"/>
        <w:jc w:val="both"/>
        <w:rPr>
          <w:rFonts w:eastAsia="Times New Roman" w:cs="Times New Roman"/>
          <w:color w:val="000000"/>
          <w:szCs w:val="28"/>
          <w:lang w:val="sv-SE"/>
        </w:rPr>
      </w:pPr>
      <w:r w:rsidRPr="00416469">
        <w:rPr>
          <w:rFonts w:eastAsia="Times New Roman" w:cs="Times New Roman"/>
          <w:color w:val="000000"/>
          <w:szCs w:val="28"/>
          <w:lang w:val="sv-SE"/>
        </w:rPr>
        <w:t>- TCVN 13567-1: 2022: Lớp mặt đường bằng hỗn hợp nhựa nóng - Thi công và nghiệm thu - phần 1: Bê tông nhựa chặt sử dụng nhựa đường thông thường;</w:t>
      </w:r>
    </w:p>
    <w:p w14:paraId="261ED40A" w14:textId="77777777" w:rsidR="00416469" w:rsidRPr="00416469" w:rsidRDefault="00416469" w:rsidP="00416469">
      <w:pPr>
        <w:shd w:val="clear" w:color="auto" w:fill="FFFFFF"/>
        <w:spacing w:before="100" w:after="100" w:line="252" w:lineRule="auto"/>
        <w:ind w:firstLine="567"/>
        <w:jc w:val="both"/>
        <w:rPr>
          <w:rFonts w:eastAsia="Times New Roman" w:cs="Times New Roman"/>
          <w:color w:val="000000"/>
          <w:szCs w:val="24"/>
          <w:lang w:val="sv-SE" w:eastAsia="x-none"/>
        </w:rPr>
      </w:pPr>
      <w:r w:rsidRPr="00416469">
        <w:rPr>
          <w:rFonts w:eastAsia="Times New Roman" w:cs="Times New Roman"/>
          <w:color w:val="000000"/>
          <w:szCs w:val="24"/>
          <w:lang w:val="sv-SE" w:eastAsia="x-none"/>
        </w:rPr>
        <w:t>- Quyết định số 858/QĐ-BGTVT ngày 26/3/2014 của Bộ GTVT "V/v: Ban hành hướng dẫn áp dụng hệ thống các chỉ tiêu kỹ thuật hiện hành nhằm tăng cường quản lý chất lượng thiết kế và thi công mặt đường bê tông nhựa nóng đối với các tuyến đường ô tô có quy mô giao thông lớn";</w:t>
      </w:r>
    </w:p>
    <w:p w14:paraId="07B9499F" w14:textId="77777777" w:rsidR="00416469" w:rsidRPr="00416469" w:rsidRDefault="00416469" w:rsidP="00416469">
      <w:pPr>
        <w:shd w:val="clear" w:color="auto" w:fill="FFFFFF"/>
        <w:spacing w:before="100" w:after="100" w:line="252" w:lineRule="auto"/>
        <w:ind w:firstLine="567"/>
        <w:jc w:val="both"/>
        <w:rPr>
          <w:rFonts w:eastAsia="Times New Roman" w:cs="Times New Roman"/>
          <w:color w:val="000000"/>
          <w:szCs w:val="24"/>
          <w:lang w:val="sv-SE" w:eastAsia="x-none"/>
        </w:rPr>
      </w:pPr>
      <w:r w:rsidRPr="00416469">
        <w:rPr>
          <w:rFonts w:eastAsia="Times New Roman" w:cs="Times New Roman"/>
          <w:color w:val="000000"/>
          <w:szCs w:val="24"/>
          <w:lang w:val="sv-SE" w:eastAsia="x-none"/>
        </w:rPr>
        <w:t>-  Quy chuẩn kỹ thuật quốc gia về báo hiệu đường bộ QCVN 41:2024/BGTVT;</w:t>
      </w:r>
    </w:p>
    <w:p w14:paraId="6A49FEE6" w14:textId="77777777" w:rsidR="00416469" w:rsidRPr="00416469" w:rsidRDefault="00416469" w:rsidP="00416469">
      <w:pPr>
        <w:shd w:val="clear" w:color="auto" w:fill="FFFFFF"/>
        <w:spacing w:before="100" w:after="100" w:line="252" w:lineRule="auto"/>
        <w:ind w:firstLine="567"/>
        <w:jc w:val="both"/>
        <w:rPr>
          <w:rFonts w:eastAsia="Times New Roman" w:cs="Times New Roman"/>
          <w:color w:val="000000"/>
          <w:szCs w:val="24"/>
          <w:lang w:val="sv-SE" w:eastAsia="x-none"/>
        </w:rPr>
      </w:pPr>
      <w:r w:rsidRPr="00416469">
        <w:rPr>
          <w:rFonts w:eastAsia="Times New Roman" w:cs="Times New Roman"/>
          <w:color w:val="000000"/>
          <w:szCs w:val="24"/>
          <w:lang w:val="sv-SE" w:eastAsia="x-none"/>
        </w:rPr>
        <w:t>- TCCS 34: 2020/TCĐBVN gờ giảm tốc, gồ giảm tốc trên đường bộ - yêu cầu thiết kế;</w:t>
      </w:r>
    </w:p>
    <w:p w14:paraId="33C4A8DA" w14:textId="77777777" w:rsidR="00416469" w:rsidRPr="00416469" w:rsidRDefault="00416469" w:rsidP="00416469">
      <w:pPr>
        <w:widowControl w:val="0"/>
        <w:spacing w:before="80" w:after="80" w:line="252" w:lineRule="auto"/>
        <w:ind w:firstLine="567"/>
        <w:jc w:val="both"/>
        <w:rPr>
          <w:rFonts w:eastAsia="Times New Roman" w:cs="Times New Roman"/>
          <w:color w:val="000000"/>
          <w:szCs w:val="24"/>
          <w:lang w:val="sv-SE" w:eastAsia="x-none"/>
        </w:rPr>
      </w:pPr>
      <w:r w:rsidRPr="00416469">
        <w:rPr>
          <w:rFonts w:eastAsia="Times New Roman" w:cs="Times New Roman"/>
          <w:color w:val="000000"/>
          <w:szCs w:val="24"/>
          <w:lang w:val="sv-SE" w:eastAsia="x-none"/>
        </w:rPr>
        <w:t>- TCCS 14:2016/TCĐBVN: Tiêu chuẩn cơ sở về tổ chức giao thông và bố trí phòng hộ khi thi công trên đường bộ đang khai thác;</w:t>
      </w:r>
    </w:p>
    <w:p w14:paraId="1A8E913C" w14:textId="77777777" w:rsidR="00416469" w:rsidRPr="00416469" w:rsidRDefault="00416469" w:rsidP="00416469">
      <w:pPr>
        <w:widowControl w:val="0"/>
        <w:spacing w:before="80" w:after="80" w:line="252" w:lineRule="auto"/>
        <w:ind w:firstLine="567"/>
        <w:jc w:val="both"/>
        <w:rPr>
          <w:rFonts w:eastAsia="Times New Roman" w:cs="Times New Roman"/>
          <w:color w:val="000000"/>
          <w:szCs w:val="24"/>
          <w:lang w:val="sv-SE" w:eastAsia="x-none"/>
        </w:rPr>
      </w:pPr>
      <w:r w:rsidRPr="00416469">
        <w:rPr>
          <w:rFonts w:eastAsia="Times New Roman" w:cs="Times New Roman"/>
          <w:color w:val="000000"/>
          <w:szCs w:val="24"/>
          <w:lang w:val="sv-SE" w:eastAsia="x-none"/>
        </w:rPr>
        <w:t>- QCVN 18:2021/BXD: Quy chuẩn kỹ thuật quốc gia an toàn trong thi công xây dựng;</w:t>
      </w:r>
    </w:p>
    <w:p w14:paraId="6A665CB2" w14:textId="77777777" w:rsidR="00416469" w:rsidRPr="00416469" w:rsidRDefault="00416469" w:rsidP="00416469">
      <w:pPr>
        <w:shd w:val="clear" w:color="auto" w:fill="FFFFFF"/>
        <w:spacing w:before="100" w:after="100" w:line="252" w:lineRule="auto"/>
        <w:ind w:firstLine="567"/>
        <w:jc w:val="both"/>
        <w:rPr>
          <w:rFonts w:eastAsia="Calibri" w:cs="Times New Roman"/>
          <w:color w:val="000000"/>
          <w:szCs w:val="28"/>
          <w:lang w:val="nl-NL"/>
        </w:rPr>
      </w:pPr>
      <w:r w:rsidRPr="00416469">
        <w:rPr>
          <w:rFonts w:eastAsia="Times New Roman" w:cs="Times New Roman"/>
          <w:color w:val="000000"/>
          <w:szCs w:val="24"/>
          <w:lang w:val="sv-SE" w:eastAsia="x-none"/>
        </w:rPr>
        <w:t>- Tài liệu khảo sát và các quy trình, quy phạm, văn bản liên quan khác;</w:t>
      </w:r>
    </w:p>
    <w:p w14:paraId="73FF17D1" w14:textId="77777777" w:rsidR="00416469" w:rsidRPr="00416469" w:rsidRDefault="00416469" w:rsidP="00416469">
      <w:pPr>
        <w:shd w:val="clear" w:color="auto" w:fill="FFFFFF"/>
        <w:spacing w:before="120" w:after="120" w:line="240" w:lineRule="auto"/>
        <w:ind w:firstLine="567"/>
        <w:jc w:val="both"/>
        <w:rPr>
          <w:rFonts w:eastAsia="Times New Roman" w:cs="Times New Roman"/>
          <w:b/>
          <w:color w:val="000000"/>
          <w:szCs w:val="28"/>
          <w:lang w:val="it-IT"/>
        </w:rPr>
      </w:pPr>
      <w:r w:rsidRPr="00416469">
        <w:rPr>
          <w:rFonts w:eastAsia="Times New Roman" w:cs="Times New Roman"/>
          <w:b/>
          <w:color w:val="000000"/>
          <w:szCs w:val="28"/>
          <w:lang w:val="it-IT"/>
        </w:rPr>
        <w:t>III. Báo cáo và thời gian thực hiện:</w:t>
      </w:r>
    </w:p>
    <w:p w14:paraId="1C419022" w14:textId="77777777" w:rsidR="00416469" w:rsidRPr="00416469" w:rsidRDefault="00416469" w:rsidP="00416469">
      <w:pPr>
        <w:spacing w:before="120" w:after="120" w:line="240" w:lineRule="auto"/>
        <w:ind w:firstLine="567"/>
        <w:jc w:val="both"/>
        <w:rPr>
          <w:rFonts w:eastAsia="Times New Roman" w:cs="Times New Roman"/>
          <w:color w:val="000000"/>
          <w:szCs w:val="26"/>
          <w:lang w:val="vi-VN"/>
        </w:rPr>
      </w:pPr>
      <w:r w:rsidRPr="00416469">
        <w:rPr>
          <w:rFonts w:eastAsia="Times New Roman" w:cs="Times New Roman"/>
          <w:color w:val="000000"/>
          <w:szCs w:val="26"/>
          <w:lang w:val="vi-VN"/>
        </w:rPr>
        <w:t>1. Báo cáo:</w:t>
      </w:r>
    </w:p>
    <w:p w14:paraId="1A432EB6" w14:textId="77777777" w:rsidR="00416469" w:rsidRPr="00416469" w:rsidRDefault="00416469" w:rsidP="00416469">
      <w:pPr>
        <w:spacing w:before="120" w:after="120" w:line="240" w:lineRule="auto"/>
        <w:ind w:firstLine="567"/>
        <w:jc w:val="both"/>
        <w:rPr>
          <w:rFonts w:eastAsia="Times New Roman" w:cs="Times New Roman"/>
          <w:color w:val="000000"/>
          <w:szCs w:val="26"/>
          <w:lang w:val="vi-VN"/>
        </w:rPr>
      </w:pPr>
      <w:r w:rsidRPr="00416469">
        <w:rPr>
          <w:rFonts w:eastAsia="Times New Roman" w:cs="Times New Roman"/>
          <w:color w:val="000000"/>
          <w:szCs w:val="26"/>
          <w:lang w:val="vi-VN"/>
        </w:rPr>
        <w:t>Tư vấn sẽ trình các bản báo cáo tiến độ, kết quả làm việc, cụ thể:</w:t>
      </w:r>
    </w:p>
    <w:p w14:paraId="1E63C51A" w14:textId="77777777" w:rsidR="00416469" w:rsidRPr="00416469" w:rsidRDefault="00416469" w:rsidP="00416469">
      <w:pPr>
        <w:spacing w:before="120" w:after="120" w:line="240" w:lineRule="auto"/>
        <w:ind w:firstLine="567"/>
        <w:jc w:val="both"/>
        <w:rPr>
          <w:rFonts w:eastAsia="Times New Roman" w:cs="Times New Roman"/>
          <w:color w:val="000000"/>
          <w:szCs w:val="26"/>
          <w:lang w:val="vi-VN"/>
        </w:rPr>
      </w:pPr>
      <w:r w:rsidRPr="00416469">
        <w:rPr>
          <w:rFonts w:eastAsia="Times New Roman" w:cs="Times New Roman"/>
          <w:color w:val="000000"/>
          <w:szCs w:val="26"/>
          <w:lang w:val="vi-VN"/>
        </w:rPr>
        <w:t>- Báo cáo kết quả khảo sát: Tổng hợp lại những hoạt động và tiến độ công việc.</w:t>
      </w:r>
    </w:p>
    <w:p w14:paraId="748D26C5" w14:textId="77777777" w:rsidR="00416469" w:rsidRPr="00416469" w:rsidRDefault="00416469" w:rsidP="00416469">
      <w:pPr>
        <w:spacing w:before="120" w:after="120" w:line="240" w:lineRule="auto"/>
        <w:ind w:firstLine="567"/>
        <w:jc w:val="both"/>
        <w:rPr>
          <w:rFonts w:eastAsia="Times New Roman" w:cs="Times New Roman"/>
          <w:color w:val="000000"/>
          <w:szCs w:val="26"/>
          <w:lang w:val="vi-VN"/>
        </w:rPr>
      </w:pPr>
      <w:r w:rsidRPr="00416469">
        <w:rPr>
          <w:rFonts w:eastAsia="Times New Roman" w:cs="Times New Roman"/>
          <w:color w:val="000000"/>
          <w:szCs w:val="26"/>
          <w:lang w:val="vi-VN"/>
        </w:rPr>
        <w:t>- Báo cáo kết quả thiết kế: Báo cáo lại tiến độ công việc, tiêu chuẩn thiết kế đã áp dụng, các tính toán thiết kế.</w:t>
      </w:r>
    </w:p>
    <w:p w14:paraId="661559D6" w14:textId="77777777" w:rsidR="00416469" w:rsidRPr="00416469" w:rsidRDefault="00416469" w:rsidP="00416469">
      <w:pPr>
        <w:spacing w:before="120" w:after="120" w:line="240" w:lineRule="auto"/>
        <w:ind w:firstLine="567"/>
        <w:jc w:val="both"/>
        <w:rPr>
          <w:rFonts w:eastAsia="Times New Roman" w:cs="Times New Roman"/>
          <w:color w:val="000000"/>
          <w:szCs w:val="26"/>
          <w:lang w:val="vi-VN"/>
        </w:rPr>
      </w:pPr>
      <w:r w:rsidRPr="00416469">
        <w:rPr>
          <w:rFonts w:eastAsia="Times New Roman" w:cs="Times New Roman"/>
          <w:color w:val="000000"/>
          <w:szCs w:val="26"/>
          <w:lang w:val="vi-VN"/>
        </w:rPr>
        <w:t>2. Hồ sơ giao nộp</w:t>
      </w:r>
      <w:r w:rsidRPr="00416469">
        <w:rPr>
          <w:rFonts w:eastAsia="Times New Roman" w:cs="Times New Roman"/>
          <w:color w:val="000000"/>
          <w:szCs w:val="26"/>
        </w:rPr>
        <w:t xml:space="preserve">: </w:t>
      </w:r>
      <w:r w:rsidRPr="00416469">
        <w:rPr>
          <w:rFonts w:eastAsia="Times New Roman" w:cs="Times New Roman"/>
          <w:bCs/>
          <w:color w:val="000000"/>
          <w:szCs w:val="28"/>
          <w:lang w:val="nl-NL"/>
        </w:rPr>
        <w:t>Theo đúng quy định hiện hành, hồ sơ bao gồm 10 bộ:</w:t>
      </w:r>
    </w:p>
    <w:p w14:paraId="5C2453C3" w14:textId="77777777" w:rsidR="00416469" w:rsidRPr="00416469" w:rsidRDefault="00416469" w:rsidP="00416469">
      <w:pPr>
        <w:widowControl w:val="0"/>
        <w:spacing w:before="120" w:after="120" w:line="252" w:lineRule="auto"/>
        <w:ind w:firstLine="567"/>
        <w:jc w:val="both"/>
        <w:rPr>
          <w:rFonts w:eastAsia="Times New Roman" w:cs="Times New Roman"/>
          <w:bCs/>
          <w:color w:val="000000"/>
          <w:szCs w:val="28"/>
          <w:lang w:val="nl-NL"/>
        </w:rPr>
      </w:pPr>
      <w:r w:rsidRPr="00416469">
        <w:rPr>
          <w:rFonts w:eastAsia="Times New Roman" w:cs="Times New Roman"/>
          <w:bCs/>
          <w:color w:val="000000"/>
          <w:szCs w:val="28"/>
          <w:lang w:val="nl-NL"/>
        </w:rPr>
        <w:t>- Các tài liệu cơ bản.</w:t>
      </w:r>
    </w:p>
    <w:p w14:paraId="78AE44B1" w14:textId="77777777" w:rsidR="00416469" w:rsidRPr="00416469" w:rsidRDefault="00416469" w:rsidP="00416469">
      <w:pPr>
        <w:widowControl w:val="0"/>
        <w:spacing w:before="120" w:after="120" w:line="252" w:lineRule="auto"/>
        <w:ind w:firstLine="567"/>
        <w:jc w:val="both"/>
        <w:rPr>
          <w:rFonts w:eastAsia="Times New Roman" w:cs="Times New Roman"/>
          <w:bCs/>
          <w:color w:val="000000"/>
          <w:szCs w:val="28"/>
          <w:lang w:val="nl-NL"/>
        </w:rPr>
      </w:pPr>
      <w:r w:rsidRPr="00416469">
        <w:rPr>
          <w:rFonts w:eastAsia="Times New Roman" w:cs="Times New Roman"/>
          <w:bCs/>
          <w:color w:val="000000"/>
          <w:szCs w:val="28"/>
          <w:lang w:val="nl-NL"/>
        </w:rPr>
        <w:t>- Các thuyết minh thiết kế bản vẽ thi công, dự án đầu tư xây dựng.</w:t>
      </w:r>
    </w:p>
    <w:p w14:paraId="508E26DF" w14:textId="77777777" w:rsidR="00416469" w:rsidRPr="00416469" w:rsidRDefault="00416469" w:rsidP="00416469">
      <w:pPr>
        <w:widowControl w:val="0"/>
        <w:spacing w:before="120" w:after="120" w:line="252" w:lineRule="auto"/>
        <w:ind w:firstLine="567"/>
        <w:jc w:val="both"/>
        <w:rPr>
          <w:rFonts w:eastAsia="Times New Roman" w:cs="Times New Roman"/>
          <w:bCs/>
          <w:color w:val="000000"/>
          <w:szCs w:val="28"/>
          <w:lang w:val="nl-NL"/>
        </w:rPr>
      </w:pPr>
      <w:r w:rsidRPr="00416469">
        <w:rPr>
          <w:rFonts w:eastAsia="Times New Roman" w:cs="Times New Roman"/>
          <w:bCs/>
          <w:color w:val="000000"/>
          <w:szCs w:val="28"/>
          <w:lang w:val="nl-NL"/>
        </w:rPr>
        <w:t>- Tập bản vẽ thiết kế thi công.</w:t>
      </w:r>
    </w:p>
    <w:p w14:paraId="78761A7E" w14:textId="77777777" w:rsidR="00416469" w:rsidRPr="00416469" w:rsidRDefault="00416469" w:rsidP="00416469">
      <w:pPr>
        <w:widowControl w:val="0"/>
        <w:spacing w:before="120" w:after="120" w:line="252" w:lineRule="auto"/>
        <w:ind w:firstLine="567"/>
        <w:jc w:val="both"/>
        <w:rPr>
          <w:rFonts w:eastAsia="Times New Roman" w:cs="Times New Roman"/>
          <w:bCs/>
          <w:color w:val="000000"/>
          <w:szCs w:val="28"/>
          <w:lang w:val="nl-NL"/>
        </w:rPr>
      </w:pPr>
      <w:r w:rsidRPr="00416469">
        <w:rPr>
          <w:rFonts w:eastAsia="Times New Roman" w:cs="Times New Roman"/>
          <w:bCs/>
          <w:color w:val="000000"/>
          <w:szCs w:val="28"/>
          <w:lang w:val="nl-NL"/>
        </w:rPr>
        <w:t>- Tập khối lượng, dự toán xây dựng.</w:t>
      </w:r>
    </w:p>
    <w:p w14:paraId="65E339AD" w14:textId="77777777" w:rsidR="00416469" w:rsidRPr="00416469" w:rsidRDefault="00416469" w:rsidP="00416469">
      <w:pPr>
        <w:widowControl w:val="0"/>
        <w:spacing w:before="120" w:after="120" w:line="252" w:lineRule="auto"/>
        <w:ind w:firstLine="567"/>
        <w:jc w:val="both"/>
        <w:rPr>
          <w:rFonts w:eastAsia="Times New Roman" w:cs="Times New Roman"/>
          <w:bCs/>
          <w:color w:val="000000"/>
          <w:szCs w:val="28"/>
          <w:lang w:val="nl-NL"/>
        </w:rPr>
      </w:pPr>
      <w:r w:rsidRPr="00416469">
        <w:rPr>
          <w:rFonts w:eastAsia="Times New Roman" w:cs="Times New Roman"/>
          <w:bCs/>
          <w:color w:val="000000"/>
          <w:szCs w:val="28"/>
          <w:lang w:val="nl-NL"/>
        </w:rPr>
        <w:t>- Các file mềm: Bản vẽ thiết kế thi công file .dwg, dự toán xây dựng file .xlsx, thuyết minh thiết kế, dự án đầu tư xây dựng file .doc.</w:t>
      </w:r>
    </w:p>
    <w:p w14:paraId="59287CE2" w14:textId="77777777" w:rsidR="00416469" w:rsidRPr="00416469" w:rsidRDefault="00416469" w:rsidP="00416469">
      <w:pPr>
        <w:spacing w:before="120" w:after="120" w:line="240" w:lineRule="auto"/>
        <w:ind w:firstLine="567"/>
        <w:jc w:val="both"/>
        <w:rPr>
          <w:rFonts w:eastAsia="Times New Roman" w:cs="Times New Roman"/>
          <w:color w:val="000000"/>
          <w:szCs w:val="26"/>
          <w:lang w:val="vi-VN"/>
        </w:rPr>
      </w:pPr>
      <w:r w:rsidRPr="00416469">
        <w:rPr>
          <w:rFonts w:eastAsia="Times New Roman" w:cs="Times New Roman"/>
          <w:color w:val="000000"/>
          <w:szCs w:val="26"/>
          <w:lang w:val="vi-VN"/>
        </w:rPr>
        <w:lastRenderedPageBreak/>
        <w:t xml:space="preserve">3. Thời gian thực hiện: Nhà thầu tư vấn phải thực hiện hoàn thành công việc khảo sát, lập </w:t>
      </w:r>
      <w:r w:rsidRPr="00416469">
        <w:rPr>
          <w:rFonts w:eastAsia="Times New Roman" w:cs="Times New Roman"/>
          <w:color w:val="000000"/>
          <w:szCs w:val="26"/>
        </w:rPr>
        <w:t>báo cáo kinh tế kỹ thuật</w:t>
      </w:r>
      <w:r w:rsidRPr="00416469">
        <w:rPr>
          <w:rFonts w:eastAsia="Times New Roman" w:cs="Times New Roman"/>
          <w:color w:val="000000"/>
          <w:szCs w:val="26"/>
          <w:lang w:val="vi-VN"/>
        </w:rPr>
        <w:t xml:space="preserve"> trong vòng </w:t>
      </w:r>
      <w:r w:rsidRPr="00416469">
        <w:rPr>
          <w:rFonts w:eastAsia="Times New Roman" w:cs="Times New Roman"/>
          <w:color w:val="000000"/>
          <w:szCs w:val="26"/>
        </w:rPr>
        <w:t>15</w:t>
      </w:r>
      <w:r w:rsidRPr="00416469">
        <w:rPr>
          <w:rFonts w:eastAsia="Times New Roman" w:cs="Times New Roman"/>
          <w:color w:val="000000"/>
          <w:szCs w:val="26"/>
          <w:lang w:val="vi-VN"/>
        </w:rPr>
        <w:t xml:space="preserve"> ngày, kể từ ngày hợp đồng có hiệu lực; hàng tuần phải có báo cáo tiến độ công việc thực hiện cho chủ đầu tư.</w:t>
      </w:r>
    </w:p>
    <w:p w14:paraId="014BDE8B" w14:textId="77777777" w:rsidR="00416469" w:rsidRPr="00416469" w:rsidRDefault="00416469" w:rsidP="00416469">
      <w:pPr>
        <w:shd w:val="clear" w:color="auto" w:fill="FFFFFF"/>
        <w:spacing w:before="120" w:after="120" w:line="240" w:lineRule="auto"/>
        <w:ind w:firstLine="567"/>
        <w:jc w:val="both"/>
        <w:rPr>
          <w:rFonts w:eastAsia="Times New Roman" w:cs="Times New Roman"/>
          <w:b/>
          <w:color w:val="000000"/>
          <w:szCs w:val="28"/>
          <w:lang w:val="it-IT"/>
        </w:rPr>
      </w:pPr>
      <w:r w:rsidRPr="00416469">
        <w:rPr>
          <w:rFonts w:eastAsia="Times New Roman" w:cs="Times New Roman"/>
          <w:b/>
          <w:color w:val="000000"/>
          <w:szCs w:val="28"/>
          <w:lang w:val="it-IT"/>
        </w:rPr>
        <w:t>IV. Kinh nghiệm và nhân sự của nhà thầu:</w:t>
      </w:r>
    </w:p>
    <w:p w14:paraId="56A53850" w14:textId="77777777" w:rsidR="00416469" w:rsidRPr="00416469" w:rsidRDefault="00416469" w:rsidP="00416469">
      <w:pPr>
        <w:autoSpaceDE w:val="0"/>
        <w:autoSpaceDN w:val="0"/>
        <w:adjustRightInd w:val="0"/>
        <w:spacing w:before="120" w:after="120" w:line="240" w:lineRule="auto"/>
        <w:ind w:firstLine="567"/>
        <w:jc w:val="both"/>
        <w:rPr>
          <w:rFonts w:eastAsia="Times New Roman" w:cs="Times New Roman"/>
          <w:szCs w:val="28"/>
          <w:lang w:val="nl-NL"/>
        </w:rPr>
      </w:pPr>
      <w:r w:rsidRPr="00416469">
        <w:rPr>
          <w:rFonts w:eastAsia="Arial Unicode MS" w:cs="Times New Roman"/>
          <w:color w:val="000000"/>
          <w:szCs w:val="28"/>
          <w:lang w:val="nl-NL"/>
        </w:rPr>
        <w:t>Nhà thầu căn cứ vào Bảng dữ liệu đấu thầu và Tiêu chuẩn đánh giá hồ sơ</w:t>
      </w:r>
      <w:r w:rsidRPr="00416469">
        <w:rPr>
          <w:rFonts w:eastAsia="Times New Roman" w:cs="Times New Roman"/>
          <w:color w:val="000000"/>
          <w:szCs w:val="28"/>
          <w:lang w:val="nl-NL"/>
        </w:rPr>
        <w:br/>
      </w:r>
      <w:r w:rsidRPr="00416469">
        <w:rPr>
          <w:rFonts w:eastAsia="Arial Unicode MS" w:cs="Times New Roman"/>
          <w:color w:val="000000"/>
          <w:szCs w:val="28"/>
          <w:lang w:val="nl-NL"/>
        </w:rPr>
        <w:t>dự thầu mà sắp xếp bố trí nhân sự cho phù hợp với nhiệm vụ từng vị trí; thời</w:t>
      </w:r>
      <w:r w:rsidRPr="00416469">
        <w:rPr>
          <w:rFonts w:eastAsia="Times New Roman" w:cs="Times New Roman"/>
          <w:color w:val="000000"/>
          <w:szCs w:val="28"/>
          <w:lang w:val="nl-NL"/>
        </w:rPr>
        <w:br/>
      </w:r>
      <w:r w:rsidRPr="00416469">
        <w:rPr>
          <w:rFonts w:eastAsia="Arial Unicode MS" w:cs="Times New Roman"/>
          <w:color w:val="000000"/>
          <w:szCs w:val="28"/>
          <w:lang w:val="nl-NL"/>
        </w:rPr>
        <w:t>điểm và thời gian huy động nhân sự phù hợp với kế hoạch triển khai nhằm mục</w:t>
      </w:r>
      <w:r w:rsidRPr="00416469">
        <w:rPr>
          <w:rFonts w:eastAsia="Times New Roman" w:cs="Times New Roman"/>
          <w:color w:val="000000"/>
          <w:szCs w:val="28"/>
          <w:lang w:val="nl-NL"/>
        </w:rPr>
        <w:br/>
      </w:r>
      <w:r w:rsidRPr="00416469">
        <w:rPr>
          <w:rFonts w:eastAsia="Arial Unicode MS" w:cs="Times New Roman"/>
          <w:color w:val="000000"/>
          <w:szCs w:val="28"/>
          <w:lang w:val="nl-NL"/>
        </w:rPr>
        <w:t>đích hoàn thành tốt nội dung công việc.</w:t>
      </w:r>
    </w:p>
    <w:p w14:paraId="1B6E2949" w14:textId="77777777" w:rsidR="00416469" w:rsidRPr="00416469" w:rsidRDefault="00416469" w:rsidP="00416469">
      <w:pPr>
        <w:shd w:val="clear" w:color="auto" w:fill="FFFFFF"/>
        <w:spacing w:before="120" w:after="120" w:line="240" w:lineRule="auto"/>
        <w:ind w:firstLine="567"/>
        <w:jc w:val="both"/>
        <w:rPr>
          <w:rFonts w:eastAsia="Times New Roman" w:cs="Times New Roman"/>
          <w:b/>
          <w:bCs/>
          <w:color w:val="000000"/>
          <w:szCs w:val="28"/>
          <w:lang w:val="it-IT"/>
        </w:rPr>
      </w:pPr>
      <w:r w:rsidRPr="00416469">
        <w:rPr>
          <w:rFonts w:eastAsia="Times New Roman" w:cs="Times New Roman"/>
          <w:b/>
          <w:color w:val="000000"/>
          <w:szCs w:val="28"/>
          <w:lang w:val="it-IT"/>
        </w:rPr>
        <w:t>V. Trách nhiệm của Chủ đầu tư:</w:t>
      </w:r>
    </w:p>
    <w:p w14:paraId="6C329AC0" w14:textId="77777777" w:rsidR="00416469" w:rsidRPr="00416469" w:rsidRDefault="00416469" w:rsidP="00416469">
      <w:pPr>
        <w:autoSpaceDE w:val="0"/>
        <w:autoSpaceDN w:val="0"/>
        <w:adjustRightInd w:val="0"/>
        <w:spacing w:before="120" w:after="120" w:line="240" w:lineRule="auto"/>
        <w:ind w:firstLine="567"/>
        <w:jc w:val="both"/>
        <w:rPr>
          <w:rFonts w:eastAsia="Times New Roman" w:cs="Times New Roman"/>
          <w:i/>
          <w:iCs/>
          <w:szCs w:val="28"/>
          <w:lang w:val="nl-NL"/>
        </w:rPr>
      </w:pPr>
      <w:r w:rsidRPr="00416469">
        <w:rPr>
          <w:rFonts w:eastAsia="Arial Unicode MS" w:cs="Times New Roman"/>
          <w:color w:val="000000"/>
          <w:szCs w:val="28"/>
          <w:lang w:val="nl-NL"/>
        </w:rPr>
        <w:t>Chủ đầu tư sẽ cử cán bộ chuyên môn phù hợp để hỗ trợ về kỹ thuật,</w:t>
      </w:r>
      <w:r w:rsidRPr="00416469">
        <w:rPr>
          <w:rFonts w:eastAsia="Times New Roman" w:cs="Times New Roman"/>
          <w:color w:val="000000"/>
          <w:szCs w:val="28"/>
          <w:lang w:val="nl-NL"/>
        </w:rPr>
        <w:br/>
      </w:r>
      <w:r w:rsidRPr="00416469">
        <w:rPr>
          <w:rFonts w:eastAsia="Arial Unicode MS" w:cs="Times New Roman"/>
          <w:color w:val="000000"/>
          <w:szCs w:val="28"/>
          <w:lang w:val="nl-NL"/>
        </w:rPr>
        <w:t>theo dõi tiến độ và phối hợp giải quyết các vướng mắc (nếu có) với nhà thầu tư</w:t>
      </w:r>
      <w:r w:rsidRPr="00416469">
        <w:rPr>
          <w:rFonts w:eastAsia="Times New Roman" w:cs="Times New Roman"/>
          <w:color w:val="000000"/>
          <w:szCs w:val="28"/>
          <w:lang w:val="nl-NL"/>
        </w:rPr>
        <w:br/>
      </w:r>
      <w:r w:rsidRPr="00416469">
        <w:rPr>
          <w:rFonts w:eastAsia="Arial Unicode MS" w:cs="Times New Roman"/>
          <w:color w:val="000000"/>
          <w:szCs w:val="28"/>
          <w:lang w:val="nl-NL"/>
        </w:rPr>
        <w:t>vấn; Cung cấp những tài liệu, hồ sơ có liên quan đến công trình cho nhà thầu tư</w:t>
      </w:r>
      <w:r w:rsidRPr="00416469">
        <w:rPr>
          <w:rFonts w:eastAsia="Times New Roman" w:cs="Times New Roman"/>
          <w:color w:val="000000"/>
          <w:szCs w:val="28"/>
          <w:lang w:val="nl-NL"/>
        </w:rPr>
        <w:br/>
      </w:r>
      <w:r w:rsidRPr="00416469">
        <w:rPr>
          <w:rFonts w:eastAsia="Arial Unicode MS" w:cs="Times New Roman"/>
          <w:color w:val="000000"/>
          <w:szCs w:val="28"/>
          <w:lang w:val="nl-NL"/>
        </w:rPr>
        <w:t>vấn (trong phạm vi cho phép); Thực hiện nghiêm chỉnh các điều khoản của hợp</w:t>
      </w:r>
      <w:r w:rsidRPr="00416469">
        <w:rPr>
          <w:rFonts w:eastAsia="Times New Roman" w:cs="Times New Roman"/>
          <w:color w:val="000000"/>
          <w:szCs w:val="28"/>
          <w:lang w:val="nl-NL"/>
        </w:rPr>
        <w:br/>
      </w:r>
      <w:r w:rsidRPr="00416469">
        <w:rPr>
          <w:rFonts w:eastAsia="Arial Unicode MS" w:cs="Times New Roman"/>
          <w:color w:val="000000"/>
          <w:szCs w:val="28"/>
          <w:lang w:val="nl-NL"/>
        </w:rPr>
        <w:t>đồng đã ký</w:t>
      </w:r>
      <w:r w:rsidRPr="00416469">
        <w:rPr>
          <w:rFonts w:eastAsia="Times New Roman" w:cs="Times New Roman"/>
          <w:i/>
          <w:iCs/>
          <w:szCs w:val="28"/>
          <w:lang w:val="nl-NL"/>
        </w:rPr>
        <w:t>.</w:t>
      </w:r>
    </w:p>
    <w:p w14:paraId="5A2A0B9F" w14:textId="77777777" w:rsidR="00220652" w:rsidRDefault="00220652"/>
    <w:sectPr w:rsidR="00220652" w:rsidSect="00F703C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69"/>
    <w:rsid w:val="000F1505"/>
    <w:rsid w:val="00163182"/>
    <w:rsid w:val="00220652"/>
    <w:rsid w:val="00416469"/>
    <w:rsid w:val="00491556"/>
    <w:rsid w:val="004B2BA9"/>
    <w:rsid w:val="005F1752"/>
    <w:rsid w:val="006E5AA4"/>
    <w:rsid w:val="00B33518"/>
    <w:rsid w:val="00B51335"/>
    <w:rsid w:val="00DD3C83"/>
    <w:rsid w:val="00E122AD"/>
    <w:rsid w:val="00F70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DC31"/>
  <w15:chartTrackingRefBased/>
  <w15:docId w15:val="{BC3575E8-8B97-4429-8906-1DEB0CC7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46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164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164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164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64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64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64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46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1646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1646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164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64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64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64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6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46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1646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16469"/>
    <w:pPr>
      <w:spacing w:before="160"/>
      <w:jc w:val="center"/>
    </w:pPr>
    <w:rPr>
      <w:i/>
      <w:iCs/>
      <w:color w:val="404040" w:themeColor="text1" w:themeTint="BF"/>
    </w:rPr>
  </w:style>
  <w:style w:type="character" w:customStyle="1" w:styleId="QuoteChar">
    <w:name w:val="Quote Char"/>
    <w:basedOn w:val="DefaultParagraphFont"/>
    <w:link w:val="Quote"/>
    <w:uiPriority w:val="29"/>
    <w:rsid w:val="00416469"/>
    <w:rPr>
      <w:i/>
      <w:iCs/>
      <w:color w:val="404040" w:themeColor="text1" w:themeTint="BF"/>
    </w:rPr>
  </w:style>
  <w:style w:type="paragraph" w:styleId="ListParagraph">
    <w:name w:val="List Paragraph"/>
    <w:basedOn w:val="Normal"/>
    <w:uiPriority w:val="34"/>
    <w:qFormat/>
    <w:rsid w:val="00416469"/>
    <w:pPr>
      <w:ind w:left="720"/>
      <w:contextualSpacing/>
    </w:pPr>
  </w:style>
  <w:style w:type="character" w:styleId="IntenseEmphasis">
    <w:name w:val="Intense Emphasis"/>
    <w:basedOn w:val="DefaultParagraphFont"/>
    <w:uiPriority w:val="21"/>
    <w:qFormat/>
    <w:rsid w:val="00416469"/>
    <w:rPr>
      <w:i/>
      <w:iCs/>
      <w:color w:val="0F4761" w:themeColor="accent1" w:themeShade="BF"/>
    </w:rPr>
  </w:style>
  <w:style w:type="paragraph" w:styleId="IntenseQuote">
    <w:name w:val="Intense Quote"/>
    <w:basedOn w:val="Normal"/>
    <w:next w:val="Normal"/>
    <w:link w:val="IntenseQuoteChar"/>
    <w:uiPriority w:val="30"/>
    <w:qFormat/>
    <w:rsid w:val="00416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469"/>
    <w:rPr>
      <w:i/>
      <w:iCs/>
      <w:color w:val="0F4761" w:themeColor="accent1" w:themeShade="BF"/>
    </w:rPr>
  </w:style>
  <w:style w:type="character" w:styleId="IntenseReference">
    <w:name w:val="Intense Reference"/>
    <w:basedOn w:val="DefaultParagraphFont"/>
    <w:uiPriority w:val="32"/>
    <w:qFormat/>
    <w:rsid w:val="004164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1742</Words>
  <Characters>9931</Characters>
  <Application>Microsoft Office Word</Application>
  <DocSecurity>0</DocSecurity>
  <Lines>82</Lines>
  <Paragraphs>23</Paragraphs>
  <ScaleCrop>false</ScaleCrop>
  <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HO HAI</dc:creator>
  <cp:keywords/>
  <dc:description/>
  <cp:lastModifiedBy>PHAN HO HAI</cp:lastModifiedBy>
  <cp:revision>9</cp:revision>
  <dcterms:created xsi:type="dcterms:W3CDTF">2026-03-12T02:13:00Z</dcterms:created>
  <dcterms:modified xsi:type="dcterms:W3CDTF">2026-03-18T02:55:00Z</dcterms:modified>
</cp:coreProperties>
</file>