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C3E040" w14:textId="77777777" w:rsidR="000045EE" w:rsidRPr="000045EE" w:rsidRDefault="000045EE" w:rsidP="000045EE">
      <w:pPr>
        <w:pStyle w:val="Style11"/>
        <w:tabs>
          <w:tab w:val="left" w:pos="0"/>
          <w:tab w:val="left" w:pos="851"/>
          <w:tab w:val="left" w:pos="1418"/>
        </w:tabs>
        <w:spacing w:before="120" w:after="120" w:line="264" w:lineRule="auto"/>
        <w:ind w:firstLine="567"/>
        <w:jc w:val="center"/>
        <w:rPr>
          <w:b/>
          <w:sz w:val="28"/>
          <w:szCs w:val="28"/>
          <w:lang w:val="vi-VN"/>
        </w:rPr>
      </w:pPr>
      <w:r w:rsidRPr="000045EE">
        <w:rPr>
          <w:b/>
          <w:sz w:val="28"/>
          <w:szCs w:val="28"/>
          <w:lang w:val="vi-VN"/>
        </w:rPr>
        <w:t>Chương V. YÊU CẦU VỀ KỸ THUẬT</w:t>
      </w:r>
    </w:p>
    <w:p w14:paraId="1D7EDCEE" w14:textId="77777777" w:rsidR="000045EE" w:rsidRPr="000045EE" w:rsidRDefault="000045EE" w:rsidP="000045EE">
      <w:pPr>
        <w:pStyle w:val="Style11"/>
        <w:tabs>
          <w:tab w:val="left" w:pos="0"/>
          <w:tab w:val="left" w:pos="851"/>
          <w:tab w:val="left" w:pos="1418"/>
        </w:tabs>
        <w:spacing w:before="120" w:after="120" w:line="264" w:lineRule="auto"/>
        <w:ind w:firstLine="567"/>
        <w:jc w:val="center"/>
        <w:rPr>
          <w:b/>
          <w:sz w:val="28"/>
          <w:szCs w:val="28"/>
          <w:lang w:val="vi-VN"/>
        </w:rPr>
      </w:pPr>
    </w:p>
    <w:p w14:paraId="26EE5C98" w14:textId="77777777" w:rsidR="000045EE" w:rsidRPr="000045EE" w:rsidRDefault="000045EE" w:rsidP="000045EE">
      <w:pPr>
        <w:tabs>
          <w:tab w:val="left" w:pos="1418"/>
        </w:tabs>
        <w:spacing w:before="120" w:after="120" w:line="264" w:lineRule="auto"/>
        <w:ind w:firstLine="709"/>
        <w:rPr>
          <w:b/>
          <w:sz w:val="28"/>
          <w:szCs w:val="28"/>
          <w:lang w:val="vi-VN"/>
        </w:rPr>
      </w:pPr>
      <w:r w:rsidRPr="000045EE">
        <w:rPr>
          <w:b/>
          <w:sz w:val="28"/>
          <w:szCs w:val="28"/>
          <w:lang w:val="vi-VN"/>
        </w:rPr>
        <w:t>I. Giới thiệu về gói thầu</w:t>
      </w:r>
    </w:p>
    <w:p w14:paraId="21630DA9" w14:textId="77777777" w:rsidR="000045EE" w:rsidRPr="000045EE" w:rsidRDefault="000045EE" w:rsidP="000045EE">
      <w:pPr>
        <w:tabs>
          <w:tab w:val="left" w:pos="1418"/>
        </w:tabs>
        <w:spacing w:before="120" w:after="120" w:line="264" w:lineRule="auto"/>
        <w:ind w:firstLine="709"/>
        <w:rPr>
          <w:b/>
          <w:sz w:val="28"/>
          <w:szCs w:val="28"/>
          <w:lang w:val="vi-VN"/>
        </w:rPr>
      </w:pPr>
      <w:r w:rsidRPr="000045EE">
        <w:rPr>
          <w:b/>
          <w:sz w:val="28"/>
          <w:szCs w:val="28"/>
          <w:lang w:val="vi-VN"/>
        </w:rPr>
        <w:t>1. Phạm vi công việc của gói thầu.</w:t>
      </w:r>
    </w:p>
    <w:p w14:paraId="700FC915" w14:textId="7B3D0362" w:rsidR="000045EE" w:rsidRPr="000045EE" w:rsidRDefault="000045EE" w:rsidP="000045EE">
      <w:pPr>
        <w:tabs>
          <w:tab w:val="left" w:pos="1418"/>
        </w:tabs>
        <w:spacing w:before="120" w:after="120" w:line="264" w:lineRule="auto"/>
        <w:ind w:firstLine="709"/>
        <w:rPr>
          <w:sz w:val="28"/>
          <w:szCs w:val="28"/>
          <w:lang w:val="vi-VN"/>
        </w:rPr>
      </w:pPr>
      <w:r w:rsidRPr="000045EE">
        <w:rPr>
          <w:sz w:val="28"/>
          <w:szCs w:val="28"/>
          <w:lang w:val="vi-VN"/>
        </w:rPr>
        <w:t xml:space="preserve">1. Tên dự án: </w:t>
      </w:r>
      <w:r w:rsidR="00EC21D2" w:rsidRPr="00EC21D2">
        <w:rPr>
          <w:sz w:val="28"/>
          <w:szCs w:val="28"/>
          <w:lang w:val="vi-VN"/>
        </w:rPr>
        <w:t>Cải tạo, sửa chữa nhà lớp học, hiệu bộ và một số hạng mục phụ trợ trường Mầm non Liêm Chung, phường Phủ Lý</w:t>
      </w:r>
      <w:r w:rsidRPr="000045EE">
        <w:rPr>
          <w:sz w:val="28"/>
          <w:szCs w:val="28"/>
          <w:lang w:val="vi-VN"/>
        </w:rPr>
        <w:t>.</w:t>
      </w:r>
    </w:p>
    <w:p w14:paraId="28A22FC7" w14:textId="77777777" w:rsidR="000045EE" w:rsidRPr="000045EE" w:rsidRDefault="000045EE" w:rsidP="000045EE">
      <w:pPr>
        <w:tabs>
          <w:tab w:val="left" w:pos="1418"/>
        </w:tabs>
        <w:spacing w:before="120" w:after="120" w:line="264" w:lineRule="auto"/>
        <w:ind w:firstLine="709"/>
        <w:rPr>
          <w:sz w:val="28"/>
          <w:szCs w:val="28"/>
          <w:lang w:val="vi-VN"/>
        </w:rPr>
      </w:pPr>
      <w:r w:rsidRPr="000045EE">
        <w:rPr>
          <w:sz w:val="28"/>
          <w:szCs w:val="28"/>
          <w:lang w:val="vi-VN"/>
        </w:rPr>
        <w:t>2. Cấp quyết định đầu tư: Ủy ban nhân dân phường Phủ Lý</w:t>
      </w:r>
    </w:p>
    <w:p w14:paraId="710FB696" w14:textId="250395B8" w:rsidR="000045EE" w:rsidRPr="000045EE" w:rsidRDefault="000045EE" w:rsidP="000045EE">
      <w:pPr>
        <w:tabs>
          <w:tab w:val="left" w:pos="1418"/>
        </w:tabs>
        <w:spacing w:before="120" w:after="120" w:line="264" w:lineRule="auto"/>
        <w:ind w:firstLine="709"/>
        <w:rPr>
          <w:sz w:val="28"/>
          <w:szCs w:val="28"/>
          <w:lang w:val="vi-VN"/>
        </w:rPr>
      </w:pPr>
      <w:r w:rsidRPr="000045EE">
        <w:rPr>
          <w:sz w:val="28"/>
          <w:szCs w:val="28"/>
          <w:lang w:val="vi-VN"/>
        </w:rPr>
        <w:t xml:space="preserve">3. Chủ đầu tư: </w:t>
      </w:r>
      <w:r w:rsidR="00262649" w:rsidRPr="00262649">
        <w:rPr>
          <w:sz w:val="28"/>
          <w:szCs w:val="28"/>
          <w:lang w:val="vi-VN"/>
        </w:rPr>
        <w:t>Ban quản lý dự án đầu tư xây dựng phường Phủ Lý</w:t>
      </w:r>
    </w:p>
    <w:p w14:paraId="02DC9BC5" w14:textId="77777777" w:rsidR="000045EE" w:rsidRPr="000045EE" w:rsidRDefault="000045EE" w:rsidP="000045EE">
      <w:pPr>
        <w:tabs>
          <w:tab w:val="left" w:pos="1418"/>
        </w:tabs>
        <w:spacing w:before="120" w:after="120" w:line="264" w:lineRule="auto"/>
        <w:ind w:firstLine="709"/>
        <w:rPr>
          <w:sz w:val="28"/>
          <w:szCs w:val="28"/>
          <w:lang w:val="vi-VN"/>
        </w:rPr>
      </w:pPr>
      <w:r w:rsidRPr="000045EE">
        <w:rPr>
          <w:sz w:val="28"/>
          <w:szCs w:val="28"/>
          <w:lang w:val="vi-VN"/>
        </w:rPr>
        <w:t>4. Địa điểm xây dựng: Phường Phủ Lý, tỉnh Ninh Bình</w:t>
      </w:r>
    </w:p>
    <w:p w14:paraId="64509108" w14:textId="77777777" w:rsidR="000045EE" w:rsidRPr="000045EE" w:rsidRDefault="000045EE" w:rsidP="000045EE">
      <w:pPr>
        <w:tabs>
          <w:tab w:val="left" w:pos="1418"/>
        </w:tabs>
        <w:spacing w:before="120" w:after="120" w:line="264" w:lineRule="auto"/>
        <w:ind w:firstLine="709"/>
        <w:rPr>
          <w:sz w:val="28"/>
          <w:szCs w:val="28"/>
          <w:lang w:val="vi-VN"/>
        </w:rPr>
      </w:pPr>
      <w:r w:rsidRPr="000045EE">
        <w:rPr>
          <w:sz w:val="28"/>
          <w:szCs w:val="28"/>
          <w:lang w:val="vi-VN"/>
        </w:rPr>
        <w:t>5. Quy mô đầu tư xây dựng:</w:t>
      </w:r>
    </w:p>
    <w:p w14:paraId="01D8D028" w14:textId="4F1F50EA" w:rsidR="000045EE" w:rsidRPr="000045EE" w:rsidRDefault="000045EE" w:rsidP="000045EE">
      <w:pPr>
        <w:tabs>
          <w:tab w:val="left" w:pos="1418"/>
        </w:tabs>
        <w:spacing w:before="120" w:after="120" w:line="264" w:lineRule="auto"/>
        <w:ind w:firstLine="709"/>
        <w:rPr>
          <w:sz w:val="28"/>
          <w:szCs w:val="28"/>
        </w:rPr>
      </w:pPr>
      <w:r w:rsidRPr="000045EE">
        <w:rPr>
          <w:sz w:val="28"/>
          <w:szCs w:val="28"/>
        </w:rPr>
        <w:t>5</w:t>
      </w:r>
      <w:r w:rsidRPr="000045EE">
        <w:rPr>
          <w:sz w:val="28"/>
          <w:szCs w:val="28"/>
          <w:lang w:val="vi-VN"/>
        </w:rPr>
        <w:t xml:space="preserve">.1. Quy mô: </w:t>
      </w:r>
      <w:r w:rsidRPr="000045EE">
        <w:rPr>
          <w:sz w:val="28"/>
          <w:szCs w:val="28"/>
        </w:rPr>
        <w:t>Công trình dân dụng, cấp I</w:t>
      </w:r>
      <w:r w:rsidR="00262649">
        <w:rPr>
          <w:sz w:val="28"/>
          <w:szCs w:val="28"/>
        </w:rPr>
        <w:t>V</w:t>
      </w:r>
    </w:p>
    <w:p w14:paraId="75B63664" w14:textId="77777777" w:rsidR="000045EE" w:rsidRPr="000045EE" w:rsidRDefault="000045EE" w:rsidP="000045EE">
      <w:pPr>
        <w:tabs>
          <w:tab w:val="left" w:pos="1418"/>
        </w:tabs>
        <w:spacing w:before="120" w:after="120" w:line="264" w:lineRule="auto"/>
        <w:ind w:firstLine="709"/>
        <w:rPr>
          <w:sz w:val="28"/>
          <w:szCs w:val="28"/>
        </w:rPr>
      </w:pPr>
      <w:r w:rsidRPr="000045EE">
        <w:rPr>
          <w:sz w:val="28"/>
          <w:szCs w:val="28"/>
        </w:rPr>
        <w:t>5.2. Giải pháp thiết kế:</w:t>
      </w:r>
    </w:p>
    <w:p w14:paraId="6A518C72" w14:textId="19CB81DE" w:rsidR="000045EE" w:rsidRPr="000045EE" w:rsidRDefault="000045EE" w:rsidP="000045EE">
      <w:pPr>
        <w:shd w:val="clear" w:color="auto" w:fill="FFFFFF"/>
        <w:spacing w:line="360" w:lineRule="exact"/>
        <w:ind w:firstLine="720"/>
        <w:rPr>
          <w:bCs/>
          <w:sz w:val="28"/>
          <w:szCs w:val="28"/>
          <w:lang w:val="vi-VN"/>
        </w:rPr>
      </w:pPr>
      <w:r w:rsidRPr="000045EE">
        <w:rPr>
          <w:bCs/>
          <w:sz w:val="28"/>
          <w:szCs w:val="28"/>
        </w:rPr>
        <w:t xml:space="preserve">a. </w:t>
      </w:r>
      <w:r w:rsidR="007A79A4">
        <w:rPr>
          <w:bCs/>
          <w:sz w:val="28"/>
          <w:szCs w:val="28"/>
        </w:rPr>
        <w:t>Khối nhà lớp học 02</w:t>
      </w:r>
      <w:r w:rsidRPr="000045EE">
        <w:rPr>
          <w:bCs/>
          <w:sz w:val="28"/>
          <w:szCs w:val="28"/>
        </w:rPr>
        <w:t xml:space="preserve"> tầng:</w:t>
      </w:r>
    </w:p>
    <w:p w14:paraId="530A62AF" w14:textId="77777777" w:rsidR="00AE14BE" w:rsidRPr="00AE14BE" w:rsidRDefault="00AE14BE" w:rsidP="00AE14BE">
      <w:pPr>
        <w:shd w:val="clear" w:color="auto" w:fill="FFFFFF"/>
        <w:spacing w:line="360" w:lineRule="exact"/>
        <w:ind w:firstLine="720"/>
        <w:rPr>
          <w:bCs/>
          <w:sz w:val="28"/>
          <w:szCs w:val="28"/>
        </w:rPr>
      </w:pPr>
      <w:r w:rsidRPr="00AE14BE">
        <w:rPr>
          <w:bCs/>
          <w:sz w:val="28"/>
          <w:szCs w:val="28"/>
        </w:rPr>
        <w:t>- Tróc bỏ toàn bộ lớp vữa trát tường trong, ngoài và cột nhà; Xong trát lại bằng vữa XM mác 75; Ốp gạch chân tường các phòng học KT 300x450, cao 90cm;</w:t>
      </w:r>
    </w:p>
    <w:p w14:paraId="446D2178" w14:textId="77777777" w:rsidR="00AE14BE" w:rsidRPr="00AE14BE" w:rsidRDefault="00AE14BE" w:rsidP="00AE14BE">
      <w:pPr>
        <w:shd w:val="clear" w:color="auto" w:fill="FFFFFF"/>
        <w:spacing w:line="360" w:lineRule="exact"/>
        <w:ind w:firstLine="720"/>
        <w:rPr>
          <w:bCs/>
          <w:sz w:val="28"/>
          <w:szCs w:val="28"/>
        </w:rPr>
      </w:pPr>
      <w:r w:rsidRPr="00AE14BE">
        <w:rPr>
          <w:bCs/>
          <w:sz w:val="28"/>
          <w:szCs w:val="28"/>
        </w:rPr>
        <w:t>- Thay mới toàn bộ cửa đi, cửa sổ, vách kính bằng nhôm hệ Xingfa dày 1.4ly, kính dày 6.38ly;</w:t>
      </w:r>
    </w:p>
    <w:p w14:paraId="29A9C625" w14:textId="77777777" w:rsidR="00AE14BE" w:rsidRPr="00AE14BE" w:rsidRDefault="00AE14BE" w:rsidP="00AE14BE">
      <w:pPr>
        <w:shd w:val="clear" w:color="auto" w:fill="FFFFFF"/>
        <w:spacing w:line="360" w:lineRule="exact"/>
        <w:ind w:firstLine="720"/>
        <w:rPr>
          <w:bCs/>
          <w:sz w:val="28"/>
          <w:szCs w:val="28"/>
        </w:rPr>
      </w:pPr>
      <w:r w:rsidRPr="00AE14BE">
        <w:rPr>
          <w:bCs/>
          <w:sz w:val="28"/>
          <w:szCs w:val="28"/>
        </w:rPr>
        <w:t>- Vệ sinh, đánh rỉ, cạo bỏ toàn bộ lớp sơn cũ sen hoa lan can hành lang, cầu thang; Sau đó sơn lại toàn bộ bằng 01 nước sơn chống rỉ và 02 nước sơn màu;</w:t>
      </w:r>
    </w:p>
    <w:p w14:paraId="71235334" w14:textId="77777777" w:rsidR="00AE14BE" w:rsidRPr="00AE14BE" w:rsidRDefault="00AE14BE" w:rsidP="00AE14BE">
      <w:pPr>
        <w:shd w:val="clear" w:color="auto" w:fill="FFFFFF"/>
        <w:spacing w:line="360" w:lineRule="exact"/>
        <w:ind w:firstLine="720"/>
        <w:rPr>
          <w:bCs/>
          <w:sz w:val="28"/>
          <w:szCs w:val="28"/>
        </w:rPr>
      </w:pPr>
      <w:r w:rsidRPr="00AE14BE">
        <w:rPr>
          <w:bCs/>
          <w:sz w:val="28"/>
          <w:szCs w:val="28"/>
        </w:rPr>
        <w:t>- Bóc bỏ lớp vữa láng sê nô hiện trạng; Xong quét dung dịch chống thấm, láng lại sê nô mái bằng XM cát vàng, dày 3cm, độ dốc 1.5%;</w:t>
      </w:r>
    </w:p>
    <w:p w14:paraId="733BE2F4" w14:textId="0F89CB4D" w:rsidR="00AE14BE" w:rsidRPr="00AE14BE" w:rsidRDefault="00AE14BE" w:rsidP="00AE14BE">
      <w:pPr>
        <w:shd w:val="clear" w:color="auto" w:fill="FFFFFF"/>
        <w:spacing w:line="360" w:lineRule="exact"/>
        <w:ind w:firstLine="720"/>
        <w:rPr>
          <w:bCs/>
          <w:sz w:val="28"/>
          <w:szCs w:val="28"/>
        </w:rPr>
      </w:pPr>
      <w:r w:rsidRPr="00AE14BE">
        <w:rPr>
          <w:bCs/>
          <w:sz w:val="28"/>
          <w:szCs w:val="28"/>
        </w:rPr>
        <w:t xml:space="preserve">- Thay mới tấm alumimun phía dưới sân khấu, bên trên lợp tôn liên doanh mạ kẽm dày 0.45ly; Làm mới lại hệ thống đèn chiếu sáng </w:t>
      </w:r>
      <w:r w:rsidR="002949F8">
        <w:rPr>
          <w:bCs/>
          <w:sz w:val="28"/>
          <w:szCs w:val="28"/>
        </w:rPr>
        <w:t>sảnh</w:t>
      </w:r>
      <w:r w:rsidRPr="00AE14BE">
        <w:rPr>
          <w:bCs/>
          <w:sz w:val="28"/>
          <w:szCs w:val="28"/>
        </w:rPr>
        <w:t>;</w:t>
      </w:r>
    </w:p>
    <w:p w14:paraId="720FCF4D" w14:textId="5B7EAE97" w:rsidR="000045EE" w:rsidRPr="000045EE" w:rsidRDefault="00AE14BE" w:rsidP="00AE14BE">
      <w:pPr>
        <w:shd w:val="clear" w:color="auto" w:fill="FFFFFF"/>
        <w:spacing w:line="360" w:lineRule="exact"/>
        <w:ind w:firstLine="720"/>
        <w:rPr>
          <w:bCs/>
          <w:sz w:val="28"/>
          <w:szCs w:val="28"/>
        </w:rPr>
      </w:pPr>
      <w:r w:rsidRPr="00AE14BE">
        <w:rPr>
          <w:bCs/>
          <w:sz w:val="28"/>
          <w:szCs w:val="28"/>
        </w:rPr>
        <w:t>- Toàn bộ công trình được sơn 01 lớp lót, 02 lớp màu.</w:t>
      </w:r>
    </w:p>
    <w:p w14:paraId="6390A0ED" w14:textId="0B0E7C7E" w:rsidR="000045EE" w:rsidRPr="008F2EC8" w:rsidRDefault="000045EE" w:rsidP="000045EE">
      <w:pPr>
        <w:spacing w:line="400" w:lineRule="exact"/>
        <w:rPr>
          <w:bCs/>
          <w:sz w:val="28"/>
          <w:szCs w:val="28"/>
          <w:lang w:val="pt-BR"/>
        </w:rPr>
      </w:pPr>
      <w:r w:rsidRPr="000045EE">
        <w:rPr>
          <w:b/>
          <w:sz w:val="28"/>
          <w:szCs w:val="28"/>
          <w:lang w:val="pt-BR"/>
        </w:rPr>
        <w:tab/>
      </w:r>
      <w:bookmarkStart w:id="0" w:name="_Hlk170833316"/>
      <w:r w:rsidRPr="008F2EC8">
        <w:rPr>
          <w:bCs/>
          <w:sz w:val="28"/>
          <w:szCs w:val="28"/>
          <w:lang w:val="pt-BR"/>
        </w:rPr>
        <w:t xml:space="preserve">b. </w:t>
      </w:r>
      <w:r w:rsidR="008F2EC8">
        <w:rPr>
          <w:bCs/>
          <w:sz w:val="28"/>
          <w:szCs w:val="28"/>
          <w:lang w:val="pt-BR"/>
        </w:rPr>
        <w:t>Nhà bảo vệ</w:t>
      </w:r>
      <w:r w:rsidRPr="008F2EC8">
        <w:rPr>
          <w:bCs/>
          <w:sz w:val="28"/>
          <w:szCs w:val="28"/>
          <w:lang w:val="pt-BR"/>
        </w:rPr>
        <w:t xml:space="preserve">: </w:t>
      </w:r>
      <w:bookmarkEnd w:id="0"/>
    </w:p>
    <w:p w14:paraId="46A9C8DE" w14:textId="77777777" w:rsidR="005D70DF" w:rsidRPr="005D70DF" w:rsidRDefault="005D70DF" w:rsidP="005D70DF">
      <w:pPr>
        <w:spacing w:before="80" w:line="252" w:lineRule="auto"/>
        <w:ind w:firstLine="709"/>
        <w:rPr>
          <w:bCs/>
          <w:sz w:val="28"/>
          <w:szCs w:val="28"/>
        </w:rPr>
      </w:pPr>
      <w:r w:rsidRPr="005D70DF">
        <w:rPr>
          <w:bCs/>
          <w:sz w:val="28"/>
          <w:szCs w:val="28"/>
        </w:rPr>
        <w:t>- Tróc bỏ toàn bộ lớp vữa trát trần, tường trong, ngoài và cột nhà; Xong trát lại tường bằng vữa XM mác 75;</w:t>
      </w:r>
    </w:p>
    <w:p w14:paraId="62135B02" w14:textId="77777777" w:rsidR="005D70DF" w:rsidRPr="005D70DF" w:rsidRDefault="005D70DF" w:rsidP="005D70DF">
      <w:pPr>
        <w:spacing w:before="80" w:line="252" w:lineRule="auto"/>
        <w:ind w:firstLine="709"/>
        <w:rPr>
          <w:bCs/>
          <w:sz w:val="28"/>
          <w:szCs w:val="28"/>
        </w:rPr>
      </w:pPr>
      <w:r w:rsidRPr="005D70DF">
        <w:rPr>
          <w:bCs/>
          <w:sz w:val="28"/>
          <w:szCs w:val="28"/>
        </w:rPr>
        <w:tab/>
        <w:t>- Bóc bỏ gạch lát nền hiện trạng; Xong lát lại gạch Ceramic KT 500x500, lót vữa XM 75# lau mạch bằng xm trắng nguyên chất;</w:t>
      </w:r>
    </w:p>
    <w:p w14:paraId="1B97430E" w14:textId="77777777" w:rsidR="005D70DF" w:rsidRPr="005D70DF" w:rsidRDefault="005D70DF" w:rsidP="005D70DF">
      <w:pPr>
        <w:spacing w:before="80" w:line="252" w:lineRule="auto"/>
        <w:ind w:firstLine="709"/>
        <w:rPr>
          <w:bCs/>
          <w:sz w:val="28"/>
          <w:szCs w:val="28"/>
        </w:rPr>
      </w:pPr>
      <w:r w:rsidRPr="005D70DF">
        <w:rPr>
          <w:bCs/>
          <w:sz w:val="28"/>
          <w:szCs w:val="28"/>
        </w:rPr>
        <w:t>- Thay mới toàn bộ cửa đi, cửa sổ bằng nhôm hệ Xingfa, kính dày 6.38ly;</w:t>
      </w:r>
    </w:p>
    <w:p w14:paraId="14F43612" w14:textId="77777777" w:rsidR="005D70DF" w:rsidRPr="005D70DF" w:rsidRDefault="005D70DF" w:rsidP="005D70DF">
      <w:pPr>
        <w:spacing w:before="80" w:line="252" w:lineRule="auto"/>
        <w:ind w:firstLine="709"/>
        <w:rPr>
          <w:bCs/>
          <w:sz w:val="28"/>
          <w:szCs w:val="28"/>
        </w:rPr>
      </w:pPr>
      <w:r w:rsidRPr="005D70DF">
        <w:rPr>
          <w:bCs/>
          <w:sz w:val="28"/>
          <w:szCs w:val="28"/>
        </w:rPr>
        <w:t>- Bóc bỏ lớp vữa láng sê nô hiện trạng; Xong quét dung dịch chống thấm, láng lại sê nô mái bằng XM cát vàng, dày 3cm, độ dốc 1.5%;</w:t>
      </w:r>
    </w:p>
    <w:p w14:paraId="2C3BAD41" w14:textId="77CB1D0A" w:rsidR="000045EE" w:rsidRPr="005D70DF" w:rsidRDefault="005D70DF" w:rsidP="005D70DF">
      <w:pPr>
        <w:spacing w:before="80" w:line="252" w:lineRule="auto"/>
        <w:ind w:firstLine="709"/>
        <w:rPr>
          <w:bCs/>
          <w:sz w:val="28"/>
          <w:szCs w:val="28"/>
        </w:rPr>
      </w:pPr>
      <w:r w:rsidRPr="005D70DF">
        <w:rPr>
          <w:bCs/>
          <w:sz w:val="28"/>
          <w:szCs w:val="28"/>
        </w:rPr>
        <w:t>- Toàn bộ công trình được sơn 01 lớp lót, 02 lớp màu.</w:t>
      </w:r>
    </w:p>
    <w:p w14:paraId="20A71611" w14:textId="77777777" w:rsidR="006A76CC" w:rsidRDefault="00740B02" w:rsidP="006A76CC">
      <w:pPr>
        <w:shd w:val="clear" w:color="auto" w:fill="FFFFFF"/>
        <w:spacing w:line="360" w:lineRule="exact"/>
        <w:ind w:firstLine="720"/>
        <w:rPr>
          <w:bCs/>
          <w:iCs/>
          <w:sz w:val="28"/>
          <w:szCs w:val="28"/>
        </w:rPr>
      </w:pPr>
      <w:r w:rsidRPr="000E1C27">
        <w:rPr>
          <w:bCs/>
          <w:iCs/>
          <w:sz w:val="28"/>
          <w:szCs w:val="28"/>
        </w:rPr>
        <w:t xml:space="preserve">c. </w:t>
      </w:r>
      <w:r w:rsidR="00E6655E" w:rsidRPr="000E1C27">
        <w:rPr>
          <w:bCs/>
          <w:iCs/>
          <w:sz w:val="28"/>
          <w:szCs w:val="28"/>
        </w:rPr>
        <w:t>Cải tạo, sửa chữa bồn cây, sân lát gạch và rãnh thoát nước</w:t>
      </w:r>
    </w:p>
    <w:p w14:paraId="3F2F73E6" w14:textId="05FEF26E" w:rsidR="006A76CC" w:rsidRDefault="006A76CC" w:rsidP="006A76CC">
      <w:pPr>
        <w:shd w:val="clear" w:color="auto" w:fill="FFFFFF"/>
        <w:spacing w:line="360" w:lineRule="exact"/>
        <w:ind w:firstLine="720"/>
        <w:rPr>
          <w:sz w:val="28"/>
          <w:szCs w:val="28"/>
        </w:rPr>
      </w:pPr>
      <w:r w:rsidRPr="006A76CC">
        <w:rPr>
          <w:sz w:val="28"/>
          <w:szCs w:val="28"/>
        </w:rPr>
        <w:lastRenderedPageBreak/>
        <w:t>- Cạo bỏ, vệ sinh toàn bộ lớp sơn cổng, tường rào; Xong sơn lại bằng 01 lớp lót, 02 lớp màu với tường rào gạch, sơn lại 01 lớp chống rỉ, 02 lớp màu với cổng, tưởng rào sắt;</w:t>
      </w:r>
    </w:p>
    <w:p w14:paraId="1311CE64" w14:textId="3E7E41FF" w:rsidR="00353FB5" w:rsidRDefault="00353FB5" w:rsidP="00353FB5">
      <w:pPr>
        <w:spacing w:before="40" w:line="271" w:lineRule="auto"/>
        <w:ind w:firstLine="709"/>
        <w:rPr>
          <w:sz w:val="28"/>
          <w:szCs w:val="28"/>
        </w:rPr>
      </w:pPr>
      <w:r w:rsidRPr="006A76CC">
        <w:rPr>
          <w:sz w:val="28"/>
          <w:szCs w:val="28"/>
        </w:rPr>
        <w:tab/>
        <w:t>- Đặt ống PVC D160 thu nước khu vực cổng. Thay mới nắp ga thu nước bằng nắp gang thu nước đúc sẵn;</w:t>
      </w:r>
    </w:p>
    <w:p w14:paraId="1DC9E79A" w14:textId="312A4B4B" w:rsidR="00440741" w:rsidRPr="00353FB5" w:rsidRDefault="00440741" w:rsidP="00353FB5">
      <w:pPr>
        <w:spacing w:before="40" w:line="271" w:lineRule="auto"/>
        <w:ind w:firstLine="709"/>
        <w:rPr>
          <w:sz w:val="28"/>
          <w:szCs w:val="28"/>
        </w:rPr>
      </w:pPr>
      <w:r w:rsidRPr="006A76CC">
        <w:rPr>
          <w:sz w:val="28"/>
          <w:szCs w:val="28"/>
        </w:rPr>
        <w:tab/>
        <w:t xml:space="preserve">- </w:t>
      </w:r>
      <w:r w:rsidR="001B3E64">
        <w:rPr>
          <w:sz w:val="28"/>
          <w:szCs w:val="28"/>
        </w:rPr>
        <w:t xml:space="preserve">Điện </w:t>
      </w:r>
      <w:r w:rsidR="00D608D0">
        <w:rPr>
          <w:sz w:val="28"/>
          <w:szCs w:val="28"/>
        </w:rPr>
        <w:t xml:space="preserve">chiếu sáng ngoài trời </w:t>
      </w:r>
      <w:r w:rsidR="00B84BD3">
        <w:rPr>
          <w:sz w:val="28"/>
          <w:szCs w:val="28"/>
        </w:rPr>
        <w:t>sử dung dây</w:t>
      </w:r>
      <w:r w:rsidRPr="006A76CC">
        <w:rPr>
          <w:sz w:val="28"/>
          <w:szCs w:val="28"/>
        </w:rPr>
        <w:t xml:space="preserve"> 2x4mm2 được luồn trong ống nhựa PVC D16</w:t>
      </w:r>
      <w:r w:rsidR="00B84BD3">
        <w:rPr>
          <w:sz w:val="28"/>
          <w:szCs w:val="28"/>
        </w:rPr>
        <w:t xml:space="preserve">, nguồn điện lấy từ </w:t>
      </w:r>
      <w:r w:rsidR="005A3CEA">
        <w:rPr>
          <w:sz w:val="28"/>
          <w:szCs w:val="28"/>
        </w:rPr>
        <w:t>nhà hiệu bộ + lớp học</w:t>
      </w:r>
      <w:r w:rsidRPr="006A76CC">
        <w:rPr>
          <w:sz w:val="28"/>
          <w:szCs w:val="28"/>
        </w:rPr>
        <w:t>;</w:t>
      </w:r>
    </w:p>
    <w:p w14:paraId="1A7E073D" w14:textId="35BB810E" w:rsidR="006A76CC" w:rsidRPr="006A76CC" w:rsidRDefault="006A76CC" w:rsidP="006A76CC">
      <w:pPr>
        <w:spacing w:before="40" w:line="271" w:lineRule="auto"/>
        <w:ind w:firstLine="709"/>
        <w:rPr>
          <w:sz w:val="28"/>
          <w:szCs w:val="28"/>
        </w:rPr>
      </w:pPr>
      <w:r w:rsidRPr="006A76CC">
        <w:rPr>
          <w:sz w:val="28"/>
          <w:szCs w:val="28"/>
        </w:rPr>
        <w:tab/>
        <w:t>- Xây mới bồn cây hình vuông có KT 1.2mx1.2m bằng gạch XMCL mác 100, vữa XM mác 75, lót móng tường bồn cây bằng bê tông mác 150, đá 4x6 dày 100; Xong sơn toàn bộ bồn cây bằng 01 lớp lót, 02 lớp màu;</w:t>
      </w:r>
    </w:p>
    <w:p w14:paraId="41ADDF24" w14:textId="28639275" w:rsidR="006A76CC" w:rsidRPr="006A76CC" w:rsidRDefault="006A76CC" w:rsidP="00440741">
      <w:pPr>
        <w:spacing w:before="40" w:line="271" w:lineRule="auto"/>
        <w:ind w:firstLine="709"/>
        <w:rPr>
          <w:sz w:val="28"/>
          <w:szCs w:val="28"/>
        </w:rPr>
      </w:pPr>
      <w:r w:rsidRPr="006A76CC">
        <w:rPr>
          <w:sz w:val="28"/>
          <w:szCs w:val="28"/>
        </w:rPr>
        <w:tab/>
        <w:t>- Diện tích sân đổ bê tông và lát gạch có diện tích S=93m2; Sân đổ bê tông mác 200, đá 1x2, dày 100; Xong lát gạch Terrazzo KT40x40x3,5;</w:t>
      </w:r>
    </w:p>
    <w:p w14:paraId="5FEF2F2F" w14:textId="1519CE9F" w:rsidR="000045EE" w:rsidRPr="000045EE" w:rsidRDefault="006A76CC" w:rsidP="006A76CC">
      <w:pPr>
        <w:spacing w:before="40" w:line="271" w:lineRule="auto"/>
        <w:ind w:firstLine="709"/>
        <w:rPr>
          <w:sz w:val="28"/>
          <w:szCs w:val="28"/>
        </w:rPr>
      </w:pPr>
      <w:r w:rsidRPr="006A76CC">
        <w:rPr>
          <w:sz w:val="28"/>
          <w:szCs w:val="28"/>
        </w:rPr>
        <w:tab/>
        <w:t xml:space="preserve">- </w:t>
      </w:r>
      <w:r w:rsidR="003A12B6">
        <w:rPr>
          <w:sz w:val="28"/>
          <w:szCs w:val="28"/>
        </w:rPr>
        <w:t xml:space="preserve">Thay mới </w:t>
      </w:r>
      <w:r w:rsidR="009E1AEF">
        <w:rPr>
          <w:sz w:val="28"/>
          <w:szCs w:val="28"/>
        </w:rPr>
        <w:t xml:space="preserve">nắp ga thu nước </w:t>
      </w:r>
      <w:r w:rsidR="008B4BC9">
        <w:rPr>
          <w:sz w:val="28"/>
          <w:szCs w:val="28"/>
        </w:rPr>
        <w:t>bằng nắp gang thu nước đúc sẵn</w:t>
      </w:r>
      <w:r w:rsidRPr="006A76CC">
        <w:rPr>
          <w:sz w:val="28"/>
          <w:szCs w:val="28"/>
        </w:rPr>
        <w:t>.</w:t>
      </w:r>
    </w:p>
    <w:p w14:paraId="75F20912" w14:textId="77777777" w:rsidR="000045EE" w:rsidRPr="000045EE" w:rsidRDefault="000045EE" w:rsidP="000045EE">
      <w:pPr>
        <w:widowControl w:val="0"/>
        <w:tabs>
          <w:tab w:val="left" w:pos="1418"/>
        </w:tabs>
        <w:spacing w:before="120" w:after="120" w:line="264" w:lineRule="auto"/>
        <w:ind w:firstLine="709"/>
        <w:rPr>
          <w:sz w:val="28"/>
          <w:szCs w:val="28"/>
        </w:rPr>
      </w:pPr>
      <w:r w:rsidRPr="000045EE">
        <w:rPr>
          <w:b/>
          <w:sz w:val="28"/>
          <w:szCs w:val="28"/>
          <w:lang w:val="vi-VN"/>
        </w:rPr>
        <w:t>2. Thời hạn hoàn thành</w:t>
      </w:r>
      <w:r w:rsidRPr="000045EE">
        <w:rPr>
          <w:b/>
          <w:sz w:val="28"/>
          <w:szCs w:val="28"/>
        </w:rPr>
        <w:t xml:space="preserve">: </w:t>
      </w:r>
      <w:r w:rsidRPr="000045EE">
        <w:rPr>
          <w:sz w:val="28"/>
          <w:szCs w:val="28"/>
        </w:rPr>
        <w:t>Đảm bảo yêu cầu thời gian quy định tại mẫu 1F Chương IV</w:t>
      </w:r>
    </w:p>
    <w:p w14:paraId="6152E010" w14:textId="77777777" w:rsidR="000045EE" w:rsidRPr="000045EE" w:rsidRDefault="000045EE" w:rsidP="000045EE">
      <w:pPr>
        <w:widowControl w:val="0"/>
        <w:tabs>
          <w:tab w:val="left" w:pos="1418"/>
        </w:tabs>
        <w:spacing w:before="120" w:after="120" w:line="264" w:lineRule="auto"/>
        <w:ind w:firstLine="709"/>
        <w:rPr>
          <w:b/>
          <w:sz w:val="28"/>
          <w:szCs w:val="28"/>
          <w:lang w:val="vi-VN"/>
        </w:rPr>
      </w:pPr>
      <w:r w:rsidRPr="000045EE">
        <w:rPr>
          <w:b/>
          <w:sz w:val="28"/>
          <w:szCs w:val="28"/>
          <w:lang w:val="vi-VN"/>
        </w:rPr>
        <w:t>II. Yêu cầu về tiến độ thực hiện</w:t>
      </w:r>
    </w:p>
    <w:p w14:paraId="436AAEA3" w14:textId="77777777" w:rsidR="000045EE" w:rsidRPr="000045EE" w:rsidRDefault="000045EE" w:rsidP="000045EE">
      <w:pPr>
        <w:tabs>
          <w:tab w:val="left" w:pos="1418"/>
        </w:tabs>
        <w:spacing w:before="120" w:after="120" w:line="264" w:lineRule="auto"/>
        <w:ind w:firstLine="720"/>
        <w:rPr>
          <w:sz w:val="28"/>
          <w:szCs w:val="28"/>
          <w:lang w:val="vi-VN"/>
        </w:rPr>
      </w:pPr>
      <w:r w:rsidRPr="000045EE">
        <w:rPr>
          <w:sz w:val="28"/>
          <w:szCs w:val="28"/>
          <w:lang w:val="vi-VN"/>
        </w:rPr>
        <w:t>Đảm bảo yêu cầu thời gian quy định tại mẫu 1F Chương IV</w:t>
      </w:r>
    </w:p>
    <w:p w14:paraId="6EBA8179" w14:textId="77777777" w:rsidR="000045EE" w:rsidRPr="000045EE" w:rsidRDefault="000045EE" w:rsidP="000045EE">
      <w:pPr>
        <w:widowControl w:val="0"/>
        <w:tabs>
          <w:tab w:val="left" w:pos="700"/>
          <w:tab w:val="left" w:pos="1418"/>
        </w:tabs>
        <w:spacing w:before="120" w:after="120" w:line="264" w:lineRule="auto"/>
        <w:ind w:firstLine="709"/>
        <w:rPr>
          <w:b/>
          <w:bCs/>
          <w:sz w:val="28"/>
          <w:szCs w:val="28"/>
          <w:lang w:val="vi-VN"/>
        </w:rPr>
      </w:pPr>
      <w:r w:rsidRPr="000045EE">
        <w:rPr>
          <w:b/>
          <w:bCs/>
          <w:sz w:val="28"/>
          <w:szCs w:val="28"/>
          <w:lang w:val="vi-VN"/>
        </w:rPr>
        <w:t>III. Yêu cầu về kỹ thuật/chỉ dẫn kỹ thuật</w:t>
      </w:r>
    </w:p>
    <w:p w14:paraId="0405EC22" w14:textId="77777777" w:rsidR="000045EE" w:rsidRPr="000045EE" w:rsidRDefault="000045EE" w:rsidP="000045EE">
      <w:pPr>
        <w:widowControl w:val="0"/>
        <w:spacing w:line="300" w:lineRule="auto"/>
        <w:ind w:firstLine="567"/>
        <w:rPr>
          <w:b/>
          <w:sz w:val="28"/>
          <w:szCs w:val="28"/>
        </w:rPr>
      </w:pPr>
      <w:r w:rsidRPr="000045EE">
        <w:rPr>
          <w:b/>
          <w:sz w:val="28"/>
          <w:szCs w:val="28"/>
        </w:rPr>
        <w:t xml:space="preserve">1. Yêu cầu chung </w:t>
      </w:r>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2800"/>
        <w:gridCol w:w="5647"/>
      </w:tblGrid>
      <w:tr w:rsidR="000045EE" w:rsidRPr="000045EE" w14:paraId="1439BEA7" w14:textId="77777777" w:rsidTr="00AC49F7">
        <w:trPr>
          <w:trHeight w:val="390"/>
        </w:trPr>
        <w:tc>
          <w:tcPr>
            <w:tcW w:w="640" w:type="dxa"/>
            <w:shd w:val="clear" w:color="auto" w:fill="auto"/>
            <w:vAlign w:val="center"/>
            <w:hideMark/>
          </w:tcPr>
          <w:p w14:paraId="72407A7D" w14:textId="77777777" w:rsidR="000045EE" w:rsidRPr="000045EE" w:rsidRDefault="000045EE" w:rsidP="00AC49F7">
            <w:pPr>
              <w:spacing w:line="300" w:lineRule="auto"/>
              <w:rPr>
                <w:b/>
                <w:bCs/>
                <w:sz w:val="28"/>
                <w:szCs w:val="28"/>
              </w:rPr>
            </w:pPr>
            <w:r w:rsidRPr="000045EE">
              <w:rPr>
                <w:b/>
                <w:bCs/>
                <w:sz w:val="28"/>
                <w:szCs w:val="28"/>
                <w:lang w:val="vi-VN" w:eastAsia="vi-VN"/>
              </w:rPr>
              <w:t>TT</w:t>
            </w:r>
          </w:p>
        </w:tc>
        <w:tc>
          <w:tcPr>
            <w:tcW w:w="2800" w:type="dxa"/>
            <w:shd w:val="clear" w:color="auto" w:fill="auto"/>
            <w:vAlign w:val="center"/>
            <w:hideMark/>
          </w:tcPr>
          <w:p w14:paraId="2EA7F8B5" w14:textId="77777777" w:rsidR="000045EE" w:rsidRPr="000045EE" w:rsidRDefault="000045EE" w:rsidP="00AC49F7">
            <w:pPr>
              <w:spacing w:line="300" w:lineRule="auto"/>
              <w:rPr>
                <w:b/>
                <w:bCs/>
                <w:sz w:val="28"/>
                <w:szCs w:val="28"/>
              </w:rPr>
            </w:pPr>
            <w:r w:rsidRPr="000045EE">
              <w:rPr>
                <w:b/>
                <w:bCs/>
                <w:sz w:val="28"/>
                <w:szCs w:val="28"/>
                <w:lang w:val="vi-VN" w:eastAsia="vi-VN"/>
              </w:rPr>
              <w:t>Số hiệu tiêu chuẩn</w:t>
            </w:r>
          </w:p>
        </w:tc>
        <w:tc>
          <w:tcPr>
            <w:tcW w:w="5647" w:type="dxa"/>
            <w:shd w:val="clear" w:color="auto" w:fill="auto"/>
            <w:noWrap/>
            <w:vAlign w:val="center"/>
            <w:hideMark/>
          </w:tcPr>
          <w:p w14:paraId="7CFD15C9" w14:textId="77777777" w:rsidR="000045EE" w:rsidRPr="000045EE" w:rsidRDefault="000045EE" w:rsidP="00AC49F7">
            <w:pPr>
              <w:spacing w:line="300" w:lineRule="auto"/>
              <w:rPr>
                <w:b/>
                <w:bCs/>
                <w:sz w:val="28"/>
                <w:szCs w:val="28"/>
              </w:rPr>
            </w:pPr>
            <w:r w:rsidRPr="000045EE">
              <w:rPr>
                <w:b/>
                <w:bCs/>
                <w:sz w:val="28"/>
                <w:szCs w:val="28"/>
                <w:lang w:val="vi-VN" w:eastAsia="vi-VN"/>
              </w:rPr>
              <w:t>Nội dung</w:t>
            </w:r>
          </w:p>
        </w:tc>
      </w:tr>
      <w:tr w:rsidR="000045EE" w:rsidRPr="000045EE" w14:paraId="56D821E3" w14:textId="77777777" w:rsidTr="00AC49F7">
        <w:trPr>
          <w:trHeight w:val="390"/>
        </w:trPr>
        <w:tc>
          <w:tcPr>
            <w:tcW w:w="640" w:type="dxa"/>
            <w:shd w:val="clear" w:color="auto" w:fill="auto"/>
            <w:vAlign w:val="center"/>
            <w:hideMark/>
          </w:tcPr>
          <w:p w14:paraId="0653BF40" w14:textId="77777777" w:rsidR="000045EE" w:rsidRPr="000045EE" w:rsidRDefault="000045EE" w:rsidP="00AC49F7">
            <w:pPr>
              <w:spacing w:line="300" w:lineRule="auto"/>
              <w:rPr>
                <w:sz w:val="28"/>
                <w:szCs w:val="28"/>
              </w:rPr>
            </w:pPr>
            <w:r w:rsidRPr="000045EE">
              <w:rPr>
                <w:sz w:val="28"/>
                <w:szCs w:val="28"/>
                <w:lang w:val="vi-VN" w:eastAsia="vi-VN"/>
              </w:rPr>
              <w:t>1  </w:t>
            </w:r>
          </w:p>
        </w:tc>
        <w:tc>
          <w:tcPr>
            <w:tcW w:w="2800" w:type="dxa"/>
            <w:shd w:val="clear" w:color="auto" w:fill="auto"/>
            <w:vAlign w:val="center"/>
            <w:hideMark/>
          </w:tcPr>
          <w:p w14:paraId="55DC9EAA" w14:textId="77777777" w:rsidR="000045EE" w:rsidRPr="000045EE" w:rsidRDefault="000045EE" w:rsidP="00AC49F7">
            <w:pPr>
              <w:spacing w:line="300" w:lineRule="auto"/>
              <w:rPr>
                <w:sz w:val="28"/>
                <w:szCs w:val="28"/>
              </w:rPr>
            </w:pPr>
            <w:r w:rsidRPr="000045EE">
              <w:rPr>
                <w:sz w:val="28"/>
                <w:szCs w:val="28"/>
                <w:lang w:val="vi-VN" w:eastAsia="vi-VN"/>
              </w:rPr>
              <w:t>TCVN 4055:2012</w:t>
            </w:r>
          </w:p>
        </w:tc>
        <w:tc>
          <w:tcPr>
            <w:tcW w:w="5647" w:type="dxa"/>
            <w:shd w:val="clear" w:color="auto" w:fill="auto"/>
            <w:vAlign w:val="center"/>
            <w:hideMark/>
          </w:tcPr>
          <w:p w14:paraId="0BBFC43D" w14:textId="77777777" w:rsidR="000045EE" w:rsidRPr="000045EE" w:rsidRDefault="000045EE" w:rsidP="00AC49F7">
            <w:pPr>
              <w:spacing w:line="300" w:lineRule="auto"/>
              <w:rPr>
                <w:sz w:val="28"/>
                <w:szCs w:val="28"/>
              </w:rPr>
            </w:pPr>
            <w:r w:rsidRPr="000045EE">
              <w:rPr>
                <w:sz w:val="28"/>
                <w:szCs w:val="28"/>
                <w:lang w:val="vi-VN" w:eastAsia="vi-VN"/>
              </w:rPr>
              <w:t>Tổ chức thi công</w:t>
            </w:r>
          </w:p>
        </w:tc>
      </w:tr>
      <w:tr w:rsidR="000045EE" w:rsidRPr="000045EE" w14:paraId="31DE405D" w14:textId="77777777" w:rsidTr="00AC49F7">
        <w:trPr>
          <w:trHeight w:val="390"/>
        </w:trPr>
        <w:tc>
          <w:tcPr>
            <w:tcW w:w="640" w:type="dxa"/>
            <w:shd w:val="clear" w:color="auto" w:fill="auto"/>
            <w:vAlign w:val="center"/>
            <w:hideMark/>
          </w:tcPr>
          <w:p w14:paraId="3C98F77A" w14:textId="77777777" w:rsidR="000045EE" w:rsidRPr="000045EE" w:rsidRDefault="000045EE" w:rsidP="00AC49F7">
            <w:pPr>
              <w:spacing w:line="300" w:lineRule="auto"/>
              <w:rPr>
                <w:sz w:val="28"/>
                <w:szCs w:val="28"/>
              </w:rPr>
            </w:pPr>
            <w:r w:rsidRPr="000045EE">
              <w:rPr>
                <w:sz w:val="28"/>
                <w:szCs w:val="28"/>
                <w:lang w:val="vi-VN" w:eastAsia="vi-VN"/>
              </w:rPr>
              <w:t>2  </w:t>
            </w:r>
          </w:p>
        </w:tc>
        <w:tc>
          <w:tcPr>
            <w:tcW w:w="2800" w:type="dxa"/>
            <w:shd w:val="clear" w:color="auto" w:fill="auto"/>
            <w:vAlign w:val="center"/>
            <w:hideMark/>
          </w:tcPr>
          <w:p w14:paraId="535AE061" w14:textId="77777777" w:rsidR="000045EE" w:rsidRPr="000045EE" w:rsidRDefault="000045EE" w:rsidP="00AC49F7">
            <w:pPr>
              <w:spacing w:line="300" w:lineRule="auto"/>
              <w:rPr>
                <w:sz w:val="28"/>
                <w:szCs w:val="28"/>
              </w:rPr>
            </w:pPr>
            <w:r w:rsidRPr="000045EE">
              <w:rPr>
                <w:sz w:val="28"/>
                <w:szCs w:val="28"/>
                <w:lang w:val="vi-VN" w:eastAsia="vi-VN"/>
              </w:rPr>
              <w:t>TCVN 4252:2012</w:t>
            </w:r>
          </w:p>
        </w:tc>
        <w:tc>
          <w:tcPr>
            <w:tcW w:w="5647" w:type="dxa"/>
            <w:shd w:val="clear" w:color="auto" w:fill="auto"/>
            <w:vAlign w:val="center"/>
            <w:hideMark/>
          </w:tcPr>
          <w:p w14:paraId="605EDA01" w14:textId="77777777" w:rsidR="000045EE" w:rsidRPr="000045EE" w:rsidRDefault="000045EE" w:rsidP="00AC49F7">
            <w:pPr>
              <w:spacing w:line="300" w:lineRule="auto"/>
              <w:rPr>
                <w:sz w:val="28"/>
                <w:szCs w:val="28"/>
              </w:rPr>
            </w:pPr>
            <w:r w:rsidRPr="000045EE">
              <w:rPr>
                <w:sz w:val="28"/>
                <w:szCs w:val="28"/>
                <w:lang w:val="vi-VN" w:eastAsia="vi-VN"/>
              </w:rPr>
              <w:t>Quy trình lập thiết kế tổ chức xây dựng và thiết kế tổ chức thi công</w:t>
            </w:r>
          </w:p>
        </w:tc>
      </w:tr>
      <w:tr w:rsidR="000045EE" w:rsidRPr="000045EE" w14:paraId="622D37F7" w14:textId="77777777" w:rsidTr="00AC49F7">
        <w:trPr>
          <w:trHeight w:val="390"/>
        </w:trPr>
        <w:tc>
          <w:tcPr>
            <w:tcW w:w="640" w:type="dxa"/>
            <w:shd w:val="clear" w:color="auto" w:fill="auto"/>
            <w:vAlign w:val="center"/>
            <w:hideMark/>
          </w:tcPr>
          <w:p w14:paraId="36580E1F" w14:textId="77777777" w:rsidR="000045EE" w:rsidRPr="000045EE" w:rsidRDefault="000045EE" w:rsidP="00AC49F7">
            <w:pPr>
              <w:spacing w:line="300" w:lineRule="auto"/>
              <w:rPr>
                <w:sz w:val="28"/>
                <w:szCs w:val="28"/>
              </w:rPr>
            </w:pPr>
            <w:r w:rsidRPr="000045EE">
              <w:rPr>
                <w:sz w:val="28"/>
                <w:szCs w:val="28"/>
                <w:lang w:val="vi-VN" w:eastAsia="vi-VN"/>
              </w:rPr>
              <w:t>3  </w:t>
            </w:r>
          </w:p>
        </w:tc>
        <w:tc>
          <w:tcPr>
            <w:tcW w:w="2800" w:type="dxa"/>
            <w:shd w:val="clear" w:color="auto" w:fill="auto"/>
            <w:vAlign w:val="center"/>
            <w:hideMark/>
          </w:tcPr>
          <w:p w14:paraId="6B228909" w14:textId="77777777" w:rsidR="000045EE" w:rsidRPr="000045EE" w:rsidRDefault="000045EE" w:rsidP="00AC49F7">
            <w:pPr>
              <w:spacing w:line="300" w:lineRule="auto"/>
              <w:rPr>
                <w:sz w:val="28"/>
                <w:szCs w:val="28"/>
              </w:rPr>
            </w:pPr>
            <w:r w:rsidRPr="000045EE">
              <w:rPr>
                <w:sz w:val="28"/>
                <w:szCs w:val="28"/>
                <w:lang w:val="vi-VN" w:eastAsia="vi-VN"/>
              </w:rPr>
              <w:t>TCVN 5672:2012</w:t>
            </w:r>
          </w:p>
        </w:tc>
        <w:tc>
          <w:tcPr>
            <w:tcW w:w="5647" w:type="dxa"/>
            <w:shd w:val="clear" w:color="auto" w:fill="auto"/>
            <w:vAlign w:val="center"/>
            <w:hideMark/>
          </w:tcPr>
          <w:p w14:paraId="26F00CF1" w14:textId="77777777" w:rsidR="000045EE" w:rsidRPr="000045EE" w:rsidRDefault="000045EE" w:rsidP="00AC49F7">
            <w:pPr>
              <w:spacing w:line="300" w:lineRule="auto"/>
              <w:rPr>
                <w:sz w:val="28"/>
                <w:szCs w:val="28"/>
              </w:rPr>
            </w:pPr>
            <w:r w:rsidRPr="000045EE">
              <w:rPr>
                <w:sz w:val="28"/>
                <w:szCs w:val="28"/>
                <w:lang w:val="vi-VN" w:eastAsia="vi-VN"/>
              </w:rPr>
              <w:t>Hệ thống tài liệu thiết kế xây dựng - Hồ sơ thi công - Yêu cầu chung</w:t>
            </w:r>
          </w:p>
        </w:tc>
      </w:tr>
      <w:tr w:rsidR="000045EE" w:rsidRPr="000045EE" w14:paraId="08719629" w14:textId="77777777" w:rsidTr="00AC49F7">
        <w:trPr>
          <w:trHeight w:val="390"/>
        </w:trPr>
        <w:tc>
          <w:tcPr>
            <w:tcW w:w="640" w:type="dxa"/>
            <w:shd w:val="clear" w:color="auto" w:fill="auto"/>
            <w:vAlign w:val="center"/>
            <w:hideMark/>
          </w:tcPr>
          <w:p w14:paraId="7BC8E454" w14:textId="77777777" w:rsidR="000045EE" w:rsidRPr="000045EE" w:rsidRDefault="000045EE" w:rsidP="00AC49F7">
            <w:pPr>
              <w:spacing w:line="300" w:lineRule="auto"/>
              <w:rPr>
                <w:sz w:val="28"/>
                <w:szCs w:val="28"/>
              </w:rPr>
            </w:pPr>
            <w:r w:rsidRPr="000045EE">
              <w:rPr>
                <w:sz w:val="28"/>
                <w:szCs w:val="28"/>
                <w:lang w:val="vi-VN" w:eastAsia="vi-VN"/>
              </w:rPr>
              <w:t>4  </w:t>
            </w:r>
          </w:p>
        </w:tc>
        <w:tc>
          <w:tcPr>
            <w:tcW w:w="2800" w:type="dxa"/>
            <w:shd w:val="clear" w:color="auto" w:fill="auto"/>
            <w:vAlign w:val="center"/>
            <w:hideMark/>
          </w:tcPr>
          <w:p w14:paraId="64EC7668" w14:textId="77777777" w:rsidR="000045EE" w:rsidRPr="000045EE" w:rsidRDefault="000045EE" w:rsidP="00AC49F7">
            <w:pPr>
              <w:spacing w:line="300" w:lineRule="auto"/>
              <w:rPr>
                <w:sz w:val="28"/>
                <w:szCs w:val="28"/>
              </w:rPr>
            </w:pPr>
            <w:r w:rsidRPr="000045EE">
              <w:rPr>
                <w:sz w:val="28"/>
                <w:szCs w:val="28"/>
                <w:lang w:val="vi-VN" w:eastAsia="vi-VN"/>
              </w:rPr>
              <w:t>TCVN 5637:1991</w:t>
            </w:r>
          </w:p>
        </w:tc>
        <w:tc>
          <w:tcPr>
            <w:tcW w:w="5647" w:type="dxa"/>
            <w:shd w:val="clear" w:color="auto" w:fill="auto"/>
            <w:vAlign w:val="center"/>
            <w:hideMark/>
          </w:tcPr>
          <w:p w14:paraId="5E87526A" w14:textId="77777777" w:rsidR="000045EE" w:rsidRPr="000045EE" w:rsidRDefault="000045EE" w:rsidP="00AC49F7">
            <w:pPr>
              <w:spacing w:line="300" w:lineRule="auto"/>
              <w:rPr>
                <w:sz w:val="28"/>
                <w:szCs w:val="28"/>
              </w:rPr>
            </w:pPr>
            <w:r w:rsidRPr="000045EE">
              <w:rPr>
                <w:sz w:val="28"/>
                <w:szCs w:val="28"/>
                <w:lang w:val="vi-VN" w:eastAsia="vi-VN"/>
              </w:rPr>
              <w:t>Quản lý chất lượng xây lắp công trình xây dựng - Nguyên tắc cơ bản</w:t>
            </w:r>
          </w:p>
        </w:tc>
      </w:tr>
      <w:tr w:rsidR="000045EE" w:rsidRPr="000045EE" w14:paraId="78424F37" w14:textId="77777777" w:rsidTr="00AC49F7">
        <w:trPr>
          <w:trHeight w:val="390"/>
        </w:trPr>
        <w:tc>
          <w:tcPr>
            <w:tcW w:w="640" w:type="dxa"/>
            <w:shd w:val="clear" w:color="auto" w:fill="auto"/>
            <w:vAlign w:val="center"/>
            <w:hideMark/>
          </w:tcPr>
          <w:p w14:paraId="089A5AB8" w14:textId="77777777" w:rsidR="000045EE" w:rsidRPr="000045EE" w:rsidRDefault="000045EE" w:rsidP="00AC49F7">
            <w:pPr>
              <w:spacing w:line="300" w:lineRule="auto"/>
              <w:rPr>
                <w:sz w:val="28"/>
                <w:szCs w:val="28"/>
              </w:rPr>
            </w:pPr>
            <w:r w:rsidRPr="000045EE">
              <w:rPr>
                <w:sz w:val="28"/>
                <w:szCs w:val="28"/>
                <w:lang w:val="vi-VN" w:eastAsia="vi-VN"/>
              </w:rPr>
              <w:t>5  </w:t>
            </w:r>
          </w:p>
        </w:tc>
        <w:tc>
          <w:tcPr>
            <w:tcW w:w="2800" w:type="dxa"/>
            <w:shd w:val="clear" w:color="auto" w:fill="auto"/>
            <w:vAlign w:val="center"/>
            <w:hideMark/>
          </w:tcPr>
          <w:p w14:paraId="249704AF" w14:textId="77777777" w:rsidR="000045EE" w:rsidRPr="000045EE" w:rsidRDefault="000045EE" w:rsidP="00AC49F7">
            <w:pPr>
              <w:spacing w:line="300" w:lineRule="auto"/>
              <w:rPr>
                <w:sz w:val="28"/>
                <w:szCs w:val="28"/>
              </w:rPr>
            </w:pPr>
            <w:r w:rsidRPr="000045EE">
              <w:rPr>
                <w:sz w:val="28"/>
                <w:szCs w:val="28"/>
                <w:lang w:val="vi-VN" w:eastAsia="vi-VN"/>
              </w:rPr>
              <w:t>TCVN 5638:1991</w:t>
            </w:r>
          </w:p>
        </w:tc>
        <w:tc>
          <w:tcPr>
            <w:tcW w:w="5647" w:type="dxa"/>
            <w:shd w:val="clear" w:color="auto" w:fill="auto"/>
            <w:vAlign w:val="center"/>
            <w:hideMark/>
          </w:tcPr>
          <w:p w14:paraId="509B7E1F" w14:textId="77777777" w:rsidR="000045EE" w:rsidRPr="000045EE" w:rsidRDefault="000045EE" w:rsidP="00AC49F7">
            <w:pPr>
              <w:spacing w:line="300" w:lineRule="auto"/>
              <w:rPr>
                <w:sz w:val="28"/>
                <w:szCs w:val="28"/>
              </w:rPr>
            </w:pPr>
            <w:r w:rsidRPr="000045EE">
              <w:rPr>
                <w:sz w:val="28"/>
                <w:szCs w:val="28"/>
                <w:lang w:val="vi-VN" w:eastAsia="vi-VN"/>
              </w:rPr>
              <w:t>Đánh giá chất lượng công tác xây lắp - Nguyên tắc cơ bản</w:t>
            </w:r>
          </w:p>
        </w:tc>
      </w:tr>
      <w:tr w:rsidR="000045EE" w:rsidRPr="000045EE" w14:paraId="05942BA2" w14:textId="77777777" w:rsidTr="00AC49F7">
        <w:trPr>
          <w:trHeight w:val="390"/>
        </w:trPr>
        <w:tc>
          <w:tcPr>
            <w:tcW w:w="640" w:type="dxa"/>
            <w:shd w:val="clear" w:color="auto" w:fill="auto"/>
            <w:vAlign w:val="center"/>
            <w:hideMark/>
          </w:tcPr>
          <w:p w14:paraId="22E5D6A9" w14:textId="77777777" w:rsidR="000045EE" w:rsidRPr="000045EE" w:rsidRDefault="000045EE" w:rsidP="00AC49F7">
            <w:pPr>
              <w:spacing w:line="300" w:lineRule="auto"/>
              <w:rPr>
                <w:sz w:val="28"/>
                <w:szCs w:val="28"/>
              </w:rPr>
            </w:pPr>
            <w:r w:rsidRPr="000045EE">
              <w:rPr>
                <w:sz w:val="28"/>
                <w:szCs w:val="28"/>
                <w:lang w:val="vi-VN" w:eastAsia="vi-VN"/>
              </w:rPr>
              <w:t>6  </w:t>
            </w:r>
          </w:p>
        </w:tc>
        <w:tc>
          <w:tcPr>
            <w:tcW w:w="2800" w:type="dxa"/>
            <w:shd w:val="clear" w:color="auto" w:fill="auto"/>
            <w:vAlign w:val="center"/>
            <w:hideMark/>
          </w:tcPr>
          <w:p w14:paraId="6668D79A" w14:textId="77777777" w:rsidR="000045EE" w:rsidRPr="000045EE" w:rsidRDefault="000045EE" w:rsidP="00AC49F7">
            <w:pPr>
              <w:spacing w:line="300" w:lineRule="auto"/>
              <w:rPr>
                <w:sz w:val="28"/>
                <w:szCs w:val="28"/>
              </w:rPr>
            </w:pPr>
            <w:r w:rsidRPr="000045EE">
              <w:rPr>
                <w:sz w:val="28"/>
                <w:szCs w:val="28"/>
                <w:lang w:val="vi-VN" w:eastAsia="vi-VN"/>
              </w:rPr>
              <w:t>TCVN 5639:1991</w:t>
            </w:r>
          </w:p>
        </w:tc>
        <w:tc>
          <w:tcPr>
            <w:tcW w:w="5647" w:type="dxa"/>
            <w:shd w:val="clear" w:color="auto" w:fill="auto"/>
            <w:vAlign w:val="center"/>
            <w:hideMark/>
          </w:tcPr>
          <w:p w14:paraId="5F24105A" w14:textId="77777777" w:rsidR="000045EE" w:rsidRPr="000045EE" w:rsidRDefault="000045EE" w:rsidP="00AC49F7">
            <w:pPr>
              <w:spacing w:line="300" w:lineRule="auto"/>
              <w:rPr>
                <w:sz w:val="28"/>
                <w:szCs w:val="28"/>
              </w:rPr>
            </w:pPr>
            <w:r w:rsidRPr="000045EE">
              <w:rPr>
                <w:sz w:val="28"/>
                <w:szCs w:val="28"/>
                <w:lang w:val="vi-VN" w:eastAsia="vi-VN"/>
              </w:rPr>
              <w:t>Nghiệm thu thiết bị đã lắp đặt xong - Nguyên tắc cơ bản</w:t>
            </w:r>
          </w:p>
        </w:tc>
      </w:tr>
      <w:tr w:rsidR="000045EE" w:rsidRPr="000045EE" w14:paraId="7A2218A2" w14:textId="77777777" w:rsidTr="00AC49F7">
        <w:trPr>
          <w:trHeight w:val="390"/>
        </w:trPr>
        <w:tc>
          <w:tcPr>
            <w:tcW w:w="640" w:type="dxa"/>
            <w:shd w:val="clear" w:color="auto" w:fill="auto"/>
            <w:vAlign w:val="center"/>
            <w:hideMark/>
          </w:tcPr>
          <w:p w14:paraId="205A9EA6" w14:textId="77777777" w:rsidR="000045EE" w:rsidRPr="000045EE" w:rsidRDefault="000045EE" w:rsidP="00AC49F7">
            <w:pPr>
              <w:spacing w:line="300" w:lineRule="auto"/>
              <w:rPr>
                <w:sz w:val="28"/>
                <w:szCs w:val="28"/>
              </w:rPr>
            </w:pPr>
            <w:r w:rsidRPr="000045EE">
              <w:rPr>
                <w:sz w:val="28"/>
                <w:szCs w:val="28"/>
                <w:lang w:val="vi-VN" w:eastAsia="vi-VN"/>
              </w:rPr>
              <w:t>7  </w:t>
            </w:r>
          </w:p>
        </w:tc>
        <w:tc>
          <w:tcPr>
            <w:tcW w:w="2800" w:type="dxa"/>
            <w:shd w:val="clear" w:color="auto" w:fill="auto"/>
            <w:vAlign w:val="center"/>
            <w:hideMark/>
          </w:tcPr>
          <w:p w14:paraId="4F851401" w14:textId="77777777" w:rsidR="000045EE" w:rsidRPr="000045EE" w:rsidRDefault="000045EE" w:rsidP="00AC49F7">
            <w:pPr>
              <w:spacing w:line="300" w:lineRule="auto"/>
              <w:rPr>
                <w:sz w:val="28"/>
                <w:szCs w:val="28"/>
              </w:rPr>
            </w:pPr>
            <w:r w:rsidRPr="000045EE">
              <w:rPr>
                <w:sz w:val="28"/>
                <w:szCs w:val="28"/>
                <w:lang w:val="vi-VN" w:eastAsia="vi-VN"/>
              </w:rPr>
              <w:t>TCVN 5640:1991</w:t>
            </w:r>
          </w:p>
        </w:tc>
        <w:tc>
          <w:tcPr>
            <w:tcW w:w="5647" w:type="dxa"/>
            <w:shd w:val="clear" w:color="auto" w:fill="auto"/>
            <w:vAlign w:val="center"/>
            <w:hideMark/>
          </w:tcPr>
          <w:p w14:paraId="3F5D5210" w14:textId="77777777" w:rsidR="000045EE" w:rsidRPr="000045EE" w:rsidRDefault="000045EE" w:rsidP="00AC49F7">
            <w:pPr>
              <w:spacing w:line="300" w:lineRule="auto"/>
              <w:rPr>
                <w:sz w:val="28"/>
                <w:szCs w:val="28"/>
              </w:rPr>
            </w:pPr>
            <w:r w:rsidRPr="000045EE">
              <w:rPr>
                <w:sz w:val="28"/>
                <w:szCs w:val="28"/>
                <w:lang w:val="vi-VN" w:eastAsia="vi-VN"/>
              </w:rPr>
              <w:t>Bàn giao công trình xây dựng - Nguyên tắc cơ bản</w:t>
            </w:r>
          </w:p>
        </w:tc>
      </w:tr>
      <w:tr w:rsidR="000045EE" w:rsidRPr="000045EE" w14:paraId="429576C5" w14:textId="77777777" w:rsidTr="00AC49F7">
        <w:trPr>
          <w:trHeight w:val="390"/>
        </w:trPr>
        <w:tc>
          <w:tcPr>
            <w:tcW w:w="640" w:type="dxa"/>
            <w:shd w:val="clear" w:color="auto" w:fill="auto"/>
            <w:vAlign w:val="center"/>
            <w:hideMark/>
          </w:tcPr>
          <w:p w14:paraId="0918037A" w14:textId="77777777" w:rsidR="000045EE" w:rsidRPr="000045EE" w:rsidRDefault="000045EE" w:rsidP="00AC49F7">
            <w:pPr>
              <w:spacing w:line="300" w:lineRule="auto"/>
              <w:rPr>
                <w:sz w:val="28"/>
                <w:szCs w:val="28"/>
              </w:rPr>
            </w:pPr>
            <w:r w:rsidRPr="000045EE">
              <w:rPr>
                <w:sz w:val="28"/>
                <w:szCs w:val="28"/>
                <w:lang w:val="vi-VN" w:eastAsia="vi-VN"/>
              </w:rPr>
              <w:t>8  </w:t>
            </w:r>
          </w:p>
        </w:tc>
        <w:tc>
          <w:tcPr>
            <w:tcW w:w="2800" w:type="dxa"/>
            <w:shd w:val="clear" w:color="auto" w:fill="auto"/>
            <w:vAlign w:val="center"/>
            <w:hideMark/>
          </w:tcPr>
          <w:p w14:paraId="794A2646" w14:textId="77777777" w:rsidR="000045EE" w:rsidRPr="000045EE" w:rsidRDefault="000045EE" w:rsidP="00AC49F7">
            <w:pPr>
              <w:spacing w:line="300" w:lineRule="auto"/>
              <w:rPr>
                <w:sz w:val="28"/>
                <w:szCs w:val="28"/>
              </w:rPr>
            </w:pPr>
            <w:r w:rsidRPr="000045EE">
              <w:rPr>
                <w:sz w:val="28"/>
                <w:szCs w:val="28"/>
                <w:lang w:val="vi-VN" w:eastAsia="vi-VN"/>
              </w:rPr>
              <w:t>TCVN 5308:1991</w:t>
            </w:r>
          </w:p>
        </w:tc>
        <w:tc>
          <w:tcPr>
            <w:tcW w:w="5647" w:type="dxa"/>
            <w:shd w:val="clear" w:color="auto" w:fill="auto"/>
            <w:vAlign w:val="center"/>
            <w:hideMark/>
          </w:tcPr>
          <w:p w14:paraId="2CAB4C28" w14:textId="77777777" w:rsidR="000045EE" w:rsidRPr="000045EE" w:rsidRDefault="000045EE" w:rsidP="00AC49F7">
            <w:pPr>
              <w:spacing w:line="300" w:lineRule="auto"/>
              <w:rPr>
                <w:sz w:val="28"/>
                <w:szCs w:val="28"/>
              </w:rPr>
            </w:pPr>
            <w:r w:rsidRPr="000045EE">
              <w:rPr>
                <w:sz w:val="28"/>
                <w:szCs w:val="28"/>
                <w:lang w:val="vi-VN" w:eastAsia="vi-VN"/>
              </w:rPr>
              <w:t>Quy phạm kỹ thuật an toàn trong xây dựng</w:t>
            </w:r>
          </w:p>
        </w:tc>
      </w:tr>
      <w:tr w:rsidR="000045EE" w:rsidRPr="000045EE" w14:paraId="15A85503" w14:textId="77777777" w:rsidTr="00AC49F7">
        <w:trPr>
          <w:trHeight w:val="390"/>
        </w:trPr>
        <w:tc>
          <w:tcPr>
            <w:tcW w:w="640" w:type="dxa"/>
            <w:shd w:val="clear" w:color="auto" w:fill="auto"/>
            <w:vAlign w:val="center"/>
            <w:hideMark/>
          </w:tcPr>
          <w:p w14:paraId="7AFA2E0B" w14:textId="77777777" w:rsidR="000045EE" w:rsidRPr="000045EE" w:rsidRDefault="000045EE" w:rsidP="00AC49F7">
            <w:pPr>
              <w:spacing w:line="300" w:lineRule="auto"/>
              <w:rPr>
                <w:sz w:val="28"/>
                <w:szCs w:val="28"/>
              </w:rPr>
            </w:pPr>
            <w:r w:rsidRPr="000045EE">
              <w:rPr>
                <w:sz w:val="28"/>
                <w:szCs w:val="28"/>
                <w:lang w:val="vi-VN" w:eastAsia="vi-VN"/>
              </w:rPr>
              <w:t>9  </w:t>
            </w:r>
          </w:p>
        </w:tc>
        <w:tc>
          <w:tcPr>
            <w:tcW w:w="2800" w:type="dxa"/>
            <w:shd w:val="clear" w:color="auto" w:fill="auto"/>
            <w:vAlign w:val="center"/>
            <w:hideMark/>
          </w:tcPr>
          <w:p w14:paraId="6AC54AF6" w14:textId="77777777" w:rsidR="000045EE" w:rsidRPr="000045EE" w:rsidRDefault="000045EE" w:rsidP="00AC49F7">
            <w:pPr>
              <w:spacing w:line="300" w:lineRule="auto"/>
              <w:rPr>
                <w:sz w:val="28"/>
                <w:szCs w:val="28"/>
              </w:rPr>
            </w:pPr>
            <w:r w:rsidRPr="000045EE">
              <w:rPr>
                <w:sz w:val="28"/>
                <w:szCs w:val="28"/>
                <w:lang w:val="vi-VN" w:eastAsia="vi-VN"/>
              </w:rPr>
              <w:t>TCVN 4087:2012</w:t>
            </w:r>
          </w:p>
        </w:tc>
        <w:tc>
          <w:tcPr>
            <w:tcW w:w="5647" w:type="dxa"/>
            <w:shd w:val="clear" w:color="auto" w:fill="auto"/>
            <w:vAlign w:val="center"/>
            <w:hideMark/>
          </w:tcPr>
          <w:p w14:paraId="2DD9C005" w14:textId="77777777" w:rsidR="000045EE" w:rsidRPr="000045EE" w:rsidRDefault="000045EE" w:rsidP="00AC49F7">
            <w:pPr>
              <w:spacing w:line="300" w:lineRule="auto"/>
              <w:rPr>
                <w:sz w:val="28"/>
                <w:szCs w:val="28"/>
              </w:rPr>
            </w:pPr>
            <w:r w:rsidRPr="000045EE">
              <w:rPr>
                <w:sz w:val="28"/>
                <w:szCs w:val="28"/>
                <w:lang w:val="vi-VN" w:eastAsia="vi-VN"/>
              </w:rPr>
              <w:t>Sử dụng máy xây dựng - Yêu cầu chung</w:t>
            </w:r>
          </w:p>
        </w:tc>
      </w:tr>
      <w:tr w:rsidR="000045EE" w:rsidRPr="000045EE" w14:paraId="38E6CFD9" w14:textId="77777777" w:rsidTr="00AC49F7">
        <w:trPr>
          <w:trHeight w:val="390"/>
        </w:trPr>
        <w:tc>
          <w:tcPr>
            <w:tcW w:w="640" w:type="dxa"/>
            <w:shd w:val="clear" w:color="auto" w:fill="auto"/>
            <w:vAlign w:val="center"/>
            <w:hideMark/>
          </w:tcPr>
          <w:p w14:paraId="75D21BB8" w14:textId="77777777" w:rsidR="000045EE" w:rsidRPr="000045EE" w:rsidRDefault="000045EE" w:rsidP="00AC49F7">
            <w:pPr>
              <w:spacing w:line="300" w:lineRule="auto"/>
              <w:rPr>
                <w:sz w:val="28"/>
                <w:szCs w:val="28"/>
              </w:rPr>
            </w:pPr>
            <w:r w:rsidRPr="000045EE">
              <w:rPr>
                <w:sz w:val="28"/>
                <w:szCs w:val="28"/>
                <w:lang w:val="vi-VN" w:eastAsia="vi-VN"/>
              </w:rPr>
              <w:lastRenderedPageBreak/>
              <w:t>10  </w:t>
            </w:r>
          </w:p>
        </w:tc>
        <w:tc>
          <w:tcPr>
            <w:tcW w:w="2800" w:type="dxa"/>
            <w:shd w:val="clear" w:color="auto" w:fill="auto"/>
            <w:vAlign w:val="center"/>
            <w:hideMark/>
          </w:tcPr>
          <w:p w14:paraId="187E5490" w14:textId="77777777" w:rsidR="000045EE" w:rsidRPr="000045EE" w:rsidRDefault="000045EE" w:rsidP="00AC49F7">
            <w:pPr>
              <w:spacing w:line="300" w:lineRule="auto"/>
              <w:rPr>
                <w:sz w:val="28"/>
                <w:szCs w:val="28"/>
              </w:rPr>
            </w:pPr>
            <w:r w:rsidRPr="000045EE">
              <w:rPr>
                <w:sz w:val="28"/>
                <w:szCs w:val="28"/>
                <w:lang w:val="vi-VN" w:eastAsia="vi-VN"/>
              </w:rPr>
              <w:t>TCVN 4516:1988</w:t>
            </w:r>
          </w:p>
        </w:tc>
        <w:tc>
          <w:tcPr>
            <w:tcW w:w="5647" w:type="dxa"/>
            <w:shd w:val="clear" w:color="auto" w:fill="auto"/>
            <w:vAlign w:val="center"/>
            <w:hideMark/>
          </w:tcPr>
          <w:p w14:paraId="417ECF63" w14:textId="77777777" w:rsidR="000045EE" w:rsidRPr="000045EE" w:rsidRDefault="000045EE" w:rsidP="00AC49F7">
            <w:pPr>
              <w:spacing w:line="300" w:lineRule="auto"/>
              <w:rPr>
                <w:sz w:val="28"/>
                <w:szCs w:val="28"/>
              </w:rPr>
            </w:pPr>
            <w:r w:rsidRPr="000045EE">
              <w:rPr>
                <w:sz w:val="28"/>
                <w:szCs w:val="28"/>
                <w:lang w:val="vi-VN" w:eastAsia="vi-VN"/>
              </w:rPr>
              <w:t>Hoàn thiện mặt bằng xây dựng - Quy phạm thi công và nghiệm thu</w:t>
            </w:r>
          </w:p>
        </w:tc>
      </w:tr>
      <w:tr w:rsidR="000045EE" w:rsidRPr="000045EE" w14:paraId="7DDF8285" w14:textId="77777777" w:rsidTr="00AC49F7">
        <w:trPr>
          <w:trHeight w:val="390"/>
        </w:trPr>
        <w:tc>
          <w:tcPr>
            <w:tcW w:w="640" w:type="dxa"/>
            <w:shd w:val="clear" w:color="auto" w:fill="auto"/>
            <w:vAlign w:val="center"/>
            <w:hideMark/>
          </w:tcPr>
          <w:p w14:paraId="09C08B3B" w14:textId="77777777" w:rsidR="000045EE" w:rsidRPr="000045EE" w:rsidRDefault="000045EE" w:rsidP="00AC49F7">
            <w:pPr>
              <w:spacing w:line="300" w:lineRule="auto"/>
              <w:rPr>
                <w:sz w:val="28"/>
                <w:szCs w:val="28"/>
              </w:rPr>
            </w:pPr>
            <w:r w:rsidRPr="000045EE">
              <w:rPr>
                <w:sz w:val="28"/>
                <w:szCs w:val="28"/>
                <w:lang w:val="vi-VN" w:eastAsia="vi-VN"/>
              </w:rPr>
              <w:t>1</w:t>
            </w:r>
            <w:r w:rsidRPr="000045EE">
              <w:rPr>
                <w:sz w:val="28"/>
                <w:szCs w:val="28"/>
                <w:lang w:eastAsia="vi-VN"/>
              </w:rPr>
              <w:t>1</w:t>
            </w:r>
            <w:r w:rsidRPr="000045EE">
              <w:rPr>
                <w:sz w:val="28"/>
                <w:szCs w:val="28"/>
                <w:lang w:val="vi-VN" w:eastAsia="vi-VN"/>
              </w:rPr>
              <w:t xml:space="preserve">  </w:t>
            </w:r>
          </w:p>
        </w:tc>
        <w:tc>
          <w:tcPr>
            <w:tcW w:w="2800" w:type="dxa"/>
            <w:shd w:val="clear" w:color="auto" w:fill="auto"/>
            <w:vAlign w:val="center"/>
            <w:hideMark/>
          </w:tcPr>
          <w:p w14:paraId="3AAA1047" w14:textId="77777777" w:rsidR="000045EE" w:rsidRPr="000045EE" w:rsidRDefault="000045EE" w:rsidP="00AC49F7">
            <w:pPr>
              <w:spacing w:line="300" w:lineRule="auto"/>
              <w:rPr>
                <w:sz w:val="28"/>
                <w:szCs w:val="28"/>
              </w:rPr>
            </w:pPr>
            <w:r w:rsidRPr="000045EE">
              <w:rPr>
                <w:sz w:val="28"/>
                <w:szCs w:val="28"/>
                <w:lang w:val="vi-VN" w:eastAsia="vi-VN"/>
              </w:rPr>
              <w:t>TCVN 9377:2012</w:t>
            </w:r>
          </w:p>
        </w:tc>
        <w:tc>
          <w:tcPr>
            <w:tcW w:w="5647" w:type="dxa"/>
            <w:shd w:val="clear" w:color="auto" w:fill="auto"/>
            <w:vAlign w:val="center"/>
            <w:hideMark/>
          </w:tcPr>
          <w:p w14:paraId="293F5653" w14:textId="77777777" w:rsidR="000045EE" w:rsidRPr="000045EE" w:rsidRDefault="000045EE" w:rsidP="00AC49F7">
            <w:pPr>
              <w:spacing w:line="300" w:lineRule="auto"/>
              <w:rPr>
                <w:sz w:val="28"/>
                <w:szCs w:val="28"/>
              </w:rPr>
            </w:pPr>
            <w:r w:rsidRPr="000045EE">
              <w:rPr>
                <w:sz w:val="28"/>
                <w:szCs w:val="28"/>
                <w:lang w:eastAsia="vi-VN"/>
              </w:rPr>
              <w:t>Công tác hoàn thiện trong xây dựng - Thi công và nghiệm thu</w:t>
            </w:r>
          </w:p>
        </w:tc>
      </w:tr>
      <w:tr w:rsidR="000045EE" w:rsidRPr="000045EE" w14:paraId="2CB29E06" w14:textId="77777777" w:rsidTr="00AC49F7">
        <w:trPr>
          <w:trHeight w:val="765"/>
        </w:trPr>
        <w:tc>
          <w:tcPr>
            <w:tcW w:w="640" w:type="dxa"/>
            <w:shd w:val="clear" w:color="auto" w:fill="auto"/>
            <w:vAlign w:val="center"/>
            <w:hideMark/>
          </w:tcPr>
          <w:p w14:paraId="029F1664" w14:textId="77777777" w:rsidR="000045EE" w:rsidRPr="000045EE" w:rsidRDefault="000045EE" w:rsidP="00AC49F7">
            <w:pPr>
              <w:spacing w:line="300" w:lineRule="auto"/>
              <w:rPr>
                <w:sz w:val="28"/>
                <w:szCs w:val="28"/>
              </w:rPr>
            </w:pPr>
            <w:r w:rsidRPr="000045EE">
              <w:rPr>
                <w:sz w:val="28"/>
                <w:szCs w:val="28"/>
                <w:lang w:val="vi-VN" w:eastAsia="vi-VN"/>
              </w:rPr>
              <w:t>1</w:t>
            </w:r>
            <w:r w:rsidRPr="000045EE">
              <w:rPr>
                <w:sz w:val="28"/>
                <w:szCs w:val="28"/>
                <w:lang w:eastAsia="vi-VN"/>
              </w:rPr>
              <w:t>2</w:t>
            </w:r>
            <w:r w:rsidRPr="000045EE">
              <w:rPr>
                <w:sz w:val="28"/>
                <w:szCs w:val="28"/>
                <w:lang w:val="vi-VN" w:eastAsia="vi-VN"/>
              </w:rPr>
              <w:t xml:space="preserve">  </w:t>
            </w:r>
          </w:p>
        </w:tc>
        <w:tc>
          <w:tcPr>
            <w:tcW w:w="2800" w:type="dxa"/>
            <w:shd w:val="clear" w:color="auto" w:fill="auto"/>
            <w:vAlign w:val="center"/>
            <w:hideMark/>
          </w:tcPr>
          <w:p w14:paraId="2C2AA75D" w14:textId="77777777" w:rsidR="000045EE" w:rsidRPr="000045EE" w:rsidRDefault="000045EE" w:rsidP="00AC49F7">
            <w:pPr>
              <w:spacing w:line="300" w:lineRule="auto"/>
              <w:rPr>
                <w:sz w:val="28"/>
                <w:szCs w:val="28"/>
              </w:rPr>
            </w:pPr>
            <w:r w:rsidRPr="000045EE">
              <w:rPr>
                <w:sz w:val="28"/>
                <w:szCs w:val="28"/>
                <w:lang w:val="vi-VN" w:eastAsia="vi-VN"/>
              </w:rPr>
              <w:t> </w:t>
            </w:r>
          </w:p>
        </w:tc>
        <w:tc>
          <w:tcPr>
            <w:tcW w:w="5647" w:type="dxa"/>
            <w:shd w:val="clear" w:color="auto" w:fill="auto"/>
            <w:vAlign w:val="center"/>
            <w:hideMark/>
          </w:tcPr>
          <w:p w14:paraId="7B6354A1" w14:textId="77777777" w:rsidR="000045EE" w:rsidRPr="000045EE" w:rsidRDefault="000045EE" w:rsidP="00AC49F7">
            <w:pPr>
              <w:spacing w:line="300" w:lineRule="auto"/>
              <w:rPr>
                <w:sz w:val="28"/>
                <w:szCs w:val="28"/>
              </w:rPr>
            </w:pPr>
            <w:r w:rsidRPr="000045EE">
              <w:rPr>
                <w:sz w:val="28"/>
                <w:szCs w:val="28"/>
                <w:lang w:eastAsia="vi-VN"/>
              </w:rPr>
              <w:t>Nghị định số 06/2021/NĐ-CP ngày 26/01/2021 về quản lý chất lượng và bảo trì công trình xây dựng</w:t>
            </w:r>
          </w:p>
        </w:tc>
      </w:tr>
      <w:tr w:rsidR="000045EE" w:rsidRPr="000045EE" w14:paraId="3DBDBAC4" w14:textId="77777777" w:rsidTr="00AC49F7">
        <w:trPr>
          <w:trHeight w:val="390"/>
        </w:trPr>
        <w:tc>
          <w:tcPr>
            <w:tcW w:w="640" w:type="dxa"/>
            <w:shd w:val="clear" w:color="auto" w:fill="auto"/>
            <w:vAlign w:val="center"/>
            <w:hideMark/>
          </w:tcPr>
          <w:p w14:paraId="5B6517A2" w14:textId="77777777" w:rsidR="000045EE" w:rsidRPr="000045EE" w:rsidRDefault="000045EE" w:rsidP="00AC49F7">
            <w:pPr>
              <w:spacing w:line="300" w:lineRule="auto"/>
              <w:rPr>
                <w:sz w:val="28"/>
                <w:szCs w:val="28"/>
              </w:rPr>
            </w:pPr>
            <w:r w:rsidRPr="000045EE">
              <w:rPr>
                <w:sz w:val="28"/>
                <w:szCs w:val="28"/>
                <w:lang w:val="vi-VN" w:eastAsia="vi-VN"/>
              </w:rPr>
              <w:t>1</w:t>
            </w:r>
            <w:r w:rsidRPr="000045EE">
              <w:rPr>
                <w:sz w:val="28"/>
                <w:szCs w:val="28"/>
                <w:lang w:eastAsia="vi-VN"/>
              </w:rPr>
              <w:t>3</w:t>
            </w:r>
            <w:r w:rsidRPr="000045EE">
              <w:rPr>
                <w:sz w:val="28"/>
                <w:szCs w:val="28"/>
                <w:lang w:val="vi-VN" w:eastAsia="vi-VN"/>
              </w:rPr>
              <w:t xml:space="preserve">  </w:t>
            </w:r>
          </w:p>
        </w:tc>
        <w:tc>
          <w:tcPr>
            <w:tcW w:w="2800" w:type="dxa"/>
            <w:shd w:val="clear" w:color="auto" w:fill="auto"/>
            <w:vAlign w:val="center"/>
            <w:hideMark/>
          </w:tcPr>
          <w:p w14:paraId="50487851" w14:textId="77777777" w:rsidR="000045EE" w:rsidRPr="000045EE" w:rsidRDefault="000045EE" w:rsidP="00AC49F7">
            <w:pPr>
              <w:spacing w:line="300" w:lineRule="auto"/>
              <w:rPr>
                <w:sz w:val="28"/>
                <w:szCs w:val="28"/>
              </w:rPr>
            </w:pPr>
            <w:r w:rsidRPr="000045EE">
              <w:rPr>
                <w:sz w:val="28"/>
                <w:szCs w:val="28"/>
                <w:lang w:val="vi-VN" w:eastAsia="vi-VN"/>
              </w:rPr>
              <w:t> </w:t>
            </w:r>
          </w:p>
        </w:tc>
        <w:tc>
          <w:tcPr>
            <w:tcW w:w="5647" w:type="dxa"/>
            <w:shd w:val="clear" w:color="auto" w:fill="auto"/>
            <w:vAlign w:val="center"/>
            <w:hideMark/>
          </w:tcPr>
          <w:p w14:paraId="073CACCC" w14:textId="77777777" w:rsidR="000045EE" w:rsidRPr="000045EE" w:rsidRDefault="000045EE" w:rsidP="00AC49F7">
            <w:pPr>
              <w:spacing w:line="300" w:lineRule="auto"/>
              <w:rPr>
                <w:sz w:val="28"/>
                <w:szCs w:val="28"/>
              </w:rPr>
            </w:pPr>
            <w:r w:rsidRPr="000045EE">
              <w:rPr>
                <w:sz w:val="28"/>
                <w:szCs w:val="28"/>
                <w:lang w:eastAsia="vi-VN"/>
              </w:rPr>
              <w:t>Các quy chuẩn, TCVN, TCN khác theo quy định hiện hành</w:t>
            </w:r>
          </w:p>
        </w:tc>
      </w:tr>
    </w:tbl>
    <w:p w14:paraId="32B2D4EF" w14:textId="77777777" w:rsidR="000045EE" w:rsidRPr="000045EE" w:rsidRDefault="000045EE" w:rsidP="000045EE">
      <w:pPr>
        <w:widowControl w:val="0"/>
        <w:spacing w:line="300" w:lineRule="auto"/>
        <w:ind w:firstLine="567"/>
        <w:rPr>
          <w:b/>
          <w:sz w:val="28"/>
          <w:szCs w:val="28"/>
        </w:rPr>
      </w:pPr>
      <w:r w:rsidRPr="000045EE">
        <w:rPr>
          <w:b/>
          <w:sz w:val="28"/>
          <w:szCs w:val="28"/>
        </w:rPr>
        <w:t xml:space="preserve">2. Yêu cầu về tổ chức thi công, giải pháp kỹ thuật thi công, tiến độ thi công </w:t>
      </w:r>
    </w:p>
    <w:p w14:paraId="119FA59A" w14:textId="77777777" w:rsidR="000045EE" w:rsidRPr="000045EE" w:rsidRDefault="000045EE" w:rsidP="000045EE">
      <w:pPr>
        <w:widowControl w:val="0"/>
        <w:spacing w:line="300" w:lineRule="auto"/>
        <w:ind w:firstLine="567"/>
        <w:rPr>
          <w:b/>
          <w:i/>
          <w:sz w:val="28"/>
          <w:szCs w:val="28"/>
        </w:rPr>
      </w:pPr>
      <w:r w:rsidRPr="000045EE">
        <w:rPr>
          <w:b/>
          <w:i/>
          <w:sz w:val="28"/>
          <w:szCs w:val="28"/>
        </w:rPr>
        <w:t xml:space="preserve">2.1. Tổ chức công trường </w:t>
      </w:r>
    </w:p>
    <w:p w14:paraId="34A0B114" w14:textId="77777777" w:rsidR="000045EE" w:rsidRPr="000045EE" w:rsidRDefault="000045EE" w:rsidP="000045EE">
      <w:pPr>
        <w:widowControl w:val="0"/>
        <w:spacing w:line="300" w:lineRule="auto"/>
        <w:ind w:firstLine="567"/>
        <w:rPr>
          <w:sz w:val="28"/>
          <w:szCs w:val="28"/>
        </w:rPr>
      </w:pPr>
      <w:r w:rsidRPr="000045EE">
        <w:rPr>
          <w:sz w:val="28"/>
          <w:szCs w:val="28"/>
        </w:rPr>
        <w:t xml:space="preserve">- Bố trí mặt bằng tổ chức thi công. Trên mặt bằng phải thể hiện rõ ràng các nội dung tổ chức thi công, bố trí mặt bằng tổ chức thi công công trình: lán trại, phòng thí nghiệm, thiết bị thi công, kho bãi tập kết vật liệu, chất thải, rào chắn, biển báo, cấp nước, thoát nước, giao thông, liên lạc trong quá trình thi công. </w:t>
      </w:r>
    </w:p>
    <w:p w14:paraId="13B62595" w14:textId="77777777" w:rsidR="000045EE" w:rsidRPr="000045EE" w:rsidRDefault="000045EE" w:rsidP="000045EE">
      <w:pPr>
        <w:widowControl w:val="0"/>
        <w:spacing w:line="300" w:lineRule="auto"/>
        <w:ind w:firstLine="567"/>
        <w:rPr>
          <w:sz w:val="28"/>
          <w:szCs w:val="28"/>
        </w:rPr>
      </w:pPr>
      <w:r w:rsidRPr="000045EE">
        <w:rPr>
          <w:sz w:val="28"/>
          <w:szCs w:val="28"/>
        </w:rPr>
        <w:t xml:space="preserve">- Nhà thầu lập biện pháp tổ chức thi công mô tả chi tiết thực hiện việc xây dựng, bao gồm nhưng không giới hạn các phần sau: </w:t>
      </w:r>
    </w:p>
    <w:p w14:paraId="4DCC8C63" w14:textId="77777777" w:rsidR="000045EE" w:rsidRPr="000045EE" w:rsidRDefault="000045EE" w:rsidP="000045EE">
      <w:pPr>
        <w:widowControl w:val="0"/>
        <w:spacing w:line="300" w:lineRule="auto"/>
        <w:ind w:firstLine="567"/>
        <w:rPr>
          <w:sz w:val="28"/>
          <w:szCs w:val="28"/>
        </w:rPr>
      </w:pPr>
      <w:r w:rsidRPr="000045EE">
        <w:rPr>
          <w:sz w:val="28"/>
          <w:szCs w:val="28"/>
        </w:rPr>
        <w:t xml:space="preserve">+ Công tác chuẩn bị và tổ chức mặt bằng thi công; </w:t>
      </w:r>
    </w:p>
    <w:p w14:paraId="3B3281D7" w14:textId="77777777" w:rsidR="000045EE" w:rsidRPr="000045EE" w:rsidRDefault="000045EE" w:rsidP="000045EE">
      <w:pPr>
        <w:widowControl w:val="0"/>
        <w:spacing w:line="300" w:lineRule="auto"/>
        <w:ind w:firstLine="567"/>
        <w:rPr>
          <w:sz w:val="28"/>
          <w:szCs w:val="28"/>
        </w:rPr>
      </w:pPr>
      <w:r w:rsidRPr="000045EE">
        <w:rPr>
          <w:sz w:val="28"/>
          <w:szCs w:val="28"/>
        </w:rPr>
        <w:t xml:space="preserve">+ Tiếp nhận mặt bằng công trình; </w:t>
      </w:r>
    </w:p>
    <w:p w14:paraId="1BABE0B6" w14:textId="77777777" w:rsidR="000045EE" w:rsidRPr="000045EE" w:rsidRDefault="000045EE" w:rsidP="000045EE">
      <w:pPr>
        <w:widowControl w:val="0"/>
        <w:spacing w:line="300" w:lineRule="auto"/>
        <w:ind w:firstLine="567"/>
        <w:rPr>
          <w:sz w:val="28"/>
          <w:szCs w:val="28"/>
        </w:rPr>
      </w:pPr>
      <w:r w:rsidRPr="000045EE">
        <w:rPr>
          <w:sz w:val="28"/>
          <w:szCs w:val="28"/>
        </w:rPr>
        <w:t xml:space="preserve">+ Vị trí lán trại tạm và các mặt bằng phục vụ cho quá trình thi công. </w:t>
      </w:r>
    </w:p>
    <w:p w14:paraId="2BD86429" w14:textId="77777777" w:rsidR="000045EE" w:rsidRPr="000045EE" w:rsidRDefault="000045EE" w:rsidP="000045EE">
      <w:pPr>
        <w:widowControl w:val="0"/>
        <w:spacing w:line="300" w:lineRule="auto"/>
        <w:ind w:firstLine="567"/>
        <w:rPr>
          <w:sz w:val="28"/>
          <w:szCs w:val="28"/>
        </w:rPr>
      </w:pPr>
      <w:r w:rsidRPr="000045EE">
        <w:rPr>
          <w:sz w:val="28"/>
          <w:szCs w:val="28"/>
        </w:rPr>
        <w:t xml:space="preserve">+ Đề xuất về biện pháp giám sát và quản lý chất lượng. </w:t>
      </w:r>
    </w:p>
    <w:p w14:paraId="27873BA8" w14:textId="77777777" w:rsidR="000045EE" w:rsidRPr="000045EE" w:rsidRDefault="000045EE" w:rsidP="000045EE">
      <w:pPr>
        <w:widowControl w:val="0"/>
        <w:spacing w:line="300" w:lineRule="auto"/>
        <w:ind w:firstLine="567"/>
        <w:rPr>
          <w:sz w:val="28"/>
          <w:szCs w:val="28"/>
        </w:rPr>
      </w:pPr>
      <w:r w:rsidRPr="000045EE">
        <w:rPr>
          <w:sz w:val="28"/>
          <w:szCs w:val="28"/>
        </w:rPr>
        <w:t xml:space="preserve">+ Đưa ra các kế hoạch khai thác, cung cấp vật liệu (cát, đá, thép, xi măng ...) và kế hoạch lưu kho các loại vật liệu. </w:t>
      </w:r>
    </w:p>
    <w:p w14:paraId="0A086FCE" w14:textId="77777777" w:rsidR="000045EE" w:rsidRPr="000045EE" w:rsidRDefault="000045EE" w:rsidP="000045EE">
      <w:pPr>
        <w:widowControl w:val="0"/>
        <w:spacing w:line="300" w:lineRule="auto"/>
        <w:ind w:firstLine="567"/>
        <w:rPr>
          <w:sz w:val="28"/>
          <w:szCs w:val="28"/>
        </w:rPr>
      </w:pPr>
      <w:r w:rsidRPr="000045EE">
        <w:rPr>
          <w:sz w:val="28"/>
          <w:szCs w:val="28"/>
        </w:rPr>
        <w:t xml:space="preserve">+ Tổ chức công trường; </w:t>
      </w:r>
    </w:p>
    <w:p w14:paraId="00B5E82A" w14:textId="77777777" w:rsidR="000045EE" w:rsidRPr="000045EE" w:rsidRDefault="000045EE" w:rsidP="000045EE">
      <w:pPr>
        <w:widowControl w:val="0"/>
        <w:spacing w:line="300" w:lineRule="auto"/>
        <w:ind w:firstLine="567"/>
        <w:rPr>
          <w:sz w:val="28"/>
          <w:szCs w:val="28"/>
        </w:rPr>
      </w:pPr>
      <w:r w:rsidRPr="000045EE">
        <w:rPr>
          <w:sz w:val="28"/>
          <w:szCs w:val="28"/>
        </w:rPr>
        <w:t xml:space="preserve">+ Biển báo thi công. </w:t>
      </w:r>
    </w:p>
    <w:p w14:paraId="5D983AD2" w14:textId="77777777" w:rsidR="000045EE" w:rsidRPr="000045EE" w:rsidRDefault="000045EE" w:rsidP="000045EE">
      <w:pPr>
        <w:widowControl w:val="0"/>
        <w:spacing w:line="300" w:lineRule="auto"/>
        <w:ind w:firstLine="567"/>
        <w:rPr>
          <w:sz w:val="28"/>
          <w:szCs w:val="28"/>
        </w:rPr>
      </w:pPr>
      <w:r w:rsidRPr="000045EE">
        <w:rPr>
          <w:sz w:val="28"/>
          <w:szCs w:val="28"/>
        </w:rPr>
        <w:t xml:space="preserve">+ Cấp điện, cấp nước thi công. </w:t>
      </w:r>
    </w:p>
    <w:p w14:paraId="34156089" w14:textId="77777777" w:rsidR="000045EE" w:rsidRPr="000045EE" w:rsidRDefault="000045EE" w:rsidP="000045EE">
      <w:pPr>
        <w:widowControl w:val="0"/>
        <w:spacing w:line="300" w:lineRule="auto"/>
        <w:ind w:firstLine="567"/>
        <w:rPr>
          <w:sz w:val="28"/>
          <w:szCs w:val="28"/>
        </w:rPr>
      </w:pPr>
      <w:r w:rsidRPr="000045EE">
        <w:rPr>
          <w:sz w:val="28"/>
          <w:szCs w:val="28"/>
        </w:rPr>
        <w:t>+ Các vấn đề khác có liên quan</w:t>
      </w:r>
    </w:p>
    <w:p w14:paraId="33252955" w14:textId="77777777" w:rsidR="000045EE" w:rsidRPr="000045EE" w:rsidRDefault="000045EE" w:rsidP="000045EE">
      <w:pPr>
        <w:widowControl w:val="0"/>
        <w:spacing w:line="300" w:lineRule="auto"/>
        <w:ind w:firstLine="567"/>
        <w:rPr>
          <w:b/>
          <w:i/>
          <w:sz w:val="28"/>
          <w:szCs w:val="28"/>
        </w:rPr>
      </w:pPr>
      <w:r w:rsidRPr="000045EE">
        <w:rPr>
          <w:b/>
          <w:i/>
          <w:sz w:val="28"/>
          <w:szCs w:val="28"/>
        </w:rPr>
        <w:t xml:space="preserve">2.2. Bộ máy quản lý, chỉ huy công trường </w:t>
      </w:r>
    </w:p>
    <w:p w14:paraId="33AF793F" w14:textId="77777777" w:rsidR="000045EE" w:rsidRPr="000045EE" w:rsidRDefault="000045EE" w:rsidP="000045EE">
      <w:pPr>
        <w:widowControl w:val="0"/>
        <w:spacing w:line="300" w:lineRule="auto"/>
        <w:ind w:firstLine="567"/>
        <w:rPr>
          <w:sz w:val="28"/>
          <w:szCs w:val="28"/>
        </w:rPr>
      </w:pPr>
      <w:r w:rsidRPr="000045EE">
        <w:rPr>
          <w:sz w:val="28"/>
          <w:szCs w:val="28"/>
        </w:rPr>
        <w:t xml:space="preserve">- Nhà thầu vẽ sơ đồ tổ chức bộ máy quản lý chung từ công ty đến công trường. </w:t>
      </w:r>
    </w:p>
    <w:p w14:paraId="6DCB37C8" w14:textId="77777777" w:rsidR="000045EE" w:rsidRPr="000045EE" w:rsidRDefault="000045EE" w:rsidP="000045EE">
      <w:pPr>
        <w:widowControl w:val="0"/>
        <w:spacing w:line="300" w:lineRule="auto"/>
        <w:ind w:firstLine="567"/>
        <w:rPr>
          <w:sz w:val="28"/>
          <w:szCs w:val="28"/>
        </w:rPr>
      </w:pPr>
      <w:r w:rsidRPr="000045EE">
        <w:rPr>
          <w:sz w:val="28"/>
          <w:szCs w:val="28"/>
        </w:rPr>
        <w:t xml:space="preserve">- Thuyết minh chỉ dẫn sơ đồ bộ máy. </w:t>
      </w:r>
    </w:p>
    <w:p w14:paraId="2827E1F4" w14:textId="77777777" w:rsidR="000045EE" w:rsidRPr="000045EE" w:rsidRDefault="000045EE" w:rsidP="000045EE">
      <w:pPr>
        <w:widowControl w:val="0"/>
        <w:spacing w:line="300" w:lineRule="auto"/>
        <w:ind w:firstLine="567"/>
        <w:rPr>
          <w:sz w:val="28"/>
          <w:szCs w:val="28"/>
        </w:rPr>
      </w:pPr>
      <w:r w:rsidRPr="000045EE">
        <w:rPr>
          <w:sz w:val="28"/>
          <w:szCs w:val="28"/>
        </w:rPr>
        <w:t xml:space="preserve">- Nêu những nét cơ bản về quyền hạn, trách nhiệm của các bộ phận chủ chốt của công ty đối với công trường. </w:t>
      </w:r>
    </w:p>
    <w:p w14:paraId="1D140F81" w14:textId="77777777" w:rsidR="000045EE" w:rsidRPr="000045EE" w:rsidRDefault="000045EE" w:rsidP="000045EE">
      <w:pPr>
        <w:widowControl w:val="0"/>
        <w:spacing w:line="300" w:lineRule="auto"/>
        <w:ind w:firstLine="567"/>
        <w:rPr>
          <w:sz w:val="28"/>
          <w:szCs w:val="28"/>
        </w:rPr>
      </w:pPr>
      <w:r w:rsidRPr="000045EE">
        <w:rPr>
          <w:sz w:val="28"/>
          <w:szCs w:val="28"/>
        </w:rPr>
        <w:t xml:space="preserve">- Mô tả quan hệ chính giữa Trụ sở chính với bộ máy chỉ huy công trường. Đặc biệt lưu ý đến các quan hệ, thẩm quyền giải quyết khi có các sự cố. </w:t>
      </w:r>
    </w:p>
    <w:p w14:paraId="25A394BE" w14:textId="77777777" w:rsidR="000045EE" w:rsidRPr="000045EE" w:rsidRDefault="000045EE" w:rsidP="000045EE">
      <w:pPr>
        <w:widowControl w:val="0"/>
        <w:spacing w:line="300" w:lineRule="auto"/>
        <w:ind w:firstLine="567"/>
        <w:rPr>
          <w:sz w:val="28"/>
          <w:szCs w:val="28"/>
        </w:rPr>
      </w:pPr>
      <w:r w:rsidRPr="000045EE">
        <w:rPr>
          <w:sz w:val="28"/>
          <w:szCs w:val="28"/>
        </w:rPr>
        <w:lastRenderedPageBreak/>
        <w:t xml:space="preserve">- Nêu rõ trách nhiệm, quyền hạn sẽ được giao cho một số cán bộ chủ chốt tại hiện trường; Chỉ huy công trường; Phụ trách kỹ thuật thi công tại hiện trường; Phụ trách hệ thống quản lý chất lượng tại hiện trường; Đội trưởng, tổ trưởng. </w:t>
      </w:r>
    </w:p>
    <w:p w14:paraId="0F8DFE70" w14:textId="77777777" w:rsidR="000045EE" w:rsidRPr="000045EE" w:rsidRDefault="000045EE" w:rsidP="000045EE">
      <w:pPr>
        <w:widowControl w:val="0"/>
        <w:spacing w:line="300" w:lineRule="auto"/>
        <w:ind w:firstLine="567"/>
        <w:rPr>
          <w:b/>
          <w:i/>
          <w:sz w:val="28"/>
          <w:szCs w:val="28"/>
        </w:rPr>
      </w:pPr>
      <w:r w:rsidRPr="000045EE">
        <w:rPr>
          <w:b/>
          <w:i/>
          <w:sz w:val="28"/>
          <w:szCs w:val="28"/>
        </w:rPr>
        <w:t xml:space="preserve">2.3. Giải pháp kỹ thuật thi công </w:t>
      </w:r>
    </w:p>
    <w:p w14:paraId="5566D81E" w14:textId="77777777" w:rsidR="000045EE" w:rsidRPr="000045EE" w:rsidRDefault="000045EE" w:rsidP="000045EE">
      <w:pPr>
        <w:widowControl w:val="0"/>
        <w:spacing w:line="300" w:lineRule="auto"/>
        <w:ind w:firstLine="567"/>
        <w:rPr>
          <w:sz w:val="28"/>
          <w:szCs w:val="28"/>
        </w:rPr>
      </w:pPr>
      <w:r w:rsidRPr="000045EE">
        <w:rPr>
          <w:sz w:val="28"/>
          <w:szCs w:val="28"/>
        </w:rPr>
        <w:t xml:space="preserve">a. Giải pháp kỹ thuật thi công tổng thể </w:t>
      </w:r>
    </w:p>
    <w:p w14:paraId="657DD109" w14:textId="77777777" w:rsidR="000045EE" w:rsidRPr="000045EE" w:rsidRDefault="000045EE" w:rsidP="000045EE">
      <w:pPr>
        <w:widowControl w:val="0"/>
        <w:spacing w:line="300" w:lineRule="auto"/>
        <w:ind w:firstLine="567"/>
        <w:rPr>
          <w:sz w:val="28"/>
          <w:szCs w:val="28"/>
        </w:rPr>
      </w:pPr>
      <w:r w:rsidRPr="000045EE">
        <w:rPr>
          <w:sz w:val="28"/>
          <w:szCs w:val="28"/>
        </w:rPr>
        <w:t xml:space="preserve">- Việc thi công tuân theo trình tự thi công kết cấu từ dưới lên trên, hoàn thiện từ trên xuống dưới, công trình ngầm thi công trước. Trong điều kiện cho phép được thi công xen kẽ nhưng phải đảm bảo quy trình, quy phạm kỹ thuật. Lắp đặt thiết bị, cấu kiện phải đảm bảo vị trí cao độ và thời điểm lắp. </w:t>
      </w:r>
    </w:p>
    <w:p w14:paraId="26C933D1" w14:textId="77777777" w:rsidR="000045EE" w:rsidRPr="000045EE" w:rsidRDefault="000045EE" w:rsidP="000045EE">
      <w:pPr>
        <w:widowControl w:val="0"/>
        <w:spacing w:line="300" w:lineRule="auto"/>
        <w:ind w:firstLine="567"/>
        <w:rPr>
          <w:sz w:val="28"/>
          <w:szCs w:val="28"/>
        </w:rPr>
      </w:pPr>
      <w:r w:rsidRPr="000045EE">
        <w:rPr>
          <w:sz w:val="28"/>
          <w:szCs w:val="28"/>
        </w:rPr>
        <w:t xml:space="preserve">- Phải đảm bảo các nguyên tắc: </w:t>
      </w:r>
    </w:p>
    <w:p w14:paraId="0FD5A1D6" w14:textId="77777777" w:rsidR="000045EE" w:rsidRPr="000045EE" w:rsidRDefault="000045EE" w:rsidP="000045EE">
      <w:pPr>
        <w:widowControl w:val="0"/>
        <w:spacing w:line="300" w:lineRule="auto"/>
        <w:ind w:firstLine="567"/>
        <w:rPr>
          <w:sz w:val="28"/>
          <w:szCs w:val="28"/>
        </w:rPr>
      </w:pPr>
      <w:r w:rsidRPr="000045EE">
        <w:rPr>
          <w:sz w:val="28"/>
          <w:szCs w:val="28"/>
        </w:rPr>
        <w:t xml:space="preserve">+ Vừa thi công vừa đảm bảo an toàn tuyệt đối cho người và phương tiện khu vực lân cận công trường thi công. </w:t>
      </w:r>
    </w:p>
    <w:p w14:paraId="11AE381B" w14:textId="77777777" w:rsidR="000045EE" w:rsidRPr="000045EE" w:rsidRDefault="000045EE" w:rsidP="000045EE">
      <w:pPr>
        <w:widowControl w:val="0"/>
        <w:spacing w:line="300" w:lineRule="auto"/>
        <w:ind w:firstLine="567"/>
        <w:rPr>
          <w:sz w:val="28"/>
          <w:szCs w:val="28"/>
        </w:rPr>
      </w:pPr>
      <w:r w:rsidRPr="000045EE">
        <w:rPr>
          <w:sz w:val="28"/>
          <w:szCs w:val="28"/>
        </w:rPr>
        <w:t xml:space="preserve">+ Thi công chủ yếu bằng cơ giới kết hợp với thi công thủ công ở những hạng mục và công việc yêu cầu bắt buộc phải thi công bằng thủ công. </w:t>
      </w:r>
    </w:p>
    <w:p w14:paraId="63AB2179" w14:textId="77777777" w:rsidR="000045EE" w:rsidRPr="000045EE" w:rsidRDefault="000045EE" w:rsidP="000045EE">
      <w:pPr>
        <w:widowControl w:val="0"/>
        <w:spacing w:line="300" w:lineRule="auto"/>
        <w:ind w:firstLine="567"/>
        <w:rPr>
          <w:sz w:val="28"/>
          <w:szCs w:val="28"/>
        </w:rPr>
      </w:pPr>
      <w:r w:rsidRPr="000045EE">
        <w:rPr>
          <w:sz w:val="28"/>
          <w:szCs w:val="28"/>
        </w:rPr>
        <w:t xml:space="preserve">b. Giải pháp kỹ thuật thi công chi tiết cho các công việc chính </w:t>
      </w:r>
    </w:p>
    <w:p w14:paraId="37300B9B" w14:textId="77777777" w:rsidR="000045EE" w:rsidRPr="000045EE" w:rsidRDefault="000045EE" w:rsidP="000045EE">
      <w:pPr>
        <w:widowControl w:val="0"/>
        <w:spacing w:line="300" w:lineRule="auto"/>
        <w:ind w:firstLine="567"/>
        <w:rPr>
          <w:rFonts w:eastAsia="Courier New"/>
          <w:sz w:val="28"/>
          <w:szCs w:val="28"/>
          <w:lang w:eastAsia="vi-VN"/>
        </w:rPr>
      </w:pPr>
      <w:r w:rsidRPr="000045EE">
        <w:rPr>
          <w:rFonts w:eastAsia="Courier New"/>
          <w:sz w:val="28"/>
          <w:szCs w:val="28"/>
          <w:lang w:eastAsia="vi-VN"/>
        </w:rPr>
        <w:t>- Công tác an toàn trong quá trình thi công</w:t>
      </w:r>
    </w:p>
    <w:p w14:paraId="4939FB52" w14:textId="77777777" w:rsidR="000045EE" w:rsidRPr="000045EE" w:rsidRDefault="000045EE" w:rsidP="000045EE">
      <w:pPr>
        <w:widowControl w:val="0"/>
        <w:spacing w:line="300" w:lineRule="auto"/>
        <w:ind w:firstLine="567"/>
        <w:rPr>
          <w:rFonts w:eastAsia="Courier New"/>
          <w:sz w:val="28"/>
          <w:szCs w:val="28"/>
          <w:lang w:eastAsia="vi-VN"/>
        </w:rPr>
      </w:pPr>
      <w:r w:rsidRPr="000045EE">
        <w:rPr>
          <w:rFonts w:eastAsia="Courier New"/>
          <w:sz w:val="28"/>
          <w:szCs w:val="28"/>
          <w:lang w:eastAsia="vi-VN"/>
        </w:rPr>
        <w:t>- Công tác chuẩn bị khởi công;</w:t>
      </w:r>
    </w:p>
    <w:p w14:paraId="506B539A" w14:textId="77777777" w:rsidR="000045EE" w:rsidRPr="000045EE" w:rsidRDefault="000045EE" w:rsidP="000045EE">
      <w:pPr>
        <w:widowControl w:val="0"/>
        <w:spacing w:line="300" w:lineRule="auto"/>
        <w:ind w:firstLine="567"/>
        <w:rPr>
          <w:rFonts w:eastAsia="Courier New"/>
          <w:sz w:val="28"/>
          <w:szCs w:val="28"/>
          <w:lang w:eastAsia="vi-VN"/>
        </w:rPr>
      </w:pPr>
      <w:r w:rsidRPr="000045EE">
        <w:rPr>
          <w:rFonts w:eastAsia="Courier New"/>
          <w:sz w:val="28"/>
          <w:szCs w:val="28"/>
          <w:lang w:eastAsia="vi-VN"/>
        </w:rPr>
        <w:t>- Công tác trắc đạc, định vị công trình;</w:t>
      </w:r>
    </w:p>
    <w:p w14:paraId="40731A7B" w14:textId="77777777" w:rsidR="000045EE" w:rsidRPr="000045EE" w:rsidRDefault="000045EE" w:rsidP="000045EE">
      <w:pPr>
        <w:widowControl w:val="0"/>
        <w:spacing w:line="300" w:lineRule="auto"/>
        <w:ind w:firstLine="567"/>
        <w:rPr>
          <w:sz w:val="28"/>
          <w:szCs w:val="28"/>
        </w:rPr>
      </w:pPr>
      <w:r w:rsidRPr="000045EE">
        <w:rPr>
          <w:rFonts w:eastAsia="Courier New"/>
          <w:sz w:val="28"/>
          <w:szCs w:val="28"/>
          <w:lang w:eastAsia="vi-VN"/>
        </w:rPr>
        <w:t>- Công tác thi công các công tác chính trong phạm vi gói thầu;</w:t>
      </w:r>
    </w:p>
    <w:p w14:paraId="1ACBAADD" w14:textId="77777777" w:rsidR="000045EE" w:rsidRPr="000045EE" w:rsidRDefault="000045EE" w:rsidP="000045EE">
      <w:pPr>
        <w:widowControl w:val="0"/>
        <w:spacing w:line="300" w:lineRule="auto"/>
        <w:ind w:firstLine="567"/>
        <w:rPr>
          <w:sz w:val="28"/>
          <w:szCs w:val="28"/>
        </w:rPr>
      </w:pPr>
      <w:r w:rsidRPr="000045EE">
        <w:rPr>
          <w:sz w:val="28"/>
          <w:szCs w:val="28"/>
        </w:rPr>
        <w:t xml:space="preserve">- Công tác vận chuyển phế thải, thu dọn vệ sinh công trường; </w:t>
      </w:r>
    </w:p>
    <w:p w14:paraId="1266B362" w14:textId="77777777" w:rsidR="000045EE" w:rsidRPr="000045EE" w:rsidRDefault="000045EE" w:rsidP="000045EE">
      <w:pPr>
        <w:widowControl w:val="0"/>
        <w:spacing w:line="300" w:lineRule="auto"/>
        <w:ind w:firstLine="567"/>
        <w:rPr>
          <w:sz w:val="28"/>
          <w:szCs w:val="28"/>
        </w:rPr>
      </w:pPr>
      <w:r w:rsidRPr="000045EE">
        <w:rPr>
          <w:sz w:val="28"/>
          <w:szCs w:val="28"/>
        </w:rPr>
        <w:t>- Công tác nghiệm thu hoàn thành, bàn giao đưa công trình vào sử dụng. Ngoài những công tác đã nêu trên, các công tác còn lại khác phải tuân thủ theo đúng thiết kế và phù hợp với những quy chuẩn, quy phạm Nhà nước đã ban hành.</w:t>
      </w:r>
    </w:p>
    <w:p w14:paraId="08FC7AF1" w14:textId="77777777" w:rsidR="000045EE" w:rsidRPr="000045EE" w:rsidRDefault="000045EE" w:rsidP="000045EE">
      <w:pPr>
        <w:widowControl w:val="0"/>
        <w:spacing w:line="300" w:lineRule="auto"/>
        <w:ind w:firstLine="567"/>
        <w:rPr>
          <w:b/>
          <w:i/>
          <w:sz w:val="28"/>
          <w:szCs w:val="28"/>
        </w:rPr>
      </w:pPr>
      <w:r w:rsidRPr="000045EE">
        <w:rPr>
          <w:b/>
          <w:i/>
          <w:sz w:val="28"/>
          <w:szCs w:val="28"/>
        </w:rPr>
        <w:t xml:space="preserve">2.4. Tiến độ thi công và tiến độ thực hiện hợp đồng </w:t>
      </w:r>
    </w:p>
    <w:p w14:paraId="590515D7" w14:textId="77777777" w:rsidR="000045EE" w:rsidRPr="000045EE" w:rsidRDefault="000045EE" w:rsidP="000045EE">
      <w:pPr>
        <w:widowControl w:val="0"/>
        <w:spacing w:line="300" w:lineRule="auto"/>
        <w:ind w:firstLine="567"/>
        <w:rPr>
          <w:sz w:val="28"/>
          <w:szCs w:val="28"/>
        </w:rPr>
      </w:pPr>
      <w:r w:rsidRPr="000045EE">
        <w:rPr>
          <w:sz w:val="28"/>
          <w:szCs w:val="28"/>
        </w:rPr>
        <w:t xml:space="preserve">- Nhà thầu đề xuất cụ thể tiến độ thi công kèm theo biểu đồ tiến độ theo dạng biểu đồ ngang (tiến độ thời gian) trong đó nêu cụ thể các công việc chính, biểu đồ nhân lực và máy thi công. </w:t>
      </w:r>
    </w:p>
    <w:p w14:paraId="3323ABFA" w14:textId="77777777" w:rsidR="000045EE" w:rsidRPr="000045EE" w:rsidRDefault="000045EE" w:rsidP="000045EE">
      <w:pPr>
        <w:widowControl w:val="0"/>
        <w:spacing w:line="300" w:lineRule="auto"/>
        <w:ind w:firstLine="567"/>
        <w:rPr>
          <w:b/>
          <w:sz w:val="28"/>
          <w:szCs w:val="28"/>
        </w:rPr>
      </w:pPr>
      <w:r w:rsidRPr="000045EE">
        <w:rPr>
          <w:b/>
          <w:sz w:val="28"/>
          <w:szCs w:val="28"/>
        </w:rPr>
        <w:t xml:space="preserve">3. Yêu cầu về vật tư, vật liệu, nhân lực, máy và thiết bị phục vụ thi công </w:t>
      </w:r>
    </w:p>
    <w:p w14:paraId="7A896B9C" w14:textId="77777777" w:rsidR="000045EE" w:rsidRPr="000045EE" w:rsidRDefault="000045EE" w:rsidP="000045EE">
      <w:pPr>
        <w:widowControl w:val="0"/>
        <w:spacing w:line="300" w:lineRule="auto"/>
        <w:ind w:firstLine="567"/>
        <w:rPr>
          <w:b/>
          <w:i/>
          <w:sz w:val="28"/>
          <w:szCs w:val="28"/>
        </w:rPr>
      </w:pPr>
      <w:r w:rsidRPr="000045EE">
        <w:rPr>
          <w:b/>
          <w:i/>
          <w:sz w:val="28"/>
          <w:szCs w:val="28"/>
        </w:rPr>
        <w:t xml:space="preserve">3.1. Vật tư, vật liệu phục vụ thi công </w:t>
      </w:r>
    </w:p>
    <w:p w14:paraId="04F23F0E" w14:textId="77777777" w:rsidR="000045EE" w:rsidRPr="000045EE" w:rsidRDefault="000045EE" w:rsidP="000045EE">
      <w:pPr>
        <w:widowControl w:val="0"/>
        <w:spacing w:line="300" w:lineRule="auto"/>
        <w:ind w:firstLine="567"/>
        <w:rPr>
          <w:sz w:val="28"/>
          <w:szCs w:val="28"/>
        </w:rPr>
      </w:pPr>
      <w:r w:rsidRPr="000045EE">
        <w:rPr>
          <w:sz w:val="28"/>
          <w:szCs w:val="28"/>
        </w:rPr>
        <w:t xml:space="preserve">- Tất cả vật tư, vật liệu, cấu kiện, bán thành phẩm đưa vào công trình sử dụng đều là mới và phải được nghiệm thu trước khi đưa vào sử dụng cho công trình và phải đúng theo quy định về tiêu chuẩn xây dựng hiện hành của Việt Nam. Những mặt hàng nào không được nghiệm thu phải được Nhà thầu đưa ra khỏi công trình trong thời gian không quá 24 giờ. </w:t>
      </w:r>
    </w:p>
    <w:p w14:paraId="5C69A778" w14:textId="77777777" w:rsidR="000045EE" w:rsidRPr="000045EE" w:rsidRDefault="000045EE" w:rsidP="000045EE">
      <w:pPr>
        <w:widowControl w:val="0"/>
        <w:spacing w:line="300" w:lineRule="auto"/>
        <w:ind w:firstLine="567"/>
        <w:rPr>
          <w:sz w:val="28"/>
          <w:szCs w:val="28"/>
        </w:rPr>
      </w:pPr>
      <w:r w:rsidRPr="000045EE">
        <w:rPr>
          <w:sz w:val="28"/>
          <w:szCs w:val="28"/>
        </w:rPr>
        <w:t xml:space="preserve">- Lập bảng danh mục toàn bộ vật tư, vật liệu, thiết bị sẽ được sử dụng, lắp đặt cho gói thầu (kèm theo cam kết hoặc hợp đồng nguyên tắc với các đơn vị cung </w:t>
      </w:r>
      <w:r w:rsidRPr="000045EE">
        <w:rPr>
          <w:sz w:val="28"/>
          <w:szCs w:val="28"/>
        </w:rPr>
        <w:lastRenderedPageBreak/>
        <w:t xml:space="preserve">cấp theo yêu cầu nêu tại chương III), trong đó nêu các thông tin: </w:t>
      </w:r>
    </w:p>
    <w:p w14:paraId="5C4A86F3" w14:textId="77777777" w:rsidR="000045EE" w:rsidRPr="000045EE" w:rsidRDefault="000045EE" w:rsidP="000045EE">
      <w:pPr>
        <w:widowControl w:val="0"/>
        <w:spacing w:line="300" w:lineRule="auto"/>
        <w:ind w:firstLine="567"/>
        <w:rPr>
          <w:sz w:val="28"/>
          <w:szCs w:val="28"/>
        </w:rPr>
      </w:pPr>
      <w:r w:rsidRPr="000045EE">
        <w:rPr>
          <w:sz w:val="28"/>
          <w:szCs w:val="28"/>
        </w:rPr>
        <w:t xml:space="preserve">+ Tên, chủng loại, thương hiệu. </w:t>
      </w:r>
    </w:p>
    <w:p w14:paraId="322808BF" w14:textId="77777777" w:rsidR="000045EE" w:rsidRPr="000045EE" w:rsidRDefault="000045EE" w:rsidP="000045EE">
      <w:pPr>
        <w:widowControl w:val="0"/>
        <w:spacing w:line="300" w:lineRule="auto"/>
        <w:ind w:firstLine="567"/>
        <w:rPr>
          <w:sz w:val="28"/>
          <w:szCs w:val="28"/>
        </w:rPr>
      </w:pPr>
      <w:r w:rsidRPr="000045EE">
        <w:rPr>
          <w:sz w:val="28"/>
          <w:szCs w:val="28"/>
        </w:rPr>
        <w:t xml:space="preserve">+ Ký, mã hiệu (nếu có). </w:t>
      </w:r>
    </w:p>
    <w:p w14:paraId="44E45384" w14:textId="77777777" w:rsidR="000045EE" w:rsidRPr="000045EE" w:rsidRDefault="000045EE" w:rsidP="000045EE">
      <w:pPr>
        <w:widowControl w:val="0"/>
        <w:spacing w:line="300" w:lineRule="auto"/>
        <w:ind w:firstLine="567"/>
        <w:rPr>
          <w:sz w:val="28"/>
          <w:szCs w:val="28"/>
        </w:rPr>
      </w:pPr>
      <w:r w:rsidRPr="000045EE">
        <w:rPr>
          <w:sz w:val="28"/>
          <w:szCs w:val="28"/>
        </w:rPr>
        <w:t xml:space="preserve">+ Đặc tính kỹ thuật. </w:t>
      </w:r>
    </w:p>
    <w:p w14:paraId="0664B76A" w14:textId="77777777" w:rsidR="000045EE" w:rsidRPr="000045EE" w:rsidRDefault="000045EE" w:rsidP="000045EE">
      <w:pPr>
        <w:widowControl w:val="0"/>
        <w:spacing w:line="300" w:lineRule="auto"/>
        <w:ind w:firstLine="567"/>
        <w:rPr>
          <w:sz w:val="28"/>
          <w:szCs w:val="28"/>
        </w:rPr>
      </w:pPr>
      <w:r w:rsidRPr="000045EE">
        <w:rPr>
          <w:sz w:val="28"/>
          <w:szCs w:val="28"/>
        </w:rPr>
        <w:t xml:space="preserve">+ Tính năng kỹ thuật. </w:t>
      </w:r>
    </w:p>
    <w:p w14:paraId="60DD036B" w14:textId="77777777" w:rsidR="000045EE" w:rsidRPr="000045EE" w:rsidRDefault="000045EE" w:rsidP="000045EE">
      <w:pPr>
        <w:widowControl w:val="0"/>
        <w:spacing w:line="300" w:lineRule="auto"/>
        <w:ind w:firstLine="567"/>
        <w:rPr>
          <w:sz w:val="28"/>
          <w:szCs w:val="28"/>
        </w:rPr>
      </w:pPr>
      <w:r w:rsidRPr="000045EE">
        <w:rPr>
          <w:sz w:val="28"/>
          <w:szCs w:val="28"/>
        </w:rPr>
        <w:t xml:space="preserve">+ Tiêu chuẩn chất lượng. </w:t>
      </w:r>
    </w:p>
    <w:p w14:paraId="19D91CA1" w14:textId="77777777" w:rsidR="000045EE" w:rsidRPr="000045EE" w:rsidRDefault="000045EE" w:rsidP="000045EE">
      <w:pPr>
        <w:widowControl w:val="0"/>
        <w:spacing w:line="300" w:lineRule="auto"/>
        <w:ind w:firstLine="567"/>
        <w:rPr>
          <w:sz w:val="28"/>
          <w:szCs w:val="28"/>
        </w:rPr>
      </w:pPr>
      <w:r w:rsidRPr="000045EE">
        <w:rPr>
          <w:sz w:val="28"/>
          <w:szCs w:val="28"/>
        </w:rPr>
        <w:t>+ Trình độ công nghệ sản xuất.</w:t>
      </w:r>
    </w:p>
    <w:p w14:paraId="392C1086" w14:textId="77777777" w:rsidR="000045EE" w:rsidRPr="000045EE" w:rsidRDefault="000045EE" w:rsidP="000045EE">
      <w:pPr>
        <w:widowControl w:val="0"/>
        <w:spacing w:line="300" w:lineRule="auto"/>
        <w:ind w:firstLine="567"/>
        <w:rPr>
          <w:sz w:val="28"/>
          <w:szCs w:val="28"/>
        </w:rPr>
      </w:pPr>
      <w:r w:rsidRPr="000045EE">
        <w:rPr>
          <w:sz w:val="28"/>
          <w:szCs w:val="28"/>
        </w:rPr>
        <w:t xml:space="preserve">+ Hệ thống quản lý chất lượng chế tạo sản phẩm. </w:t>
      </w:r>
    </w:p>
    <w:p w14:paraId="6A82BBD2" w14:textId="77777777" w:rsidR="000045EE" w:rsidRPr="000045EE" w:rsidRDefault="000045EE" w:rsidP="000045EE">
      <w:pPr>
        <w:widowControl w:val="0"/>
        <w:spacing w:line="300" w:lineRule="auto"/>
        <w:ind w:firstLine="567"/>
        <w:rPr>
          <w:sz w:val="28"/>
          <w:szCs w:val="28"/>
        </w:rPr>
      </w:pPr>
      <w:r w:rsidRPr="000045EE">
        <w:rPr>
          <w:sz w:val="28"/>
          <w:szCs w:val="28"/>
        </w:rPr>
        <w:t xml:space="preserve">- Các vật tư, vật liệu cần phải được tổ chức quản lý chất lượng và tiến hành thử nghiệm theo quy định hiện hành tại các cơ sở thí nghiệm hợp chuẩn và có sự giám sát của phía chủ đầu tư. </w:t>
      </w:r>
    </w:p>
    <w:p w14:paraId="346C4AA5" w14:textId="77777777" w:rsidR="000045EE" w:rsidRPr="000045EE" w:rsidRDefault="000045EE" w:rsidP="000045EE">
      <w:pPr>
        <w:widowControl w:val="0"/>
        <w:spacing w:line="300" w:lineRule="auto"/>
        <w:ind w:firstLine="567"/>
        <w:rPr>
          <w:sz w:val="28"/>
          <w:szCs w:val="28"/>
        </w:rPr>
      </w:pPr>
      <w:r w:rsidRPr="000045EE">
        <w:rPr>
          <w:sz w:val="28"/>
          <w:szCs w:val="28"/>
        </w:rPr>
        <w:t>- Nhà thầu đề xuất phòng thí nghiệm vật liệu dự kiến sử dụng kèm theo tài liệu chứng minh khả năng huy động, năng lực, kinh nghiệm của phòng thí nghiệm được đề xuất.</w:t>
      </w:r>
    </w:p>
    <w:p w14:paraId="3978703D" w14:textId="77777777" w:rsidR="000045EE" w:rsidRPr="000045EE" w:rsidRDefault="000045EE" w:rsidP="000045EE">
      <w:pPr>
        <w:widowControl w:val="0"/>
        <w:spacing w:line="300" w:lineRule="auto"/>
        <w:ind w:firstLine="567"/>
        <w:rPr>
          <w:b/>
          <w:i/>
          <w:sz w:val="28"/>
          <w:szCs w:val="28"/>
        </w:rPr>
      </w:pPr>
      <w:r w:rsidRPr="000045EE">
        <w:rPr>
          <w:b/>
          <w:i/>
          <w:sz w:val="28"/>
          <w:szCs w:val="28"/>
        </w:rPr>
        <w:t xml:space="preserve">3.2. Nhân lực huy động phục vụ thi công </w:t>
      </w:r>
    </w:p>
    <w:p w14:paraId="5C7694E6" w14:textId="77777777" w:rsidR="000045EE" w:rsidRPr="000045EE" w:rsidRDefault="000045EE" w:rsidP="000045EE">
      <w:pPr>
        <w:widowControl w:val="0"/>
        <w:spacing w:line="300" w:lineRule="auto"/>
        <w:ind w:firstLine="567"/>
        <w:rPr>
          <w:sz w:val="28"/>
          <w:szCs w:val="28"/>
        </w:rPr>
      </w:pPr>
      <w:r w:rsidRPr="000045EE">
        <w:rPr>
          <w:sz w:val="28"/>
          <w:szCs w:val="28"/>
        </w:rPr>
        <w:t xml:space="preserve">- Nhà thầu phải lập danh sách và dự kiến số lượng cán bộ, công nhân dự kiến huy động cho gói thầu có bằng cấp, chứng chỉ, trình độ chuyên môn phù hợp với yêu cầu của gói thầu, đảm bảo tuân thủ các quy định của pháp luật về lao động, đảm bảo thi công đáp ứng các yêu cầu về tiến độ, chất lượng. </w:t>
      </w:r>
    </w:p>
    <w:p w14:paraId="4C3B12FF" w14:textId="77777777" w:rsidR="000045EE" w:rsidRPr="000045EE" w:rsidRDefault="000045EE" w:rsidP="000045EE">
      <w:pPr>
        <w:widowControl w:val="0"/>
        <w:spacing w:line="300" w:lineRule="auto"/>
        <w:ind w:firstLine="567"/>
        <w:rPr>
          <w:b/>
          <w:i/>
          <w:sz w:val="28"/>
          <w:szCs w:val="28"/>
        </w:rPr>
      </w:pPr>
      <w:r w:rsidRPr="000045EE">
        <w:rPr>
          <w:b/>
          <w:i/>
          <w:sz w:val="28"/>
          <w:szCs w:val="28"/>
        </w:rPr>
        <w:t xml:space="preserve">3.3. Máy và thiết bị huy động phục vụ thi công </w:t>
      </w:r>
    </w:p>
    <w:p w14:paraId="11549981" w14:textId="77777777" w:rsidR="000045EE" w:rsidRPr="000045EE" w:rsidRDefault="000045EE" w:rsidP="000045EE">
      <w:pPr>
        <w:widowControl w:val="0"/>
        <w:spacing w:line="300" w:lineRule="auto"/>
        <w:ind w:firstLine="567"/>
        <w:rPr>
          <w:sz w:val="28"/>
          <w:szCs w:val="28"/>
        </w:rPr>
      </w:pPr>
      <w:r w:rsidRPr="000045EE">
        <w:rPr>
          <w:sz w:val="28"/>
          <w:szCs w:val="28"/>
        </w:rPr>
        <w:t xml:space="preserve">- Máy và thiết bị huy động phục vụ thi công của Nhà thầu phải còn hoạt động tốt, đảm bảo an toàn lao động và các quy định về đăng ký, đăng kiểm khi vận hành. </w:t>
      </w:r>
    </w:p>
    <w:p w14:paraId="7591ADAC" w14:textId="77777777" w:rsidR="000045EE" w:rsidRPr="000045EE" w:rsidRDefault="000045EE" w:rsidP="000045EE">
      <w:pPr>
        <w:widowControl w:val="0"/>
        <w:spacing w:line="300" w:lineRule="auto"/>
        <w:ind w:firstLine="567"/>
        <w:rPr>
          <w:sz w:val="28"/>
          <w:szCs w:val="28"/>
        </w:rPr>
      </w:pPr>
      <w:r w:rsidRPr="000045EE">
        <w:rPr>
          <w:sz w:val="28"/>
          <w:szCs w:val="28"/>
        </w:rPr>
        <w:t xml:space="preserve">- Lập danh mục máy móc thiết bị thi công với đầy đủ các thông tin: Tên, Mã hiệu xuất xứ, công suất; Đặc tính kỹ thuật; Chất lượng hiện tại, sở hữu của nhà thầu hay đi thuê. </w:t>
      </w:r>
    </w:p>
    <w:p w14:paraId="70C08815" w14:textId="77777777" w:rsidR="000045EE" w:rsidRPr="000045EE" w:rsidRDefault="000045EE" w:rsidP="000045EE">
      <w:pPr>
        <w:widowControl w:val="0"/>
        <w:spacing w:line="300" w:lineRule="auto"/>
        <w:ind w:firstLine="567"/>
        <w:rPr>
          <w:sz w:val="28"/>
          <w:szCs w:val="28"/>
        </w:rPr>
      </w:pPr>
      <w:r w:rsidRPr="000045EE">
        <w:rPr>
          <w:sz w:val="28"/>
          <w:szCs w:val="28"/>
        </w:rPr>
        <w:t xml:space="preserve">- Thuyết minh về khả năng đáp ứng mức độ cơ giới hoá tự động hoá của các thiết bị do nhà thầu đưa vào để nâng cao chất lượng và tiến độ của gói thầu. </w:t>
      </w:r>
    </w:p>
    <w:p w14:paraId="25317D59" w14:textId="77777777" w:rsidR="000045EE" w:rsidRPr="000045EE" w:rsidRDefault="000045EE" w:rsidP="000045EE">
      <w:pPr>
        <w:widowControl w:val="0"/>
        <w:spacing w:line="300" w:lineRule="auto"/>
        <w:ind w:firstLine="567"/>
        <w:rPr>
          <w:sz w:val="28"/>
          <w:szCs w:val="28"/>
        </w:rPr>
      </w:pPr>
      <w:r w:rsidRPr="000045EE">
        <w:rPr>
          <w:sz w:val="28"/>
          <w:szCs w:val="28"/>
        </w:rPr>
        <w:t xml:space="preserve">- Nhà thầu phải xuất trình hồ sơ lý lịch về vật tư, máy móc, thiết bị mà nhà thầu sử dụng vào công trình và coi đây là một phần của hồ sơ nghiệm thu. </w:t>
      </w:r>
    </w:p>
    <w:p w14:paraId="76A29293" w14:textId="77777777" w:rsidR="000045EE" w:rsidRPr="000045EE" w:rsidRDefault="000045EE" w:rsidP="000045EE">
      <w:pPr>
        <w:widowControl w:val="0"/>
        <w:spacing w:line="300" w:lineRule="auto"/>
        <w:ind w:firstLine="567"/>
        <w:rPr>
          <w:b/>
          <w:sz w:val="28"/>
          <w:szCs w:val="28"/>
        </w:rPr>
      </w:pPr>
      <w:r w:rsidRPr="000045EE">
        <w:rPr>
          <w:b/>
          <w:sz w:val="28"/>
          <w:szCs w:val="28"/>
        </w:rPr>
        <w:t xml:space="preserve">4. Yêu cầu về an toàn lao động, bảo vệ môi trường, phòng cháy chữa cháy </w:t>
      </w:r>
    </w:p>
    <w:p w14:paraId="55DE0A09" w14:textId="77777777" w:rsidR="000045EE" w:rsidRPr="000045EE" w:rsidRDefault="000045EE" w:rsidP="000045EE">
      <w:pPr>
        <w:widowControl w:val="0"/>
        <w:spacing w:line="300" w:lineRule="auto"/>
        <w:ind w:firstLine="567"/>
        <w:rPr>
          <w:b/>
          <w:i/>
          <w:sz w:val="28"/>
          <w:szCs w:val="28"/>
        </w:rPr>
      </w:pPr>
      <w:r w:rsidRPr="000045EE">
        <w:rPr>
          <w:b/>
          <w:i/>
          <w:sz w:val="28"/>
          <w:szCs w:val="28"/>
        </w:rPr>
        <w:t xml:space="preserve">4.1. An toàn lao động </w:t>
      </w:r>
    </w:p>
    <w:p w14:paraId="4233E631" w14:textId="77777777" w:rsidR="000045EE" w:rsidRPr="000045EE" w:rsidRDefault="000045EE" w:rsidP="000045EE">
      <w:pPr>
        <w:widowControl w:val="0"/>
        <w:spacing w:line="300" w:lineRule="auto"/>
        <w:ind w:firstLine="567"/>
        <w:rPr>
          <w:sz w:val="28"/>
          <w:szCs w:val="28"/>
        </w:rPr>
      </w:pPr>
      <w:r w:rsidRPr="000045EE">
        <w:rPr>
          <w:sz w:val="28"/>
          <w:szCs w:val="28"/>
        </w:rPr>
        <w:t xml:space="preserve">- Nhà thầu có trách nhiệm đảm bảo các yêu cầu tối thiểu sau: An toàn cho người, thiết bị trong suốt quá trình chuẩn bị và thi công công trình; An toàn cho công trình đang xây dựng và các công trình lân cận. </w:t>
      </w:r>
    </w:p>
    <w:p w14:paraId="5C12C75B" w14:textId="77777777" w:rsidR="000045EE" w:rsidRPr="000045EE" w:rsidRDefault="000045EE" w:rsidP="000045EE">
      <w:pPr>
        <w:widowControl w:val="0"/>
        <w:spacing w:line="300" w:lineRule="auto"/>
        <w:ind w:firstLine="567"/>
        <w:rPr>
          <w:sz w:val="28"/>
          <w:szCs w:val="28"/>
        </w:rPr>
      </w:pPr>
      <w:r w:rsidRPr="000045EE">
        <w:rPr>
          <w:sz w:val="28"/>
          <w:szCs w:val="28"/>
        </w:rPr>
        <w:lastRenderedPageBreak/>
        <w:t xml:space="preserve">- Nhà thầu phải chịu trách nhiệm pháp lý cùng các phí tổn về việc để xẩy ra tai nạn trên công trình. </w:t>
      </w:r>
    </w:p>
    <w:p w14:paraId="5776DAEE" w14:textId="77777777" w:rsidR="000045EE" w:rsidRPr="000045EE" w:rsidRDefault="000045EE" w:rsidP="000045EE">
      <w:pPr>
        <w:widowControl w:val="0"/>
        <w:spacing w:line="300" w:lineRule="auto"/>
        <w:ind w:firstLine="567"/>
        <w:rPr>
          <w:sz w:val="28"/>
          <w:szCs w:val="28"/>
        </w:rPr>
      </w:pPr>
      <w:r w:rsidRPr="000045EE">
        <w:rPr>
          <w:sz w:val="28"/>
          <w:szCs w:val="28"/>
        </w:rPr>
        <w:t xml:space="preserve">- Nhà thầu phải thực hiện đầy đủ các chế độ chính sách về bảo hiểm lao động và các chế độ khác theo quy định hiện hành như: </w:t>
      </w:r>
    </w:p>
    <w:p w14:paraId="05B9B362" w14:textId="77777777" w:rsidR="000045EE" w:rsidRPr="000045EE" w:rsidRDefault="000045EE" w:rsidP="000045EE">
      <w:pPr>
        <w:widowControl w:val="0"/>
        <w:spacing w:line="300" w:lineRule="auto"/>
        <w:ind w:firstLine="567"/>
        <w:rPr>
          <w:sz w:val="28"/>
          <w:szCs w:val="28"/>
        </w:rPr>
      </w:pPr>
      <w:r w:rsidRPr="000045EE">
        <w:rPr>
          <w:sz w:val="28"/>
          <w:szCs w:val="28"/>
        </w:rPr>
        <w:t xml:space="preserve">+ Thời gian làm việc và nghỉ ngơi. </w:t>
      </w:r>
    </w:p>
    <w:p w14:paraId="40235EB0" w14:textId="77777777" w:rsidR="000045EE" w:rsidRPr="000045EE" w:rsidRDefault="000045EE" w:rsidP="000045EE">
      <w:pPr>
        <w:widowControl w:val="0"/>
        <w:spacing w:line="300" w:lineRule="auto"/>
        <w:ind w:firstLine="567"/>
        <w:rPr>
          <w:sz w:val="28"/>
          <w:szCs w:val="28"/>
        </w:rPr>
      </w:pPr>
      <w:r w:rsidRPr="000045EE">
        <w:rPr>
          <w:sz w:val="28"/>
          <w:szCs w:val="28"/>
        </w:rPr>
        <w:t xml:space="preserve">+ Chế độ lao động nữ và lao động chưa thành niên. </w:t>
      </w:r>
    </w:p>
    <w:p w14:paraId="27F46699" w14:textId="77777777" w:rsidR="000045EE" w:rsidRPr="000045EE" w:rsidRDefault="000045EE" w:rsidP="000045EE">
      <w:pPr>
        <w:widowControl w:val="0"/>
        <w:spacing w:line="300" w:lineRule="auto"/>
        <w:ind w:firstLine="567"/>
        <w:rPr>
          <w:sz w:val="28"/>
          <w:szCs w:val="28"/>
        </w:rPr>
      </w:pPr>
      <w:r w:rsidRPr="000045EE">
        <w:rPr>
          <w:sz w:val="28"/>
          <w:szCs w:val="28"/>
        </w:rPr>
        <w:t xml:space="preserve">+ Chế độ bồi dưỡng độc hại. </w:t>
      </w:r>
    </w:p>
    <w:p w14:paraId="6610BB32" w14:textId="77777777" w:rsidR="000045EE" w:rsidRPr="000045EE" w:rsidRDefault="000045EE" w:rsidP="000045EE">
      <w:pPr>
        <w:widowControl w:val="0"/>
        <w:spacing w:line="300" w:lineRule="auto"/>
        <w:ind w:firstLine="567"/>
        <w:rPr>
          <w:sz w:val="28"/>
          <w:szCs w:val="28"/>
        </w:rPr>
      </w:pPr>
      <w:r w:rsidRPr="000045EE">
        <w:rPr>
          <w:sz w:val="28"/>
          <w:szCs w:val="28"/>
        </w:rPr>
        <w:t xml:space="preserve">+ Chế độ trang bị các phương tiện bảo vệ cá nhân. </w:t>
      </w:r>
    </w:p>
    <w:p w14:paraId="2AEA4F2C" w14:textId="77777777" w:rsidR="000045EE" w:rsidRPr="000045EE" w:rsidRDefault="000045EE" w:rsidP="000045EE">
      <w:pPr>
        <w:widowControl w:val="0"/>
        <w:spacing w:line="300" w:lineRule="auto"/>
        <w:ind w:firstLine="567"/>
        <w:rPr>
          <w:sz w:val="28"/>
          <w:szCs w:val="28"/>
        </w:rPr>
      </w:pPr>
      <w:r w:rsidRPr="000045EE">
        <w:rPr>
          <w:sz w:val="28"/>
          <w:szCs w:val="28"/>
        </w:rPr>
        <w:t xml:space="preserve">+ Mua bảo hiểm lao động cho công nhân. </w:t>
      </w:r>
    </w:p>
    <w:p w14:paraId="79EC14EF" w14:textId="77777777" w:rsidR="000045EE" w:rsidRPr="000045EE" w:rsidRDefault="000045EE" w:rsidP="000045EE">
      <w:pPr>
        <w:widowControl w:val="0"/>
        <w:spacing w:line="300" w:lineRule="auto"/>
        <w:ind w:firstLine="567"/>
        <w:rPr>
          <w:sz w:val="28"/>
          <w:szCs w:val="28"/>
        </w:rPr>
      </w:pPr>
      <w:r w:rsidRPr="000045EE">
        <w:rPr>
          <w:sz w:val="28"/>
          <w:szCs w:val="28"/>
        </w:rPr>
        <w:t xml:space="preserve">- Phải có biện pháp cải thiện điều kiện lao động cho công nhân. </w:t>
      </w:r>
    </w:p>
    <w:p w14:paraId="70EC1FBD" w14:textId="77777777" w:rsidR="000045EE" w:rsidRPr="000045EE" w:rsidRDefault="000045EE" w:rsidP="000045EE">
      <w:pPr>
        <w:widowControl w:val="0"/>
        <w:spacing w:line="300" w:lineRule="auto"/>
        <w:ind w:firstLine="567"/>
        <w:rPr>
          <w:sz w:val="28"/>
          <w:szCs w:val="28"/>
        </w:rPr>
      </w:pPr>
      <w:r w:rsidRPr="000045EE">
        <w:rPr>
          <w:sz w:val="28"/>
          <w:szCs w:val="28"/>
        </w:rPr>
        <w:t xml:space="preserve">+ Giảm nhẹ các khâu lao động thủ công nặng nhọc. </w:t>
      </w:r>
    </w:p>
    <w:p w14:paraId="2D8A8CDF" w14:textId="77777777" w:rsidR="000045EE" w:rsidRPr="000045EE" w:rsidRDefault="000045EE" w:rsidP="000045EE">
      <w:pPr>
        <w:widowControl w:val="0"/>
        <w:spacing w:line="300" w:lineRule="auto"/>
        <w:ind w:firstLine="567"/>
        <w:rPr>
          <w:sz w:val="28"/>
          <w:szCs w:val="28"/>
        </w:rPr>
      </w:pPr>
      <w:r w:rsidRPr="000045EE">
        <w:rPr>
          <w:sz w:val="28"/>
          <w:szCs w:val="28"/>
        </w:rPr>
        <w:t xml:space="preserve">+ Ngăn ngừa, hạn chế đến mức thấp nhất các yếu tố nguy hiểm độc hại gây sự cố, tai nạn ảnh hưởng xấu đến sức khoẻ hoặc gây bệnh nghề nghiệp. </w:t>
      </w:r>
    </w:p>
    <w:p w14:paraId="374B208D" w14:textId="77777777" w:rsidR="000045EE" w:rsidRPr="000045EE" w:rsidRDefault="000045EE" w:rsidP="000045EE">
      <w:pPr>
        <w:widowControl w:val="0"/>
        <w:spacing w:line="300" w:lineRule="auto"/>
        <w:ind w:firstLine="567"/>
        <w:rPr>
          <w:sz w:val="28"/>
          <w:szCs w:val="28"/>
        </w:rPr>
      </w:pPr>
      <w:r w:rsidRPr="000045EE">
        <w:rPr>
          <w:sz w:val="28"/>
          <w:szCs w:val="28"/>
        </w:rPr>
        <w:t xml:space="preserve">- Phải thực hiện các quy định về quy phạm kỹ thuật an toàn, vệ sinh lao động. Có sổ nhật ký an toàn lao động và thực hiện đầy đủ chế độ thống kê, khai báo, điều tra phân tích nguyên nhân tai nạn lao động và bệnh nghề nghiệp. </w:t>
      </w:r>
    </w:p>
    <w:p w14:paraId="582C9D62" w14:textId="77777777" w:rsidR="000045EE" w:rsidRPr="000045EE" w:rsidRDefault="000045EE" w:rsidP="000045EE">
      <w:pPr>
        <w:widowControl w:val="0"/>
        <w:spacing w:line="300" w:lineRule="auto"/>
        <w:ind w:firstLine="567"/>
        <w:rPr>
          <w:sz w:val="28"/>
          <w:szCs w:val="28"/>
        </w:rPr>
      </w:pPr>
      <w:r w:rsidRPr="000045EE">
        <w:rPr>
          <w:sz w:val="28"/>
          <w:szCs w:val="28"/>
        </w:rPr>
        <w:t xml:space="preserve">- Công nhân làm việc trên công trường phải đáp ứng đầy đủ các yêu cầu của công việc được giao về tuổi, giới tính, sức khoẻ, trình độ bậc thợ. </w:t>
      </w:r>
    </w:p>
    <w:p w14:paraId="429EA27A" w14:textId="77777777" w:rsidR="000045EE" w:rsidRPr="000045EE" w:rsidRDefault="000045EE" w:rsidP="000045EE">
      <w:pPr>
        <w:widowControl w:val="0"/>
        <w:spacing w:line="300" w:lineRule="auto"/>
        <w:ind w:firstLine="567"/>
        <w:rPr>
          <w:sz w:val="28"/>
          <w:szCs w:val="28"/>
        </w:rPr>
      </w:pPr>
      <w:r w:rsidRPr="000045EE">
        <w:rPr>
          <w:sz w:val="28"/>
          <w:szCs w:val="28"/>
        </w:rPr>
        <w:t xml:space="preserve">- Mọi công nhân làm việc trên công trường phải được trang bị và sử dụng đúng các phương tiện bảo vệ cá nhân phù hợp với tính chất của công việc, đặc biệt đối với các trường hợp làm việc ở những nơi nguy hiểm như: trên cao, nơi có nguy cơ tai nạn về điện, về cháy, nổ, nhiễm khí độc ... </w:t>
      </w:r>
    </w:p>
    <w:p w14:paraId="5ACBEF0C" w14:textId="77777777" w:rsidR="000045EE" w:rsidRPr="000045EE" w:rsidRDefault="000045EE" w:rsidP="000045EE">
      <w:pPr>
        <w:widowControl w:val="0"/>
        <w:spacing w:line="300" w:lineRule="auto"/>
        <w:ind w:firstLine="567"/>
        <w:rPr>
          <w:sz w:val="28"/>
          <w:szCs w:val="28"/>
        </w:rPr>
      </w:pPr>
      <w:r w:rsidRPr="000045EE">
        <w:rPr>
          <w:sz w:val="28"/>
          <w:szCs w:val="28"/>
        </w:rPr>
        <w:t>- Đảm bảo nhu cầu sinh hoạt của người lao động: nhà vệ sinh, nhà tắm, nơi trú mưa, nắng; nhà ăn và nghỉ giữa ca, nước uống đảm bảo vệ sinh, nơi sơ cứu và phương tiện cấp cứu tai nạn.</w:t>
      </w:r>
    </w:p>
    <w:p w14:paraId="5C9E7932" w14:textId="77777777" w:rsidR="000045EE" w:rsidRPr="000045EE" w:rsidRDefault="000045EE" w:rsidP="000045EE">
      <w:pPr>
        <w:widowControl w:val="0"/>
        <w:spacing w:line="300" w:lineRule="auto"/>
        <w:ind w:firstLine="567"/>
        <w:rPr>
          <w:b/>
          <w:i/>
          <w:sz w:val="28"/>
          <w:szCs w:val="28"/>
        </w:rPr>
      </w:pPr>
      <w:r w:rsidRPr="000045EE">
        <w:rPr>
          <w:b/>
          <w:i/>
          <w:sz w:val="28"/>
          <w:szCs w:val="28"/>
        </w:rPr>
        <w:t xml:space="preserve">4.2. Bảo vệ môi trường </w:t>
      </w:r>
    </w:p>
    <w:p w14:paraId="469C6B33" w14:textId="77777777" w:rsidR="000045EE" w:rsidRPr="000045EE" w:rsidRDefault="000045EE" w:rsidP="000045EE">
      <w:pPr>
        <w:widowControl w:val="0"/>
        <w:spacing w:line="300" w:lineRule="auto"/>
        <w:ind w:firstLine="567"/>
        <w:rPr>
          <w:sz w:val="28"/>
          <w:szCs w:val="28"/>
        </w:rPr>
      </w:pPr>
      <w:r w:rsidRPr="000045EE">
        <w:rPr>
          <w:sz w:val="28"/>
          <w:szCs w:val="28"/>
        </w:rPr>
        <w:t xml:space="preserve">a. Bảo đảm vệ sinh, an toàn cho môi trường xung quanh công trường xây dựng </w:t>
      </w:r>
    </w:p>
    <w:p w14:paraId="79C95CEA" w14:textId="77777777" w:rsidR="000045EE" w:rsidRPr="000045EE" w:rsidRDefault="000045EE" w:rsidP="000045EE">
      <w:pPr>
        <w:widowControl w:val="0"/>
        <w:spacing w:line="300" w:lineRule="auto"/>
        <w:ind w:firstLine="567"/>
        <w:rPr>
          <w:sz w:val="28"/>
          <w:szCs w:val="28"/>
        </w:rPr>
      </w:pPr>
      <w:r w:rsidRPr="000045EE">
        <w:rPr>
          <w:sz w:val="28"/>
          <w:szCs w:val="28"/>
        </w:rPr>
        <w:t>- Nhà thầu phải chịu trách nhiệm hoàn thiện lại các công trình kiến trúc xây dựng hoặc các công trình khác của cá nhân hoặc đơn vị có liên quan mà trong quá trình thi công đã bị hư hỏng. Có thuyết minh và đề xuất phương án tập kết và xử lý phế thải xây dựng khi phá dỡ công trình. Đồng thời phải kịp thời thu dọn mặt bằng thi công, thu dọn các vật liệu thừa và các loại chất thải của quá trình thi công cũng như thiết bị, dụng cụ, lán trại tạm.</w:t>
      </w:r>
    </w:p>
    <w:p w14:paraId="3CFE7199" w14:textId="77777777" w:rsidR="000045EE" w:rsidRPr="000045EE" w:rsidRDefault="000045EE" w:rsidP="000045EE">
      <w:pPr>
        <w:widowControl w:val="0"/>
        <w:spacing w:line="300" w:lineRule="auto"/>
        <w:ind w:firstLine="567"/>
        <w:rPr>
          <w:sz w:val="28"/>
          <w:szCs w:val="28"/>
        </w:rPr>
      </w:pPr>
      <w:r w:rsidRPr="000045EE">
        <w:rPr>
          <w:sz w:val="28"/>
          <w:szCs w:val="28"/>
        </w:rPr>
        <w:t xml:space="preserve">- Giữ gìn vệ sinh và an toàn lao động: Các phương tiện vận chuyển nguyên vật liệu, vật liệu phế thải, đất đá ... phải có thùng xe được che chắn kín và giằng </w:t>
      </w:r>
      <w:r w:rsidRPr="000045EE">
        <w:rPr>
          <w:sz w:val="28"/>
          <w:szCs w:val="28"/>
        </w:rPr>
        <w:lastRenderedPageBreak/>
        <w:t xml:space="preserve">buộc vững, để tránh rơi đổ vật được vận chuyển xuống đường. </w:t>
      </w:r>
    </w:p>
    <w:p w14:paraId="0858C657" w14:textId="77777777" w:rsidR="000045EE" w:rsidRPr="000045EE" w:rsidRDefault="000045EE" w:rsidP="000045EE">
      <w:pPr>
        <w:widowControl w:val="0"/>
        <w:spacing w:line="300" w:lineRule="auto"/>
        <w:ind w:firstLine="567"/>
        <w:rPr>
          <w:sz w:val="28"/>
          <w:szCs w:val="28"/>
        </w:rPr>
      </w:pPr>
      <w:r w:rsidRPr="000045EE">
        <w:rPr>
          <w:sz w:val="28"/>
          <w:szCs w:val="28"/>
        </w:rPr>
        <w:t xml:space="preserve">- Chống bụi: Khi thi công những công trình gần đường giao thông hoặc khu dân cư phải được che, chắn để chống bụi hoặc rơi vật liệu xuống đường, hoặc nhà. </w:t>
      </w:r>
    </w:p>
    <w:p w14:paraId="50BD9D38" w14:textId="77777777" w:rsidR="000045EE" w:rsidRPr="000045EE" w:rsidRDefault="000045EE" w:rsidP="000045EE">
      <w:pPr>
        <w:widowControl w:val="0"/>
        <w:spacing w:line="300" w:lineRule="auto"/>
        <w:ind w:firstLine="567"/>
        <w:rPr>
          <w:sz w:val="28"/>
          <w:szCs w:val="28"/>
        </w:rPr>
      </w:pPr>
      <w:r w:rsidRPr="000045EE">
        <w:rPr>
          <w:sz w:val="28"/>
          <w:szCs w:val="28"/>
        </w:rPr>
        <w:t xml:space="preserve">- Chống ồn rung động quá mức: Khi sử dụng các biện pháp thi công cơ giới phải lựa chọn giải pháp thi công thích hợp với đặc điểm, tình hình, vị trí của công trường. </w:t>
      </w:r>
    </w:p>
    <w:p w14:paraId="15454E3B" w14:textId="77777777" w:rsidR="000045EE" w:rsidRPr="000045EE" w:rsidRDefault="000045EE" w:rsidP="000045EE">
      <w:pPr>
        <w:widowControl w:val="0"/>
        <w:spacing w:line="300" w:lineRule="auto"/>
        <w:ind w:firstLine="567"/>
        <w:rPr>
          <w:sz w:val="28"/>
          <w:szCs w:val="28"/>
        </w:rPr>
      </w:pPr>
      <w:r w:rsidRPr="000045EE">
        <w:rPr>
          <w:sz w:val="28"/>
          <w:szCs w:val="28"/>
        </w:rPr>
        <w:t>- Đối với công trường, xung quanh có nhiều nhà dân và hệ thống công trình kỹ thuật hạ tầng, phải ưu tiên chọn giải pháp thi công nào gây ra tiếng ồn và rung động nhỏ nhất.</w:t>
      </w:r>
    </w:p>
    <w:p w14:paraId="1ED6DB97" w14:textId="77777777" w:rsidR="000045EE" w:rsidRPr="000045EE" w:rsidRDefault="000045EE" w:rsidP="000045EE">
      <w:pPr>
        <w:widowControl w:val="0"/>
        <w:spacing w:line="300" w:lineRule="auto"/>
        <w:ind w:firstLine="567"/>
        <w:rPr>
          <w:sz w:val="28"/>
          <w:szCs w:val="28"/>
        </w:rPr>
      </w:pPr>
      <w:r w:rsidRPr="000045EE">
        <w:rPr>
          <w:sz w:val="28"/>
          <w:szCs w:val="28"/>
        </w:rPr>
        <w:t xml:space="preserve">b. Bảo vệ công trình kỹ thuật hạ tầng, cây xanh hiện có </w:t>
      </w:r>
    </w:p>
    <w:p w14:paraId="33B30580" w14:textId="77777777" w:rsidR="000045EE" w:rsidRPr="000045EE" w:rsidRDefault="000045EE" w:rsidP="000045EE">
      <w:pPr>
        <w:widowControl w:val="0"/>
        <w:spacing w:line="300" w:lineRule="auto"/>
        <w:ind w:firstLine="567"/>
        <w:rPr>
          <w:sz w:val="28"/>
          <w:szCs w:val="28"/>
        </w:rPr>
      </w:pPr>
      <w:r w:rsidRPr="000045EE">
        <w:rPr>
          <w:sz w:val="28"/>
          <w:szCs w:val="28"/>
        </w:rPr>
        <w:t xml:space="preserve">- Bảo vệ công trình kỹ thuật hạ tầng </w:t>
      </w:r>
    </w:p>
    <w:p w14:paraId="75E6CA93" w14:textId="77777777" w:rsidR="000045EE" w:rsidRPr="000045EE" w:rsidRDefault="000045EE" w:rsidP="000045EE">
      <w:pPr>
        <w:widowControl w:val="0"/>
        <w:spacing w:line="300" w:lineRule="auto"/>
        <w:ind w:firstLine="567"/>
        <w:rPr>
          <w:sz w:val="28"/>
          <w:szCs w:val="28"/>
        </w:rPr>
      </w:pPr>
      <w:r w:rsidRPr="000045EE">
        <w:rPr>
          <w:sz w:val="28"/>
          <w:szCs w:val="28"/>
        </w:rPr>
        <w:t xml:space="preserve">- Trong suốt quá trình thi công, đơn vị thi công không được gây ảnh hưởng xấu tới hệ thống công trình kỹ thuật hạ tầng hiện có. </w:t>
      </w:r>
    </w:p>
    <w:p w14:paraId="31F669C1" w14:textId="77777777" w:rsidR="000045EE" w:rsidRPr="000045EE" w:rsidRDefault="000045EE" w:rsidP="000045EE">
      <w:pPr>
        <w:widowControl w:val="0"/>
        <w:spacing w:line="300" w:lineRule="auto"/>
        <w:ind w:firstLine="567"/>
        <w:rPr>
          <w:sz w:val="28"/>
          <w:szCs w:val="28"/>
        </w:rPr>
      </w:pPr>
      <w:r w:rsidRPr="000045EE">
        <w:rPr>
          <w:sz w:val="28"/>
          <w:szCs w:val="28"/>
        </w:rPr>
        <w:t xml:space="preserve">- Những công trường có hệ thống công trình kỹ thuật hạ tầng đi qua, đơn vị thi công phải có biện pháp bảo vệ để hệ thống này hoạt động bình thường. Chỉ được phép thay đổi, di chuyển hệ thống công trình kỹ thuật hạ tầng sau khi đã có văn bản của cơ quan quản lý hệ thống công trình này cho phép thay đổi, di chuyển, cung cấp sơ đồ chỉ dẫn cần thiết của toàn hệ thống, và thỏa thuận về biện pháp tạm thời để duy trì các điều kiện bình thường cho sinh hoạt và sản xuất của dân cư trong vùng. </w:t>
      </w:r>
    </w:p>
    <w:p w14:paraId="5543F0CC" w14:textId="77777777" w:rsidR="000045EE" w:rsidRPr="000045EE" w:rsidRDefault="000045EE" w:rsidP="000045EE">
      <w:pPr>
        <w:widowControl w:val="0"/>
        <w:spacing w:line="300" w:lineRule="auto"/>
        <w:ind w:firstLine="567"/>
        <w:rPr>
          <w:sz w:val="28"/>
          <w:szCs w:val="28"/>
        </w:rPr>
      </w:pPr>
      <w:r w:rsidRPr="000045EE">
        <w:rPr>
          <w:sz w:val="28"/>
          <w:szCs w:val="28"/>
        </w:rPr>
        <w:t xml:space="preserve">- Bảo vệ cây xanh: Đơn vị thi công có trách nhiệm bảo vệ tất cả các cây xanh đã có trong và xung quanh công trường. Việc chặt hạ cây xanh phải được phép của cơ quan quản lý cây xanh. </w:t>
      </w:r>
    </w:p>
    <w:p w14:paraId="2A799A3A" w14:textId="77777777" w:rsidR="000045EE" w:rsidRPr="000045EE" w:rsidRDefault="000045EE" w:rsidP="000045EE">
      <w:pPr>
        <w:widowControl w:val="0"/>
        <w:spacing w:line="300" w:lineRule="auto"/>
        <w:ind w:firstLine="567"/>
        <w:rPr>
          <w:sz w:val="28"/>
          <w:szCs w:val="28"/>
        </w:rPr>
      </w:pPr>
      <w:r w:rsidRPr="000045EE">
        <w:rPr>
          <w:sz w:val="28"/>
          <w:szCs w:val="28"/>
        </w:rPr>
        <w:t xml:space="preserve">c. Biện pháp quản lý chất thải rắn </w:t>
      </w:r>
    </w:p>
    <w:p w14:paraId="161E6DED" w14:textId="77777777" w:rsidR="000045EE" w:rsidRPr="000045EE" w:rsidRDefault="000045EE" w:rsidP="000045EE">
      <w:pPr>
        <w:widowControl w:val="0"/>
        <w:spacing w:line="300" w:lineRule="auto"/>
        <w:ind w:firstLine="567"/>
        <w:rPr>
          <w:sz w:val="28"/>
          <w:szCs w:val="28"/>
        </w:rPr>
      </w:pPr>
      <w:r w:rsidRPr="000045EE">
        <w:rPr>
          <w:sz w:val="28"/>
          <w:szCs w:val="28"/>
        </w:rPr>
        <w:t xml:space="preserve">- Quản lý chất thải rắn xây dựng; </w:t>
      </w:r>
    </w:p>
    <w:p w14:paraId="286BE22F" w14:textId="77777777" w:rsidR="000045EE" w:rsidRPr="000045EE" w:rsidRDefault="000045EE" w:rsidP="000045EE">
      <w:pPr>
        <w:widowControl w:val="0"/>
        <w:spacing w:line="300" w:lineRule="auto"/>
        <w:ind w:firstLine="567"/>
        <w:rPr>
          <w:sz w:val="28"/>
          <w:szCs w:val="28"/>
        </w:rPr>
      </w:pPr>
      <w:r w:rsidRPr="000045EE">
        <w:rPr>
          <w:sz w:val="28"/>
          <w:szCs w:val="28"/>
        </w:rPr>
        <w:t>- Quản lý chất thải rắn sinh hoạt;</w:t>
      </w:r>
    </w:p>
    <w:p w14:paraId="4DD0EAAF" w14:textId="77777777" w:rsidR="000045EE" w:rsidRPr="000045EE" w:rsidRDefault="000045EE" w:rsidP="000045EE">
      <w:pPr>
        <w:widowControl w:val="0"/>
        <w:spacing w:line="300" w:lineRule="auto"/>
        <w:ind w:firstLine="567"/>
        <w:rPr>
          <w:b/>
          <w:i/>
          <w:sz w:val="28"/>
          <w:szCs w:val="28"/>
        </w:rPr>
      </w:pPr>
      <w:r w:rsidRPr="000045EE">
        <w:rPr>
          <w:b/>
          <w:i/>
          <w:sz w:val="28"/>
          <w:szCs w:val="28"/>
        </w:rPr>
        <w:t xml:space="preserve">4.3. Phòng cháy chữa cháy </w:t>
      </w:r>
    </w:p>
    <w:p w14:paraId="62C80B99" w14:textId="77777777" w:rsidR="000045EE" w:rsidRPr="000045EE" w:rsidRDefault="000045EE" w:rsidP="000045EE">
      <w:pPr>
        <w:widowControl w:val="0"/>
        <w:spacing w:line="300" w:lineRule="auto"/>
        <w:ind w:firstLine="567"/>
        <w:rPr>
          <w:sz w:val="28"/>
          <w:szCs w:val="28"/>
        </w:rPr>
      </w:pPr>
      <w:r w:rsidRPr="000045EE">
        <w:rPr>
          <w:sz w:val="28"/>
          <w:szCs w:val="28"/>
        </w:rPr>
        <w:t xml:space="preserve">- Nhà thầu phải xây dựng phương án về an toàn lao động và phòng chống cháy nổ trong quá trình thi công trong và ngoài công trường. </w:t>
      </w:r>
    </w:p>
    <w:p w14:paraId="2F71C61F" w14:textId="77777777" w:rsidR="000045EE" w:rsidRPr="000045EE" w:rsidRDefault="000045EE" w:rsidP="000045EE">
      <w:pPr>
        <w:widowControl w:val="0"/>
        <w:spacing w:line="300" w:lineRule="auto"/>
        <w:ind w:firstLine="567"/>
        <w:rPr>
          <w:sz w:val="28"/>
          <w:szCs w:val="28"/>
        </w:rPr>
      </w:pPr>
      <w:r w:rsidRPr="000045EE">
        <w:rPr>
          <w:sz w:val="28"/>
          <w:szCs w:val="28"/>
        </w:rPr>
        <w:t xml:space="preserve">- Tổ chức đào tạo, thực hiện và kiểm tra an toàn lao động. </w:t>
      </w:r>
    </w:p>
    <w:p w14:paraId="3ACA6F6D" w14:textId="77777777" w:rsidR="000045EE" w:rsidRPr="000045EE" w:rsidRDefault="000045EE" w:rsidP="000045EE">
      <w:pPr>
        <w:widowControl w:val="0"/>
        <w:spacing w:line="300" w:lineRule="auto"/>
        <w:ind w:firstLine="567"/>
        <w:rPr>
          <w:sz w:val="28"/>
          <w:szCs w:val="28"/>
        </w:rPr>
      </w:pPr>
      <w:r w:rsidRPr="000045EE">
        <w:rPr>
          <w:sz w:val="28"/>
          <w:szCs w:val="28"/>
        </w:rPr>
        <w:t xml:space="preserve">- Có biện pháp đảm bảo an toàn lao động cho từng công đoạn thi công. </w:t>
      </w:r>
    </w:p>
    <w:p w14:paraId="03216C1D" w14:textId="77777777" w:rsidR="000045EE" w:rsidRPr="000045EE" w:rsidRDefault="000045EE" w:rsidP="000045EE">
      <w:pPr>
        <w:widowControl w:val="0"/>
        <w:spacing w:line="300" w:lineRule="auto"/>
        <w:ind w:firstLine="567"/>
        <w:rPr>
          <w:sz w:val="28"/>
          <w:szCs w:val="28"/>
        </w:rPr>
      </w:pPr>
      <w:r w:rsidRPr="000045EE">
        <w:rPr>
          <w:sz w:val="28"/>
          <w:szCs w:val="28"/>
        </w:rPr>
        <w:t xml:space="preserve">- Bảo vệ an ninh công trường, có quy chế quản lý nhân lực, thiết bị. </w:t>
      </w:r>
    </w:p>
    <w:p w14:paraId="343D3AE6" w14:textId="77777777" w:rsidR="000045EE" w:rsidRPr="000045EE" w:rsidRDefault="000045EE" w:rsidP="000045EE">
      <w:pPr>
        <w:widowControl w:val="0"/>
        <w:spacing w:line="300" w:lineRule="auto"/>
        <w:ind w:firstLine="567"/>
        <w:rPr>
          <w:sz w:val="28"/>
          <w:szCs w:val="28"/>
        </w:rPr>
      </w:pPr>
      <w:r w:rsidRPr="000045EE">
        <w:rPr>
          <w:sz w:val="28"/>
          <w:szCs w:val="28"/>
        </w:rPr>
        <w:t xml:space="preserve">- Chủ đầu tư không chịu trách nhiệm về các thiệt hại gây ra bởi cháy nổ do lỗi của nhà thầu không tuân thủ các quy định về an toàn phòng chống cháy nổ. </w:t>
      </w:r>
    </w:p>
    <w:p w14:paraId="2C096366" w14:textId="77777777" w:rsidR="000045EE" w:rsidRPr="000045EE" w:rsidRDefault="000045EE" w:rsidP="000045EE">
      <w:pPr>
        <w:widowControl w:val="0"/>
        <w:spacing w:line="300" w:lineRule="auto"/>
        <w:ind w:firstLine="567"/>
        <w:rPr>
          <w:sz w:val="28"/>
          <w:szCs w:val="28"/>
        </w:rPr>
      </w:pPr>
      <w:r w:rsidRPr="000045EE">
        <w:rPr>
          <w:sz w:val="28"/>
          <w:szCs w:val="28"/>
        </w:rPr>
        <w:t xml:space="preserve">- Nhà thầu phải hoàn toàn chịu trách nhiệm về an toàn lao động cho người, thiết bị của đơn vị mình và cho người và tài sản của nhân dân trên địa bàn thi công </w:t>
      </w:r>
      <w:r w:rsidRPr="000045EE">
        <w:rPr>
          <w:sz w:val="28"/>
          <w:szCs w:val="28"/>
        </w:rPr>
        <w:lastRenderedPageBreak/>
        <w:t xml:space="preserve">và các tài sản công cộng khác. </w:t>
      </w:r>
    </w:p>
    <w:p w14:paraId="7F37025D" w14:textId="77777777" w:rsidR="000045EE" w:rsidRPr="000045EE" w:rsidRDefault="000045EE" w:rsidP="000045EE">
      <w:pPr>
        <w:widowControl w:val="0"/>
        <w:spacing w:line="300" w:lineRule="auto"/>
        <w:ind w:firstLine="567"/>
        <w:rPr>
          <w:b/>
          <w:i/>
          <w:sz w:val="28"/>
          <w:szCs w:val="28"/>
        </w:rPr>
      </w:pPr>
      <w:r w:rsidRPr="000045EE">
        <w:rPr>
          <w:b/>
          <w:i/>
          <w:sz w:val="28"/>
          <w:szCs w:val="28"/>
        </w:rPr>
        <w:t xml:space="preserve">5. Biện pháp đảm bảo chất lượng và bảo hành công trình </w:t>
      </w:r>
    </w:p>
    <w:p w14:paraId="7C62A078" w14:textId="77777777" w:rsidR="000045EE" w:rsidRPr="000045EE" w:rsidRDefault="000045EE" w:rsidP="000045EE">
      <w:pPr>
        <w:widowControl w:val="0"/>
        <w:spacing w:line="300" w:lineRule="auto"/>
        <w:ind w:firstLine="567"/>
        <w:rPr>
          <w:b/>
          <w:i/>
          <w:sz w:val="28"/>
          <w:szCs w:val="28"/>
        </w:rPr>
      </w:pPr>
      <w:r w:rsidRPr="000045EE">
        <w:rPr>
          <w:b/>
          <w:i/>
          <w:sz w:val="28"/>
          <w:szCs w:val="28"/>
        </w:rPr>
        <w:t xml:space="preserve">5.1. Biện pháp đảm bảo chất lượng </w:t>
      </w:r>
    </w:p>
    <w:p w14:paraId="6EB31101" w14:textId="77777777" w:rsidR="000045EE" w:rsidRPr="000045EE" w:rsidRDefault="000045EE" w:rsidP="000045EE">
      <w:pPr>
        <w:widowControl w:val="0"/>
        <w:spacing w:line="300" w:lineRule="auto"/>
        <w:ind w:firstLine="567"/>
        <w:rPr>
          <w:sz w:val="28"/>
          <w:szCs w:val="28"/>
        </w:rPr>
      </w:pPr>
      <w:r w:rsidRPr="000045EE">
        <w:rPr>
          <w:sz w:val="28"/>
          <w:szCs w:val="28"/>
        </w:rPr>
        <w:t xml:space="preserve">- Nhà thầu phải trình bày hệ thống kiểm tra, giám sát chất lượng của mình bao gồm các nội dung chính: </w:t>
      </w:r>
    </w:p>
    <w:p w14:paraId="66A0457A" w14:textId="77777777" w:rsidR="000045EE" w:rsidRPr="000045EE" w:rsidRDefault="000045EE" w:rsidP="000045EE">
      <w:pPr>
        <w:widowControl w:val="0"/>
        <w:spacing w:line="300" w:lineRule="auto"/>
        <w:ind w:firstLine="567"/>
        <w:rPr>
          <w:sz w:val="28"/>
          <w:szCs w:val="28"/>
        </w:rPr>
      </w:pPr>
      <w:r w:rsidRPr="000045EE">
        <w:rPr>
          <w:sz w:val="28"/>
          <w:szCs w:val="28"/>
        </w:rPr>
        <w:t xml:space="preserve">+ Biện pháp quản lý chất lượng vật tư. </w:t>
      </w:r>
    </w:p>
    <w:p w14:paraId="2D964BBD" w14:textId="77777777" w:rsidR="000045EE" w:rsidRPr="000045EE" w:rsidRDefault="000045EE" w:rsidP="000045EE">
      <w:pPr>
        <w:widowControl w:val="0"/>
        <w:spacing w:line="300" w:lineRule="auto"/>
        <w:ind w:firstLine="567"/>
        <w:rPr>
          <w:sz w:val="28"/>
          <w:szCs w:val="28"/>
        </w:rPr>
      </w:pPr>
      <w:r w:rsidRPr="000045EE">
        <w:rPr>
          <w:sz w:val="28"/>
          <w:szCs w:val="28"/>
        </w:rPr>
        <w:t xml:space="preserve">+ Biện pháp quản lý chất lượng cho từng loại công tác thi công. </w:t>
      </w:r>
    </w:p>
    <w:p w14:paraId="79E45325" w14:textId="77777777" w:rsidR="000045EE" w:rsidRPr="000045EE" w:rsidRDefault="000045EE" w:rsidP="000045EE">
      <w:pPr>
        <w:widowControl w:val="0"/>
        <w:spacing w:line="300" w:lineRule="auto"/>
        <w:ind w:firstLine="567"/>
        <w:rPr>
          <w:sz w:val="28"/>
          <w:szCs w:val="28"/>
        </w:rPr>
      </w:pPr>
      <w:r w:rsidRPr="000045EE">
        <w:rPr>
          <w:sz w:val="28"/>
          <w:szCs w:val="28"/>
        </w:rPr>
        <w:t xml:space="preserve">+ Biện pháp bảo quản vật liệu, công trình khi tạm dừng thi công, khi mưa bão. </w:t>
      </w:r>
    </w:p>
    <w:p w14:paraId="4756A934" w14:textId="77777777" w:rsidR="000045EE" w:rsidRPr="000045EE" w:rsidRDefault="000045EE" w:rsidP="000045EE">
      <w:pPr>
        <w:widowControl w:val="0"/>
        <w:spacing w:line="300" w:lineRule="auto"/>
        <w:ind w:firstLine="567"/>
        <w:rPr>
          <w:sz w:val="28"/>
          <w:szCs w:val="28"/>
        </w:rPr>
      </w:pPr>
      <w:r w:rsidRPr="000045EE">
        <w:rPr>
          <w:sz w:val="28"/>
          <w:szCs w:val="28"/>
        </w:rPr>
        <w:t xml:space="preserve">+ Biện pháp sửa chữa hư hỏng và bảo hành công trình. </w:t>
      </w:r>
    </w:p>
    <w:p w14:paraId="62A605FB" w14:textId="77777777" w:rsidR="000045EE" w:rsidRPr="000045EE" w:rsidRDefault="000045EE" w:rsidP="000045EE">
      <w:pPr>
        <w:widowControl w:val="0"/>
        <w:spacing w:line="300" w:lineRule="auto"/>
        <w:ind w:firstLine="567"/>
        <w:rPr>
          <w:sz w:val="28"/>
          <w:szCs w:val="28"/>
        </w:rPr>
      </w:pPr>
      <w:r w:rsidRPr="000045EE">
        <w:rPr>
          <w:sz w:val="28"/>
          <w:szCs w:val="28"/>
        </w:rPr>
        <w:t xml:space="preserve">+ Biện pháp quản lý hồ sơ, tài liệu. </w:t>
      </w:r>
    </w:p>
    <w:p w14:paraId="16406313" w14:textId="77777777" w:rsidR="000045EE" w:rsidRPr="000045EE" w:rsidRDefault="000045EE" w:rsidP="000045EE">
      <w:pPr>
        <w:widowControl w:val="0"/>
        <w:spacing w:line="300" w:lineRule="auto"/>
        <w:ind w:firstLine="567"/>
        <w:rPr>
          <w:sz w:val="28"/>
          <w:szCs w:val="28"/>
        </w:rPr>
      </w:pPr>
      <w:r w:rsidRPr="000045EE">
        <w:rPr>
          <w:sz w:val="28"/>
          <w:szCs w:val="28"/>
        </w:rPr>
        <w:t xml:space="preserve">+ Công tác nghiệm thu. </w:t>
      </w:r>
    </w:p>
    <w:p w14:paraId="3F25912A" w14:textId="77777777" w:rsidR="000045EE" w:rsidRPr="000045EE" w:rsidRDefault="000045EE" w:rsidP="000045EE">
      <w:pPr>
        <w:widowControl w:val="0"/>
        <w:spacing w:line="300" w:lineRule="auto"/>
        <w:ind w:firstLine="567"/>
        <w:rPr>
          <w:sz w:val="28"/>
          <w:szCs w:val="28"/>
        </w:rPr>
      </w:pPr>
      <w:r w:rsidRPr="000045EE">
        <w:rPr>
          <w:sz w:val="28"/>
          <w:szCs w:val="28"/>
        </w:rPr>
        <w:t>+ Phương thức thanh quyết toán</w:t>
      </w:r>
    </w:p>
    <w:p w14:paraId="1F3EDA1E" w14:textId="77777777" w:rsidR="000045EE" w:rsidRPr="000045EE" w:rsidRDefault="000045EE" w:rsidP="000045EE">
      <w:pPr>
        <w:widowControl w:val="0"/>
        <w:spacing w:line="300" w:lineRule="auto"/>
        <w:ind w:firstLine="567"/>
        <w:rPr>
          <w:b/>
          <w:i/>
          <w:sz w:val="28"/>
          <w:szCs w:val="28"/>
        </w:rPr>
      </w:pPr>
      <w:r w:rsidRPr="000045EE">
        <w:rPr>
          <w:b/>
          <w:i/>
          <w:sz w:val="28"/>
          <w:szCs w:val="28"/>
        </w:rPr>
        <w:t xml:space="preserve">5.2. Bảo hành công trình </w:t>
      </w:r>
    </w:p>
    <w:p w14:paraId="49426CEA" w14:textId="77777777" w:rsidR="000045EE" w:rsidRPr="000045EE" w:rsidRDefault="000045EE" w:rsidP="000045EE">
      <w:pPr>
        <w:widowControl w:val="0"/>
        <w:spacing w:line="300" w:lineRule="auto"/>
        <w:ind w:firstLine="567"/>
        <w:rPr>
          <w:sz w:val="28"/>
          <w:szCs w:val="28"/>
        </w:rPr>
      </w:pPr>
      <w:r w:rsidRPr="000045EE">
        <w:rPr>
          <w:sz w:val="28"/>
          <w:szCs w:val="28"/>
        </w:rPr>
        <w:t xml:space="preserve">- Thời gian bảo hành công trình theo quy định cụ thể nêu tại chương III. </w:t>
      </w:r>
    </w:p>
    <w:p w14:paraId="145939CF" w14:textId="77777777" w:rsidR="000045EE" w:rsidRPr="000045EE" w:rsidRDefault="000045EE" w:rsidP="000045EE">
      <w:pPr>
        <w:widowControl w:val="0"/>
        <w:tabs>
          <w:tab w:val="left" w:pos="1418"/>
        </w:tabs>
        <w:spacing w:before="120" w:after="120" w:line="264" w:lineRule="auto"/>
        <w:ind w:firstLine="567"/>
        <w:rPr>
          <w:sz w:val="28"/>
          <w:szCs w:val="28"/>
        </w:rPr>
      </w:pPr>
      <w:r w:rsidRPr="000045EE">
        <w:rPr>
          <w:sz w:val="28"/>
          <w:szCs w:val="28"/>
        </w:rPr>
        <w:t xml:space="preserve">- Nêu biện pháp bảo hành công trình đảm bảo tuân thủ các quy định của pháp luật và không kèm theo các điều kiện gây bất lợi cho Chủ đầu tư. </w:t>
      </w:r>
    </w:p>
    <w:p w14:paraId="3E0B63C9" w14:textId="77777777" w:rsidR="000045EE" w:rsidRPr="000045EE" w:rsidRDefault="000045EE" w:rsidP="000045EE">
      <w:pPr>
        <w:widowControl w:val="0"/>
        <w:tabs>
          <w:tab w:val="left" w:pos="1418"/>
        </w:tabs>
        <w:spacing w:before="120" w:after="120" w:line="264" w:lineRule="auto"/>
        <w:ind w:firstLine="709"/>
        <w:rPr>
          <w:b/>
          <w:sz w:val="28"/>
          <w:szCs w:val="28"/>
          <w:lang w:val="vi-VN"/>
        </w:rPr>
      </w:pPr>
      <w:r w:rsidRPr="000045EE">
        <w:rPr>
          <w:b/>
          <w:sz w:val="28"/>
          <w:szCs w:val="28"/>
          <w:lang w:val="vi-VN"/>
        </w:rPr>
        <w:t>IV. Các bản vẽ</w:t>
      </w:r>
    </w:p>
    <w:p w14:paraId="55FFE897" w14:textId="77777777" w:rsidR="000045EE" w:rsidRPr="000045EE" w:rsidRDefault="000045EE" w:rsidP="000045EE">
      <w:pPr>
        <w:widowControl w:val="0"/>
        <w:tabs>
          <w:tab w:val="left" w:pos="1418"/>
          <w:tab w:val="left" w:pos="2127"/>
        </w:tabs>
        <w:spacing w:before="120" w:after="120" w:line="264" w:lineRule="auto"/>
        <w:ind w:firstLine="567"/>
        <w:rPr>
          <w:i/>
          <w:sz w:val="28"/>
          <w:szCs w:val="28"/>
        </w:rPr>
      </w:pPr>
      <w:r w:rsidRPr="000045EE">
        <w:rPr>
          <w:spacing w:val="-4"/>
          <w:sz w:val="28"/>
          <w:szCs w:val="28"/>
          <w:lang w:val="vi-VN"/>
        </w:rPr>
        <w:t>Hồ sơ thiết kế bản vẽ thi công được đăng tải cùng E-HSMT</w:t>
      </w:r>
    </w:p>
    <w:p w14:paraId="347C494F" w14:textId="77777777" w:rsidR="00B85863" w:rsidRPr="000045EE" w:rsidRDefault="00B85863"/>
    <w:sectPr w:rsidR="00B85863" w:rsidRPr="000045EE" w:rsidSect="00B85863">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A9E"/>
    <w:rsid w:val="000045EE"/>
    <w:rsid w:val="000E1C27"/>
    <w:rsid w:val="00195A9E"/>
    <w:rsid w:val="001B3E64"/>
    <w:rsid w:val="00262649"/>
    <w:rsid w:val="002949F8"/>
    <w:rsid w:val="00353FB5"/>
    <w:rsid w:val="003A12B6"/>
    <w:rsid w:val="00440741"/>
    <w:rsid w:val="005A3CEA"/>
    <w:rsid w:val="005D70DF"/>
    <w:rsid w:val="006A76CC"/>
    <w:rsid w:val="00740B02"/>
    <w:rsid w:val="007A79A4"/>
    <w:rsid w:val="008B4BC9"/>
    <w:rsid w:val="008F2EC8"/>
    <w:rsid w:val="009E1AEF"/>
    <w:rsid w:val="00AE14BE"/>
    <w:rsid w:val="00B84BD3"/>
    <w:rsid w:val="00B85863"/>
    <w:rsid w:val="00D608D0"/>
    <w:rsid w:val="00E6655E"/>
    <w:rsid w:val="00EC21D2"/>
    <w:rsid w:val="00EF01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E714E"/>
  <w15:chartTrackingRefBased/>
  <w15:docId w15:val="{7CDCFC89-7752-4990-BA5C-E280A472E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A9E"/>
    <w:pPr>
      <w:spacing w:after="0" w:line="240" w:lineRule="auto"/>
      <w:jc w:val="both"/>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autoRedefine/>
    <w:uiPriority w:val="9"/>
    <w:qFormat/>
    <w:rsid w:val="00B85863"/>
    <w:pPr>
      <w:keepNext/>
      <w:keepLines/>
      <w:spacing w:before="240" w:line="324" w:lineRule="auto"/>
      <w:jc w:val="left"/>
      <w:outlineLvl w:val="0"/>
    </w:pPr>
    <w:rPr>
      <w:rFonts w:eastAsiaTheme="majorEastAsia" w:cstheme="majorBidi"/>
      <w:b/>
      <w:kern w:val="2"/>
      <w:sz w:val="26"/>
      <w:szCs w:val="32"/>
      <w14:ligatures w14:val="standardContextual"/>
    </w:rPr>
  </w:style>
  <w:style w:type="paragraph" w:styleId="Heading2">
    <w:name w:val="heading 2"/>
    <w:basedOn w:val="Normal"/>
    <w:next w:val="Normal"/>
    <w:link w:val="Heading2Char"/>
    <w:autoRedefine/>
    <w:uiPriority w:val="9"/>
    <w:semiHidden/>
    <w:unhideWhenUsed/>
    <w:qFormat/>
    <w:rsid w:val="00B85863"/>
    <w:pPr>
      <w:keepNext/>
      <w:keepLines/>
      <w:spacing w:before="120" w:line="324" w:lineRule="auto"/>
      <w:jc w:val="left"/>
      <w:outlineLvl w:val="1"/>
    </w:pPr>
    <w:rPr>
      <w:rFonts w:eastAsiaTheme="majorEastAsia" w:cstheme="majorBidi"/>
      <w:b/>
      <w:kern w:val="2"/>
      <w:sz w:val="26"/>
      <w:szCs w:val="26"/>
      <w14:ligatures w14:val="standardContextual"/>
    </w:rPr>
  </w:style>
  <w:style w:type="paragraph" w:styleId="Heading3">
    <w:name w:val="heading 3"/>
    <w:basedOn w:val="Normal"/>
    <w:next w:val="Normal"/>
    <w:link w:val="Heading3Char"/>
    <w:autoRedefine/>
    <w:uiPriority w:val="9"/>
    <w:unhideWhenUsed/>
    <w:qFormat/>
    <w:rsid w:val="00B85863"/>
    <w:pPr>
      <w:keepNext/>
      <w:keepLines/>
      <w:spacing w:before="120" w:line="324" w:lineRule="auto"/>
      <w:jc w:val="left"/>
      <w:outlineLvl w:val="2"/>
    </w:pPr>
    <w:rPr>
      <w:rFonts w:eastAsiaTheme="majorEastAsia" w:cstheme="majorBidi"/>
      <w:b/>
      <w:i/>
      <w:kern w:val="2"/>
      <w:sz w:val="26"/>
      <w:szCs w:val="24"/>
      <w14:ligatures w14:val="standardContextual"/>
    </w:rPr>
  </w:style>
  <w:style w:type="paragraph" w:styleId="Heading4">
    <w:name w:val="heading 4"/>
    <w:basedOn w:val="Normal"/>
    <w:next w:val="Normal"/>
    <w:link w:val="Heading4Char"/>
    <w:autoRedefine/>
    <w:uiPriority w:val="9"/>
    <w:unhideWhenUsed/>
    <w:qFormat/>
    <w:rsid w:val="00B85863"/>
    <w:pPr>
      <w:keepNext/>
      <w:keepLines/>
      <w:spacing w:before="120" w:line="324" w:lineRule="auto"/>
      <w:jc w:val="left"/>
      <w:outlineLvl w:val="3"/>
    </w:pPr>
    <w:rPr>
      <w:rFonts w:eastAsiaTheme="majorEastAsia" w:cstheme="majorBidi"/>
      <w:i/>
      <w:iCs/>
      <w:kern w:val="2"/>
      <w:sz w:val="26"/>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5863"/>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B85863"/>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B85863"/>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B85863"/>
    <w:rPr>
      <w:rFonts w:ascii="Times New Roman" w:eastAsiaTheme="majorEastAsia" w:hAnsi="Times New Roman" w:cstheme="majorBidi"/>
      <w:i/>
      <w:iCs/>
      <w:sz w:val="26"/>
    </w:rPr>
  </w:style>
  <w:style w:type="paragraph" w:styleId="Caption">
    <w:name w:val="caption"/>
    <w:basedOn w:val="Normal"/>
    <w:next w:val="Normal"/>
    <w:autoRedefine/>
    <w:uiPriority w:val="35"/>
    <w:unhideWhenUsed/>
    <w:qFormat/>
    <w:rsid w:val="00B85863"/>
    <w:pPr>
      <w:spacing w:after="240"/>
      <w:jc w:val="center"/>
    </w:pPr>
    <w:rPr>
      <w:rFonts w:eastAsiaTheme="minorHAnsi" w:cstheme="minorBidi"/>
      <w:i/>
      <w:iCs/>
      <w:kern w:val="2"/>
      <w:szCs w:val="18"/>
      <w14:ligatures w14:val="standardContextual"/>
    </w:rPr>
  </w:style>
  <w:style w:type="paragraph" w:customStyle="1" w:styleId="Style11">
    <w:name w:val="Style 11"/>
    <w:basedOn w:val="Normal"/>
    <w:rsid w:val="00195A9E"/>
    <w:pPr>
      <w:widowControl w:val="0"/>
      <w:autoSpaceDE w:val="0"/>
      <w:autoSpaceDN w:val="0"/>
      <w:spacing w:line="384" w:lineRule="atLeast"/>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8</Pages>
  <Words>2207</Words>
  <Characters>12582</Characters>
  <Application>Microsoft Office Word</Application>
  <DocSecurity>0</DocSecurity>
  <Lines>104</Lines>
  <Paragraphs>29</Paragraphs>
  <ScaleCrop>false</ScaleCrop>
  <Company/>
  <LinksUpToDate>false</LinksUpToDate>
  <CharactersWithSpaces>14760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Thanh Tùng Vũ</cp:lastModifiedBy>
  <cp:revision>23</cp:revision>
  <dcterms:created xsi:type="dcterms:W3CDTF">2025-12-16T08:24:00Z</dcterms:created>
  <dcterms:modified xsi:type="dcterms:W3CDTF">2026-03-14T07:49:00Z</dcterms:modified>
</cp:coreProperties>
</file>