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BD769" w14:textId="77777777" w:rsidR="001C6D07" w:rsidRPr="001C6D07" w:rsidRDefault="001C6D07" w:rsidP="001C6D07">
      <w:pPr>
        <w:spacing w:line="312" w:lineRule="auto"/>
        <w:jc w:val="center"/>
        <w:outlineLvl w:val="0"/>
        <w:rPr>
          <w:b/>
          <w:bCs/>
          <w:sz w:val="28"/>
          <w:szCs w:val="28"/>
          <w:lang w:val="nl-NL"/>
        </w:rPr>
      </w:pPr>
      <w:bookmarkStart w:id="0" w:name="_Toc104800535"/>
      <w:r w:rsidRPr="001C6D07">
        <w:rPr>
          <w:b/>
          <w:bCs/>
          <w:sz w:val="28"/>
          <w:szCs w:val="28"/>
          <w:lang w:val="nl-NL"/>
        </w:rPr>
        <w:t>Chương V. YÊU CẦU VỀ KỸ THUẬT</w:t>
      </w:r>
      <w:bookmarkEnd w:id="0"/>
    </w:p>
    <w:p w14:paraId="0793C2AC" w14:textId="77777777" w:rsidR="001C6D07" w:rsidRPr="001C6D07" w:rsidRDefault="001C6D07" w:rsidP="001C6D07">
      <w:pPr>
        <w:spacing w:line="312" w:lineRule="auto"/>
        <w:ind w:firstLine="709"/>
        <w:rPr>
          <w:b/>
          <w:sz w:val="28"/>
          <w:szCs w:val="28"/>
          <w:lang w:val="nl-NL"/>
        </w:rPr>
      </w:pPr>
      <w:r w:rsidRPr="001C6D07">
        <w:rPr>
          <w:b/>
          <w:sz w:val="28"/>
          <w:szCs w:val="28"/>
          <w:lang w:val="nl-NL"/>
        </w:rPr>
        <w:t>1. Giới thiệu chung về dự án/dự toán mua sắm, gói thầu:</w:t>
      </w:r>
    </w:p>
    <w:p w14:paraId="4A9FE6B3" w14:textId="77777777" w:rsidR="001C6D07" w:rsidRPr="001C6D07" w:rsidRDefault="001C6D07" w:rsidP="001C6D07">
      <w:pPr>
        <w:autoSpaceDE w:val="0"/>
        <w:autoSpaceDN w:val="0"/>
        <w:adjustRightInd w:val="0"/>
        <w:spacing w:line="312" w:lineRule="auto"/>
        <w:rPr>
          <w:iCs/>
          <w:sz w:val="28"/>
          <w:szCs w:val="28"/>
        </w:rPr>
      </w:pPr>
      <w:r w:rsidRPr="001C6D07">
        <w:rPr>
          <w:iCs/>
          <w:sz w:val="28"/>
          <w:szCs w:val="28"/>
        </w:rPr>
        <w:tab/>
        <w:t>- Dự toán: In phôi ấn chỉ chứng nhận chất lượng an toàn kỹ thuật và bảo vệ môi trường cho phương tiện xe cơ giới đường bộ và đường sắt.</w:t>
      </w:r>
    </w:p>
    <w:p w14:paraId="73622CED" w14:textId="77777777" w:rsidR="001C6D07" w:rsidRPr="001C6D07" w:rsidRDefault="001C6D07" w:rsidP="001C6D07">
      <w:pPr>
        <w:autoSpaceDE w:val="0"/>
        <w:autoSpaceDN w:val="0"/>
        <w:adjustRightInd w:val="0"/>
        <w:spacing w:line="312" w:lineRule="auto"/>
        <w:rPr>
          <w:iCs/>
          <w:sz w:val="28"/>
          <w:szCs w:val="28"/>
        </w:rPr>
      </w:pPr>
      <w:r w:rsidRPr="001C6D07">
        <w:rPr>
          <w:iCs/>
          <w:sz w:val="28"/>
          <w:szCs w:val="28"/>
        </w:rPr>
        <w:tab/>
        <w:t>- Gói thầu: In phôi ấn chỉ chứng nhận chất lượng an toàn kỹ thuật và bảo vệ môi trường cho phương tiện xe cơ giới đường bộ và đường sắt.</w:t>
      </w:r>
    </w:p>
    <w:p w14:paraId="18628061" w14:textId="77777777" w:rsidR="001C6D07" w:rsidRPr="001C6D07" w:rsidRDefault="001C6D07" w:rsidP="001C6D07">
      <w:pPr>
        <w:autoSpaceDE w:val="0"/>
        <w:autoSpaceDN w:val="0"/>
        <w:adjustRightInd w:val="0"/>
        <w:spacing w:line="312" w:lineRule="auto"/>
        <w:rPr>
          <w:iCs/>
          <w:sz w:val="28"/>
          <w:szCs w:val="28"/>
        </w:rPr>
      </w:pPr>
      <w:r w:rsidRPr="001C6D07">
        <w:rPr>
          <w:iCs/>
          <w:sz w:val="28"/>
          <w:szCs w:val="28"/>
        </w:rPr>
        <w:tab/>
        <w:t>- Địa điểm thực hiện: Trung tâm Đăng kiểm phương tiện giao thông đường bộ và đường sắt.</w:t>
      </w:r>
    </w:p>
    <w:p w14:paraId="15E3BB85" w14:textId="77777777" w:rsidR="001C6D07" w:rsidRPr="001C6D07" w:rsidRDefault="001C6D07" w:rsidP="001C6D07">
      <w:pPr>
        <w:spacing w:line="312" w:lineRule="auto"/>
        <w:ind w:firstLine="709"/>
        <w:rPr>
          <w:i/>
          <w:spacing w:val="-4"/>
          <w:sz w:val="28"/>
          <w:szCs w:val="28"/>
          <w:lang w:val="nl-NL"/>
        </w:rPr>
      </w:pPr>
      <w:r w:rsidRPr="001C6D07">
        <w:rPr>
          <w:iCs/>
          <w:sz w:val="28"/>
          <w:szCs w:val="28"/>
        </w:rPr>
        <w:tab/>
        <w:t>- Thời gian thực hiện gói thầu: 12 tháng</w:t>
      </w:r>
      <w:r w:rsidRPr="001C6D07">
        <w:rPr>
          <w:i/>
          <w:spacing w:val="-4"/>
          <w:sz w:val="28"/>
          <w:szCs w:val="28"/>
          <w:lang w:val="nl-NL"/>
        </w:rPr>
        <w:t>.</w:t>
      </w:r>
    </w:p>
    <w:p w14:paraId="5C9D8C38" w14:textId="77777777" w:rsidR="001C6D07" w:rsidRPr="001C6D07" w:rsidRDefault="001C6D07" w:rsidP="001C6D07">
      <w:pPr>
        <w:spacing w:line="312" w:lineRule="auto"/>
        <w:ind w:firstLine="709"/>
        <w:rPr>
          <w:iCs/>
          <w:spacing w:val="-4"/>
          <w:sz w:val="28"/>
          <w:szCs w:val="28"/>
          <w:lang w:val="nl-NL"/>
        </w:rPr>
      </w:pPr>
      <w:r w:rsidRPr="001C6D07">
        <w:rPr>
          <w:iCs/>
          <w:spacing w:val="-4"/>
          <w:sz w:val="28"/>
          <w:szCs w:val="28"/>
          <w:lang w:val="nl-NL"/>
        </w:rPr>
        <w:t>- Loại hợp đồng: Theo đơn giá cố định.</w:t>
      </w:r>
    </w:p>
    <w:p w14:paraId="2319354F" w14:textId="77777777" w:rsidR="001C6D07" w:rsidRPr="001C6D07" w:rsidRDefault="001C6D07" w:rsidP="001C6D07">
      <w:pPr>
        <w:spacing w:line="312" w:lineRule="auto"/>
        <w:ind w:firstLine="709"/>
        <w:rPr>
          <w:iCs/>
          <w:sz w:val="28"/>
          <w:szCs w:val="28"/>
        </w:rPr>
      </w:pPr>
      <w:r w:rsidRPr="001C6D07">
        <w:rPr>
          <w:b/>
          <w:sz w:val="28"/>
          <w:szCs w:val="28"/>
          <w:lang w:val="nl-NL"/>
        </w:rPr>
        <w:t xml:space="preserve">2. Mục tiêu công việc: </w:t>
      </w:r>
      <w:r w:rsidRPr="001C6D07">
        <w:rPr>
          <w:iCs/>
          <w:sz w:val="28"/>
          <w:szCs w:val="28"/>
        </w:rPr>
        <w:t>Trung tâm Đăng kiểm phương tiện giao thông đường bộ và đường sắt (NVICC) được giao nhiệm vụ thực hiện công tác kiểm tra chất lượng, an toàn kỹ thuật và bảo vệ môi trường xe cơ giới, xe máy chuyên dùng, phụ tùng xe cơ giới trong sản xuất lắp ráp, nhập khẩu và cấp phát các loại Giấy chứng nhận chất lượng theo quy định tại các Nghị định, Thông tư, bao gồm:</w:t>
      </w:r>
    </w:p>
    <w:p w14:paraId="191EDFEF" w14:textId="77777777" w:rsidR="001C6D07" w:rsidRPr="001C6D07" w:rsidRDefault="001C6D07" w:rsidP="001C6D07">
      <w:pPr>
        <w:spacing w:line="312" w:lineRule="auto"/>
        <w:ind w:firstLine="709"/>
        <w:rPr>
          <w:iCs/>
          <w:sz w:val="28"/>
          <w:szCs w:val="28"/>
        </w:rPr>
      </w:pPr>
      <w:r w:rsidRPr="001C6D07">
        <w:rPr>
          <w:iCs/>
          <w:sz w:val="28"/>
          <w:szCs w:val="28"/>
        </w:rPr>
        <w:t>- Nghị định 60/2023/NĐ-CP ngày 16/08/2023 về Quy định về việc kiểm tra, chứng nhận chất lượng an toàn kỹ thuật và bảo vệ môi trường ô tô nhập khẩu và linh kiện nhập khẩu theo các Điều ước quốc tế mà Việt Nam là thành viên;</w:t>
      </w:r>
    </w:p>
    <w:p w14:paraId="50818B32" w14:textId="77777777" w:rsidR="001C6D07" w:rsidRPr="001C6D07" w:rsidRDefault="001C6D07" w:rsidP="001C6D07">
      <w:pPr>
        <w:spacing w:line="312" w:lineRule="auto"/>
        <w:ind w:firstLine="709"/>
        <w:rPr>
          <w:iCs/>
          <w:sz w:val="28"/>
          <w:szCs w:val="28"/>
        </w:rPr>
      </w:pPr>
      <w:r w:rsidRPr="001C6D07">
        <w:rPr>
          <w:iCs/>
          <w:sz w:val="28"/>
          <w:szCs w:val="28"/>
        </w:rPr>
        <w:t>- Thông tư số 54/2024/TT-BGTVT ngày 15/11/2024 của Bộ GTVT quy định về trình tự, thủ tục chứng nhận chất lượng an toàn kỹ thuật và bảo vệ môi trường xe cơ giới, xe máy chuyên dùng, phụ tùng xe cơ giới trong nhập khẩu;</w:t>
      </w:r>
    </w:p>
    <w:p w14:paraId="14C5DFEC" w14:textId="77777777" w:rsidR="001C6D07" w:rsidRPr="001C6D07" w:rsidRDefault="001C6D07" w:rsidP="001C6D07">
      <w:pPr>
        <w:spacing w:line="312" w:lineRule="auto"/>
        <w:ind w:firstLine="709"/>
        <w:rPr>
          <w:iCs/>
          <w:sz w:val="28"/>
          <w:szCs w:val="28"/>
        </w:rPr>
      </w:pPr>
      <w:r w:rsidRPr="001C6D07">
        <w:rPr>
          <w:iCs/>
          <w:sz w:val="28"/>
          <w:szCs w:val="28"/>
        </w:rPr>
        <w:t>- Thông tư số 55/2024/TT-BGTVT ngày 15/11/2024 của Bộ GTVT quy định về trình tự, thủ tục chứng nhận chất lượng an toàn kỹ thuật và bảo vệ môi trường của xe cơ giới, xe máy chuyên dùng, phụ tùng xe cơ giới trong sản xuất, lắp ráp.</w:t>
      </w:r>
    </w:p>
    <w:p w14:paraId="062C23A6" w14:textId="77777777" w:rsidR="001C6D07" w:rsidRPr="001C6D07" w:rsidRDefault="001C6D07" w:rsidP="001C6D07">
      <w:pPr>
        <w:spacing w:line="312" w:lineRule="auto"/>
        <w:ind w:firstLine="709"/>
        <w:rPr>
          <w:iCs/>
          <w:sz w:val="28"/>
          <w:szCs w:val="28"/>
        </w:rPr>
      </w:pPr>
      <w:r w:rsidRPr="001C6D07">
        <w:rPr>
          <w:iCs/>
          <w:sz w:val="28"/>
          <w:szCs w:val="28"/>
        </w:rPr>
        <w:t>- Thông tư số 35/2011/TT-BGTVT ngày 06/05/2011 của Bộ trưởng Bộ Giao thông vận tải quy định về thủ tục cấp giấy chứng nhận chất lượng an toàn kỹ thuật thiết bị xếp dỡ, nồi hơi, thiết bị áp lực sử dụng trong giao thông vận tải, có hiệu lực thi hành sau 45 ngày, kể từ ngày ký ban hành, được sửa đổi, bổ sung bởi:</w:t>
      </w:r>
    </w:p>
    <w:p w14:paraId="666052A5" w14:textId="77777777" w:rsidR="001C6D07" w:rsidRPr="001C6D07" w:rsidRDefault="001C6D07" w:rsidP="001C6D07">
      <w:pPr>
        <w:spacing w:line="312" w:lineRule="auto"/>
        <w:ind w:firstLine="709"/>
        <w:rPr>
          <w:iCs/>
          <w:sz w:val="28"/>
          <w:szCs w:val="28"/>
        </w:rPr>
      </w:pPr>
      <w:r w:rsidRPr="001C6D07">
        <w:rPr>
          <w:iCs/>
          <w:sz w:val="28"/>
          <w:szCs w:val="28"/>
        </w:rPr>
        <w:t xml:space="preserve">- Thông tư số 21/2023/TT-BGTVT ngày 30/06/2023 của Bộ trưởng Bộ Giao thông vận tải sửa đổi, bổ sung một số điều của Thông tư số 35/2011/TT-BGTVT ngày 06 tháng 5 năm 2011 của Bộ trưởng Bộ Giao thông vận tải quy định về thủ tục cấp giấy chứng nhận chất lượng an toàn kỹ thuật thiết bị xếp dỡ, nồi </w:t>
      </w:r>
      <w:r w:rsidRPr="001C6D07">
        <w:rPr>
          <w:iCs/>
          <w:sz w:val="28"/>
          <w:szCs w:val="28"/>
        </w:rPr>
        <w:lastRenderedPageBreak/>
        <w:t>hơi, thiết bị áp lực sử dụng trong giao thông vận tải, có hiệu lực kể từ ngày 15 tháng 9 năm 2023;</w:t>
      </w:r>
    </w:p>
    <w:p w14:paraId="184F7EC0" w14:textId="77777777" w:rsidR="001C6D07" w:rsidRPr="001C6D07" w:rsidRDefault="001C6D07" w:rsidP="001C6D07">
      <w:pPr>
        <w:spacing w:line="312" w:lineRule="auto"/>
        <w:ind w:firstLine="709"/>
        <w:rPr>
          <w:iCs/>
          <w:sz w:val="28"/>
          <w:szCs w:val="28"/>
        </w:rPr>
      </w:pPr>
      <w:r w:rsidRPr="001C6D07">
        <w:rPr>
          <w:iCs/>
          <w:sz w:val="28"/>
          <w:szCs w:val="28"/>
        </w:rPr>
        <w:t>- Thông tư số 33/2025/TT-BXD ngày 14/11/2025 của Bộ trưởng Bộ Xây dựng quy định về quản lý, khai thác vận tải đường sắt;</w:t>
      </w:r>
    </w:p>
    <w:p w14:paraId="3CBE5A6D" w14:textId="77777777" w:rsidR="001C6D07" w:rsidRPr="001C6D07" w:rsidRDefault="001C6D07" w:rsidP="001C6D07">
      <w:pPr>
        <w:spacing w:line="312" w:lineRule="auto"/>
        <w:ind w:firstLine="709"/>
        <w:rPr>
          <w:i/>
          <w:spacing w:val="-4"/>
          <w:sz w:val="28"/>
          <w:szCs w:val="28"/>
          <w:lang w:val="nl-NL"/>
        </w:rPr>
      </w:pPr>
      <w:r w:rsidRPr="001C6D07">
        <w:rPr>
          <w:iCs/>
          <w:sz w:val="28"/>
          <w:szCs w:val="28"/>
        </w:rPr>
        <w:t>- Quyết định số 2298/QĐ-BXD ngày 12/12/2025 của Bộ trưởng Bộ Xây dựng quy định chức năng, nhiệm vụ, quyền hạn và cơ cấu tổ chức của Trung tâm Đăng kiểm phương tiện giao thông đường bộ và đường sắt trực thuộc Trung tâm Đăng kiểm phương tiện giao thông đường bộ và đường sắt</w:t>
      </w:r>
      <w:r w:rsidRPr="001C6D07">
        <w:rPr>
          <w:i/>
          <w:spacing w:val="-4"/>
          <w:sz w:val="28"/>
          <w:szCs w:val="28"/>
          <w:lang w:val="nl-NL"/>
        </w:rPr>
        <w:t xml:space="preserve">. </w:t>
      </w:r>
    </w:p>
    <w:p w14:paraId="6D9FD6CB" w14:textId="77777777" w:rsidR="001C6D07" w:rsidRPr="001C6D07" w:rsidRDefault="001C6D07" w:rsidP="001C6D07">
      <w:pPr>
        <w:autoSpaceDE w:val="0"/>
        <w:autoSpaceDN w:val="0"/>
        <w:adjustRightInd w:val="0"/>
        <w:spacing w:line="312" w:lineRule="auto"/>
        <w:rPr>
          <w:b/>
          <w:bCs/>
          <w:sz w:val="28"/>
          <w:szCs w:val="28"/>
        </w:rPr>
      </w:pPr>
      <w:r w:rsidRPr="001C6D07">
        <w:rPr>
          <w:b/>
          <w:bCs/>
          <w:sz w:val="28"/>
          <w:szCs w:val="28"/>
        </w:rPr>
        <w:tab/>
        <w:t xml:space="preserve">3. Yêu cầu về kỹ thuật của gói thầu: </w:t>
      </w:r>
    </w:p>
    <w:p w14:paraId="280029BA" w14:textId="77777777" w:rsidR="001C6D07" w:rsidRPr="001C6D07" w:rsidRDefault="001C6D07" w:rsidP="001C6D07">
      <w:pPr>
        <w:autoSpaceDE w:val="0"/>
        <w:autoSpaceDN w:val="0"/>
        <w:adjustRightInd w:val="0"/>
        <w:spacing w:line="312" w:lineRule="auto"/>
        <w:rPr>
          <w:sz w:val="28"/>
          <w:szCs w:val="28"/>
        </w:rPr>
      </w:pPr>
      <w:r w:rsidRPr="001C6D07">
        <w:rPr>
          <w:b/>
          <w:bCs/>
          <w:sz w:val="28"/>
          <w:szCs w:val="28"/>
        </w:rPr>
        <w:tab/>
        <w:t xml:space="preserve">- </w:t>
      </w:r>
      <w:r w:rsidRPr="001C6D07">
        <w:rPr>
          <w:sz w:val="28"/>
          <w:szCs w:val="28"/>
        </w:rPr>
        <w:t>Nhà thầu thực hiện việc in phôi ấn chỉ chứng nhận chất lượng an toàn kỹ thuật và bảo vệ môi trường cho phương tiện xe cơ giới đường bộ và đường sắt phải tuân thủ các quy định của pháp luật như đã nêu trên. In các phôi ấn chỉ phải tuân thủ chặt chẽ theo yêu cầu kỹ thuật của gói thầu được nêu dưới đây.</w:t>
      </w:r>
    </w:p>
    <w:p w14:paraId="294D8157" w14:textId="77777777" w:rsidR="001C6D07" w:rsidRPr="001C6D07" w:rsidRDefault="001C6D07" w:rsidP="001C6D07">
      <w:pPr>
        <w:autoSpaceDE w:val="0"/>
        <w:autoSpaceDN w:val="0"/>
        <w:adjustRightInd w:val="0"/>
        <w:spacing w:line="312" w:lineRule="auto"/>
        <w:rPr>
          <w:sz w:val="28"/>
          <w:szCs w:val="28"/>
        </w:rPr>
      </w:pPr>
      <w:r w:rsidRPr="001C6D07">
        <w:rPr>
          <w:sz w:val="28"/>
          <w:szCs w:val="28"/>
        </w:rPr>
        <w:tab/>
        <w:t>- Nhà thầu cần cung cấp trong E-HSDT các mô tả chi tiết cho từng loại mẫu phôi ấn chỉ theo đúng yêu cầu kỹ thuật của E-HSMT. Các mẫu phôi phải được in và scan màu đính kèm theo E-HSDT.</w:t>
      </w:r>
    </w:p>
    <w:p w14:paraId="1D67A5FF" w14:textId="77777777" w:rsidR="001C6D07" w:rsidRPr="001C6D07" w:rsidRDefault="001C6D07" w:rsidP="001C6D07">
      <w:pPr>
        <w:autoSpaceDE w:val="0"/>
        <w:autoSpaceDN w:val="0"/>
        <w:adjustRightInd w:val="0"/>
        <w:spacing w:line="312" w:lineRule="auto"/>
        <w:rPr>
          <w:sz w:val="28"/>
          <w:szCs w:val="28"/>
        </w:rPr>
      </w:pPr>
      <w:r w:rsidRPr="001C6D07">
        <w:rPr>
          <w:b/>
          <w:bCs/>
          <w:sz w:val="28"/>
          <w:szCs w:val="28"/>
        </w:rPr>
        <w:tab/>
        <w:t xml:space="preserve">3.1. </w:t>
      </w:r>
      <w:r w:rsidRPr="001C6D07">
        <w:rPr>
          <w:b/>
          <w:sz w:val="28"/>
          <w:szCs w:val="28"/>
        </w:rPr>
        <w:t xml:space="preserve">Phiếu kiểm tra chất lượng xuất xưởng </w:t>
      </w:r>
      <w:r w:rsidRPr="001C6D07">
        <w:rPr>
          <w:b/>
          <w:i/>
          <w:sz w:val="28"/>
          <w:szCs w:val="28"/>
        </w:rPr>
        <w:t>Mẫu VAQ25-01</w:t>
      </w:r>
      <w:r w:rsidRPr="001C6D07">
        <w:rPr>
          <w:b/>
          <w:sz w:val="28"/>
          <w:szCs w:val="28"/>
        </w:rPr>
        <w:t>.</w:t>
      </w:r>
    </w:p>
    <w:p w14:paraId="2C57F4BD" w14:textId="77777777" w:rsidR="001C6D07" w:rsidRPr="001C6D07" w:rsidRDefault="001C6D07" w:rsidP="001C6D07">
      <w:pPr>
        <w:spacing w:line="312" w:lineRule="auto"/>
        <w:rPr>
          <w:sz w:val="28"/>
          <w:szCs w:val="28"/>
        </w:rPr>
      </w:pPr>
      <w:r w:rsidRPr="001C6D07">
        <w:rPr>
          <w:b/>
          <w:sz w:val="28"/>
          <w:szCs w:val="28"/>
        </w:rPr>
        <w:t xml:space="preserve"> Hình thức:</w:t>
      </w:r>
    </w:p>
    <w:p w14:paraId="4554CCFA" w14:textId="77777777" w:rsidR="001C6D07" w:rsidRPr="001C6D07" w:rsidRDefault="001C6D07" w:rsidP="001C6D07">
      <w:pPr>
        <w:spacing w:line="312" w:lineRule="auto"/>
        <w:rPr>
          <w:sz w:val="28"/>
          <w:szCs w:val="28"/>
        </w:rPr>
      </w:pPr>
      <w:r w:rsidRPr="001C6D07">
        <w:rPr>
          <w:sz w:val="28"/>
          <w:szCs w:val="28"/>
        </w:rPr>
        <w:t xml:space="preserve">    + Kích thước thành phẩm: 210mm x 297mm</w:t>
      </w:r>
    </w:p>
    <w:p w14:paraId="61487640"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33ED5084"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32369492" w14:textId="77777777" w:rsidR="001C6D07" w:rsidRPr="001C6D07" w:rsidRDefault="001C6D07" w:rsidP="001C6D07">
      <w:pPr>
        <w:spacing w:line="312" w:lineRule="auto"/>
        <w:rPr>
          <w:sz w:val="28"/>
          <w:szCs w:val="28"/>
        </w:rPr>
      </w:pPr>
      <w:r w:rsidRPr="001C6D07">
        <w:rPr>
          <w:sz w:val="28"/>
          <w:szCs w:val="28"/>
        </w:rPr>
        <w:t xml:space="preserve">    + Trong giấy có 2 loại sợi bảo vệ.</w:t>
      </w:r>
    </w:p>
    <w:p w14:paraId="72EE7CDA" w14:textId="77777777" w:rsidR="001C6D07" w:rsidRPr="001C6D07" w:rsidRDefault="001C6D07" w:rsidP="001C6D07">
      <w:pPr>
        <w:spacing w:line="312" w:lineRule="auto"/>
        <w:rPr>
          <w:sz w:val="28"/>
          <w:szCs w:val="28"/>
        </w:rPr>
      </w:pPr>
      <w:r w:rsidRPr="001C6D07">
        <w:rPr>
          <w:sz w:val="28"/>
          <w:szCs w:val="28"/>
        </w:rPr>
        <w:t xml:space="preserve">    + Màu in: Mặt 1: 05 màu (Vân chính hồng + Vân ghi xám tem + Vân vàng cam tem + Chữ đỏ + Chữ đen) + 01 màu mực in không màu phát quang in hình logo Cục Đăng Kiểm.</w:t>
      </w:r>
    </w:p>
    <w:p w14:paraId="4238B2E7" w14:textId="77777777" w:rsidR="001C6D07" w:rsidRPr="001C6D07" w:rsidRDefault="001C6D07" w:rsidP="001C6D07">
      <w:pPr>
        <w:spacing w:line="312" w:lineRule="auto"/>
        <w:rPr>
          <w:sz w:val="28"/>
          <w:szCs w:val="28"/>
        </w:rPr>
      </w:pPr>
      <w:r w:rsidRPr="001C6D07">
        <w:rPr>
          <w:sz w:val="28"/>
          <w:szCs w:val="28"/>
        </w:rPr>
        <w:t xml:space="preserve">                   Mặt 2: 01 màu đen.</w:t>
      </w:r>
    </w:p>
    <w:p w14:paraId="14341D90" w14:textId="77777777" w:rsidR="001C6D07" w:rsidRPr="001C6D07" w:rsidRDefault="001C6D07" w:rsidP="001C6D07">
      <w:pPr>
        <w:spacing w:line="312" w:lineRule="auto"/>
        <w:rPr>
          <w:sz w:val="28"/>
          <w:szCs w:val="28"/>
        </w:rPr>
      </w:pPr>
      <w:r w:rsidRPr="001C6D07">
        <w:rPr>
          <w:sz w:val="28"/>
          <w:szCs w:val="28"/>
        </w:rPr>
        <w:t xml:space="preserve">    + In số seri đỏ phát quang </w:t>
      </w:r>
    </w:p>
    <w:p w14:paraId="2E5EE864"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0A061E52" w14:textId="77777777" w:rsidR="001C6D07" w:rsidRPr="001C6D07" w:rsidRDefault="001C6D07" w:rsidP="001C6D07">
      <w:pPr>
        <w:spacing w:line="312" w:lineRule="auto"/>
        <w:rPr>
          <w:i/>
          <w:sz w:val="28"/>
          <w:szCs w:val="28"/>
        </w:rPr>
      </w:pPr>
      <w:r w:rsidRPr="001C6D07">
        <w:rPr>
          <w:i/>
          <w:sz w:val="28"/>
          <w:szCs w:val="28"/>
        </w:rPr>
        <w:t>Giấy bảo an:</w:t>
      </w:r>
    </w:p>
    <w:p w14:paraId="27C5E909"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6E89CF6A" w14:textId="77777777" w:rsidR="001C6D07" w:rsidRPr="001C6D07" w:rsidRDefault="001C6D07" w:rsidP="001C6D07">
      <w:pPr>
        <w:spacing w:line="312" w:lineRule="auto"/>
        <w:rPr>
          <w:sz w:val="28"/>
          <w:szCs w:val="28"/>
        </w:rPr>
      </w:pPr>
      <w:r w:rsidRPr="001C6D07">
        <w:rPr>
          <w:sz w:val="28"/>
          <w:szCs w:val="28"/>
        </w:rPr>
        <w:t xml:space="preserve">    + Trong giấy có 2 sợi bảo vệ khi soi đèn UV sẽ phát sáng màu đỏ và xanh lá mạ. Sợi đỏ nhìn thấy được dưới ánh sáng thường.</w:t>
      </w:r>
    </w:p>
    <w:p w14:paraId="37E70AD9" w14:textId="77777777" w:rsidR="001C6D07" w:rsidRPr="001C6D07" w:rsidRDefault="001C6D07" w:rsidP="001C6D07">
      <w:pPr>
        <w:spacing w:line="312" w:lineRule="auto"/>
        <w:rPr>
          <w:i/>
          <w:sz w:val="28"/>
          <w:szCs w:val="28"/>
        </w:rPr>
      </w:pPr>
      <w:r w:rsidRPr="001C6D07">
        <w:rPr>
          <w:i/>
          <w:sz w:val="28"/>
          <w:szCs w:val="28"/>
        </w:rPr>
        <w:t>Thiết kế:</w:t>
      </w:r>
    </w:p>
    <w:p w14:paraId="3597EBB1" w14:textId="77777777" w:rsidR="001C6D07" w:rsidRPr="001C6D07" w:rsidRDefault="001C6D07" w:rsidP="001C6D07">
      <w:pPr>
        <w:spacing w:line="312" w:lineRule="auto"/>
        <w:rPr>
          <w:sz w:val="28"/>
          <w:szCs w:val="28"/>
        </w:rPr>
      </w:pPr>
      <w:r w:rsidRPr="001C6D07">
        <w:rPr>
          <w:sz w:val="28"/>
          <w:szCs w:val="28"/>
        </w:rPr>
        <w:lastRenderedPageBreak/>
        <w:t xml:space="preserve">    + Vân nền bảo vệ được thiết kế tinh xảo bằng phần mềm bảo an đặc biệt với những đặc điểm, quy luật đánh dấu bảo an riêng chống sao chép làm giả.</w:t>
      </w:r>
    </w:p>
    <w:p w14:paraId="2039BC5F" w14:textId="77777777" w:rsidR="001C6D07" w:rsidRPr="001C6D07" w:rsidRDefault="001C6D07" w:rsidP="001C6D07">
      <w:pPr>
        <w:spacing w:line="312" w:lineRule="auto"/>
        <w:rPr>
          <w:i/>
          <w:sz w:val="28"/>
          <w:szCs w:val="28"/>
        </w:rPr>
      </w:pPr>
      <w:r w:rsidRPr="001C6D07">
        <w:rPr>
          <w:i/>
          <w:sz w:val="28"/>
          <w:szCs w:val="28"/>
        </w:rPr>
        <w:t>Mực in:</w:t>
      </w:r>
    </w:p>
    <w:p w14:paraId="61FC3E89"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24F7E630" w14:textId="77777777" w:rsidR="001C6D07" w:rsidRPr="001C6D07" w:rsidRDefault="001C6D07" w:rsidP="001C6D07">
      <w:pPr>
        <w:spacing w:line="312" w:lineRule="auto"/>
        <w:rPr>
          <w:sz w:val="28"/>
          <w:szCs w:val="28"/>
        </w:rPr>
      </w:pPr>
      <w:r w:rsidRPr="001C6D07">
        <w:rPr>
          <w:sz w:val="28"/>
          <w:szCs w:val="28"/>
        </w:rPr>
        <w:t xml:space="preserve">    + In mực đỏ số seri khi soi đèn UV phát quang đỏ và số có độ gờ.</w:t>
      </w:r>
    </w:p>
    <w:p w14:paraId="55467FCD" w14:textId="77777777" w:rsidR="001C6D07" w:rsidRPr="001C6D07" w:rsidRDefault="001C6D07" w:rsidP="001C6D07">
      <w:pPr>
        <w:spacing w:line="312" w:lineRule="auto"/>
        <w:rPr>
          <w:sz w:val="28"/>
          <w:szCs w:val="28"/>
        </w:rPr>
      </w:pPr>
      <w:r w:rsidRPr="001C6D07">
        <w:rPr>
          <w:b/>
          <w:bCs/>
          <w:sz w:val="28"/>
          <w:szCs w:val="28"/>
        </w:rPr>
        <w:tab/>
        <w:t xml:space="preserve">3.2. </w:t>
      </w:r>
      <w:r w:rsidRPr="001C6D07">
        <w:rPr>
          <w:b/>
          <w:sz w:val="28"/>
          <w:szCs w:val="28"/>
        </w:rPr>
        <w:t xml:space="preserve">Phiếu kiểm tra chất lượng xuất xưởng </w:t>
      </w:r>
      <w:r w:rsidRPr="001C6D07">
        <w:rPr>
          <w:b/>
          <w:i/>
          <w:sz w:val="28"/>
          <w:szCs w:val="28"/>
        </w:rPr>
        <w:t>Mẫu VAQ25-02</w:t>
      </w:r>
      <w:r w:rsidRPr="001C6D07">
        <w:rPr>
          <w:b/>
          <w:sz w:val="28"/>
          <w:szCs w:val="28"/>
        </w:rPr>
        <w:t xml:space="preserve">. </w:t>
      </w:r>
    </w:p>
    <w:p w14:paraId="0CA1B670" w14:textId="77777777" w:rsidR="001C6D07" w:rsidRPr="001C6D07" w:rsidRDefault="001C6D07" w:rsidP="001C6D07">
      <w:pPr>
        <w:spacing w:line="312" w:lineRule="auto"/>
        <w:rPr>
          <w:sz w:val="28"/>
          <w:szCs w:val="28"/>
        </w:rPr>
      </w:pPr>
      <w:r w:rsidRPr="001C6D07">
        <w:rPr>
          <w:b/>
          <w:sz w:val="28"/>
          <w:szCs w:val="28"/>
        </w:rPr>
        <w:t xml:space="preserve"> Hình thức:</w:t>
      </w:r>
    </w:p>
    <w:p w14:paraId="32E0ADCC" w14:textId="77777777" w:rsidR="001C6D07" w:rsidRPr="001C6D07" w:rsidRDefault="001C6D07" w:rsidP="001C6D07">
      <w:pPr>
        <w:spacing w:line="312" w:lineRule="auto"/>
        <w:rPr>
          <w:sz w:val="28"/>
          <w:szCs w:val="28"/>
        </w:rPr>
      </w:pPr>
      <w:r w:rsidRPr="001C6D07">
        <w:rPr>
          <w:sz w:val="28"/>
          <w:szCs w:val="28"/>
        </w:rPr>
        <w:t xml:space="preserve">    + Kích thước thành phẩm: 210mm x 297mm</w:t>
      </w:r>
    </w:p>
    <w:p w14:paraId="70782D0B"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4D64F934"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35B9239F" w14:textId="77777777" w:rsidR="001C6D07" w:rsidRPr="001C6D07" w:rsidRDefault="001C6D07" w:rsidP="001C6D07">
      <w:pPr>
        <w:spacing w:line="312" w:lineRule="auto"/>
        <w:rPr>
          <w:sz w:val="28"/>
          <w:szCs w:val="28"/>
        </w:rPr>
      </w:pPr>
      <w:r w:rsidRPr="001C6D07">
        <w:rPr>
          <w:sz w:val="28"/>
          <w:szCs w:val="28"/>
        </w:rPr>
        <w:t xml:space="preserve">    + Trong giấy có 2 loại sợi bảo vệ.</w:t>
      </w:r>
    </w:p>
    <w:p w14:paraId="1A985B89" w14:textId="77777777" w:rsidR="001C6D07" w:rsidRPr="001C6D07" w:rsidRDefault="001C6D07" w:rsidP="001C6D07">
      <w:pPr>
        <w:spacing w:line="312" w:lineRule="auto"/>
        <w:rPr>
          <w:sz w:val="28"/>
          <w:szCs w:val="28"/>
        </w:rPr>
      </w:pPr>
      <w:r w:rsidRPr="001C6D07">
        <w:rPr>
          <w:sz w:val="28"/>
          <w:szCs w:val="28"/>
        </w:rPr>
        <w:t xml:space="preserve">    + Màu in: Mặt 1: 05 màu (Vân chính hồng + Vân xanh tem + Vân vàng cam tem + Chữ đỏ + Chữ đen) + 01 màu mực in không màu phát quang in hình logo Cục Đăng Kiểm.</w:t>
      </w:r>
    </w:p>
    <w:p w14:paraId="61FC6944" w14:textId="77777777" w:rsidR="001C6D07" w:rsidRPr="001C6D07" w:rsidRDefault="001C6D07" w:rsidP="001C6D07">
      <w:pPr>
        <w:spacing w:line="312" w:lineRule="auto"/>
        <w:rPr>
          <w:sz w:val="28"/>
          <w:szCs w:val="28"/>
        </w:rPr>
      </w:pPr>
      <w:r w:rsidRPr="001C6D07">
        <w:rPr>
          <w:sz w:val="28"/>
          <w:szCs w:val="28"/>
        </w:rPr>
        <w:t xml:space="preserve">                   Mặt 2: 01 màu đen.</w:t>
      </w:r>
    </w:p>
    <w:p w14:paraId="2B5F2F05" w14:textId="77777777" w:rsidR="001C6D07" w:rsidRPr="001C6D07" w:rsidRDefault="001C6D07" w:rsidP="001C6D07">
      <w:pPr>
        <w:spacing w:line="312" w:lineRule="auto"/>
        <w:rPr>
          <w:sz w:val="28"/>
          <w:szCs w:val="28"/>
        </w:rPr>
      </w:pPr>
      <w:r w:rsidRPr="001C6D07">
        <w:rPr>
          <w:sz w:val="28"/>
          <w:szCs w:val="28"/>
        </w:rPr>
        <w:t xml:space="preserve">    + In số seri đỏ phát quang </w:t>
      </w:r>
    </w:p>
    <w:p w14:paraId="7D9B9A12"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55729AC6" w14:textId="77777777" w:rsidR="001C6D07" w:rsidRPr="001C6D07" w:rsidRDefault="001C6D07" w:rsidP="001C6D07">
      <w:pPr>
        <w:spacing w:line="312" w:lineRule="auto"/>
        <w:rPr>
          <w:i/>
          <w:sz w:val="28"/>
          <w:szCs w:val="28"/>
        </w:rPr>
      </w:pPr>
      <w:r w:rsidRPr="001C6D07">
        <w:rPr>
          <w:i/>
          <w:sz w:val="28"/>
          <w:szCs w:val="28"/>
        </w:rPr>
        <w:t>Giấy bảo an:</w:t>
      </w:r>
    </w:p>
    <w:p w14:paraId="28A8900C"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65AAE856" w14:textId="77777777" w:rsidR="001C6D07" w:rsidRPr="001C6D07" w:rsidRDefault="001C6D07" w:rsidP="001C6D07">
      <w:pPr>
        <w:spacing w:line="312" w:lineRule="auto"/>
        <w:rPr>
          <w:sz w:val="28"/>
          <w:szCs w:val="28"/>
        </w:rPr>
      </w:pPr>
      <w:r w:rsidRPr="001C6D07">
        <w:rPr>
          <w:sz w:val="28"/>
          <w:szCs w:val="28"/>
        </w:rPr>
        <w:t xml:space="preserve">    + Trong giấy có 2 sợi bảo vệ khi soi đèn UV sẽ phát sáng màu đỏ và xanh lá mạ. Sợi đỏ nhìn thấy được dưới ánh sáng thường.</w:t>
      </w:r>
    </w:p>
    <w:p w14:paraId="68A00C1F" w14:textId="77777777" w:rsidR="001C6D07" w:rsidRPr="001C6D07" w:rsidRDefault="001C6D07" w:rsidP="001C6D07">
      <w:pPr>
        <w:spacing w:line="312" w:lineRule="auto"/>
        <w:rPr>
          <w:i/>
          <w:sz w:val="28"/>
          <w:szCs w:val="28"/>
        </w:rPr>
      </w:pPr>
      <w:r w:rsidRPr="001C6D07">
        <w:rPr>
          <w:i/>
          <w:sz w:val="28"/>
          <w:szCs w:val="28"/>
        </w:rPr>
        <w:t>Thiết kế:</w:t>
      </w:r>
    </w:p>
    <w:p w14:paraId="5EFDFC24" w14:textId="77777777" w:rsidR="001C6D07" w:rsidRPr="001C6D07" w:rsidRDefault="001C6D07" w:rsidP="001C6D07">
      <w:pPr>
        <w:spacing w:line="312" w:lineRule="auto"/>
        <w:rPr>
          <w:sz w:val="28"/>
          <w:szCs w:val="28"/>
        </w:rPr>
      </w:pPr>
      <w:r w:rsidRPr="001C6D07">
        <w:rPr>
          <w:sz w:val="28"/>
          <w:szCs w:val="28"/>
        </w:rPr>
        <w:t xml:space="preserve">    + Vân nền bảo vệ được thiết kế tinh xảo bằng phần mềm bảo an đặc biệt với những đặc điểm, quy luật đánh dấu bảo an riêng chống sao chép làm giả.</w:t>
      </w:r>
    </w:p>
    <w:p w14:paraId="50BEED15" w14:textId="77777777" w:rsidR="001C6D07" w:rsidRPr="001C6D07" w:rsidRDefault="001C6D07" w:rsidP="001C6D07">
      <w:pPr>
        <w:spacing w:line="312" w:lineRule="auto"/>
        <w:rPr>
          <w:i/>
          <w:sz w:val="28"/>
          <w:szCs w:val="28"/>
        </w:rPr>
      </w:pPr>
      <w:r w:rsidRPr="001C6D07">
        <w:rPr>
          <w:i/>
          <w:sz w:val="28"/>
          <w:szCs w:val="28"/>
        </w:rPr>
        <w:t>Mực in:</w:t>
      </w:r>
    </w:p>
    <w:p w14:paraId="479A3012"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0132FC88" w14:textId="77777777" w:rsidR="001C6D07" w:rsidRPr="001C6D07" w:rsidRDefault="001C6D07" w:rsidP="001C6D07">
      <w:pPr>
        <w:spacing w:line="312" w:lineRule="auto"/>
        <w:rPr>
          <w:sz w:val="28"/>
          <w:szCs w:val="28"/>
        </w:rPr>
      </w:pPr>
      <w:r w:rsidRPr="001C6D07">
        <w:rPr>
          <w:sz w:val="28"/>
          <w:szCs w:val="28"/>
        </w:rPr>
        <w:t xml:space="preserve">    + In mực đỏ số seri khi soi đèn UV phát quang đỏ và số có độ gờ. </w:t>
      </w:r>
    </w:p>
    <w:p w14:paraId="1C0EA6A7" w14:textId="77777777" w:rsidR="001C6D07" w:rsidRPr="001C6D07" w:rsidRDefault="001C6D07" w:rsidP="001C6D07">
      <w:pPr>
        <w:spacing w:line="312" w:lineRule="auto"/>
        <w:rPr>
          <w:sz w:val="28"/>
          <w:szCs w:val="28"/>
        </w:rPr>
      </w:pPr>
      <w:r w:rsidRPr="001C6D07">
        <w:rPr>
          <w:b/>
          <w:bCs/>
          <w:sz w:val="28"/>
          <w:szCs w:val="28"/>
        </w:rPr>
        <w:tab/>
        <w:t xml:space="preserve">3.3. </w:t>
      </w:r>
      <w:r w:rsidRPr="001C6D07">
        <w:rPr>
          <w:b/>
          <w:sz w:val="28"/>
          <w:szCs w:val="28"/>
        </w:rPr>
        <w:t xml:space="preserve">Phiếu kiểm tra chất lượng xuất xưởng </w:t>
      </w:r>
      <w:r w:rsidRPr="001C6D07">
        <w:rPr>
          <w:b/>
          <w:i/>
          <w:sz w:val="28"/>
          <w:szCs w:val="28"/>
        </w:rPr>
        <w:t>Mẫu VAQ25-03</w:t>
      </w:r>
      <w:r w:rsidRPr="001C6D07">
        <w:rPr>
          <w:b/>
          <w:sz w:val="28"/>
          <w:szCs w:val="28"/>
        </w:rPr>
        <w:t xml:space="preserve">. </w:t>
      </w:r>
    </w:p>
    <w:p w14:paraId="791C25D0" w14:textId="77777777" w:rsidR="001C6D07" w:rsidRPr="001C6D07" w:rsidRDefault="001C6D07" w:rsidP="001C6D07">
      <w:pPr>
        <w:spacing w:line="312" w:lineRule="auto"/>
        <w:rPr>
          <w:sz w:val="28"/>
          <w:szCs w:val="28"/>
        </w:rPr>
      </w:pPr>
      <w:r w:rsidRPr="001C6D07">
        <w:rPr>
          <w:b/>
          <w:sz w:val="28"/>
          <w:szCs w:val="28"/>
        </w:rPr>
        <w:t xml:space="preserve"> Hình thức:</w:t>
      </w:r>
    </w:p>
    <w:p w14:paraId="47E39D67" w14:textId="77777777" w:rsidR="001C6D07" w:rsidRPr="001C6D07" w:rsidRDefault="001C6D07" w:rsidP="001C6D07">
      <w:pPr>
        <w:spacing w:line="312" w:lineRule="auto"/>
        <w:rPr>
          <w:sz w:val="28"/>
          <w:szCs w:val="28"/>
        </w:rPr>
      </w:pPr>
      <w:r w:rsidRPr="001C6D07">
        <w:rPr>
          <w:sz w:val="28"/>
          <w:szCs w:val="28"/>
        </w:rPr>
        <w:t xml:space="preserve">    + Kích thước thành phẩm: 210mm x 297mm</w:t>
      </w:r>
    </w:p>
    <w:p w14:paraId="021A4BD1"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45DB4AC5"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08D04A1A" w14:textId="77777777" w:rsidR="001C6D07" w:rsidRPr="001C6D07" w:rsidRDefault="001C6D07" w:rsidP="001C6D07">
      <w:pPr>
        <w:spacing w:line="312" w:lineRule="auto"/>
        <w:rPr>
          <w:sz w:val="28"/>
          <w:szCs w:val="28"/>
        </w:rPr>
      </w:pPr>
      <w:r w:rsidRPr="001C6D07">
        <w:rPr>
          <w:sz w:val="28"/>
          <w:szCs w:val="28"/>
        </w:rPr>
        <w:lastRenderedPageBreak/>
        <w:t xml:space="preserve">    + Trong giấy có 2 loại sợi bảo vệ.</w:t>
      </w:r>
    </w:p>
    <w:p w14:paraId="39B78C74" w14:textId="77777777" w:rsidR="001C6D07" w:rsidRPr="001C6D07" w:rsidRDefault="001C6D07" w:rsidP="001C6D07">
      <w:pPr>
        <w:spacing w:line="312" w:lineRule="auto"/>
        <w:rPr>
          <w:sz w:val="28"/>
          <w:szCs w:val="28"/>
        </w:rPr>
      </w:pPr>
      <w:r w:rsidRPr="001C6D07">
        <w:rPr>
          <w:sz w:val="28"/>
          <w:szCs w:val="28"/>
        </w:rPr>
        <w:t xml:space="preserve">    + Màu in: Mặt 1: 05 màu (Vân chính xanh nhạt + Vân xanh tem + Vân vàng cam tem + Chữ đỏ + Chữ đen) + 01 màu mực in không màu phát quang in hình logo Cục Đăng Kiểm.</w:t>
      </w:r>
    </w:p>
    <w:p w14:paraId="51942325" w14:textId="77777777" w:rsidR="001C6D07" w:rsidRPr="001C6D07" w:rsidRDefault="001C6D07" w:rsidP="001C6D07">
      <w:pPr>
        <w:spacing w:line="312" w:lineRule="auto"/>
        <w:rPr>
          <w:sz w:val="28"/>
          <w:szCs w:val="28"/>
        </w:rPr>
      </w:pPr>
      <w:r w:rsidRPr="001C6D07">
        <w:rPr>
          <w:sz w:val="28"/>
          <w:szCs w:val="28"/>
        </w:rPr>
        <w:t xml:space="preserve">                   Mặt 2: 01 màu đen.</w:t>
      </w:r>
    </w:p>
    <w:p w14:paraId="3B151696" w14:textId="77777777" w:rsidR="001C6D07" w:rsidRPr="001C6D07" w:rsidRDefault="001C6D07" w:rsidP="001C6D07">
      <w:pPr>
        <w:spacing w:line="312" w:lineRule="auto"/>
        <w:rPr>
          <w:sz w:val="28"/>
          <w:szCs w:val="28"/>
        </w:rPr>
      </w:pPr>
      <w:r w:rsidRPr="001C6D07">
        <w:rPr>
          <w:sz w:val="28"/>
          <w:szCs w:val="28"/>
        </w:rPr>
        <w:t xml:space="preserve">    + In số seri đỏ phát quang </w:t>
      </w:r>
    </w:p>
    <w:p w14:paraId="331051A8"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141979B8" w14:textId="77777777" w:rsidR="001C6D07" w:rsidRPr="001C6D07" w:rsidRDefault="001C6D07" w:rsidP="001C6D07">
      <w:pPr>
        <w:spacing w:line="312" w:lineRule="auto"/>
        <w:rPr>
          <w:i/>
          <w:sz w:val="28"/>
          <w:szCs w:val="28"/>
        </w:rPr>
      </w:pPr>
      <w:r w:rsidRPr="001C6D07">
        <w:rPr>
          <w:i/>
          <w:sz w:val="28"/>
          <w:szCs w:val="28"/>
        </w:rPr>
        <w:t>Giấy bảo an:</w:t>
      </w:r>
    </w:p>
    <w:p w14:paraId="305F3999"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50316D6F" w14:textId="77777777" w:rsidR="001C6D07" w:rsidRPr="001C6D07" w:rsidRDefault="001C6D07" w:rsidP="001C6D07">
      <w:pPr>
        <w:spacing w:line="312" w:lineRule="auto"/>
        <w:rPr>
          <w:sz w:val="28"/>
          <w:szCs w:val="28"/>
        </w:rPr>
      </w:pPr>
      <w:r w:rsidRPr="001C6D07">
        <w:rPr>
          <w:sz w:val="28"/>
          <w:szCs w:val="28"/>
        </w:rPr>
        <w:t xml:space="preserve">    + Trong giấy có 2 sợi bảo vệ khi soi đèn UV sẽ phát sáng màu đỏ và xanh lá mạ. Sợi đỏ nhìn thấy được dưới ánh sáng thường.</w:t>
      </w:r>
    </w:p>
    <w:p w14:paraId="134026C6" w14:textId="77777777" w:rsidR="001C6D07" w:rsidRPr="001C6D07" w:rsidRDefault="001C6D07" w:rsidP="001C6D07">
      <w:pPr>
        <w:spacing w:line="312" w:lineRule="auto"/>
        <w:rPr>
          <w:i/>
          <w:sz w:val="28"/>
          <w:szCs w:val="28"/>
        </w:rPr>
      </w:pPr>
      <w:r w:rsidRPr="001C6D07">
        <w:rPr>
          <w:i/>
          <w:sz w:val="28"/>
          <w:szCs w:val="28"/>
        </w:rPr>
        <w:t>Thiết kế:</w:t>
      </w:r>
    </w:p>
    <w:p w14:paraId="1F1C3F8A" w14:textId="77777777" w:rsidR="001C6D07" w:rsidRPr="001C6D07" w:rsidRDefault="001C6D07" w:rsidP="001C6D07">
      <w:pPr>
        <w:spacing w:line="312" w:lineRule="auto"/>
        <w:rPr>
          <w:sz w:val="28"/>
          <w:szCs w:val="28"/>
        </w:rPr>
      </w:pPr>
      <w:r w:rsidRPr="001C6D07">
        <w:rPr>
          <w:sz w:val="28"/>
          <w:szCs w:val="28"/>
        </w:rPr>
        <w:t xml:space="preserve">    + Vân nền bảo vệ được thiết kế tinh xảo bằng phần mềm bảo an đặc biệt với những đặc điểm, quy luật đánh dấu bảo an riêng chống sao chép làm giả.</w:t>
      </w:r>
    </w:p>
    <w:p w14:paraId="19BE6129" w14:textId="77777777" w:rsidR="001C6D07" w:rsidRPr="001C6D07" w:rsidRDefault="001C6D07" w:rsidP="001C6D07">
      <w:pPr>
        <w:spacing w:line="312" w:lineRule="auto"/>
        <w:rPr>
          <w:i/>
          <w:sz w:val="28"/>
          <w:szCs w:val="28"/>
        </w:rPr>
      </w:pPr>
      <w:r w:rsidRPr="001C6D07">
        <w:rPr>
          <w:i/>
          <w:sz w:val="28"/>
          <w:szCs w:val="28"/>
        </w:rPr>
        <w:t>Mực in:</w:t>
      </w:r>
    </w:p>
    <w:p w14:paraId="37A21512"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600F2FB3" w14:textId="77777777" w:rsidR="001C6D07" w:rsidRPr="001C6D07" w:rsidRDefault="001C6D07" w:rsidP="001C6D07">
      <w:pPr>
        <w:spacing w:line="312" w:lineRule="auto"/>
        <w:rPr>
          <w:sz w:val="28"/>
          <w:szCs w:val="28"/>
        </w:rPr>
      </w:pPr>
      <w:r w:rsidRPr="001C6D07">
        <w:rPr>
          <w:sz w:val="28"/>
          <w:szCs w:val="28"/>
        </w:rPr>
        <w:t xml:space="preserve">    + In mực đỏ số seri khi soi đèn UV phát quang đỏ và số có độ gờ. </w:t>
      </w:r>
    </w:p>
    <w:p w14:paraId="41A5CFE7" w14:textId="77777777" w:rsidR="001C6D07" w:rsidRPr="001C6D07" w:rsidRDefault="001C6D07" w:rsidP="001C6D07">
      <w:pPr>
        <w:spacing w:line="312" w:lineRule="auto"/>
        <w:rPr>
          <w:sz w:val="28"/>
          <w:szCs w:val="28"/>
        </w:rPr>
      </w:pPr>
      <w:r w:rsidRPr="001C6D07">
        <w:rPr>
          <w:b/>
          <w:bCs/>
          <w:sz w:val="28"/>
          <w:szCs w:val="28"/>
        </w:rPr>
        <w:tab/>
        <w:t xml:space="preserve">3.4. </w:t>
      </w:r>
      <w:r w:rsidRPr="001C6D07">
        <w:rPr>
          <w:b/>
          <w:sz w:val="28"/>
          <w:szCs w:val="28"/>
        </w:rPr>
        <w:t xml:space="preserve">Phiếu kiểm tra chất lượng xuất xưởng </w:t>
      </w:r>
      <w:r w:rsidRPr="001C6D07">
        <w:rPr>
          <w:b/>
          <w:i/>
          <w:sz w:val="28"/>
          <w:szCs w:val="28"/>
        </w:rPr>
        <w:t>Mẫu VAQ25-04</w:t>
      </w:r>
      <w:r w:rsidRPr="001C6D07">
        <w:rPr>
          <w:b/>
          <w:sz w:val="28"/>
          <w:szCs w:val="28"/>
        </w:rPr>
        <w:t xml:space="preserve">. </w:t>
      </w:r>
    </w:p>
    <w:p w14:paraId="11259DA6" w14:textId="77777777" w:rsidR="001C6D07" w:rsidRPr="001C6D07" w:rsidRDefault="001C6D07" w:rsidP="001C6D07">
      <w:pPr>
        <w:spacing w:line="312" w:lineRule="auto"/>
        <w:rPr>
          <w:sz w:val="28"/>
          <w:szCs w:val="28"/>
        </w:rPr>
      </w:pPr>
      <w:r w:rsidRPr="001C6D07">
        <w:rPr>
          <w:b/>
          <w:sz w:val="28"/>
          <w:szCs w:val="28"/>
        </w:rPr>
        <w:t xml:space="preserve"> Hình thức:</w:t>
      </w:r>
    </w:p>
    <w:p w14:paraId="6B1D9CC7" w14:textId="77777777" w:rsidR="001C6D07" w:rsidRPr="001C6D07" w:rsidRDefault="001C6D07" w:rsidP="001C6D07">
      <w:pPr>
        <w:spacing w:line="312" w:lineRule="auto"/>
        <w:rPr>
          <w:sz w:val="28"/>
          <w:szCs w:val="28"/>
        </w:rPr>
      </w:pPr>
      <w:r w:rsidRPr="001C6D07">
        <w:rPr>
          <w:sz w:val="28"/>
          <w:szCs w:val="28"/>
        </w:rPr>
        <w:t xml:space="preserve">    + Kích thước thành phẩm: 210mm x 297mm</w:t>
      </w:r>
    </w:p>
    <w:p w14:paraId="6A147653"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2E0C4E0E"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291B4B40" w14:textId="77777777" w:rsidR="001C6D07" w:rsidRPr="001C6D07" w:rsidRDefault="001C6D07" w:rsidP="001C6D07">
      <w:pPr>
        <w:spacing w:line="312" w:lineRule="auto"/>
        <w:rPr>
          <w:sz w:val="28"/>
          <w:szCs w:val="28"/>
        </w:rPr>
      </w:pPr>
      <w:r w:rsidRPr="001C6D07">
        <w:rPr>
          <w:sz w:val="28"/>
          <w:szCs w:val="28"/>
        </w:rPr>
        <w:t xml:space="preserve">    + Trong giấy có 2 loại sợi bảo vệ.</w:t>
      </w:r>
    </w:p>
    <w:p w14:paraId="172299C3" w14:textId="77777777" w:rsidR="001C6D07" w:rsidRPr="001C6D07" w:rsidRDefault="001C6D07" w:rsidP="001C6D07">
      <w:pPr>
        <w:spacing w:line="312" w:lineRule="auto"/>
        <w:rPr>
          <w:sz w:val="28"/>
          <w:szCs w:val="28"/>
        </w:rPr>
      </w:pPr>
      <w:r w:rsidRPr="001C6D07">
        <w:rPr>
          <w:sz w:val="28"/>
          <w:szCs w:val="28"/>
        </w:rPr>
        <w:t xml:space="preserve">    + Màu in: Mặt 1: 05 màu (Vân chính hồng + Vân xanh tem + Vân vàng cam tem + Chữ đỏ + Chữ đen) + 01 màu mực in không màu phát quang in hình logo Cục Đăng Kiểm.</w:t>
      </w:r>
    </w:p>
    <w:p w14:paraId="25719A92" w14:textId="77777777" w:rsidR="001C6D07" w:rsidRPr="001C6D07" w:rsidRDefault="001C6D07" w:rsidP="001C6D07">
      <w:pPr>
        <w:spacing w:line="312" w:lineRule="auto"/>
        <w:rPr>
          <w:sz w:val="28"/>
          <w:szCs w:val="28"/>
        </w:rPr>
      </w:pPr>
      <w:r w:rsidRPr="001C6D07">
        <w:rPr>
          <w:sz w:val="28"/>
          <w:szCs w:val="28"/>
        </w:rPr>
        <w:t xml:space="preserve">                   Mặt 2: 01 màu đen.</w:t>
      </w:r>
    </w:p>
    <w:p w14:paraId="12438685" w14:textId="77777777" w:rsidR="001C6D07" w:rsidRPr="001C6D07" w:rsidRDefault="001C6D07" w:rsidP="001C6D07">
      <w:pPr>
        <w:spacing w:line="312" w:lineRule="auto"/>
        <w:rPr>
          <w:sz w:val="28"/>
          <w:szCs w:val="28"/>
        </w:rPr>
      </w:pPr>
      <w:r w:rsidRPr="001C6D07">
        <w:rPr>
          <w:sz w:val="28"/>
          <w:szCs w:val="28"/>
        </w:rPr>
        <w:t xml:space="preserve">    + In số seri đỏ phát quang </w:t>
      </w:r>
    </w:p>
    <w:p w14:paraId="438C47A0"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77A49E83" w14:textId="77777777" w:rsidR="001C6D07" w:rsidRPr="001C6D07" w:rsidRDefault="001C6D07" w:rsidP="001C6D07">
      <w:pPr>
        <w:spacing w:line="312" w:lineRule="auto"/>
        <w:rPr>
          <w:i/>
          <w:sz w:val="28"/>
          <w:szCs w:val="28"/>
        </w:rPr>
      </w:pPr>
      <w:r w:rsidRPr="001C6D07">
        <w:rPr>
          <w:i/>
          <w:sz w:val="28"/>
          <w:szCs w:val="28"/>
        </w:rPr>
        <w:t>Giấy bảo an:</w:t>
      </w:r>
    </w:p>
    <w:p w14:paraId="0161FC2F"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27143C77" w14:textId="77777777" w:rsidR="001C6D07" w:rsidRPr="001C6D07" w:rsidRDefault="001C6D07" w:rsidP="001C6D07">
      <w:pPr>
        <w:spacing w:line="312" w:lineRule="auto"/>
        <w:rPr>
          <w:sz w:val="28"/>
          <w:szCs w:val="28"/>
        </w:rPr>
      </w:pPr>
      <w:r w:rsidRPr="001C6D07">
        <w:rPr>
          <w:sz w:val="28"/>
          <w:szCs w:val="28"/>
        </w:rPr>
        <w:lastRenderedPageBreak/>
        <w:t xml:space="preserve">    + Trong giấy có 2 sợi bảo vệ khi soi đèn UV sẽ phát sáng màu đỏ và xanh lá mạ. Sợi đỏ nhìn thấy được dưới ánh sáng thường.</w:t>
      </w:r>
    </w:p>
    <w:p w14:paraId="4E606D35" w14:textId="77777777" w:rsidR="001C6D07" w:rsidRPr="001C6D07" w:rsidRDefault="001C6D07" w:rsidP="001C6D07">
      <w:pPr>
        <w:spacing w:line="312" w:lineRule="auto"/>
        <w:rPr>
          <w:i/>
          <w:sz w:val="28"/>
          <w:szCs w:val="28"/>
        </w:rPr>
      </w:pPr>
      <w:r w:rsidRPr="001C6D07">
        <w:rPr>
          <w:i/>
          <w:sz w:val="28"/>
          <w:szCs w:val="28"/>
        </w:rPr>
        <w:t>Thiết kế:</w:t>
      </w:r>
    </w:p>
    <w:p w14:paraId="644A76A3" w14:textId="77777777" w:rsidR="001C6D07" w:rsidRPr="001C6D07" w:rsidRDefault="001C6D07" w:rsidP="001C6D07">
      <w:pPr>
        <w:spacing w:line="312" w:lineRule="auto"/>
        <w:rPr>
          <w:sz w:val="28"/>
          <w:szCs w:val="28"/>
        </w:rPr>
      </w:pPr>
      <w:r w:rsidRPr="001C6D07">
        <w:rPr>
          <w:sz w:val="28"/>
          <w:szCs w:val="28"/>
        </w:rPr>
        <w:t xml:space="preserve">    + Vân nền bảo vệ được thiết kế tinh xảo bằng phần mềm bảo an đặc biệt với những đặc điểm, quy luật đánh dấu bảo an riêng chống sao chép làm giả.</w:t>
      </w:r>
    </w:p>
    <w:p w14:paraId="17B62E6C" w14:textId="77777777" w:rsidR="001C6D07" w:rsidRPr="001C6D07" w:rsidRDefault="001C6D07" w:rsidP="001C6D07">
      <w:pPr>
        <w:spacing w:line="312" w:lineRule="auto"/>
        <w:rPr>
          <w:i/>
          <w:sz w:val="28"/>
          <w:szCs w:val="28"/>
        </w:rPr>
      </w:pPr>
      <w:r w:rsidRPr="001C6D07">
        <w:rPr>
          <w:i/>
          <w:sz w:val="28"/>
          <w:szCs w:val="28"/>
        </w:rPr>
        <w:t>Mực in:</w:t>
      </w:r>
    </w:p>
    <w:p w14:paraId="431FAB98"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3106AF33" w14:textId="77777777" w:rsidR="001C6D07" w:rsidRPr="001C6D07" w:rsidRDefault="001C6D07" w:rsidP="001C6D07">
      <w:pPr>
        <w:spacing w:line="312" w:lineRule="auto"/>
        <w:rPr>
          <w:sz w:val="28"/>
          <w:szCs w:val="28"/>
        </w:rPr>
      </w:pPr>
      <w:r w:rsidRPr="001C6D07">
        <w:rPr>
          <w:sz w:val="28"/>
          <w:szCs w:val="28"/>
        </w:rPr>
        <w:t xml:space="preserve">    + In mực đỏ số seri khi soi đèn UV phát quang đỏ và số có độ gờ. </w:t>
      </w:r>
    </w:p>
    <w:p w14:paraId="687C0E38" w14:textId="77777777" w:rsidR="001C6D07" w:rsidRPr="001C6D07" w:rsidRDefault="001C6D07" w:rsidP="001C6D07">
      <w:pPr>
        <w:spacing w:line="312" w:lineRule="auto"/>
        <w:rPr>
          <w:sz w:val="28"/>
          <w:szCs w:val="28"/>
        </w:rPr>
      </w:pPr>
      <w:r w:rsidRPr="001C6D07">
        <w:rPr>
          <w:b/>
          <w:bCs/>
          <w:sz w:val="28"/>
          <w:szCs w:val="28"/>
        </w:rPr>
        <w:tab/>
        <w:t xml:space="preserve">3.5. </w:t>
      </w:r>
      <w:r w:rsidRPr="001C6D07">
        <w:rPr>
          <w:b/>
          <w:sz w:val="28"/>
          <w:szCs w:val="28"/>
        </w:rPr>
        <w:t xml:space="preserve">Phiếu kiểm tra chất lượng xuất xưởng </w:t>
      </w:r>
      <w:r w:rsidRPr="001C6D07">
        <w:rPr>
          <w:b/>
          <w:i/>
          <w:sz w:val="28"/>
          <w:szCs w:val="28"/>
        </w:rPr>
        <w:t>Mẫu VAQ25-05</w:t>
      </w:r>
      <w:r w:rsidRPr="001C6D07">
        <w:rPr>
          <w:b/>
          <w:sz w:val="28"/>
          <w:szCs w:val="28"/>
        </w:rPr>
        <w:t xml:space="preserve">. </w:t>
      </w:r>
    </w:p>
    <w:p w14:paraId="7A3A5A40" w14:textId="77777777" w:rsidR="001C6D07" w:rsidRPr="001C6D07" w:rsidRDefault="001C6D07" w:rsidP="001C6D07">
      <w:pPr>
        <w:spacing w:line="312" w:lineRule="auto"/>
        <w:rPr>
          <w:sz w:val="28"/>
          <w:szCs w:val="28"/>
        </w:rPr>
      </w:pPr>
      <w:r w:rsidRPr="001C6D07">
        <w:rPr>
          <w:b/>
          <w:sz w:val="28"/>
          <w:szCs w:val="28"/>
        </w:rPr>
        <w:t xml:space="preserve"> Hình thức:</w:t>
      </w:r>
    </w:p>
    <w:p w14:paraId="2BA53646" w14:textId="77777777" w:rsidR="001C6D07" w:rsidRPr="001C6D07" w:rsidRDefault="001C6D07" w:rsidP="001C6D07">
      <w:pPr>
        <w:spacing w:line="312" w:lineRule="auto"/>
        <w:rPr>
          <w:sz w:val="28"/>
          <w:szCs w:val="28"/>
        </w:rPr>
      </w:pPr>
      <w:r w:rsidRPr="001C6D07">
        <w:rPr>
          <w:sz w:val="28"/>
          <w:szCs w:val="28"/>
        </w:rPr>
        <w:t xml:space="preserve">    + Kích thước thành phẩm: 210mm x 297mm</w:t>
      </w:r>
    </w:p>
    <w:p w14:paraId="7C1FD9FE"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6CFAD8CF"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6E5C80FF" w14:textId="77777777" w:rsidR="001C6D07" w:rsidRPr="001C6D07" w:rsidRDefault="001C6D07" w:rsidP="001C6D07">
      <w:pPr>
        <w:spacing w:line="312" w:lineRule="auto"/>
        <w:rPr>
          <w:sz w:val="28"/>
          <w:szCs w:val="28"/>
        </w:rPr>
      </w:pPr>
      <w:r w:rsidRPr="001C6D07">
        <w:rPr>
          <w:sz w:val="28"/>
          <w:szCs w:val="28"/>
        </w:rPr>
        <w:t xml:space="preserve">    + Trong giấy có 2 loại sợi bảo vệ.</w:t>
      </w:r>
    </w:p>
    <w:p w14:paraId="6DCDA3F4" w14:textId="77777777" w:rsidR="001C6D07" w:rsidRPr="001C6D07" w:rsidRDefault="001C6D07" w:rsidP="001C6D07">
      <w:pPr>
        <w:spacing w:line="312" w:lineRule="auto"/>
        <w:rPr>
          <w:sz w:val="28"/>
          <w:szCs w:val="28"/>
        </w:rPr>
      </w:pPr>
      <w:r w:rsidRPr="001C6D07">
        <w:rPr>
          <w:sz w:val="28"/>
          <w:szCs w:val="28"/>
        </w:rPr>
        <w:t xml:space="preserve">    + Màu in: Mặt 1: 05 màu (Vân chính xanh nhạt + Vân xanh tem + Vân vàng cam tem + Chữ đỏ + Chữ đen) + 01 màu mực in không màu phát quang in hình logo Cục Đăng Kiểm.</w:t>
      </w:r>
    </w:p>
    <w:p w14:paraId="0517C872" w14:textId="77777777" w:rsidR="001C6D07" w:rsidRPr="001C6D07" w:rsidRDefault="001C6D07" w:rsidP="001C6D07">
      <w:pPr>
        <w:spacing w:line="312" w:lineRule="auto"/>
        <w:rPr>
          <w:sz w:val="28"/>
          <w:szCs w:val="28"/>
        </w:rPr>
      </w:pPr>
      <w:r w:rsidRPr="001C6D07">
        <w:rPr>
          <w:sz w:val="28"/>
          <w:szCs w:val="28"/>
        </w:rPr>
        <w:t xml:space="preserve">                   Mặt 2: 01 màu đen.</w:t>
      </w:r>
    </w:p>
    <w:p w14:paraId="7C717A2D" w14:textId="77777777" w:rsidR="001C6D07" w:rsidRPr="001C6D07" w:rsidRDefault="001C6D07" w:rsidP="001C6D07">
      <w:pPr>
        <w:spacing w:line="312" w:lineRule="auto"/>
        <w:rPr>
          <w:sz w:val="28"/>
          <w:szCs w:val="28"/>
        </w:rPr>
      </w:pPr>
      <w:r w:rsidRPr="001C6D07">
        <w:rPr>
          <w:sz w:val="28"/>
          <w:szCs w:val="28"/>
        </w:rPr>
        <w:t xml:space="preserve">    + In số seri đỏ phát quang </w:t>
      </w:r>
    </w:p>
    <w:p w14:paraId="28691C77"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6375CE7B" w14:textId="77777777" w:rsidR="001C6D07" w:rsidRPr="001C6D07" w:rsidRDefault="001C6D07" w:rsidP="001C6D07">
      <w:pPr>
        <w:spacing w:line="312" w:lineRule="auto"/>
        <w:rPr>
          <w:i/>
          <w:sz w:val="28"/>
          <w:szCs w:val="28"/>
        </w:rPr>
      </w:pPr>
      <w:r w:rsidRPr="001C6D07">
        <w:rPr>
          <w:i/>
          <w:sz w:val="28"/>
          <w:szCs w:val="28"/>
        </w:rPr>
        <w:t>Giấy bảo an:</w:t>
      </w:r>
    </w:p>
    <w:p w14:paraId="397F28F0"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5E525A60" w14:textId="77777777" w:rsidR="001C6D07" w:rsidRPr="001C6D07" w:rsidRDefault="001C6D07" w:rsidP="001C6D07">
      <w:pPr>
        <w:spacing w:line="312" w:lineRule="auto"/>
        <w:rPr>
          <w:sz w:val="28"/>
          <w:szCs w:val="28"/>
        </w:rPr>
      </w:pPr>
      <w:r w:rsidRPr="001C6D07">
        <w:rPr>
          <w:sz w:val="28"/>
          <w:szCs w:val="28"/>
        </w:rPr>
        <w:t xml:space="preserve">    + Trong giấy có 2 sợi bảo vệ khi soi đèn UV sẽ phát sáng màu đỏ và xanh lá mạ. Sợi đỏ nhìn thấy được dưới ánh sáng thường.</w:t>
      </w:r>
    </w:p>
    <w:p w14:paraId="1861F0E4" w14:textId="77777777" w:rsidR="001C6D07" w:rsidRPr="001C6D07" w:rsidRDefault="001C6D07" w:rsidP="001C6D07">
      <w:pPr>
        <w:spacing w:line="312" w:lineRule="auto"/>
        <w:rPr>
          <w:i/>
          <w:sz w:val="28"/>
          <w:szCs w:val="28"/>
        </w:rPr>
      </w:pPr>
      <w:r w:rsidRPr="001C6D07">
        <w:rPr>
          <w:i/>
          <w:sz w:val="28"/>
          <w:szCs w:val="28"/>
        </w:rPr>
        <w:t>Thiết kế:</w:t>
      </w:r>
    </w:p>
    <w:p w14:paraId="00631068" w14:textId="77777777" w:rsidR="001C6D07" w:rsidRPr="001C6D07" w:rsidRDefault="001C6D07" w:rsidP="001C6D07">
      <w:pPr>
        <w:spacing w:line="312" w:lineRule="auto"/>
        <w:rPr>
          <w:sz w:val="28"/>
          <w:szCs w:val="28"/>
        </w:rPr>
      </w:pPr>
      <w:r w:rsidRPr="001C6D07">
        <w:rPr>
          <w:sz w:val="28"/>
          <w:szCs w:val="28"/>
        </w:rPr>
        <w:t xml:space="preserve">    + Vân nền bảo vệ được thiết kế tinh xảo bằng phần mềm bảo an đặc biệt với những đặc điểm, quy luật đánh dấu bảo an riêng chống sao chép làm giả.</w:t>
      </w:r>
    </w:p>
    <w:p w14:paraId="73791462" w14:textId="77777777" w:rsidR="001C6D07" w:rsidRPr="001C6D07" w:rsidRDefault="001C6D07" w:rsidP="001C6D07">
      <w:pPr>
        <w:spacing w:line="312" w:lineRule="auto"/>
        <w:rPr>
          <w:i/>
          <w:sz w:val="28"/>
          <w:szCs w:val="28"/>
        </w:rPr>
      </w:pPr>
      <w:r w:rsidRPr="001C6D07">
        <w:rPr>
          <w:i/>
          <w:sz w:val="28"/>
          <w:szCs w:val="28"/>
        </w:rPr>
        <w:t>Mực in:</w:t>
      </w:r>
    </w:p>
    <w:p w14:paraId="070FF30F"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09EC4744" w14:textId="77777777" w:rsidR="001C6D07" w:rsidRPr="001C6D07" w:rsidRDefault="001C6D07" w:rsidP="001C6D07">
      <w:pPr>
        <w:spacing w:line="312" w:lineRule="auto"/>
        <w:rPr>
          <w:sz w:val="28"/>
          <w:szCs w:val="28"/>
        </w:rPr>
      </w:pPr>
      <w:r w:rsidRPr="001C6D07">
        <w:rPr>
          <w:sz w:val="28"/>
          <w:szCs w:val="28"/>
        </w:rPr>
        <w:t xml:space="preserve">    + In mực đỏ số seri khi soi đèn UV phát quang đỏ và số có độ gờ. </w:t>
      </w:r>
    </w:p>
    <w:p w14:paraId="4876B3C0" w14:textId="77777777" w:rsidR="001C6D07" w:rsidRPr="001C6D07" w:rsidRDefault="001C6D07" w:rsidP="001C6D07">
      <w:pPr>
        <w:spacing w:line="312" w:lineRule="auto"/>
        <w:rPr>
          <w:sz w:val="28"/>
          <w:szCs w:val="28"/>
        </w:rPr>
      </w:pPr>
      <w:r w:rsidRPr="001C6D07">
        <w:rPr>
          <w:b/>
          <w:bCs/>
          <w:sz w:val="28"/>
          <w:szCs w:val="28"/>
        </w:rPr>
        <w:tab/>
        <w:t xml:space="preserve">3.6. </w:t>
      </w:r>
      <w:r w:rsidRPr="001C6D07">
        <w:rPr>
          <w:b/>
          <w:sz w:val="28"/>
          <w:szCs w:val="28"/>
        </w:rPr>
        <w:t xml:space="preserve">Giấy chứng nhận cấp cho hồ sơ trực tuyến VAQ15-03. </w:t>
      </w:r>
    </w:p>
    <w:p w14:paraId="0CDAA17F" w14:textId="77777777" w:rsidR="001C6D07" w:rsidRPr="001C6D07" w:rsidRDefault="001C6D07" w:rsidP="001C6D07">
      <w:pPr>
        <w:spacing w:line="312" w:lineRule="auto"/>
        <w:rPr>
          <w:sz w:val="28"/>
          <w:szCs w:val="28"/>
        </w:rPr>
      </w:pPr>
      <w:r w:rsidRPr="001C6D07">
        <w:rPr>
          <w:b/>
          <w:sz w:val="28"/>
          <w:szCs w:val="28"/>
        </w:rPr>
        <w:t xml:space="preserve"> Hình thức:</w:t>
      </w:r>
    </w:p>
    <w:p w14:paraId="3A724952" w14:textId="77777777" w:rsidR="001C6D07" w:rsidRPr="001C6D07" w:rsidRDefault="001C6D07" w:rsidP="001C6D07">
      <w:pPr>
        <w:spacing w:line="312" w:lineRule="auto"/>
        <w:rPr>
          <w:sz w:val="28"/>
          <w:szCs w:val="28"/>
        </w:rPr>
      </w:pPr>
      <w:r w:rsidRPr="001C6D07">
        <w:rPr>
          <w:sz w:val="28"/>
          <w:szCs w:val="28"/>
        </w:rPr>
        <w:lastRenderedPageBreak/>
        <w:t xml:space="preserve">    + Kích thước thành phẩm:208mm x 297mm</w:t>
      </w:r>
    </w:p>
    <w:p w14:paraId="4D73B3DE"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6AC826C2"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1B83DBE3" w14:textId="77777777" w:rsidR="001C6D07" w:rsidRPr="001C6D07" w:rsidRDefault="001C6D07" w:rsidP="001C6D07">
      <w:pPr>
        <w:spacing w:line="312" w:lineRule="auto"/>
        <w:rPr>
          <w:sz w:val="28"/>
          <w:szCs w:val="28"/>
        </w:rPr>
      </w:pPr>
      <w:r w:rsidRPr="001C6D07">
        <w:rPr>
          <w:sz w:val="28"/>
          <w:szCs w:val="28"/>
        </w:rPr>
        <w:t xml:space="preserve">    + Trong giấy có 2 loại sợi bảo vệ.</w:t>
      </w:r>
    </w:p>
    <w:p w14:paraId="2C974D3C" w14:textId="77777777" w:rsidR="001C6D07" w:rsidRPr="001C6D07" w:rsidRDefault="001C6D07" w:rsidP="001C6D07">
      <w:pPr>
        <w:spacing w:line="312" w:lineRule="auto"/>
        <w:rPr>
          <w:sz w:val="28"/>
          <w:szCs w:val="28"/>
        </w:rPr>
      </w:pPr>
      <w:r w:rsidRPr="001C6D07">
        <w:rPr>
          <w:sz w:val="28"/>
          <w:szCs w:val="28"/>
        </w:rPr>
        <w:t xml:space="preserve">    + Màu in: 4 màu (Vân chính màu hồng nhạt + Chữ và logo cục đăng kiểm màu hồng  đậm  +Chữ đỏ + Chữ, khung màu xanh tím) + 01 màu mực in không màu phát quang in hình logo Cục Đăng Kiểm + In số seri đỏ phát quang.</w:t>
      </w:r>
    </w:p>
    <w:p w14:paraId="437AD25C"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59E4EBE9" w14:textId="77777777" w:rsidR="001C6D07" w:rsidRPr="001C6D07" w:rsidRDefault="001C6D07" w:rsidP="001C6D07">
      <w:pPr>
        <w:spacing w:line="312" w:lineRule="auto"/>
        <w:rPr>
          <w:i/>
          <w:sz w:val="28"/>
          <w:szCs w:val="28"/>
        </w:rPr>
      </w:pPr>
      <w:r w:rsidRPr="001C6D07">
        <w:rPr>
          <w:i/>
          <w:sz w:val="28"/>
          <w:szCs w:val="28"/>
        </w:rPr>
        <w:t>Giấy bảo an:</w:t>
      </w:r>
    </w:p>
    <w:p w14:paraId="3E3B3757"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00C6DB74" w14:textId="77777777" w:rsidR="001C6D07" w:rsidRPr="001C6D07" w:rsidRDefault="001C6D07" w:rsidP="001C6D07">
      <w:pPr>
        <w:spacing w:line="312" w:lineRule="auto"/>
        <w:rPr>
          <w:sz w:val="28"/>
          <w:szCs w:val="28"/>
        </w:rPr>
      </w:pPr>
      <w:r w:rsidRPr="001C6D07">
        <w:rPr>
          <w:sz w:val="28"/>
          <w:szCs w:val="28"/>
        </w:rPr>
        <w:t xml:space="preserve">    + Trong giấy có 2 sợi bảo vệ khi soi đèn UV sẽ phát sáng màu đỏ và xanh lá mạ. Sợi đỏ nhìn thấy được dưới ánh sáng thường.</w:t>
      </w:r>
    </w:p>
    <w:p w14:paraId="67DD9242" w14:textId="77777777" w:rsidR="001C6D07" w:rsidRPr="001C6D07" w:rsidRDefault="001C6D07" w:rsidP="001C6D07">
      <w:pPr>
        <w:spacing w:line="312" w:lineRule="auto"/>
        <w:rPr>
          <w:i/>
          <w:sz w:val="28"/>
          <w:szCs w:val="28"/>
        </w:rPr>
      </w:pPr>
      <w:r w:rsidRPr="001C6D07">
        <w:rPr>
          <w:i/>
          <w:sz w:val="28"/>
          <w:szCs w:val="28"/>
        </w:rPr>
        <w:t>Thiết kế:</w:t>
      </w:r>
    </w:p>
    <w:p w14:paraId="3A40D2C2" w14:textId="77777777" w:rsidR="001C6D07" w:rsidRPr="001C6D07" w:rsidRDefault="001C6D07" w:rsidP="001C6D07">
      <w:pPr>
        <w:spacing w:line="312" w:lineRule="auto"/>
        <w:rPr>
          <w:sz w:val="28"/>
          <w:szCs w:val="28"/>
        </w:rPr>
      </w:pPr>
      <w:r w:rsidRPr="001C6D07">
        <w:rPr>
          <w:sz w:val="28"/>
          <w:szCs w:val="28"/>
        </w:rPr>
        <w:t xml:space="preserve">    + Vân nền bảo vệ được thiết kế tinh xảo bằng phần mềm bảo an đặc biệt với những đặc điểm, quy luật đánh dấu bảo an riêng chống sao chép làm giả.</w:t>
      </w:r>
    </w:p>
    <w:p w14:paraId="63E2272E" w14:textId="77777777" w:rsidR="001C6D07" w:rsidRPr="001C6D07" w:rsidRDefault="001C6D07" w:rsidP="001C6D07">
      <w:pPr>
        <w:spacing w:line="312" w:lineRule="auto"/>
        <w:rPr>
          <w:i/>
          <w:sz w:val="28"/>
          <w:szCs w:val="28"/>
        </w:rPr>
      </w:pPr>
      <w:r w:rsidRPr="001C6D07">
        <w:rPr>
          <w:i/>
          <w:sz w:val="28"/>
          <w:szCs w:val="28"/>
        </w:rPr>
        <w:t>Mực in:</w:t>
      </w:r>
    </w:p>
    <w:p w14:paraId="7605ED38"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5C6A718E" w14:textId="77777777" w:rsidR="001C6D07" w:rsidRPr="001C6D07" w:rsidRDefault="001C6D07" w:rsidP="001C6D07">
      <w:pPr>
        <w:spacing w:line="312" w:lineRule="auto"/>
        <w:rPr>
          <w:sz w:val="28"/>
          <w:szCs w:val="28"/>
        </w:rPr>
      </w:pPr>
      <w:r w:rsidRPr="001C6D07">
        <w:rPr>
          <w:sz w:val="28"/>
          <w:szCs w:val="28"/>
        </w:rPr>
        <w:t xml:space="preserve">    + In mực đỏ số seri khi soi đèn UV phát quang đỏ và số có độ gờ.</w:t>
      </w:r>
    </w:p>
    <w:p w14:paraId="7A934A4C" w14:textId="77777777" w:rsidR="001C6D07" w:rsidRPr="001C6D07" w:rsidRDefault="001C6D07" w:rsidP="001C6D07">
      <w:pPr>
        <w:spacing w:line="312" w:lineRule="auto"/>
        <w:rPr>
          <w:sz w:val="28"/>
          <w:szCs w:val="28"/>
        </w:rPr>
      </w:pPr>
      <w:r w:rsidRPr="001C6D07">
        <w:rPr>
          <w:b/>
          <w:bCs/>
          <w:sz w:val="28"/>
          <w:szCs w:val="28"/>
        </w:rPr>
        <w:tab/>
        <w:t xml:space="preserve">3.7. </w:t>
      </w:r>
      <w:r w:rsidRPr="001C6D07">
        <w:rPr>
          <w:b/>
          <w:sz w:val="28"/>
          <w:szCs w:val="28"/>
        </w:rPr>
        <w:t xml:space="preserve">Giấy chứng nhận cấp cho Đường sắt. </w:t>
      </w:r>
    </w:p>
    <w:p w14:paraId="7F962D28" w14:textId="77777777" w:rsidR="001C6D07" w:rsidRPr="001C6D07" w:rsidRDefault="001C6D07" w:rsidP="001C6D07">
      <w:pPr>
        <w:spacing w:line="312" w:lineRule="auto"/>
        <w:rPr>
          <w:sz w:val="28"/>
          <w:szCs w:val="28"/>
        </w:rPr>
      </w:pPr>
      <w:r w:rsidRPr="001C6D07">
        <w:rPr>
          <w:b/>
          <w:sz w:val="28"/>
          <w:szCs w:val="28"/>
        </w:rPr>
        <w:t xml:space="preserve"> Hình thức:</w:t>
      </w:r>
    </w:p>
    <w:p w14:paraId="3F4F58EF" w14:textId="77777777" w:rsidR="001C6D07" w:rsidRPr="001C6D07" w:rsidRDefault="001C6D07" w:rsidP="001C6D07">
      <w:pPr>
        <w:spacing w:line="312" w:lineRule="auto"/>
        <w:rPr>
          <w:sz w:val="28"/>
          <w:szCs w:val="28"/>
        </w:rPr>
      </w:pPr>
      <w:r w:rsidRPr="001C6D07">
        <w:rPr>
          <w:sz w:val="28"/>
          <w:szCs w:val="28"/>
        </w:rPr>
        <w:t xml:space="preserve">    + Kích thước thành phẩm: 208mm x 297mm</w:t>
      </w:r>
    </w:p>
    <w:p w14:paraId="621396F9"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2493B99B"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52443F68" w14:textId="77777777" w:rsidR="001C6D07" w:rsidRPr="001C6D07" w:rsidRDefault="001C6D07" w:rsidP="001C6D07">
      <w:pPr>
        <w:spacing w:line="312" w:lineRule="auto"/>
        <w:rPr>
          <w:sz w:val="28"/>
          <w:szCs w:val="28"/>
        </w:rPr>
      </w:pPr>
      <w:r w:rsidRPr="001C6D07">
        <w:rPr>
          <w:sz w:val="28"/>
          <w:szCs w:val="28"/>
        </w:rPr>
        <w:t xml:space="preserve">    + Trong giấy có 2 loại sợi bảo vệ.</w:t>
      </w:r>
    </w:p>
    <w:p w14:paraId="1F41594B" w14:textId="77777777" w:rsidR="001C6D07" w:rsidRPr="001C6D07" w:rsidRDefault="001C6D07" w:rsidP="001C6D07">
      <w:pPr>
        <w:spacing w:line="312" w:lineRule="auto"/>
        <w:rPr>
          <w:sz w:val="28"/>
          <w:szCs w:val="28"/>
        </w:rPr>
      </w:pPr>
      <w:r w:rsidRPr="001C6D07">
        <w:rPr>
          <w:sz w:val="28"/>
          <w:szCs w:val="28"/>
        </w:rPr>
        <w:t xml:space="preserve">    + Màu in: 4 màu (Vân chính màu xanh nhạt + Chữ và logo cục đăng kiểm màu xanh  đậm  +Chữ đỏ + Khung màu xanh tím) + 01 màu mực in không màu phát quang in hình logo Cục Đăng Kiểm + In số seri đỏ phát quang.</w:t>
      </w:r>
    </w:p>
    <w:p w14:paraId="290B43ED"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30399EFC" w14:textId="77777777" w:rsidR="001C6D07" w:rsidRPr="001C6D07" w:rsidRDefault="001C6D07" w:rsidP="001C6D07">
      <w:pPr>
        <w:spacing w:line="312" w:lineRule="auto"/>
        <w:rPr>
          <w:i/>
          <w:sz w:val="28"/>
          <w:szCs w:val="28"/>
        </w:rPr>
      </w:pPr>
      <w:r w:rsidRPr="001C6D07">
        <w:rPr>
          <w:i/>
          <w:sz w:val="28"/>
          <w:szCs w:val="28"/>
        </w:rPr>
        <w:t>Giấy bảo an:</w:t>
      </w:r>
    </w:p>
    <w:p w14:paraId="2D94F2C1"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46319B59" w14:textId="77777777" w:rsidR="001C6D07" w:rsidRPr="001C6D07" w:rsidRDefault="001C6D07" w:rsidP="001C6D07">
      <w:pPr>
        <w:spacing w:line="312" w:lineRule="auto"/>
        <w:rPr>
          <w:sz w:val="28"/>
          <w:szCs w:val="28"/>
        </w:rPr>
      </w:pPr>
      <w:r w:rsidRPr="001C6D07">
        <w:rPr>
          <w:sz w:val="28"/>
          <w:szCs w:val="28"/>
        </w:rPr>
        <w:t xml:space="preserve">    + Trong giấy có 2 sợi bảo vệ khi soi đèn UV sẽ phát sáng màu đỏ và xanh lá mạ. Sợi đỏ nhìn thấy được dưới ánh sáng thường.</w:t>
      </w:r>
    </w:p>
    <w:p w14:paraId="782178E0" w14:textId="77777777" w:rsidR="001C6D07" w:rsidRPr="001C6D07" w:rsidRDefault="001C6D07" w:rsidP="001C6D07">
      <w:pPr>
        <w:spacing w:line="312" w:lineRule="auto"/>
        <w:rPr>
          <w:i/>
          <w:sz w:val="28"/>
          <w:szCs w:val="28"/>
        </w:rPr>
      </w:pPr>
      <w:r w:rsidRPr="001C6D07">
        <w:rPr>
          <w:i/>
          <w:sz w:val="28"/>
          <w:szCs w:val="28"/>
        </w:rPr>
        <w:lastRenderedPageBreak/>
        <w:t>Thiết kế:</w:t>
      </w:r>
    </w:p>
    <w:p w14:paraId="37271785" w14:textId="77777777" w:rsidR="001C6D07" w:rsidRPr="001C6D07" w:rsidRDefault="001C6D07" w:rsidP="001C6D07">
      <w:pPr>
        <w:spacing w:line="312" w:lineRule="auto"/>
        <w:rPr>
          <w:sz w:val="28"/>
          <w:szCs w:val="28"/>
        </w:rPr>
      </w:pPr>
      <w:r w:rsidRPr="001C6D07">
        <w:rPr>
          <w:sz w:val="28"/>
          <w:szCs w:val="28"/>
        </w:rPr>
        <w:t xml:space="preserve">    + Vân nền bảo vệ được thiết kế tinh xảo bằng phần mềm bảo an đặc biệt với những đặc điểm, quy luật đánh dấu bảo an riêng chống sao chép làm giả.</w:t>
      </w:r>
    </w:p>
    <w:p w14:paraId="71BE23C1" w14:textId="77777777" w:rsidR="001C6D07" w:rsidRPr="001C6D07" w:rsidRDefault="001C6D07" w:rsidP="001C6D07">
      <w:pPr>
        <w:spacing w:line="312" w:lineRule="auto"/>
        <w:rPr>
          <w:i/>
          <w:sz w:val="28"/>
          <w:szCs w:val="28"/>
        </w:rPr>
      </w:pPr>
      <w:r w:rsidRPr="001C6D07">
        <w:rPr>
          <w:i/>
          <w:sz w:val="28"/>
          <w:szCs w:val="28"/>
        </w:rPr>
        <w:t>Mực in:</w:t>
      </w:r>
    </w:p>
    <w:p w14:paraId="266E862C"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791DFE8D" w14:textId="77777777" w:rsidR="001C6D07" w:rsidRPr="001C6D07" w:rsidRDefault="001C6D07" w:rsidP="001C6D07">
      <w:pPr>
        <w:spacing w:line="312" w:lineRule="auto"/>
        <w:rPr>
          <w:sz w:val="28"/>
          <w:szCs w:val="28"/>
        </w:rPr>
      </w:pPr>
      <w:r w:rsidRPr="001C6D07">
        <w:rPr>
          <w:sz w:val="28"/>
          <w:szCs w:val="28"/>
        </w:rPr>
        <w:t xml:space="preserve">    + In mực đỏ số seri khi soi đèn UV phát quang đỏ và số có độ gờ.</w:t>
      </w:r>
    </w:p>
    <w:p w14:paraId="0EBB6CC0" w14:textId="77777777" w:rsidR="001C6D07" w:rsidRPr="001C6D07" w:rsidRDefault="001C6D07" w:rsidP="001C6D07">
      <w:pPr>
        <w:spacing w:line="312" w:lineRule="auto"/>
        <w:rPr>
          <w:sz w:val="28"/>
          <w:szCs w:val="28"/>
        </w:rPr>
      </w:pPr>
      <w:r w:rsidRPr="001C6D07">
        <w:rPr>
          <w:b/>
          <w:bCs/>
          <w:sz w:val="28"/>
          <w:szCs w:val="28"/>
        </w:rPr>
        <w:tab/>
        <w:t xml:space="preserve">3.8. </w:t>
      </w:r>
      <w:r w:rsidRPr="001C6D07">
        <w:rPr>
          <w:b/>
          <w:sz w:val="28"/>
          <w:szCs w:val="28"/>
        </w:rPr>
        <w:t xml:space="preserve">Giấy chứng nhận cấp cho thiết bị công nghiệp, áp lực, báo cáo thử nghiệm đường sắt. </w:t>
      </w:r>
    </w:p>
    <w:p w14:paraId="4747A93D" w14:textId="77777777" w:rsidR="001C6D07" w:rsidRPr="001C6D07" w:rsidRDefault="001C6D07" w:rsidP="001C6D07">
      <w:pPr>
        <w:spacing w:line="312" w:lineRule="auto"/>
        <w:rPr>
          <w:sz w:val="28"/>
          <w:szCs w:val="28"/>
        </w:rPr>
      </w:pPr>
      <w:r w:rsidRPr="001C6D07">
        <w:rPr>
          <w:b/>
          <w:sz w:val="28"/>
          <w:szCs w:val="28"/>
        </w:rPr>
        <w:t xml:space="preserve"> Hình thức:</w:t>
      </w:r>
    </w:p>
    <w:p w14:paraId="23345870" w14:textId="77777777" w:rsidR="001C6D07" w:rsidRPr="001C6D07" w:rsidRDefault="001C6D07" w:rsidP="001C6D07">
      <w:pPr>
        <w:spacing w:line="312" w:lineRule="auto"/>
        <w:rPr>
          <w:sz w:val="28"/>
          <w:szCs w:val="28"/>
        </w:rPr>
      </w:pPr>
      <w:r w:rsidRPr="001C6D07">
        <w:rPr>
          <w:sz w:val="28"/>
          <w:szCs w:val="28"/>
        </w:rPr>
        <w:t xml:space="preserve">    + Kích thước thành phẩm: 208mm x 297mm</w:t>
      </w:r>
    </w:p>
    <w:p w14:paraId="2A317AE9" w14:textId="77777777" w:rsidR="001C6D07" w:rsidRPr="001C6D07" w:rsidRDefault="001C6D07" w:rsidP="001C6D07">
      <w:pPr>
        <w:spacing w:line="312" w:lineRule="auto"/>
        <w:rPr>
          <w:sz w:val="28"/>
          <w:szCs w:val="28"/>
        </w:rPr>
      </w:pPr>
      <w:r w:rsidRPr="001C6D07">
        <w:rPr>
          <w:sz w:val="28"/>
          <w:szCs w:val="28"/>
        </w:rPr>
        <w:t xml:space="preserve">    + Giấy trắng định lượng 100g/m</w:t>
      </w:r>
      <w:r w:rsidRPr="001C6D07">
        <w:rPr>
          <w:sz w:val="28"/>
          <w:szCs w:val="28"/>
          <w:vertAlign w:val="superscript"/>
        </w:rPr>
        <w:t>2</w:t>
      </w:r>
      <w:r w:rsidRPr="001C6D07">
        <w:rPr>
          <w:sz w:val="28"/>
          <w:szCs w:val="28"/>
        </w:rPr>
        <w:t>.</w:t>
      </w:r>
    </w:p>
    <w:p w14:paraId="4744F54A" w14:textId="77777777" w:rsidR="001C6D07" w:rsidRPr="001C6D07" w:rsidRDefault="001C6D07" w:rsidP="001C6D07">
      <w:pPr>
        <w:spacing w:line="312" w:lineRule="auto"/>
        <w:rPr>
          <w:sz w:val="28"/>
          <w:szCs w:val="28"/>
        </w:rPr>
      </w:pPr>
      <w:r w:rsidRPr="001C6D07">
        <w:rPr>
          <w:sz w:val="28"/>
          <w:szCs w:val="28"/>
        </w:rPr>
        <w:t xml:space="preserve">    + Trong giấy có bóng chìm chữ VR + Hình ngôi sao</w:t>
      </w:r>
    </w:p>
    <w:p w14:paraId="3B82FE03" w14:textId="77777777" w:rsidR="001C6D07" w:rsidRPr="001C6D07" w:rsidRDefault="001C6D07" w:rsidP="001C6D07">
      <w:pPr>
        <w:spacing w:line="312" w:lineRule="auto"/>
        <w:rPr>
          <w:sz w:val="28"/>
          <w:szCs w:val="28"/>
        </w:rPr>
      </w:pPr>
      <w:r w:rsidRPr="001C6D07">
        <w:rPr>
          <w:sz w:val="28"/>
          <w:szCs w:val="28"/>
        </w:rPr>
        <w:t xml:space="preserve">    + Trong giấy có 2 loại sợi bảo vệ.</w:t>
      </w:r>
    </w:p>
    <w:p w14:paraId="2B5782AC" w14:textId="77777777" w:rsidR="001C6D07" w:rsidRPr="001C6D07" w:rsidRDefault="001C6D07" w:rsidP="001C6D07">
      <w:pPr>
        <w:spacing w:line="312" w:lineRule="auto"/>
        <w:rPr>
          <w:sz w:val="28"/>
          <w:szCs w:val="28"/>
        </w:rPr>
      </w:pPr>
      <w:r w:rsidRPr="001C6D07">
        <w:rPr>
          <w:sz w:val="28"/>
          <w:szCs w:val="28"/>
        </w:rPr>
        <w:t xml:space="preserve">    + Màu in: 4 màu (Vân chính màu xanh nhạt + Chữ và logo cục đăng kiểm màu xanh  đậm  +Chữ đỏ + Khung màu xanh tím) + 01 màu mực in không màu phát quang in hình logo Cục Đăng Kiểm + In số seri đỏ phát quang.</w:t>
      </w:r>
    </w:p>
    <w:p w14:paraId="573CC232" w14:textId="77777777" w:rsidR="001C6D07" w:rsidRPr="001C6D07" w:rsidRDefault="001C6D07" w:rsidP="001C6D07">
      <w:pPr>
        <w:spacing w:line="312" w:lineRule="auto"/>
        <w:rPr>
          <w:b/>
          <w:sz w:val="28"/>
          <w:szCs w:val="28"/>
        </w:rPr>
      </w:pPr>
      <w:r w:rsidRPr="001C6D07">
        <w:rPr>
          <w:b/>
          <w:sz w:val="28"/>
          <w:szCs w:val="28"/>
        </w:rPr>
        <w:t xml:space="preserve"> Kỹ thuật bảo an:</w:t>
      </w:r>
    </w:p>
    <w:p w14:paraId="50F2DD77" w14:textId="77777777" w:rsidR="001C6D07" w:rsidRPr="001C6D07" w:rsidRDefault="001C6D07" w:rsidP="001C6D07">
      <w:pPr>
        <w:spacing w:line="312" w:lineRule="auto"/>
        <w:rPr>
          <w:i/>
          <w:sz w:val="28"/>
          <w:szCs w:val="28"/>
        </w:rPr>
      </w:pPr>
      <w:r w:rsidRPr="001C6D07">
        <w:rPr>
          <w:i/>
          <w:sz w:val="28"/>
          <w:szCs w:val="28"/>
        </w:rPr>
        <w:t>Giấy bảo an:</w:t>
      </w:r>
    </w:p>
    <w:p w14:paraId="10270E40" w14:textId="77777777" w:rsidR="001C6D07" w:rsidRPr="001C6D07" w:rsidRDefault="001C6D07" w:rsidP="001C6D07">
      <w:pPr>
        <w:spacing w:line="312" w:lineRule="auto"/>
        <w:rPr>
          <w:sz w:val="28"/>
          <w:szCs w:val="28"/>
        </w:rPr>
      </w:pPr>
      <w:r w:rsidRPr="001C6D07">
        <w:rPr>
          <w:sz w:val="28"/>
          <w:szCs w:val="28"/>
        </w:rPr>
        <w:t xml:space="preserve">    + Giấy có hình bóng chìm chữ VR + Hình ngôi sao (nhìn ngược sáng sẽ thấy hình  sáng hơn nền giấy).</w:t>
      </w:r>
    </w:p>
    <w:p w14:paraId="455A75EE" w14:textId="77777777" w:rsidR="001C6D07" w:rsidRPr="001C6D07" w:rsidRDefault="001C6D07" w:rsidP="001C6D07">
      <w:pPr>
        <w:spacing w:line="312" w:lineRule="auto"/>
        <w:rPr>
          <w:sz w:val="28"/>
          <w:szCs w:val="28"/>
        </w:rPr>
      </w:pPr>
      <w:r w:rsidRPr="001C6D07">
        <w:rPr>
          <w:sz w:val="28"/>
          <w:szCs w:val="28"/>
        </w:rPr>
        <w:t xml:space="preserve">    + Trong giấy có 2 sợi bảo vệ khi soi đèn UV sẽ phát sáng màu đỏ và xanh lá mạ. Sợi đỏ nhìn thấy được dưới ánh sáng thường.</w:t>
      </w:r>
    </w:p>
    <w:p w14:paraId="3A6B0CA5" w14:textId="77777777" w:rsidR="001C6D07" w:rsidRPr="001C6D07" w:rsidRDefault="001C6D07" w:rsidP="001C6D07">
      <w:pPr>
        <w:spacing w:line="312" w:lineRule="auto"/>
        <w:rPr>
          <w:i/>
          <w:sz w:val="28"/>
          <w:szCs w:val="28"/>
        </w:rPr>
      </w:pPr>
      <w:r w:rsidRPr="001C6D07">
        <w:rPr>
          <w:i/>
          <w:sz w:val="28"/>
          <w:szCs w:val="28"/>
        </w:rPr>
        <w:t>Thiết kế:</w:t>
      </w:r>
    </w:p>
    <w:p w14:paraId="37D0DFF9" w14:textId="77777777" w:rsidR="001C6D07" w:rsidRPr="001C6D07" w:rsidRDefault="001C6D07" w:rsidP="001C6D07">
      <w:pPr>
        <w:spacing w:line="312" w:lineRule="auto"/>
        <w:rPr>
          <w:sz w:val="28"/>
          <w:szCs w:val="28"/>
        </w:rPr>
      </w:pPr>
      <w:r w:rsidRPr="001C6D07">
        <w:rPr>
          <w:sz w:val="28"/>
          <w:szCs w:val="28"/>
        </w:rPr>
        <w:t xml:space="preserve">    + Vân nền bảo vệ được thiết kế tinh xảo bằng phần mềm bảo an đặc biệt với những đặc điểm, quy luật đánh dấu bảo an riêng chống sao chép làm giả.</w:t>
      </w:r>
    </w:p>
    <w:p w14:paraId="632D189D" w14:textId="77777777" w:rsidR="001C6D07" w:rsidRPr="001C6D07" w:rsidRDefault="001C6D07" w:rsidP="001C6D07">
      <w:pPr>
        <w:spacing w:line="312" w:lineRule="auto"/>
        <w:rPr>
          <w:i/>
          <w:sz w:val="28"/>
          <w:szCs w:val="28"/>
        </w:rPr>
      </w:pPr>
      <w:r w:rsidRPr="001C6D07">
        <w:rPr>
          <w:i/>
          <w:sz w:val="28"/>
          <w:szCs w:val="28"/>
        </w:rPr>
        <w:t>Mực in:</w:t>
      </w:r>
    </w:p>
    <w:p w14:paraId="541631F9" w14:textId="77777777" w:rsidR="001C6D07" w:rsidRPr="001C6D07" w:rsidRDefault="001C6D07" w:rsidP="001C6D07">
      <w:pPr>
        <w:spacing w:line="312" w:lineRule="auto"/>
        <w:rPr>
          <w:sz w:val="28"/>
          <w:szCs w:val="28"/>
        </w:rPr>
      </w:pPr>
      <w:r w:rsidRPr="001C6D07">
        <w:rPr>
          <w:sz w:val="28"/>
          <w:szCs w:val="28"/>
        </w:rPr>
        <w:t xml:space="preserve">    + Mực không màu in chìm hình logo Cục Đăng Kiểm, khi soi đèn UV và đèn lazer hồng ngoại sẽ phát quang màu xanh.</w:t>
      </w:r>
    </w:p>
    <w:p w14:paraId="72880FB8" w14:textId="77777777" w:rsidR="001C6D07" w:rsidRPr="001C6D07" w:rsidRDefault="001C6D07" w:rsidP="001C6D07">
      <w:pPr>
        <w:widowControl w:val="0"/>
        <w:spacing w:line="312" w:lineRule="auto"/>
        <w:ind w:firstLine="567"/>
        <w:rPr>
          <w:i/>
          <w:spacing w:val="-2"/>
          <w:sz w:val="28"/>
          <w:szCs w:val="28"/>
          <w:lang w:val="nl-NL"/>
        </w:rPr>
      </w:pPr>
      <w:r w:rsidRPr="001C6D07">
        <w:rPr>
          <w:sz w:val="28"/>
          <w:szCs w:val="28"/>
        </w:rPr>
        <w:t xml:space="preserve">    + In mực đỏ số seri khi soi đèn UV phát quang đỏ và số có độ gờ.</w:t>
      </w:r>
    </w:p>
    <w:p w14:paraId="68D0061E" w14:textId="77777777" w:rsidR="001C6D07" w:rsidRPr="001C6D07" w:rsidRDefault="001C6D07" w:rsidP="001C6D07">
      <w:pPr>
        <w:tabs>
          <w:tab w:val="left" w:pos="900"/>
        </w:tabs>
        <w:spacing w:before="40" w:after="40" w:line="380" w:lineRule="atLeast"/>
        <w:ind w:left="57" w:right="57" w:firstLine="540"/>
        <w:rPr>
          <w:b/>
          <w:bCs/>
          <w:iCs/>
          <w:spacing w:val="-2"/>
          <w:sz w:val="28"/>
          <w:szCs w:val="28"/>
          <w:lang w:val="nl-NL"/>
        </w:rPr>
      </w:pPr>
      <w:r w:rsidRPr="001C6D07">
        <w:rPr>
          <w:b/>
          <w:bCs/>
          <w:i/>
          <w:spacing w:val="-2"/>
          <w:sz w:val="28"/>
          <w:szCs w:val="28"/>
          <w:lang w:val="nl-NL"/>
        </w:rPr>
        <w:tab/>
      </w:r>
      <w:r w:rsidRPr="001C6D07">
        <w:rPr>
          <w:b/>
          <w:bCs/>
          <w:iCs/>
          <w:spacing w:val="-2"/>
          <w:sz w:val="28"/>
          <w:szCs w:val="28"/>
          <w:lang w:val="nl-NL"/>
        </w:rPr>
        <w:t xml:space="preserve">3.9. Yêu cầu chung đối với các loại phôi ấn chỉ: </w:t>
      </w:r>
    </w:p>
    <w:p w14:paraId="0F87ABE8"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xml:space="preserve">- Trong E-HSDT, các mẫu phôi ấn chỉ phải thuyết minh kỹ các phần thiết kế vân nền, đưa ra các giải pháp chống làm giả, phương pháp giữ màu cho tem trong thời gian 36 tháng; </w:t>
      </w:r>
    </w:p>
    <w:p w14:paraId="62DA922F"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lastRenderedPageBreak/>
        <w:t>- Số sê ri của mỗi loại ấn chỉ không được in trùng nhau. Nếu có sản phẩm hỏng sẽ bỏ qua số seri hỏng, không được in lại số seri (có cam kết). Nếu có ấn chỉ trùng số seri sẽ bị tính là vi phạm hợp đồng.</w:t>
      </w:r>
    </w:p>
    <w:p w14:paraId="76270A09"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Ngoài phần yêu cầu chung, nhà thầu có thể bổ sung thêm các chi tiết chống làm giả cho các loại phôi.</w:t>
      </w:r>
    </w:p>
    <w:p w14:paraId="52B8E9DD" w14:textId="77777777" w:rsidR="001C6D07" w:rsidRPr="001C6D07" w:rsidRDefault="001C6D07" w:rsidP="001C6D07">
      <w:pPr>
        <w:tabs>
          <w:tab w:val="left" w:pos="900"/>
        </w:tabs>
        <w:spacing w:before="40" w:after="40" w:line="380" w:lineRule="atLeast"/>
        <w:ind w:left="57" w:right="57" w:firstLine="540"/>
        <w:rPr>
          <w:b/>
          <w:sz w:val="28"/>
          <w:szCs w:val="28"/>
        </w:rPr>
      </w:pPr>
      <w:r w:rsidRPr="001C6D07">
        <w:rPr>
          <w:b/>
          <w:sz w:val="28"/>
          <w:szCs w:val="28"/>
        </w:rPr>
        <w:t xml:space="preserve">- Yêu cầu cam kết: </w:t>
      </w:r>
      <w:r w:rsidRPr="001C6D07">
        <w:rPr>
          <w:sz w:val="28"/>
          <w:szCs w:val="28"/>
        </w:rPr>
        <w:t>Màu sắc vân nền của các loại Phôi phải đồng nhất với phôi dự thầu, sự sai khác không phân biệt được bằng mắt thường</w:t>
      </w:r>
      <w:r w:rsidRPr="001C6D07">
        <w:rPr>
          <w:b/>
          <w:sz w:val="28"/>
          <w:szCs w:val="28"/>
        </w:rPr>
        <w:t>.</w:t>
      </w:r>
    </w:p>
    <w:p w14:paraId="1AF0A106"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xml:space="preserve">- Kiểm soát loại bỏ tất cả các ấn chỉ hỏng trước khi bàn giao thành phẩm cho Trung tâm Đăng kiểm phương tiện giao thông đường bộ và đường sắt. Tỷ lệ sai sót trong việc kiểm soát loại bỏ sản phẩm hỏng tối đa là 0,001% số lượng sản phẩm được cung cấp theo tiến độ từng đợt đặt hàng. Nếu số sai sót lớn hơn 0,001% sẽ bị phạt riêng cho phần kiểm soát loại bỏ sản phẩm hỏng, cụ thể: </w:t>
      </w:r>
    </w:p>
    <w:p w14:paraId="1C5E1F93"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Từ &gt;0,001% đến 0,005% phạt 20.000.000 đồng</w:t>
      </w:r>
    </w:p>
    <w:p w14:paraId="61EE0D50"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Từ &gt; 0,005% đến 0,01% phạt 40.000.000 đồng</w:t>
      </w:r>
    </w:p>
    <w:p w14:paraId="048197C6"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Từ &gt;0,01% sẽ bị phạt theo mức vi phạm hợp đồng</w:t>
      </w:r>
    </w:p>
    <w:p w14:paraId="7AA83502"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Trung tâm Đăng kiểm phương tiện giao thông đường bộ và đường sắt đặt hàng theo từng đợt, trước thời điểm giao hàng 30 ngày. Đơn vị in ấn chỉ thực hiện in khi có đơn đặt hàng.</w:t>
      </w:r>
    </w:p>
    <w:p w14:paraId="220682C4"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Thời gian giao hàng: thời gian giao hàng cụ thể sẽ do Trung tâm Đăng kiểm phương tiện giao thông đường bộ và đường sắt yêu cầu riêng.</w:t>
      </w:r>
    </w:p>
    <w:p w14:paraId="6ED3688D" w14:textId="77777777" w:rsidR="001C6D07" w:rsidRPr="001C6D07" w:rsidRDefault="001C6D07" w:rsidP="001C6D07">
      <w:pPr>
        <w:tabs>
          <w:tab w:val="left" w:pos="900"/>
        </w:tabs>
        <w:spacing w:before="40" w:after="40" w:line="380" w:lineRule="atLeast"/>
        <w:ind w:left="57" w:right="57" w:firstLine="540"/>
        <w:rPr>
          <w:sz w:val="28"/>
          <w:szCs w:val="28"/>
        </w:rPr>
      </w:pPr>
      <w:r w:rsidRPr="001C6D07">
        <w:rPr>
          <w:sz w:val="28"/>
          <w:szCs w:val="28"/>
        </w:rPr>
        <w:t>- Trong quá trình thực hiện hợp đồng nếu có sự thay đổi về cơ chế chính sách của nhà nước hoặc thay đổi văn bản quy phạm pháp luật, Trung tâm Đăng kiểm phương tiện giao thông đường bộ và đường sắt có thể đổi mẫu in hoặc dừng hợp đồng và thông báo trước 1 tháng với đơn vị nhận in ấn chỉ.</w:t>
      </w:r>
    </w:p>
    <w:p w14:paraId="3F5ED0C6" w14:textId="77777777" w:rsidR="001C6D07" w:rsidRPr="001C6D07" w:rsidRDefault="001C6D07" w:rsidP="001C6D07">
      <w:pPr>
        <w:tabs>
          <w:tab w:val="left" w:pos="900"/>
        </w:tabs>
        <w:spacing w:before="40" w:after="40" w:line="380" w:lineRule="atLeast"/>
        <w:ind w:left="57" w:right="57" w:firstLine="540"/>
        <w:rPr>
          <w:bCs/>
          <w:sz w:val="28"/>
          <w:szCs w:val="28"/>
        </w:rPr>
      </w:pPr>
      <w:r w:rsidRPr="001C6D07">
        <w:rPr>
          <w:bCs/>
          <w:sz w:val="28"/>
          <w:szCs w:val="28"/>
        </w:rPr>
        <w:t xml:space="preserve">- Đơn vị nhận in cam kết đảm bảo tính bảo mật của sản phẩm, vân nền thiết kế độc quyền; </w:t>
      </w:r>
    </w:p>
    <w:p w14:paraId="337C16F8" w14:textId="77777777" w:rsidR="001C6D07" w:rsidRPr="001C6D07" w:rsidRDefault="001C6D07" w:rsidP="001C6D07">
      <w:pPr>
        <w:tabs>
          <w:tab w:val="left" w:pos="900"/>
        </w:tabs>
        <w:spacing w:before="40" w:after="40" w:line="380" w:lineRule="atLeast"/>
        <w:ind w:left="57" w:right="57" w:firstLine="540"/>
        <w:rPr>
          <w:iCs/>
          <w:sz w:val="28"/>
          <w:szCs w:val="28"/>
          <w:lang w:val="nl-NL"/>
        </w:rPr>
      </w:pPr>
      <w:r w:rsidRPr="001C6D07">
        <w:rPr>
          <w:bCs/>
          <w:sz w:val="28"/>
          <w:szCs w:val="28"/>
        </w:rPr>
        <w:t>- Toàn bộ sản phẩm, phôi giấy trong gói thầu chỉ được cung cấp cho Trung tâm Đăng kiểm phương tiện giao thông đường bộ và đường sắt. Đơn vị cung cấp phải chịu trách nhiệm trước pháp luật về bảo mật và an toàn sản phẩm (cả sản phẩm là thành phẩm và bán thành phẩm). Những sản phẩm hỏng phải được huỷ và có biên bản huỷ kèm theo.</w:t>
      </w:r>
    </w:p>
    <w:p w14:paraId="3A89F62B" w14:textId="77777777" w:rsidR="001C6D07" w:rsidRPr="001C6D07" w:rsidRDefault="001C6D07" w:rsidP="001C6D07">
      <w:pPr>
        <w:spacing w:before="120" w:after="120" w:line="264" w:lineRule="auto"/>
        <w:ind w:firstLine="709"/>
        <w:rPr>
          <w:b/>
          <w:sz w:val="28"/>
          <w:szCs w:val="28"/>
          <w:lang w:val="nl-NL"/>
        </w:rPr>
      </w:pPr>
      <w:r w:rsidRPr="001C6D07">
        <w:rPr>
          <w:b/>
          <w:sz w:val="28"/>
          <w:szCs w:val="28"/>
          <w:lang w:val="nl-NL"/>
        </w:rPr>
        <w:t>4. Giải pháp và phương pháp luận:</w:t>
      </w:r>
    </w:p>
    <w:p w14:paraId="59B5B3CD" w14:textId="77777777" w:rsidR="001C6D07" w:rsidRPr="001C6D07" w:rsidRDefault="001C6D07" w:rsidP="001C6D07">
      <w:pPr>
        <w:spacing w:before="120" w:after="120" w:line="264" w:lineRule="auto"/>
        <w:ind w:firstLine="709"/>
        <w:rPr>
          <w:i/>
          <w:spacing w:val="-2"/>
          <w:sz w:val="28"/>
          <w:szCs w:val="28"/>
          <w:lang w:val="nl-NL"/>
        </w:rPr>
      </w:pPr>
      <w:r w:rsidRPr="001C6D07">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ABF93B2" w14:textId="77777777" w:rsidR="001C6D07" w:rsidRPr="001C6D07" w:rsidRDefault="001C6D07" w:rsidP="001C6D07">
      <w:pPr>
        <w:spacing w:before="120" w:after="120" w:line="264" w:lineRule="auto"/>
        <w:ind w:firstLine="709"/>
        <w:rPr>
          <w:i/>
          <w:spacing w:val="-2"/>
          <w:sz w:val="28"/>
          <w:szCs w:val="28"/>
          <w:lang w:val="nl-NL"/>
        </w:rPr>
      </w:pPr>
      <w:r w:rsidRPr="001C6D07">
        <w:rPr>
          <w:i/>
          <w:spacing w:val="-2"/>
          <w:sz w:val="28"/>
          <w:szCs w:val="28"/>
          <w:lang w:val="nl-NL"/>
        </w:rPr>
        <w:t>1. Giải pháp và phương pháp luận;</w:t>
      </w:r>
    </w:p>
    <w:p w14:paraId="1291CD70" w14:textId="77777777" w:rsidR="001C6D07" w:rsidRPr="001C6D07" w:rsidRDefault="001C6D07" w:rsidP="001C6D07">
      <w:pPr>
        <w:widowControl w:val="0"/>
        <w:spacing w:line="312" w:lineRule="auto"/>
        <w:ind w:firstLine="567"/>
        <w:rPr>
          <w:iCs/>
          <w:spacing w:val="-2"/>
          <w:sz w:val="28"/>
          <w:szCs w:val="28"/>
          <w:lang w:val="nl-NL"/>
        </w:rPr>
      </w:pPr>
      <w:r w:rsidRPr="001C6D07">
        <w:rPr>
          <w:i/>
          <w:spacing w:val="-2"/>
          <w:sz w:val="28"/>
          <w:szCs w:val="28"/>
          <w:lang w:val="nl-NL"/>
        </w:rPr>
        <w:t>2.  Kế hoạch công tác.</w:t>
      </w:r>
    </w:p>
    <w:p w14:paraId="77EA5CA7" w14:textId="01463AF6" w:rsidR="00A4769E" w:rsidRPr="001C6D07" w:rsidRDefault="001C6D07" w:rsidP="001C6D07">
      <w:r w:rsidRPr="001C6D07">
        <w:rPr>
          <w:b/>
          <w:sz w:val="28"/>
          <w:szCs w:val="28"/>
          <w:lang w:val="nl-NL"/>
        </w:rPr>
        <w:lastRenderedPageBreak/>
        <w:tab/>
      </w:r>
      <w:r w:rsidRPr="001C6D07">
        <w:rPr>
          <w:b/>
          <w:sz w:val="28"/>
          <w:szCs w:val="28"/>
          <w:lang w:val="nl-NL"/>
        </w:rPr>
        <w:t xml:space="preserve">5. Quy định về kiểm tra, nghiệm thu sản phẩm: </w:t>
      </w:r>
      <w:r w:rsidRPr="001C6D07">
        <w:rPr>
          <w:sz w:val="28"/>
          <w:szCs w:val="28"/>
          <w:lang w:val="nl-NL"/>
        </w:rPr>
        <w:t>Theo quy định hiện hành</w:t>
      </w:r>
      <w:r w:rsidRPr="001C6D07">
        <w:rPr>
          <w:spacing w:val="-2"/>
          <w:sz w:val="28"/>
          <w:szCs w:val="28"/>
          <w:lang w:val="nl-NL"/>
        </w:rPr>
        <w:t>.</w:t>
      </w:r>
    </w:p>
    <w:sectPr w:rsidR="00A4769E" w:rsidRPr="001C6D07"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07"/>
    <w:rsid w:val="001C6D07"/>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FB18"/>
  <w15:chartTrackingRefBased/>
  <w15:docId w15:val="{9116067F-7039-4A45-869D-0B59D21F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07"/>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2149</Words>
  <Characters>12250</Characters>
  <Application>Microsoft Office Word</Application>
  <DocSecurity>0</DocSecurity>
  <Lines>102</Lines>
  <Paragraphs>28</Paragraphs>
  <ScaleCrop>false</ScaleCrop>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TNHH TƯ VẤN VÀ ĐẦU TƯ THƯƠNG MẠI HCP CÔNG TY</cp:lastModifiedBy>
  <cp:revision>1</cp:revision>
  <dcterms:created xsi:type="dcterms:W3CDTF">2026-03-12T01:07:00Z</dcterms:created>
  <dcterms:modified xsi:type="dcterms:W3CDTF">2026-03-12T01:07:00Z</dcterms:modified>
</cp:coreProperties>
</file>