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3C0A1291"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69771B4A" w14:textId="3E55E3BB"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eastAsia="Times New Roman" w:hAnsi="Times New Roman"/>
                <w:color w:val="000000"/>
                <w:sz w:val="24"/>
                <w:szCs w:val="20"/>
              </w:rPr>
              <w:t xml:space="preserve"> </w:t>
            </w:r>
            <w:r w:rsidRPr="00195C43">
              <w:rPr>
                <w:rFonts w:ascii="Times New Roman" w:hAnsi="Times New Roman"/>
                <w:color w:val="000000"/>
              </w:rPr>
              <w:t>v) Có quyết định phê duyệt mẫu hàng hóa còn hiệu lực</w:t>
            </w:r>
            <w:r w:rsidRPr="00195C43">
              <w:rPr>
                <w:rFonts w:ascii="Times New Roman" w:hAnsi="Times New Roman"/>
                <w:color w:val="000000"/>
                <w:lang w:val="vi-VN"/>
              </w:rPr>
              <w:t xml:space="preserve"> </w:t>
            </w:r>
            <w:r w:rsidRPr="00195C43">
              <w:rPr>
                <w:rFonts w:ascii="Times New Roman" w:hAnsi="Times New Roman"/>
                <w:i/>
                <w:color w:val="000000"/>
                <w:lang w:val="vi-VN"/>
              </w:rPr>
              <w:t>hoặc</w:t>
            </w:r>
            <w:r w:rsidRPr="00195C43">
              <w:rPr>
                <w:rFonts w:ascii="Times New Roman" w:hAnsi="Times New Roman"/>
                <w:color w:val="000000"/>
                <w:lang w:val="vi-VN"/>
              </w:rPr>
              <w:t xml:space="preserve"> có cam kết sẽ cung cấp quyết định phê duyệt mẫu hàng hóa còn hiệu lực trước khi giao hàng </w:t>
            </w:r>
            <w:r w:rsidRPr="00195C43">
              <w:rPr>
                <w:rFonts w:ascii="Times New Roman" w:hAnsi="Times New Roman"/>
                <w:i/>
                <w:color w:val="000000"/>
              </w:rPr>
              <w:t>(</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p>
          <w:p w14:paraId="195EE530" w14:textId="319C2C6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3244260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p>
          <w:p w14:paraId="7B7392E3"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410CBCA3"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rPr>
            </w:pPr>
            <w:r w:rsidRPr="00195C43">
              <w:rPr>
                <w:rFonts w:ascii="Times New Roman" w:hAnsi="Times New Roman"/>
                <w:color w:val="000000"/>
                <w:lang w:val="vi-VN"/>
              </w:rPr>
              <w:t xml:space="preserve">v) </w:t>
            </w:r>
            <w:r w:rsidRPr="00195C43">
              <w:rPr>
                <w:rFonts w:ascii="Times New Roman" w:hAnsi="Times New Roman"/>
                <w:color w:val="000000"/>
              </w:rPr>
              <w:t>Không có quyết định phê duyệt mẫu hàng hóa còn hiệu lực</w:t>
            </w:r>
            <w:r w:rsidRPr="00195C43">
              <w:rPr>
                <w:rFonts w:ascii="Times New Roman" w:hAnsi="Times New Roman"/>
                <w:color w:val="000000"/>
                <w:lang w:val="vi-VN"/>
              </w:rPr>
              <w:t xml:space="preserve"> hoặc không có cam kết sẽ cung cấp quyết định phê duyệt mẫu hàng hóa (</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r w:rsidRPr="00195C43">
              <w:rPr>
                <w:rFonts w:ascii="Times New Roman" w:hAnsi="Times New Roman"/>
                <w:i/>
                <w:color w:val="000000"/>
                <w:lang w:val="vi-VN"/>
              </w:rPr>
              <w:t xml:space="preserve">. </w:t>
            </w: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w:t>
            </w:r>
            <w:r w:rsidRPr="00195C43">
              <w:rPr>
                <w:rFonts w:ascii="Times New Roman" w:hAnsi="Times New Roman"/>
                <w:b/>
                <w:color w:val="000000"/>
              </w:rPr>
              <w:lastRenderedPageBreak/>
              <w:t xml:space="preserve">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chuyển giao công nghệ</w:t>
            </w:r>
            <w:r w:rsidRPr="00195C43">
              <w:rPr>
                <w:rFonts w:ascii="Times New Roman" w:hAnsi="Times New Roman"/>
                <w:color w:val="000000"/>
              </w:rPr>
              <w:t xml:space="preserve"> hợp 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 xml:space="preserve">iều kiện thương mại theo yêu cầu </w:t>
            </w:r>
            <w:r w:rsidRPr="00195C43">
              <w:rPr>
                <w:rFonts w:ascii="Times New Roman" w:eastAsia="Times New Roman" w:hAnsi="Times New Roman"/>
                <w:color w:val="000000"/>
                <w:lang w:val="vi-VN"/>
              </w:rPr>
              <w:lastRenderedPageBreak/>
              <w:t>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lastRenderedPageBreak/>
              <w:t xml:space="preserve">Không có cam kết thực hiện các điều kiện thương mại theo yêu </w:t>
            </w:r>
            <w:r w:rsidRPr="00195C43">
              <w:rPr>
                <w:rFonts w:ascii="Times New Roman" w:eastAsia="Times New Roman" w:hAnsi="Times New Roman"/>
                <w:color w:val="000000"/>
                <w:lang w:val="vi-VN"/>
              </w:rPr>
              <w:lastRenderedPageBreak/>
              <w:t>cầu của E-HSMT hoặc đề xuất các điều kiện thương mại không phù hợp với E-HSMT</w:t>
            </w:r>
            <w:r w:rsidRPr="00195C43">
              <w:rPr>
                <w:rFonts w:ascii="Times New Roman" w:eastAsia="Times New Roman" w:hAnsi="Times New Roman"/>
                <w:color w:val="000000"/>
              </w:rPr>
              <w:t>.</w:t>
            </w:r>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 xml:space="preserve">Trong E-HSMT phải quy định rõ các hàng hóa mời thầu yêu cầu phải cấp xác nhận vận hành </w:t>
            </w:r>
            <w:bookmarkStart w:id="0" w:name="_GoBack"/>
            <w:bookmarkEnd w:id="0"/>
            <w:r w:rsidRPr="00195C43">
              <w:rPr>
                <w:rFonts w:ascii="Times New Roman" w:hAnsi="Times New Roman"/>
                <w:i/>
                <w:color w:val="000000"/>
                <w:lang w:val="pl-PL"/>
              </w:rPr>
              <w:t>thành công</w:t>
            </w:r>
          </w:p>
          <w:p w14:paraId="09B6D9E2" w14:textId="2EAC856A" w:rsidR="00195C43" w:rsidRPr="00195C43" w:rsidRDefault="00663FE8" w:rsidP="00F00864">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 xml:space="preserve">(Danh mục hàng hóa có yêu cầu cấp xác nhận vận hành thành </w:t>
            </w:r>
            <w:r w:rsidRPr="00F00864">
              <w:rPr>
                <w:rFonts w:ascii="Times New Roman" w:hAnsi="Times New Roman"/>
                <w:i/>
              </w:rPr>
              <w:t>công gồ</w:t>
            </w:r>
            <w:r w:rsidR="00FA0776" w:rsidRPr="00F00864">
              <w:rPr>
                <w:rFonts w:ascii="Times New Roman" w:hAnsi="Times New Roman"/>
                <w:i/>
              </w:rPr>
              <w:t xml:space="preserve">m các VTTB có mã HS: </w:t>
            </w:r>
            <w:r w:rsidR="00327E13" w:rsidRPr="00F00864">
              <w:rPr>
                <w:rFonts w:ascii="Times New Roman" w:hAnsi="Times New Roman"/>
                <w:i/>
              </w:rPr>
              <w:t xml:space="preserve">6810, 8544, 8546, 8535, 8536, 8537, 8504, 7326, </w:t>
            </w:r>
            <w:r w:rsidR="00F00864" w:rsidRPr="00F00864">
              <w:rPr>
                <w:rFonts w:ascii="Times New Roman" w:hAnsi="Times New Roman"/>
                <w:i/>
              </w:rPr>
              <w:t>8532</w:t>
            </w:r>
            <w:r w:rsidRPr="00F00864">
              <w:rPr>
                <w:rFonts w:ascii="Times New Roman" w:hAnsi="Times New Roman"/>
                <w:i/>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722A4" w14:textId="77777777" w:rsidR="00B9477F" w:rsidRDefault="00B9477F" w:rsidP="00B5397D">
      <w:pPr>
        <w:spacing w:after="0" w:line="240" w:lineRule="auto"/>
      </w:pPr>
      <w:r>
        <w:separator/>
      </w:r>
    </w:p>
  </w:endnote>
  <w:endnote w:type="continuationSeparator" w:id="0">
    <w:p w14:paraId="2F704BF0" w14:textId="77777777" w:rsidR="00B9477F" w:rsidRDefault="00B9477F"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ECD5E" w14:textId="77777777" w:rsidR="00B9477F" w:rsidRDefault="00B9477F" w:rsidP="00B5397D">
      <w:pPr>
        <w:spacing w:after="0" w:line="240" w:lineRule="auto"/>
      </w:pPr>
      <w:r>
        <w:separator/>
      </w:r>
    </w:p>
  </w:footnote>
  <w:footnote w:type="continuationSeparator" w:id="0">
    <w:p w14:paraId="54C789AD" w14:textId="77777777" w:rsidR="00B9477F" w:rsidRDefault="00B9477F"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40433"/>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27E13"/>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30FB7"/>
    <w:rsid w:val="00541B84"/>
    <w:rsid w:val="00543199"/>
    <w:rsid w:val="005462D7"/>
    <w:rsid w:val="0055026E"/>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9477F"/>
    <w:rsid w:val="00BA74AF"/>
    <w:rsid w:val="00BD0FFD"/>
    <w:rsid w:val="00BD5835"/>
    <w:rsid w:val="00BE0126"/>
    <w:rsid w:val="00BE5A1A"/>
    <w:rsid w:val="00BF4ED1"/>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498C"/>
    <w:rsid w:val="00EA742D"/>
    <w:rsid w:val="00EA7DEB"/>
    <w:rsid w:val="00EB2D19"/>
    <w:rsid w:val="00EB303E"/>
    <w:rsid w:val="00EB5A5E"/>
    <w:rsid w:val="00EC1427"/>
    <w:rsid w:val="00ED0522"/>
    <w:rsid w:val="00EE216D"/>
    <w:rsid w:val="00EE2221"/>
    <w:rsid w:val="00EF4229"/>
    <w:rsid w:val="00F00864"/>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0776"/>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7B24A-21C7-4501-8D4A-AF54828E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281</cp:revision>
  <cp:lastPrinted>2024-05-08T01:45:00Z</cp:lastPrinted>
  <dcterms:created xsi:type="dcterms:W3CDTF">2024-05-09T08:27:00Z</dcterms:created>
  <dcterms:modified xsi:type="dcterms:W3CDTF">2026-03-09T09:20:00Z</dcterms:modified>
</cp:coreProperties>
</file>