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DD9D23" w14:textId="77777777" w:rsidR="000252D3" w:rsidRPr="00735D1C" w:rsidRDefault="000252D3" w:rsidP="000252D3">
      <w:pPr>
        <w:widowControl w:val="0"/>
        <w:spacing w:before="120" w:after="120" w:line="264" w:lineRule="auto"/>
        <w:jc w:val="center"/>
        <w:outlineLvl w:val="1"/>
        <w:rPr>
          <w:color w:val="000000" w:themeColor="text1"/>
          <w:sz w:val="26"/>
          <w:szCs w:val="26"/>
          <w:lang w:val="nl-NL"/>
        </w:rPr>
      </w:pPr>
      <w:bookmarkStart w:id="0" w:name="_GoBack"/>
      <w:r w:rsidRPr="00735D1C">
        <w:rPr>
          <w:b/>
          <w:color w:val="000000" w:themeColor="text1"/>
          <w:sz w:val="26"/>
          <w:szCs w:val="26"/>
          <w:lang w:val="nl-NL"/>
        </w:rPr>
        <w:t>Chương V. YÊU CẦU VỀ KỸ THUẬT</w:t>
      </w:r>
    </w:p>
    <w:p w14:paraId="0EE231E4" w14:textId="77777777" w:rsidR="000252D3" w:rsidRPr="00735D1C" w:rsidRDefault="000252D3" w:rsidP="000252D3">
      <w:pPr>
        <w:pStyle w:val="Subtitle"/>
        <w:rPr>
          <w:color w:val="000000" w:themeColor="text1"/>
          <w:sz w:val="26"/>
          <w:szCs w:val="26"/>
          <w:lang w:val="nl-NL"/>
        </w:rPr>
      </w:pPr>
    </w:p>
    <w:p w14:paraId="16A0BA11" w14:textId="77777777" w:rsidR="000252D3" w:rsidRPr="00735D1C" w:rsidRDefault="000252D3" w:rsidP="000252D3">
      <w:pPr>
        <w:pStyle w:val="SectionVIHeader"/>
        <w:widowControl w:val="0"/>
        <w:spacing w:after="120" w:line="264" w:lineRule="auto"/>
        <w:ind w:firstLine="709"/>
        <w:jc w:val="both"/>
        <w:rPr>
          <w:color w:val="000000" w:themeColor="text1"/>
          <w:sz w:val="26"/>
          <w:szCs w:val="26"/>
          <w:lang w:val="nl-NL"/>
        </w:rPr>
      </w:pPr>
      <w:r w:rsidRPr="00735D1C">
        <w:rPr>
          <w:color w:val="000000" w:themeColor="text1"/>
          <w:sz w:val="26"/>
          <w:szCs w:val="26"/>
          <w:lang w:val="nl-NL"/>
        </w:rPr>
        <w:t>Mục 1. Yêu cầu về kỹ thuật</w:t>
      </w:r>
    </w:p>
    <w:p w14:paraId="2F0EE788" w14:textId="77777777" w:rsidR="000252D3" w:rsidRPr="00735D1C" w:rsidRDefault="000252D3" w:rsidP="000252D3">
      <w:pPr>
        <w:widowControl w:val="0"/>
        <w:spacing w:before="120" w:after="120" w:line="264" w:lineRule="auto"/>
        <w:ind w:firstLine="709"/>
        <w:rPr>
          <w:b/>
          <w:i/>
          <w:color w:val="000000" w:themeColor="text1"/>
          <w:sz w:val="26"/>
          <w:szCs w:val="26"/>
          <w:lang w:val="nl-NL"/>
        </w:rPr>
      </w:pPr>
      <w:r w:rsidRPr="00735D1C">
        <w:rPr>
          <w:b/>
          <w:i/>
          <w:color w:val="000000" w:themeColor="text1"/>
          <w:sz w:val="26"/>
          <w:szCs w:val="26"/>
          <w:lang w:val="nl-NL"/>
        </w:rPr>
        <w:t>1.1. Giới thiệu chung về dự án/</w:t>
      </w:r>
      <w:r w:rsidRPr="00735D1C">
        <w:rPr>
          <w:b/>
          <w:i/>
          <w:color w:val="000000" w:themeColor="text1"/>
          <w:sz w:val="26"/>
          <w:szCs w:val="26"/>
        </w:rPr>
        <w:t>dự toán mua sắm</w:t>
      </w:r>
      <w:r w:rsidRPr="00735D1C">
        <w:rPr>
          <w:b/>
          <w:i/>
          <w:color w:val="000000" w:themeColor="text1"/>
          <w:sz w:val="26"/>
          <w:szCs w:val="26"/>
          <w:lang w:val="nl-NL"/>
        </w:rPr>
        <w:t>, gói thầu</w:t>
      </w:r>
    </w:p>
    <w:p w14:paraId="69D51F93" w14:textId="2FA4A99A" w:rsidR="000252D3" w:rsidRPr="00735D1C" w:rsidRDefault="000252D3" w:rsidP="000252D3">
      <w:pPr>
        <w:widowControl w:val="0"/>
        <w:numPr>
          <w:ilvl w:val="0"/>
          <w:numId w:val="1"/>
        </w:numPr>
        <w:tabs>
          <w:tab w:val="left" w:pos="709"/>
          <w:tab w:val="left" w:pos="851"/>
          <w:tab w:val="left" w:pos="1134"/>
        </w:tabs>
        <w:autoSpaceDE w:val="0"/>
        <w:autoSpaceDN w:val="0"/>
        <w:adjustRightInd w:val="0"/>
        <w:spacing w:before="120" w:after="120"/>
        <w:ind w:left="0" w:right="43" w:firstLine="567"/>
        <w:rPr>
          <w:bCs/>
          <w:color w:val="000000" w:themeColor="text1"/>
          <w:sz w:val="26"/>
          <w:szCs w:val="26"/>
          <w:lang w:val="nl-NL"/>
        </w:rPr>
      </w:pPr>
      <w:bookmarkStart w:id="1" w:name="_Hlk154743134"/>
      <w:r w:rsidRPr="00735D1C">
        <w:rPr>
          <w:color w:val="000000" w:themeColor="text1"/>
          <w:sz w:val="26"/>
          <w:szCs w:val="26"/>
          <w:lang w:val="nl-NL"/>
        </w:rPr>
        <w:t xml:space="preserve">Tên gói thầu: </w:t>
      </w:r>
      <w:r w:rsidR="00A835FC" w:rsidRPr="00735D1C">
        <w:rPr>
          <w:color w:val="000000" w:themeColor="text1"/>
          <w:sz w:val="26"/>
          <w:szCs w:val="26"/>
          <w:lang w:val="vi-VN"/>
        </w:rPr>
        <w:t>Cung cấp hàng hóa phục vụ dịch vụ chăm sóc vệ sinh cho người bệnh tại Bệnh viện Đa khoa Xanh Pôn năm 2026-2027</w:t>
      </w:r>
    </w:p>
    <w:p w14:paraId="30293C12" w14:textId="246C0C99" w:rsidR="000252D3" w:rsidRPr="00735D1C" w:rsidRDefault="000252D3" w:rsidP="000252D3">
      <w:pPr>
        <w:widowControl w:val="0"/>
        <w:numPr>
          <w:ilvl w:val="0"/>
          <w:numId w:val="1"/>
        </w:numPr>
        <w:tabs>
          <w:tab w:val="left" w:pos="851"/>
          <w:tab w:val="left" w:pos="1134"/>
        </w:tabs>
        <w:autoSpaceDE w:val="0"/>
        <w:autoSpaceDN w:val="0"/>
        <w:adjustRightInd w:val="0"/>
        <w:spacing w:before="120" w:after="120"/>
        <w:ind w:left="0" w:right="43" w:firstLine="567"/>
        <w:rPr>
          <w:color w:val="000000" w:themeColor="text1"/>
          <w:sz w:val="26"/>
          <w:szCs w:val="26"/>
          <w:lang w:val="nl-NL"/>
        </w:rPr>
      </w:pPr>
      <w:r w:rsidRPr="00735D1C">
        <w:rPr>
          <w:bCs/>
          <w:color w:val="000000" w:themeColor="text1"/>
          <w:sz w:val="26"/>
          <w:szCs w:val="26"/>
          <w:lang w:val="nl-NL"/>
        </w:rPr>
        <w:t xml:space="preserve">Thuộc </w:t>
      </w:r>
      <w:r w:rsidRPr="00735D1C">
        <w:rPr>
          <w:bCs/>
          <w:color w:val="000000" w:themeColor="text1"/>
          <w:sz w:val="26"/>
          <w:szCs w:val="26"/>
          <w:lang w:val="vi-VN"/>
        </w:rPr>
        <w:t>D</w:t>
      </w:r>
      <w:r w:rsidRPr="00735D1C">
        <w:rPr>
          <w:bCs/>
          <w:color w:val="000000" w:themeColor="text1"/>
          <w:sz w:val="26"/>
          <w:szCs w:val="26"/>
          <w:lang w:val="nl-NL"/>
        </w:rPr>
        <w:t>ự toán mua sắm</w:t>
      </w:r>
      <w:r w:rsidRPr="00735D1C">
        <w:rPr>
          <w:bCs/>
          <w:color w:val="000000" w:themeColor="text1"/>
          <w:sz w:val="26"/>
          <w:szCs w:val="26"/>
        </w:rPr>
        <w:t xml:space="preserve">: </w:t>
      </w:r>
      <w:r w:rsidR="00A835FC" w:rsidRPr="00735D1C">
        <w:rPr>
          <w:color w:val="000000" w:themeColor="text1"/>
          <w:sz w:val="26"/>
          <w:szCs w:val="26"/>
          <w:lang w:val="vi-VN"/>
        </w:rPr>
        <w:t>Cung cấp hàng hóa phục vụ dịch vụ chăm sóc vệ sinh cho người bệnh tại Bệnh viện Đa khoa Xanh Pôn năm 2026-2027</w:t>
      </w:r>
    </w:p>
    <w:p w14:paraId="38F24712" w14:textId="7A656814" w:rsidR="000252D3" w:rsidRPr="00735D1C" w:rsidRDefault="000252D3" w:rsidP="000252D3">
      <w:pPr>
        <w:widowControl w:val="0"/>
        <w:numPr>
          <w:ilvl w:val="0"/>
          <w:numId w:val="1"/>
        </w:numPr>
        <w:tabs>
          <w:tab w:val="left" w:pos="851"/>
          <w:tab w:val="left" w:pos="1134"/>
        </w:tabs>
        <w:autoSpaceDE w:val="0"/>
        <w:autoSpaceDN w:val="0"/>
        <w:adjustRightInd w:val="0"/>
        <w:spacing w:before="120" w:after="120"/>
        <w:ind w:left="0" w:right="43" w:firstLine="567"/>
        <w:rPr>
          <w:color w:val="000000" w:themeColor="text1"/>
          <w:sz w:val="26"/>
          <w:szCs w:val="26"/>
          <w:lang w:val="nl-NL"/>
        </w:rPr>
      </w:pPr>
      <w:r w:rsidRPr="00735D1C">
        <w:rPr>
          <w:color w:val="000000" w:themeColor="text1"/>
          <w:sz w:val="26"/>
          <w:szCs w:val="26"/>
          <w:lang w:val="nl-NL"/>
        </w:rPr>
        <w:t xml:space="preserve">Chủ đầu tư: </w:t>
      </w:r>
      <w:r w:rsidR="00A835FC" w:rsidRPr="00735D1C">
        <w:rPr>
          <w:color w:val="000000" w:themeColor="text1"/>
          <w:sz w:val="26"/>
          <w:szCs w:val="26"/>
          <w:lang w:val="vi-VN"/>
        </w:rPr>
        <w:t>Bệnh viện Đa khoa Xanh Pôn</w:t>
      </w:r>
    </w:p>
    <w:p w14:paraId="419D50C9" w14:textId="47D0BD10" w:rsidR="000252D3" w:rsidRPr="00735D1C" w:rsidRDefault="000252D3" w:rsidP="000252D3">
      <w:pPr>
        <w:widowControl w:val="0"/>
        <w:numPr>
          <w:ilvl w:val="0"/>
          <w:numId w:val="1"/>
        </w:numPr>
        <w:tabs>
          <w:tab w:val="left" w:pos="851"/>
          <w:tab w:val="left" w:pos="1134"/>
        </w:tabs>
        <w:autoSpaceDE w:val="0"/>
        <w:autoSpaceDN w:val="0"/>
        <w:adjustRightInd w:val="0"/>
        <w:spacing w:before="120" w:after="120"/>
        <w:ind w:left="0" w:right="43" w:firstLine="567"/>
        <w:rPr>
          <w:color w:val="000000" w:themeColor="text1"/>
          <w:sz w:val="26"/>
          <w:szCs w:val="26"/>
          <w:lang w:val="nl-NL"/>
        </w:rPr>
      </w:pPr>
      <w:r w:rsidRPr="00735D1C">
        <w:rPr>
          <w:color w:val="000000" w:themeColor="text1"/>
          <w:sz w:val="26"/>
          <w:szCs w:val="26"/>
          <w:lang w:val="nl-NL"/>
        </w:rPr>
        <w:t xml:space="preserve">Quy mô gói thầu: </w:t>
      </w:r>
      <w:r w:rsidR="00A835FC" w:rsidRPr="00735D1C">
        <w:rPr>
          <w:color w:val="000000" w:themeColor="text1"/>
          <w:sz w:val="26"/>
          <w:szCs w:val="26"/>
        </w:rPr>
        <w:t>Cung cấp hàng hóa (tã dán người lớn M/L, tã dán người lớn size XL, tấm đệm lót siêu thấm, giấy ướt)</w:t>
      </w:r>
    </w:p>
    <w:p w14:paraId="4B31014A" w14:textId="29E4FA31" w:rsidR="000252D3" w:rsidRPr="00735D1C" w:rsidRDefault="000252D3" w:rsidP="000252D3">
      <w:pPr>
        <w:widowControl w:val="0"/>
        <w:numPr>
          <w:ilvl w:val="0"/>
          <w:numId w:val="1"/>
        </w:numPr>
        <w:tabs>
          <w:tab w:val="left" w:pos="851"/>
          <w:tab w:val="left" w:pos="1134"/>
        </w:tabs>
        <w:autoSpaceDE w:val="0"/>
        <w:autoSpaceDN w:val="0"/>
        <w:adjustRightInd w:val="0"/>
        <w:spacing w:before="120" w:after="120"/>
        <w:ind w:left="0" w:right="43" w:firstLine="567"/>
        <w:rPr>
          <w:b/>
          <w:bCs/>
          <w:color w:val="000000" w:themeColor="text1"/>
          <w:sz w:val="26"/>
          <w:szCs w:val="26"/>
          <w:lang w:val="nl-NL" w:bidi="en-US"/>
        </w:rPr>
      </w:pPr>
      <w:r w:rsidRPr="00735D1C">
        <w:rPr>
          <w:color w:val="000000" w:themeColor="text1"/>
          <w:sz w:val="26"/>
          <w:szCs w:val="26"/>
          <w:lang w:val="nl-NL"/>
        </w:rPr>
        <w:t xml:space="preserve">Nguồn vốn: </w:t>
      </w:r>
      <w:r w:rsidR="00A835FC" w:rsidRPr="00735D1C">
        <w:rPr>
          <w:bCs/>
          <w:color w:val="000000" w:themeColor="text1"/>
          <w:sz w:val="26"/>
          <w:szCs w:val="26"/>
        </w:rPr>
        <w:t>Nguồn thu hoạt động thường xuyên Bệnh viện</w:t>
      </w:r>
    </w:p>
    <w:p w14:paraId="320B5EA8" w14:textId="18F3604B" w:rsidR="000252D3" w:rsidRPr="00735D1C" w:rsidRDefault="000252D3" w:rsidP="000252D3">
      <w:pPr>
        <w:numPr>
          <w:ilvl w:val="0"/>
          <w:numId w:val="1"/>
        </w:numPr>
        <w:tabs>
          <w:tab w:val="left" w:pos="360"/>
          <w:tab w:val="left" w:pos="851"/>
          <w:tab w:val="left" w:pos="1134"/>
          <w:tab w:val="left" w:pos="2295"/>
        </w:tabs>
        <w:spacing w:before="120" w:after="120"/>
        <w:ind w:left="0" w:right="43" w:firstLine="567"/>
        <w:rPr>
          <w:b/>
          <w:i/>
          <w:color w:val="000000" w:themeColor="text1"/>
          <w:sz w:val="26"/>
          <w:szCs w:val="26"/>
          <w:shd w:val="clear" w:color="auto" w:fill="FFFFFF"/>
        </w:rPr>
      </w:pPr>
      <w:r w:rsidRPr="00735D1C">
        <w:rPr>
          <w:color w:val="000000" w:themeColor="text1"/>
          <w:sz w:val="26"/>
          <w:szCs w:val="26"/>
          <w:lang w:val="es-ES"/>
        </w:rPr>
        <w:t xml:space="preserve">Giá gói thầu: </w:t>
      </w:r>
      <w:r w:rsidRPr="00735D1C">
        <w:rPr>
          <w:b/>
          <w:color w:val="000000" w:themeColor="text1"/>
          <w:sz w:val="26"/>
          <w:szCs w:val="26"/>
          <w:shd w:val="clear" w:color="auto" w:fill="FFFFFF"/>
        </w:rPr>
        <w:t xml:space="preserve"> </w:t>
      </w:r>
      <w:r w:rsidR="00A835FC" w:rsidRPr="00735D1C">
        <w:rPr>
          <w:b/>
          <w:bCs/>
          <w:color w:val="000000" w:themeColor="text1"/>
          <w:sz w:val="26"/>
          <w:szCs w:val="26"/>
        </w:rPr>
        <w:t>2.394.129.</w:t>
      </w:r>
      <w:r w:rsidR="00A835FC" w:rsidRPr="00735D1C">
        <w:rPr>
          <w:b/>
          <w:bCs/>
          <w:color w:val="000000" w:themeColor="text1"/>
          <w:sz w:val="26"/>
          <w:szCs w:val="26"/>
          <w:lang w:val="vi-VN"/>
        </w:rPr>
        <w:t>120</w:t>
      </w:r>
      <w:r w:rsidR="00A835FC" w:rsidRPr="00735D1C">
        <w:rPr>
          <w:bCs/>
          <w:color w:val="000000" w:themeColor="text1"/>
          <w:sz w:val="26"/>
          <w:szCs w:val="26"/>
          <w:lang w:val="vi-VN"/>
        </w:rPr>
        <w:t xml:space="preserve"> </w:t>
      </w:r>
      <w:r w:rsidRPr="00735D1C">
        <w:rPr>
          <w:b/>
          <w:color w:val="000000" w:themeColor="text1"/>
          <w:sz w:val="26"/>
          <w:szCs w:val="26"/>
          <w:shd w:val="clear" w:color="auto" w:fill="FFFFFF"/>
        </w:rPr>
        <w:t xml:space="preserve">VND </w:t>
      </w:r>
      <w:r w:rsidRPr="00735D1C">
        <w:rPr>
          <w:b/>
          <w:bCs/>
          <w:color w:val="000000" w:themeColor="text1"/>
          <w:sz w:val="26"/>
          <w:szCs w:val="26"/>
          <w:lang w:val="es-ES"/>
        </w:rPr>
        <w:t>đồng</w:t>
      </w:r>
      <w:r w:rsidRPr="00735D1C">
        <w:rPr>
          <w:b/>
          <w:bCs/>
          <w:i/>
          <w:color w:val="000000" w:themeColor="text1"/>
          <w:sz w:val="26"/>
          <w:szCs w:val="26"/>
          <w:lang w:val="es-ES"/>
        </w:rPr>
        <w:t xml:space="preserve"> (Bằng chữ: </w:t>
      </w:r>
      <w:r w:rsidR="00A835FC" w:rsidRPr="00735D1C">
        <w:rPr>
          <w:b/>
          <w:bCs/>
          <w:i/>
          <w:color w:val="000000" w:themeColor="text1"/>
          <w:sz w:val="26"/>
          <w:szCs w:val="26"/>
          <w:lang w:val="es-ES"/>
        </w:rPr>
        <w:t>Hai</w:t>
      </w:r>
      <w:r w:rsidR="00A835FC" w:rsidRPr="00735D1C">
        <w:rPr>
          <w:b/>
          <w:bCs/>
          <w:i/>
          <w:color w:val="000000" w:themeColor="text1"/>
          <w:sz w:val="26"/>
          <w:szCs w:val="26"/>
          <w:lang w:val="vi-VN"/>
        </w:rPr>
        <w:t xml:space="preserve"> tỷ, ba trăm chín mươi tư triệu, một trăm hai mươi chín nghìn, một trăm hai mươi</w:t>
      </w:r>
      <w:r w:rsidR="00BF75AB" w:rsidRPr="00735D1C">
        <w:rPr>
          <w:b/>
          <w:i/>
          <w:color w:val="000000" w:themeColor="text1"/>
          <w:sz w:val="26"/>
          <w:szCs w:val="26"/>
          <w:shd w:val="clear" w:color="auto" w:fill="FFFFFF"/>
          <w:lang w:val="vi-VN"/>
        </w:rPr>
        <w:t xml:space="preserve"> </w:t>
      </w:r>
      <w:r w:rsidRPr="00735D1C">
        <w:rPr>
          <w:b/>
          <w:i/>
          <w:color w:val="000000" w:themeColor="text1"/>
          <w:sz w:val="26"/>
          <w:szCs w:val="26"/>
          <w:shd w:val="clear" w:color="auto" w:fill="FFFFFF"/>
        </w:rPr>
        <w:t>đồng</w:t>
      </w:r>
      <w:r w:rsidRPr="00735D1C">
        <w:rPr>
          <w:b/>
          <w:i/>
          <w:iCs/>
          <w:color w:val="000000" w:themeColor="text1"/>
          <w:spacing w:val="-4"/>
          <w:sz w:val="26"/>
          <w:szCs w:val="26"/>
          <w:lang w:val="nl-NL"/>
        </w:rPr>
        <w:t>./.</w:t>
      </w:r>
      <w:r w:rsidRPr="00735D1C">
        <w:rPr>
          <w:b/>
          <w:i/>
          <w:color w:val="000000" w:themeColor="text1"/>
          <w:spacing w:val="-4"/>
          <w:sz w:val="26"/>
          <w:szCs w:val="26"/>
          <w:lang w:val="nl-NL"/>
        </w:rPr>
        <w:t>).</w:t>
      </w:r>
      <w:r w:rsidRPr="00735D1C">
        <w:rPr>
          <w:b/>
          <w:i/>
          <w:color w:val="000000" w:themeColor="text1"/>
          <w:sz w:val="26"/>
          <w:szCs w:val="26"/>
          <w:shd w:val="clear" w:color="auto" w:fill="FFFFFF"/>
          <w:lang w:val="vi-VN"/>
        </w:rPr>
        <w:t xml:space="preserve"> </w:t>
      </w:r>
      <w:r w:rsidRPr="00735D1C">
        <w:rPr>
          <w:i/>
          <w:color w:val="000000" w:themeColor="text1"/>
          <w:sz w:val="26"/>
          <w:szCs w:val="26"/>
          <w:lang w:val="es-ES"/>
        </w:rPr>
        <w:t xml:space="preserve">Giá trên đã bao gồm thuế GTGT, phí, lệ phí (nếu có) và các chi phí khác. </w:t>
      </w:r>
    </w:p>
    <w:p w14:paraId="793B26A6" w14:textId="2A8881FF" w:rsidR="000252D3" w:rsidRPr="00735D1C" w:rsidRDefault="000252D3" w:rsidP="000252D3">
      <w:pPr>
        <w:numPr>
          <w:ilvl w:val="0"/>
          <w:numId w:val="1"/>
        </w:numPr>
        <w:tabs>
          <w:tab w:val="left" w:pos="709"/>
          <w:tab w:val="left" w:pos="851"/>
          <w:tab w:val="left" w:pos="1134"/>
          <w:tab w:val="left" w:pos="2295"/>
        </w:tabs>
        <w:spacing w:before="120" w:after="120"/>
        <w:ind w:left="0" w:right="43" w:firstLine="567"/>
        <w:rPr>
          <w:color w:val="000000" w:themeColor="text1"/>
          <w:sz w:val="26"/>
          <w:szCs w:val="26"/>
          <w:lang w:val="es-ES"/>
        </w:rPr>
      </w:pPr>
      <w:r w:rsidRPr="00735D1C">
        <w:rPr>
          <w:color w:val="000000" w:themeColor="text1"/>
          <w:sz w:val="26"/>
          <w:szCs w:val="26"/>
          <w:lang w:val="es-ES"/>
        </w:rPr>
        <w:t xml:space="preserve">Thời gian thực hiện gói thầu là: </w:t>
      </w:r>
      <w:r w:rsidR="00A835FC" w:rsidRPr="00735D1C">
        <w:rPr>
          <w:color w:val="000000" w:themeColor="text1"/>
          <w:sz w:val="26"/>
          <w:szCs w:val="26"/>
          <w:lang w:val="vi-VN"/>
        </w:rPr>
        <w:t>24</w:t>
      </w:r>
      <w:r w:rsidRPr="00735D1C">
        <w:rPr>
          <w:color w:val="000000" w:themeColor="text1"/>
          <w:sz w:val="26"/>
          <w:szCs w:val="26"/>
          <w:lang w:val="es-ES"/>
        </w:rPr>
        <w:t xml:space="preserve"> tháng</w:t>
      </w:r>
    </w:p>
    <w:p w14:paraId="6D46A36A" w14:textId="79E110BC" w:rsidR="000252D3" w:rsidRPr="00735D1C" w:rsidRDefault="000252D3" w:rsidP="000252D3">
      <w:pPr>
        <w:numPr>
          <w:ilvl w:val="0"/>
          <w:numId w:val="1"/>
        </w:numPr>
        <w:tabs>
          <w:tab w:val="left" w:pos="709"/>
          <w:tab w:val="left" w:pos="851"/>
          <w:tab w:val="left" w:pos="1134"/>
          <w:tab w:val="left" w:pos="2295"/>
        </w:tabs>
        <w:spacing w:before="120" w:after="120"/>
        <w:ind w:left="0" w:right="43" w:firstLine="567"/>
        <w:rPr>
          <w:color w:val="000000" w:themeColor="text1"/>
          <w:sz w:val="26"/>
          <w:szCs w:val="26"/>
          <w:lang w:val="es-ES"/>
        </w:rPr>
      </w:pPr>
      <w:r w:rsidRPr="00735D1C">
        <w:rPr>
          <w:color w:val="000000" w:themeColor="text1"/>
          <w:sz w:val="26"/>
          <w:szCs w:val="26"/>
          <w:lang w:val="es-ES"/>
        </w:rPr>
        <w:t>Hình thức lựa chọn nhà thầu: Đấu thầu rộng rãi</w:t>
      </w:r>
      <w:r w:rsidR="00A835FC" w:rsidRPr="00735D1C">
        <w:rPr>
          <w:color w:val="000000" w:themeColor="text1"/>
          <w:sz w:val="26"/>
          <w:szCs w:val="26"/>
          <w:lang w:val="vi-VN"/>
        </w:rPr>
        <w:t>,</w:t>
      </w:r>
      <w:r w:rsidRPr="00735D1C">
        <w:rPr>
          <w:color w:val="000000" w:themeColor="text1"/>
          <w:sz w:val="26"/>
          <w:szCs w:val="26"/>
          <w:lang w:val="es-ES"/>
        </w:rPr>
        <w:t xml:space="preserve"> trong nước</w:t>
      </w:r>
      <w:r w:rsidR="00A835FC" w:rsidRPr="00735D1C">
        <w:rPr>
          <w:color w:val="000000" w:themeColor="text1"/>
          <w:sz w:val="26"/>
          <w:szCs w:val="26"/>
          <w:lang w:val="vi-VN"/>
        </w:rPr>
        <w:t>,</w:t>
      </w:r>
      <w:r w:rsidRPr="00735D1C">
        <w:rPr>
          <w:color w:val="000000" w:themeColor="text1"/>
          <w:sz w:val="26"/>
          <w:szCs w:val="26"/>
          <w:lang w:val="es-ES"/>
        </w:rPr>
        <w:t xml:space="preserve"> qua mạng</w:t>
      </w:r>
    </w:p>
    <w:p w14:paraId="49F8161D" w14:textId="6E357B8D" w:rsidR="000252D3" w:rsidRPr="00735D1C" w:rsidRDefault="000252D3" w:rsidP="000252D3">
      <w:pPr>
        <w:numPr>
          <w:ilvl w:val="0"/>
          <w:numId w:val="1"/>
        </w:numPr>
        <w:tabs>
          <w:tab w:val="left" w:pos="709"/>
          <w:tab w:val="left" w:pos="851"/>
          <w:tab w:val="left" w:pos="1134"/>
          <w:tab w:val="left" w:pos="2295"/>
        </w:tabs>
        <w:spacing w:before="120" w:after="120"/>
        <w:ind w:left="0" w:right="43" w:firstLine="567"/>
        <w:rPr>
          <w:color w:val="000000" w:themeColor="text1"/>
          <w:sz w:val="26"/>
          <w:szCs w:val="26"/>
          <w:lang w:val="es-ES"/>
        </w:rPr>
      </w:pPr>
      <w:r w:rsidRPr="00735D1C">
        <w:rPr>
          <w:color w:val="000000" w:themeColor="text1"/>
          <w:sz w:val="26"/>
          <w:szCs w:val="26"/>
          <w:lang w:val="es-ES"/>
        </w:rPr>
        <w:t>Phương thức lựa chọn nhà thầu: Một giai đoạn</w:t>
      </w:r>
      <w:r w:rsidR="003D357B" w:rsidRPr="00735D1C">
        <w:rPr>
          <w:color w:val="000000" w:themeColor="text1"/>
          <w:sz w:val="26"/>
          <w:szCs w:val="26"/>
          <w:lang w:val="vi-VN"/>
        </w:rPr>
        <w:t>,</w:t>
      </w:r>
      <w:r w:rsidRPr="00735D1C">
        <w:rPr>
          <w:color w:val="000000" w:themeColor="text1"/>
          <w:sz w:val="26"/>
          <w:szCs w:val="26"/>
          <w:lang w:val="es-ES"/>
        </w:rPr>
        <w:t xml:space="preserve"> một túi hồ sơ</w:t>
      </w:r>
    </w:p>
    <w:p w14:paraId="4D753312" w14:textId="6D2842C5" w:rsidR="000252D3" w:rsidRPr="00735D1C" w:rsidRDefault="000252D3" w:rsidP="000252D3">
      <w:pPr>
        <w:numPr>
          <w:ilvl w:val="0"/>
          <w:numId w:val="1"/>
        </w:numPr>
        <w:tabs>
          <w:tab w:val="left" w:pos="709"/>
          <w:tab w:val="left" w:pos="851"/>
          <w:tab w:val="left" w:pos="1134"/>
          <w:tab w:val="left" w:pos="2295"/>
        </w:tabs>
        <w:spacing w:before="120" w:after="120"/>
        <w:ind w:left="0" w:right="43" w:firstLine="567"/>
        <w:rPr>
          <w:color w:val="000000" w:themeColor="text1"/>
          <w:sz w:val="26"/>
          <w:szCs w:val="26"/>
          <w:lang w:val="es-ES"/>
        </w:rPr>
      </w:pPr>
      <w:r w:rsidRPr="00735D1C">
        <w:rPr>
          <w:color w:val="000000" w:themeColor="text1"/>
          <w:sz w:val="26"/>
          <w:szCs w:val="26"/>
          <w:lang w:val="es-ES"/>
        </w:rPr>
        <w:t xml:space="preserve">Thời gian tổ chức LCNT: </w:t>
      </w:r>
      <w:r w:rsidR="00A835FC" w:rsidRPr="00735D1C">
        <w:rPr>
          <w:color w:val="000000" w:themeColor="text1"/>
          <w:sz w:val="26"/>
          <w:szCs w:val="26"/>
          <w:lang w:val="vi-VN"/>
        </w:rPr>
        <w:t>60 ngày</w:t>
      </w:r>
    </w:p>
    <w:p w14:paraId="24351FE5" w14:textId="71F03A12" w:rsidR="000252D3" w:rsidRPr="00735D1C" w:rsidRDefault="000252D3" w:rsidP="000252D3">
      <w:pPr>
        <w:numPr>
          <w:ilvl w:val="0"/>
          <w:numId w:val="1"/>
        </w:numPr>
        <w:tabs>
          <w:tab w:val="left" w:pos="709"/>
          <w:tab w:val="left" w:pos="851"/>
          <w:tab w:val="left" w:pos="1134"/>
          <w:tab w:val="left" w:pos="2295"/>
        </w:tabs>
        <w:spacing w:before="120" w:after="120"/>
        <w:ind w:left="0" w:right="43" w:firstLine="567"/>
        <w:rPr>
          <w:color w:val="000000" w:themeColor="text1"/>
          <w:sz w:val="26"/>
          <w:szCs w:val="26"/>
          <w:lang w:val="es-ES"/>
        </w:rPr>
      </w:pPr>
      <w:r w:rsidRPr="00735D1C">
        <w:rPr>
          <w:color w:val="000000" w:themeColor="text1"/>
          <w:sz w:val="26"/>
          <w:szCs w:val="26"/>
          <w:lang w:val="es-ES"/>
        </w:rPr>
        <w:t xml:space="preserve">Thời gian bắt đầu tổ chức LCNT: </w:t>
      </w:r>
      <w:r w:rsidR="00A835FC" w:rsidRPr="00735D1C">
        <w:rPr>
          <w:bCs/>
          <w:color w:val="000000" w:themeColor="text1"/>
          <w:sz w:val="26"/>
          <w:szCs w:val="26"/>
        </w:rPr>
        <w:t>Quý I</w:t>
      </w:r>
      <w:r w:rsidR="00A835FC" w:rsidRPr="00735D1C">
        <w:rPr>
          <w:bCs/>
          <w:color w:val="000000" w:themeColor="text1"/>
          <w:sz w:val="26"/>
          <w:szCs w:val="26"/>
          <w:lang w:val="vi-VN"/>
        </w:rPr>
        <w:t>/</w:t>
      </w:r>
      <w:r w:rsidR="00A835FC" w:rsidRPr="00735D1C">
        <w:rPr>
          <w:bCs/>
          <w:color w:val="000000" w:themeColor="text1"/>
          <w:sz w:val="26"/>
          <w:szCs w:val="26"/>
        </w:rPr>
        <w:t>2026</w:t>
      </w:r>
    </w:p>
    <w:p w14:paraId="25154C51" w14:textId="775B64D2" w:rsidR="000252D3" w:rsidRPr="00735D1C" w:rsidRDefault="000252D3" w:rsidP="000252D3">
      <w:pPr>
        <w:numPr>
          <w:ilvl w:val="0"/>
          <w:numId w:val="1"/>
        </w:numPr>
        <w:tabs>
          <w:tab w:val="left" w:pos="709"/>
          <w:tab w:val="left" w:pos="851"/>
          <w:tab w:val="left" w:pos="1134"/>
          <w:tab w:val="left" w:pos="2295"/>
        </w:tabs>
        <w:spacing w:before="120" w:after="120"/>
        <w:ind w:left="0" w:right="43" w:firstLine="567"/>
        <w:rPr>
          <w:color w:val="000000" w:themeColor="text1"/>
          <w:sz w:val="26"/>
          <w:szCs w:val="26"/>
          <w:lang w:val="es-ES"/>
        </w:rPr>
      </w:pPr>
      <w:r w:rsidRPr="00735D1C">
        <w:rPr>
          <w:color w:val="000000" w:themeColor="text1"/>
          <w:sz w:val="26"/>
          <w:szCs w:val="26"/>
          <w:lang w:val="es-ES"/>
        </w:rPr>
        <w:t xml:space="preserve">Loại hợp đồng: </w:t>
      </w:r>
      <w:r w:rsidR="00A835FC" w:rsidRPr="00735D1C">
        <w:rPr>
          <w:bCs/>
          <w:color w:val="000000" w:themeColor="text1"/>
          <w:sz w:val="26"/>
          <w:szCs w:val="26"/>
        </w:rPr>
        <w:t>Theo đơn giá cố định</w:t>
      </w:r>
    </w:p>
    <w:p w14:paraId="3D1D74C6" w14:textId="0C01F442" w:rsidR="000252D3" w:rsidRPr="00735D1C" w:rsidRDefault="000252D3" w:rsidP="000252D3">
      <w:pPr>
        <w:numPr>
          <w:ilvl w:val="0"/>
          <w:numId w:val="1"/>
        </w:numPr>
        <w:tabs>
          <w:tab w:val="left" w:pos="709"/>
          <w:tab w:val="left" w:pos="851"/>
          <w:tab w:val="left" w:pos="1134"/>
          <w:tab w:val="left" w:pos="2295"/>
        </w:tabs>
        <w:spacing w:before="120" w:after="120"/>
        <w:ind w:left="0" w:right="43" w:firstLine="567"/>
        <w:rPr>
          <w:color w:val="000000" w:themeColor="text1"/>
          <w:sz w:val="26"/>
          <w:szCs w:val="26"/>
          <w:lang w:val="es-ES"/>
        </w:rPr>
      </w:pPr>
      <w:r w:rsidRPr="00735D1C">
        <w:rPr>
          <w:color w:val="000000" w:themeColor="text1"/>
          <w:sz w:val="26"/>
          <w:szCs w:val="26"/>
          <w:lang w:val="es-ES"/>
        </w:rPr>
        <w:t xml:space="preserve">Tuỳ chọn mua thêm: </w:t>
      </w:r>
      <w:r w:rsidR="003D357B" w:rsidRPr="00735D1C">
        <w:rPr>
          <w:color w:val="000000" w:themeColor="text1"/>
          <w:sz w:val="26"/>
          <w:szCs w:val="26"/>
          <w:lang w:val="es-ES"/>
        </w:rPr>
        <w:t>Không</w:t>
      </w:r>
    </w:p>
    <w:p w14:paraId="2E15B65C" w14:textId="4686A242" w:rsidR="000252D3" w:rsidRPr="00735D1C" w:rsidRDefault="000252D3" w:rsidP="000252D3">
      <w:pPr>
        <w:numPr>
          <w:ilvl w:val="0"/>
          <w:numId w:val="1"/>
        </w:numPr>
        <w:tabs>
          <w:tab w:val="left" w:pos="709"/>
          <w:tab w:val="left" w:pos="851"/>
          <w:tab w:val="left" w:pos="1134"/>
          <w:tab w:val="left" w:pos="2295"/>
        </w:tabs>
        <w:spacing w:before="120" w:after="120"/>
        <w:ind w:left="0" w:right="43" w:firstLine="567"/>
        <w:rPr>
          <w:color w:val="000000" w:themeColor="text1"/>
          <w:sz w:val="26"/>
          <w:szCs w:val="26"/>
          <w:lang w:val="es-ES"/>
        </w:rPr>
      </w:pPr>
      <w:r w:rsidRPr="00735D1C">
        <w:rPr>
          <w:color w:val="000000" w:themeColor="text1"/>
          <w:spacing w:val="-4"/>
          <w:sz w:val="26"/>
          <w:szCs w:val="26"/>
          <w:lang w:val="es-ES"/>
        </w:rPr>
        <w:t>Giám sát hoạt động đấu thầu: Không</w:t>
      </w:r>
      <w:r w:rsidR="003D357B" w:rsidRPr="00735D1C">
        <w:rPr>
          <w:color w:val="000000" w:themeColor="text1"/>
          <w:spacing w:val="-4"/>
          <w:sz w:val="26"/>
          <w:szCs w:val="26"/>
          <w:lang w:val="vi-VN"/>
        </w:rPr>
        <w:t xml:space="preserve"> đề xuất</w:t>
      </w:r>
      <w:r w:rsidRPr="00735D1C">
        <w:rPr>
          <w:color w:val="000000" w:themeColor="text1"/>
          <w:spacing w:val="-4"/>
          <w:sz w:val="26"/>
          <w:szCs w:val="26"/>
          <w:lang w:val="es-ES"/>
        </w:rPr>
        <w:t>.</w:t>
      </w:r>
    </w:p>
    <w:bookmarkEnd w:id="1"/>
    <w:p w14:paraId="1201A684" w14:textId="77777777" w:rsidR="000252D3" w:rsidRPr="00735D1C" w:rsidRDefault="000252D3" w:rsidP="000252D3">
      <w:pPr>
        <w:widowControl w:val="0"/>
        <w:spacing w:before="120" w:after="120" w:line="276" w:lineRule="auto"/>
        <w:ind w:left="360"/>
        <w:rPr>
          <w:b/>
          <w:i/>
          <w:color w:val="000000" w:themeColor="text1"/>
          <w:sz w:val="26"/>
          <w:szCs w:val="26"/>
          <w:lang w:val="nl-NL"/>
        </w:rPr>
      </w:pPr>
      <w:r w:rsidRPr="00735D1C">
        <w:rPr>
          <w:b/>
          <w:i/>
          <w:color w:val="000000" w:themeColor="text1"/>
          <w:sz w:val="26"/>
          <w:szCs w:val="26"/>
          <w:lang w:val="nl-NL"/>
        </w:rPr>
        <w:t>1.2. Yêu cầu về kỹ thuật</w:t>
      </w:r>
    </w:p>
    <w:p w14:paraId="645DC72E" w14:textId="77777777" w:rsidR="000252D3" w:rsidRPr="00735D1C" w:rsidRDefault="000252D3" w:rsidP="000252D3">
      <w:pPr>
        <w:spacing w:before="120" w:after="120" w:line="276" w:lineRule="auto"/>
        <w:ind w:right="43" w:firstLine="567"/>
        <w:rPr>
          <w:color w:val="000000" w:themeColor="text1"/>
          <w:sz w:val="26"/>
          <w:szCs w:val="26"/>
          <w:lang w:val="nl-NL"/>
        </w:rPr>
      </w:pPr>
      <w:r w:rsidRPr="00735D1C">
        <w:rPr>
          <w:color w:val="000000" w:themeColor="text1"/>
          <w:sz w:val="26"/>
          <w:szCs w:val="26"/>
          <w:lang w:val="nl-NL"/>
        </w:rPr>
        <w:t xml:space="preserve">Hàng hóa phải đáp ứng tất cả các yêu cầu quy định tại mục này, bao gồm yêu cầu chung và yêu cầu kỹ thuật chi tiết. </w:t>
      </w:r>
    </w:p>
    <w:p w14:paraId="7CAF1682" w14:textId="77777777" w:rsidR="000252D3" w:rsidRPr="00735D1C" w:rsidRDefault="000252D3" w:rsidP="000252D3">
      <w:pPr>
        <w:widowControl w:val="0"/>
        <w:spacing w:before="120" w:after="120" w:line="276" w:lineRule="auto"/>
        <w:ind w:firstLine="567"/>
        <w:rPr>
          <w:b/>
          <w:i/>
          <w:color w:val="000000" w:themeColor="text1"/>
          <w:spacing w:val="-2"/>
          <w:sz w:val="26"/>
          <w:szCs w:val="26"/>
          <w:lang w:val="nl-NL"/>
        </w:rPr>
      </w:pPr>
      <w:r w:rsidRPr="00735D1C">
        <w:rPr>
          <w:b/>
          <w:i/>
          <w:color w:val="000000" w:themeColor="text1"/>
          <w:spacing w:val="-2"/>
          <w:sz w:val="26"/>
          <w:szCs w:val="26"/>
          <w:lang w:val="nl-NL"/>
        </w:rPr>
        <w:t>1.2.1. Yêu cầu chung</w:t>
      </w:r>
      <w:bookmarkStart w:id="2" w:name="_Hlk152888819"/>
    </w:p>
    <w:p w14:paraId="63FF8185" w14:textId="77777777" w:rsidR="000252D3" w:rsidRPr="00735D1C" w:rsidRDefault="000252D3" w:rsidP="000252D3">
      <w:pPr>
        <w:spacing w:before="120" w:after="120" w:line="276" w:lineRule="auto"/>
        <w:ind w:right="43" w:firstLine="567"/>
        <w:rPr>
          <w:b/>
          <w:bCs/>
          <w:color w:val="000000" w:themeColor="text1"/>
          <w:sz w:val="26"/>
          <w:szCs w:val="26"/>
          <w:lang w:val="nl-NL"/>
        </w:rPr>
      </w:pPr>
      <w:r w:rsidRPr="00735D1C">
        <w:rPr>
          <w:b/>
          <w:bCs/>
          <w:color w:val="000000" w:themeColor="text1"/>
          <w:sz w:val="26"/>
          <w:szCs w:val="26"/>
          <w:lang w:val="nl-NL"/>
        </w:rPr>
        <w:t>Nhà thầu phải có cam kết nộp kèm trong E-HSDT:</w:t>
      </w:r>
    </w:p>
    <w:p w14:paraId="5C18B4BD" w14:textId="77777777" w:rsidR="000252D3" w:rsidRPr="00735D1C" w:rsidRDefault="000252D3" w:rsidP="000252D3">
      <w:pPr>
        <w:spacing w:before="120" w:after="120" w:line="276" w:lineRule="auto"/>
        <w:ind w:right="43" w:firstLine="567"/>
        <w:rPr>
          <w:color w:val="000000" w:themeColor="text1"/>
          <w:sz w:val="26"/>
          <w:szCs w:val="26"/>
          <w:lang w:val="nl-NL"/>
        </w:rPr>
      </w:pPr>
      <w:r w:rsidRPr="00735D1C">
        <w:rPr>
          <w:color w:val="000000" w:themeColor="text1"/>
          <w:sz w:val="26"/>
          <w:szCs w:val="26"/>
          <w:lang w:val="nl-NL"/>
        </w:rPr>
        <w:t>-</w:t>
      </w:r>
      <w:r w:rsidRPr="00735D1C">
        <w:rPr>
          <w:color w:val="000000" w:themeColor="text1"/>
          <w:sz w:val="26"/>
          <w:szCs w:val="26"/>
          <w:lang w:val="nl-NL"/>
        </w:rPr>
        <w:tab/>
        <w:t>Toàn bộ hàng hóa mới 100%.</w:t>
      </w:r>
    </w:p>
    <w:p w14:paraId="4AA1610C" w14:textId="2A58AE4E" w:rsidR="00FE7E9D" w:rsidRPr="00735D1C" w:rsidRDefault="00FE7E9D" w:rsidP="00FE7E9D">
      <w:pPr>
        <w:spacing w:before="120" w:after="120"/>
        <w:ind w:right="43" w:firstLine="567"/>
        <w:rPr>
          <w:color w:val="000000" w:themeColor="text1"/>
          <w:sz w:val="26"/>
          <w:szCs w:val="26"/>
          <w:lang w:val="pt-BR"/>
        </w:rPr>
      </w:pPr>
      <w:r w:rsidRPr="00735D1C">
        <w:rPr>
          <w:color w:val="000000" w:themeColor="text1"/>
          <w:sz w:val="26"/>
          <w:szCs w:val="26"/>
          <w:lang w:val="pt-BR"/>
        </w:rPr>
        <w:t>-</w:t>
      </w:r>
      <w:r w:rsidRPr="00735D1C">
        <w:rPr>
          <w:color w:val="000000" w:themeColor="text1"/>
          <w:sz w:val="26"/>
          <w:szCs w:val="26"/>
          <w:lang w:val="pt-BR"/>
        </w:rPr>
        <w:tab/>
        <w:t>Năm sản xuất của hàng hóa: Từ năm 202</w:t>
      </w:r>
      <w:r w:rsidRPr="00735D1C">
        <w:rPr>
          <w:color w:val="000000" w:themeColor="text1"/>
          <w:sz w:val="26"/>
          <w:szCs w:val="26"/>
          <w:lang w:val="vi-VN"/>
        </w:rPr>
        <w:t>5</w:t>
      </w:r>
      <w:r w:rsidRPr="00735D1C">
        <w:rPr>
          <w:color w:val="000000" w:themeColor="text1"/>
          <w:sz w:val="26"/>
          <w:szCs w:val="26"/>
          <w:lang w:val="pt-BR"/>
        </w:rPr>
        <w:t xml:space="preserve"> trở về sau.</w:t>
      </w:r>
    </w:p>
    <w:p w14:paraId="2C14ECF1" w14:textId="55466261" w:rsidR="00FE7E9D" w:rsidRPr="00735D1C" w:rsidRDefault="00FE7E9D" w:rsidP="00FE7E9D">
      <w:pPr>
        <w:spacing w:before="120" w:after="120"/>
        <w:ind w:right="43" w:firstLine="567"/>
        <w:rPr>
          <w:color w:val="000000" w:themeColor="text1"/>
          <w:sz w:val="26"/>
          <w:szCs w:val="26"/>
          <w:lang w:val="pt-BR"/>
        </w:rPr>
      </w:pPr>
      <w:r w:rsidRPr="00735D1C">
        <w:rPr>
          <w:color w:val="000000" w:themeColor="text1"/>
          <w:sz w:val="26"/>
          <w:szCs w:val="26"/>
          <w:lang w:val="pt-BR"/>
        </w:rPr>
        <w:t>- Nhà thầu cam kết xuất trình tài liệu chứng minh chứng nhận nguồn gốc xuất xứ hoặc các tài liệu khác có giá trị tương đương tại thời điểm bàn giao hàng hóa.</w:t>
      </w:r>
    </w:p>
    <w:p w14:paraId="39D29C63" w14:textId="1ECC017D" w:rsidR="00FE7E9D" w:rsidRPr="00735D1C" w:rsidRDefault="00FE7E9D" w:rsidP="00FE7E9D">
      <w:pPr>
        <w:spacing w:before="120" w:after="120"/>
        <w:ind w:right="43" w:firstLine="567"/>
        <w:rPr>
          <w:color w:val="000000" w:themeColor="text1"/>
          <w:sz w:val="26"/>
          <w:szCs w:val="26"/>
          <w:lang w:val="pt-BR"/>
        </w:rPr>
      </w:pPr>
      <w:r w:rsidRPr="00735D1C">
        <w:rPr>
          <w:color w:val="000000" w:themeColor="text1"/>
          <w:sz w:val="26"/>
          <w:szCs w:val="26"/>
          <w:lang w:val="pt-BR"/>
        </w:rPr>
        <w:t>- Nhà thầu cam kết xuất trình tài liệu chứng minh chứng nhận chất lượng hoặc các tài liệu khác có giá trị tương đương tại thời điểm bàn giao hàng hóa.</w:t>
      </w:r>
    </w:p>
    <w:p w14:paraId="75BC9793" w14:textId="77777777" w:rsidR="000252D3" w:rsidRPr="00735D1C" w:rsidRDefault="000252D3" w:rsidP="000252D3">
      <w:pPr>
        <w:widowControl w:val="0"/>
        <w:spacing w:before="120" w:after="120" w:line="276" w:lineRule="auto"/>
        <w:ind w:right="43"/>
        <w:rPr>
          <w:b/>
          <w:bCs/>
          <w:color w:val="000000" w:themeColor="text1"/>
          <w:sz w:val="26"/>
          <w:szCs w:val="26"/>
          <w:lang w:val="es-ES"/>
        </w:rPr>
      </w:pPr>
      <w:r w:rsidRPr="00735D1C">
        <w:rPr>
          <w:b/>
          <w:bCs/>
          <w:color w:val="000000" w:themeColor="text1"/>
          <w:sz w:val="26"/>
          <w:szCs w:val="26"/>
          <w:lang w:val="es-ES"/>
        </w:rPr>
        <w:lastRenderedPageBreak/>
        <w:t>Tài liệu kỹ thuật của hàng hóa:</w:t>
      </w:r>
    </w:p>
    <w:p w14:paraId="5F0FC947" w14:textId="77777777" w:rsidR="000252D3" w:rsidRPr="00735D1C" w:rsidRDefault="000252D3" w:rsidP="000252D3">
      <w:pPr>
        <w:widowControl w:val="0"/>
        <w:spacing w:before="120" w:after="120" w:line="276" w:lineRule="auto"/>
        <w:ind w:right="43" w:firstLine="567"/>
        <w:rPr>
          <w:b/>
          <w:bCs/>
          <w:color w:val="000000" w:themeColor="text1"/>
          <w:sz w:val="26"/>
          <w:szCs w:val="26"/>
          <w:lang w:val="es-ES"/>
        </w:rPr>
      </w:pPr>
      <w:r w:rsidRPr="00735D1C">
        <w:rPr>
          <w:color w:val="000000" w:themeColor="text1"/>
          <w:sz w:val="26"/>
          <w:szCs w:val="26"/>
          <w:lang w:val="vi-VN"/>
        </w:rPr>
        <w:t xml:space="preserve">- </w:t>
      </w:r>
      <w:r w:rsidRPr="00735D1C">
        <w:rPr>
          <w:color w:val="000000" w:themeColor="text1"/>
          <w:sz w:val="26"/>
          <w:szCs w:val="26"/>
          <w:lang w:val="es-ES"/>
        </w:rPr>
        <w:t>Tài liệu bản gốc không sử dụng tiếng Việt phải kèm bản dịch sang tiếng Việt</w:t>
      </w:r>
      <w:r w:rsidRPr="00735D1C">
        <w:rPr>
          <w:color w:val="000000" w:themeColor="text1"/>
          <w:sz w:val="26"/>
          <w:szCs w:val="26"/>
          <w:lang w:val="vi-VN"/>
        </w:rPr>
        <w:t xml:space="preserve"> có công chứng</w:t>
      </w:r>
      <w:r w:rsidRPr="00735D1C">
        <w:rPr>
          <w:color w:val="000000" w:themeColor="text1"/>
          <w:sz w:val="26"/>
          <w:szCs w:val="26"/>
          <w:lang w:val="es-ES"/>
        </w:rPr>
        <w:t>. Nhà thầu chịu trách nhiệm về tính trung thực của bản dịch.</w:t>
      </w:r>
    </w:p>
    <w:p w14:paraId="7BA991C4" w14:textId="77777777" w:rsidR="000252D3" w:rsidRPr="00735D1C" w:rsidRDefault="000252D3" w:rsidP="000252D3">
      <w:pPr>
        <w:widowControl w:val="0"/>
        <w:spacing w:before="120" w:after="120" w:line="276" w:lineRule="auto"/>
        <w:ind w:right="43" w:firstLine="567"/>
        <w:rPr>
          <w:b/>
          <w:bCs/>
          <w:color w:val="000000" w:themeColor="text1"/>
          <w:sz w:val="26"/>
          <w:szCs w:val="26"/>
          <w:lang w:val="es-ES"/>
        </w:rPr>
      </w:pPr>
      <w:r w:rsidRPr="00735D1C">
        <w:rPr>
          <w:color w:val="000000" w:themeColor="text1"/>
          <w:sz w:val="26"/>
          <w:szCs w:val="26"/>
          <w:lang w:val="vi-VN"/>
        </w:rPr>
        <w:t xml:space="preserve">- </w:t>
      </w:r>
      <w:r w:rsidRPr="00735D1C">
        <w:rPr>
          <w:color w:val="000000" w:themeColor="text1"/>
          <w:sz w:val="26"/>
          <w:szCs w:val="26"/>
          <w:lang w:val="es-ES"/>
        </w:rPr>
        <w:t>Nhà thầu tự chịu trách nhiệm về hậu quả hoặc sự bất lợi nếu không làm đúng theo quy định. Việc nhà thầu cố tình kê khai thông tin không đúng với thông số kỹ thuật mà nhà sản xuất đã công bố nhằm mục đích vượt qua bước đánh giá về kỹ thuật được coi là hành vi gian lận trong đấu thầu quy định tại khoản 4 Điều 16 Luật Đấu thầu và sẽ bị xử lý theo quy định của Pháp luật.</w:t>
      </w:r>
      <w:bookmarkEnd w:id="2"/>
    </w:p>
    <w:p w14:paraId="3349F867" w14:textId="77777777" w:rsidR="000252D3" w:rsidRPr="00735D1C" w:rsidRDefault="000252D3" w:rsidP="000252D3">
      <w:pPr>
        <w:widowControl w:val="0"/>
        <w:spacing w:before="120" w:after="120" w:line="276" w:lineRule="auto"/>
        <w:rPr>
          <w:b/>
          <w:i/>
          <w:color w:val="000000" w:themeColor="text1"/>
          <w:spacing w:val="-2"/>
          <w:sz w:val="26"/>
          <w:szCs w:val="26"/>
          <w:lang w:val="nl-NL"/>
        </w:rPr>
      </w:pPr>
      <w:r w:rsidRPr="00735D1C">
        <w:rPr>
          <w:b/>
          <w:i/>
          <w:color w:val="000000" w:themeColor="text1"/>
          <w:spacing w:val="-2"/>
          <w:sz w:val="26"/>
          <w:szCs w:val="26"/>
          <w:lang w:val="nl-NL"/>
        </w:rPr>
        <w:t>1.2.</w:t>
      </w:r>
      <w:r w:rsidRPr="00735D1C">
        <w:rPr>
          <w:b/>
          <w:i/>
          <w:color w:val="000000" w:themeColor="text1"/>
          <w:spacing w:val="-2"/>
          <w:sz w:val="26"/>
          <w:szCs w:val="26"/>
          <w:lang w:val="vi-VN"/>
        </w:rPr>
        <w:t>2</w:t>
      </w:r>
      <w:r w:rsidRPr="00735D1C">
        <w:rPr>
          <w:b/>
          <w:i/>
          <w:color w:val="000000" w:themeColor="text1"/>
          <w:spacing w:val="-2"/>
          <w:sz w:val="26"/>
          <w:szCs w:val="26"/>
          <w:lang w:val="nl-NL"/>
        </w:rPr>
        <w:t>. Yêu cầu kỹ thuật chi tiết</w:t>
      </w:r>
    </w:p>
    <w:p w14:paraId="37CB45FC" w14:textId="77777777" w:rsidR="000252D3" w:rsidRPr="00735D1C" w:rsidRDefault="000252D3" w:rsidP="000252D3">
      <w:pPr>
        <w:spacing w:line="276" w:lineRule="auto"/>
        <w:ind w:right="43" w:firstLine="567"/>
        <w:rPr>
          <w:color w:val="000000" w:themeColor="text1"/>
          <w:sz w:val="26"/>
          <w:szCs w:val="26"/>
          <w:lang w:val="nl-NL"/>
        </w:rPr>
      </w:pPr>
      <w:r w:rsidRPr="00735D1C">
        <w:rPr>
          <w:color w:val="000000" w:themeColor="text1"/>
          <w:sz w:val="26"/>
          <w:szCs w:val="26"/>
          <w:lang w:val="vi-VN"/>
        </w:rPr>
        <w:t xml:space="preserve">- </w:t>
      </w:r>
      <w:r w:rsidRPr="00735D1C">
        <w:rPr>
          <w:color w:val="000000" w:themeColor="text1"/>
          <w:sz w:val="26"/>
          <w:szCs w:val="26"/>
          <w:lang w:val="nl-NL"/>
        </w:rPr>
        <w:t xml:space="preserve">Nhà thầu phải cung cấp đầy đủ Catalô và các tài liệu có liên quan (bản gốc) như: Tài liệu kỹ thuật, hướng dẫn sử dụng… cho toàn bộ hàng hóa chào thầu để chứng minh hàng hóa do mình chào thầu là đáp ứng các yêu cầu về kỹ thuật. </w:t>
      </w:r>
    </w:p>
    <w:p w14:paraId="0C48A1BA" w14:textId="77777777" w:rsidR="000252D3" w:rsidRPr="00735D1C" w:rsidRDefault="000252D3" w:rsidP="000252D3">
      <w:pPr>
        <w:spacing w:line="276" w:lineRule="auto"/>
        <w:ind w:right="43" w:firstLine="567"/>
        <w:rPr>
          <w:color w:val="000000" w:themeColor="text1"/>
          <w:sz w:val="26"/>
          <w:szCs w:val="26"/>
          <w:lang w:val="nl-NL"/>
        </w:rPr>
      </w:pPr>
      <w:r w:rsidRPr="00735D1C">
        <w:rPr>
          <w:color w:val="000000" w:themeColor="text1"/>
          <w:sz w:val="26"/>
          <w:szCs w:val="26"/>
          <w:lang w:val="vi-VN"/>
        </w:rPr>
        <w:t xml:space="preserve">- </w:t>
      </w:r>
      <w:r w:rsidRPr="00735D1C">
        <w:rPr>
          <w:color w:val="000000" w:themeColor="text1"/>
          <w:sz w:val="26"/>
          <w:szCs w:val="26"/>
          <w:lang w:val="nl-NL"/>
        </w:rPr>
        <w:t>Tài liệu kỹ thuật miêu tả các chức năng, thông số kỹ thuật của chủng loại hàng hóa và Nhà thầu phải đánh dấu (highlight) vào các thông số cụ thể để chứng minh thông số kỹ thuật dự thầu. Đối với các tài liệu tra cứu được trên trang Web điện tử của Hãng sản xuất, Nhà thầu phải cung cấp kèm đường Link tra cứu. Trường hợp cần thiết, Bên mời thầu có thể yêu cầu bổ sung Bản phát hành có xác nhận, đóng dấu của Hãng sản xuất hoặc Hãng chủ sở hữu hoặc của đơn vị nhập khẩu kèm bản dịch thuật công chứng của cơ quan có thẩm quyền; Trong trường hợp có sự sai khác giữa bản dịch và bản gốc thì Bên mời thầu sẽ đánh giá dựa vào bản gốc.</w:t>
      </w:r>
    </w:p>
    <w:p w14:paraId="5971137E" w14:textId="77777777" w:rsidR="000252D3" w:rsidRPr="00735D1C" w:rsidRDefault="000252D3" w:rsidP="000252D3">
      <w:pPr>
        <w:spacing w:after="120" w:line="276" w:lineRule="auto"/>
        <w:ind w:firstLine="567"/>
        <w:rPr>
          <w:color w:val="000000" w:themeColor="text1"/>
          <w:sz w:val="26"/>
          <w:szCs w:val="26"/>
          <w:lang w:val="nl-NL"/>
        </w:rPr>
      </w:pPr>
      <w:r w:rsidRPr="00735D1C">
        <w:rPr>
          <w:color w:val="000000" w:themeColor="text1"/>
          <w:sz w:val="26"/>
          <w:szCs w:val="26"/>
          <w:lang w:val="vi-VN"/>
        </w:rPr>
        <w:t xml:space="preserve">- </w:t>
      </w:r>
      <w:r w:rsidRPr="00735D1C">
        <w:rPr>
          <w:color w:val="000000" w:themeColor="text1"/>
          <w:sz w:val="26"/>
          <w:szCs w:val="26"/>
          <w:lang w:val="nl-NL"/>
        </w:rPr>
        <w:t xml:space="preserve">Hàng hóa phải đáp ứng các yêu cầu về cấu hình, đặc tính, thông số kỹ thuật và các yêu cầu khác như quy định dưới đây và là mức yêu cầu tối thiểu phải đạt hoặc chấp nhận được: </w:t>
      </w:r>
    </w:p>
    <w:tbl>
      <w:tblPr>
        <w:tblW w:w="907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3"/>
        <w:gridCol w:w="1374"/>
        <w:gridCol w:w="1930"/>
      </w:tblGrid>
      <w:tr w:rsidR="00735D1C" w:rsidRPr="00735D1C" w14:paraId="4B865529" w14:textId="77777777" w:rsidTr="00CA08B0">
        <w:trPr>
          <w:trHeight w:val="345"/>
          <w:tblHeader/>
        </w:trPr>
        <w:tc>
          <w:tcPr>
            <w:tcW w:w="5773" w:type="dxa"/>
            <w:vMerge w:val="restart"/>
            <w:vAlign w:val="center"/>
          </w:tcPr>
          <w:p w14:paraId="6205A815" w14:textId="77777777" w:rsidR="000252D3" w:rsidRPr="00735D1C" w:rsidRDefault="000252D3" w:rsidP="00186C6C">
            <w:pPr>
              <w:jc w:val="center"/>
              <w:rPr>
                <w:b/>
                <w:bCs/>
                <w:color w:val="000000" w:themeColor="text1"/>
                <w:sz w:val="26"/>
                <w:szCs w:val="26"/>
              </w:rPr>
            </w:pPr>
            <w:bookmarkStart w:id="3" w:name="_Hlk172736950"/>
            <w:r w:rsidRPr="00735D1C">
              <w:rPr>
                <w:b/>
                <w:bCs/>
                <w:color w:val="000000" w:themeColor="text1"/>
                <w:sz w:val="26"/>
                <w:szCs w:val="26"/>
              </w:rPr>
              <w:t>YÊU CẦU</w:t>
            </w:r>
          </w:p>
        </w:tc>
        <w:tc>
          <w:tcPr>
            <w:tcW w:w="3304" w:type="dxa"/>
            <w:gridSpan w:val="2"/>
            <w:vAlign w:val="center"/>
          </w:tcPr>
          <w:p w14:paraId="0E0E0945" w14:textId="77777777" w:rsidR="000252D3" w:rsidRPr="00735D1C" w:rsidRDefault="000252D3" w:rsidP="00186C6C">
            <w:pPr>
              <w:jc w:val="center"/>
              <w:rPr>
                <w:b/>
                <w:bCs/>
                <w:color w:val="000000" w:themeColor="text1"/>
                <w:sz w:val="26"/>
                <w:szCs w:val="26"/>
              </w:rPr>
            </w:pPr>
            <w:r w:rsidRPr="00735D1C">
              <w:rPr>
                <w:b/>
                <w:bCs/>
                <w:color w:val="000000" w:themeColor="text1"/>
                <w:sz w:val="26"/>
                <w:szCs w:val="26"/>
              </w:rPr>
              <w:t>ĐÁNH GIÁ</w:t>
            </w:r>
          </w:p>
        </w:tc>
      </w:tr>
      <w:tr w:rsidR="00735D1C" w:rsidRPr="00735D1C" w14:paraId="02FB44DB" w14:textId="77777777" w:rsidTr="00CA08B0">
        <w:trPr>
          <w:trHeight w:val="345"/>
          <w:tblHeader/>
        </w:trPr>
        <w:tc>
          <w:tcPr>
            <w:tcW w:w="5773" w:type="dxa"/>
            <w:vMerge/>
            <w:vAlign w:val="center"/>
          </w:tcPr>
          <w:p w14:paraId="7B7DEF77" w14:textId="77777777" w:rsidR="000252D3" w:rsidRPr="00735D1C" w:rsidRDefault="000252D3" w:rsidP="00186C6C">
            <w:pPr>
              <w:jc w:val="center"/>
              <w:rPr>
                <w:b/>
                <w:bCs/>
                <w:color w:val="000000" w:themeColor="text1"/>
                <w:sz w:val="26"/>
                <w:szCs w:val="26"/>
              </w:rPr>
            </w:pPr>
          </w:p>
        </w:tc>
        <w:tc>
          <w:tcPr>
            <w:tcW w:w="1374" w:type="dxa"/>
            <w:vAlign w:val="center"/>
          </w:tcPr>
          <w:p w14:paraId="2958A5D0" w14:textId="77777777" w:rsidR="000252D3" w:rsidRPr="00735D1C" w:rsidRDefault="000252D3" w:rsidP="00186C6C">
            <w:pPr>
              <w:jc w:val="center"/>
              <w:rPr>
                <w:b/>
                <w:bCs/>
                <w:color w:val="000000" w:themeColor="text1"/>
                <w:sz w:val="26"/>
                <w:szCs w:val="26"/>
              </w:rPr>
            </w:pPr>
            <w:r w:rsidRPr="00735D1C">
              <w:rPr>
                <w:b/>
                <w:bCs/>
                <w:color w:val="000000" w:themeColor="text1"/>
                <w:sz w:val="26"/>
                <w:szCs w:val="26"/>
              </w:rPr>
              <w:t>Đạt</w:t>
            </w:r>
          </w:p>
        </w:tc>
        <w:tc>
          <w:tcPr>
            <w:tcW w:w="1930" w:type="dxa"/>
            <w:vAlign w:val="center"/>
          </w:tcPr>
          <w:p w14:paraId="48DDE086" w14:textId="77777777" w:rsidR="000252D3" w:rsidRPr="00735D1C" w:rsidRDefault="000252D3" w:rsidP="00186C6C">
            <w:pPr>
              <w:jc w:val="center"/>
              <w:rPr>
                <w:b/>
                <w:bCs/>
                <w:color w:val="000000" w:themeColor="text1"/>
                <w:sz w:val="26"/>
                <w:szCs w:val="26"/>
              </w:rPr>
            </w:pPr>
            <w:r w:rsidRPr="00735D1C">
              <w:rPr>
                <w:b/>
                <w:bCs/>
                <w:color w:val="000000" w:themeColor="text1"/>
                <w:sz w:val="26"/>
                <w:szCs w:val="26"/>
              </w:rPr>
              <w:t>Không đạt</w:t>
            </w:r>
          </w:p>
        </w:tc>
      </w:tr>
      <w:bookmarkEnd w:id="3"/>
      <w:tr w:rsidR="00735D1C" w:rsidRPr="00735D1C" w14:paraId="639FBDD8" w14:textId="77777777" w:rsidTr="00CA08B0">
        <w:trPr>
          <w:trHeight w:val="333"/>
        </w:trPr>
        <w:tc>
          <w:tcPr>
            <w:tcW w:w="5773" w:type="dxa"/>
            <w:vAlign w:val="center"/>
            <w:hideMark/>
          </w:tcPr>
          <w:p w14:paraId="7C8D46AB" w14:textId="77777777" w:rsidR="000252D3" w:rsidRPr="00735D1C" w:rsidRDefault="000252D3" w:rsidP="00186C6C">
            <w:pPr>
              <w:rPr>
                <w:b/>
                <w:bCs/>
                <w:color w:val="000000" w:themeColor="text1"/>
                <w:sz w:val="26"/>
                <w:szCs w:val="26"/>
              </w:rPr>
            </w:pPr>
            <w:r w:rsidRPr="00735D1C">
              <w:rPr>
                <w:b/>
                <w:bCs/>
                <w:color w:val="000000" w:themeColor="text1"/>
                <w:sz w:val="26"/>
                <w:szCs w:val="26"/>
              </w:rPr>
              <w:t>I. Yêu cầu chung</w:t>
            </w:r>
          </w:p>
        </w:tc>
        <w:tc>
          <w:tcPr>
            <w:tcW w:w="1374" w:type="dxa"/>
            <w:vAlign w:val="center"/>
          </w:tcPr>
          <w:p w14:paraId="52DD0868" w14:textId="77777777" w:rsidR="000252D3" w:rsidRPr="00735D1C" w:rsidRDefault="000252D3" w:rsidP="00186C6C">
            <w:pPr>
              <w:jc w:val="left"/>
              <w:rPr>
                <w:b/>
                <w:bCs/>
                <w:color w:val="000000" w:themeColor="text1"/>
                <w:sz w:val="26"/>
                <w:szCs w:val="26"/>
              </w:rPr>
            </w:pPr>
          </w:p>
        </w:tc>
        <w:tc>
          <w:tcPr>
            <w:tcW w:w="1930" w:type="dxa"/>
            <w:vAlign w:val="center"/>
          </w:tcPr>
          <w:p w14:paraId="0498591F" w14:textId="77777777" w:rsidR="000252D3" w:rsidRPr="00735D1C" w:rsidRDefault="000252D3" w:rsidP="00186C6C">
            <w:pPr>
              <w:jc w:val="left"/>
              <w:rPr>
                <w:b/>
                <w:bCs/>
                <w:color w:val="000000" w:themeColor="text1"/>
                <w:sz w:val="26"/>
                <w:szCs w:val="26"/>
              </w:rPr>
            </w:pPr>
          </w:p>
        </w:tc>
      </w:tr>
      <w:tr w:rsidR="00735D1C" w:rsidRPr="00735D1C" w14:paraId="13CD2857" w14:textId="77777777" w:rsidTr="00CA08B0">
        <w:trPr>
          <w:trHeight w:val="333"/>
        </w:trPr>
        <w:tc>
          <w:tcPr>
            <w:tcW w:w="5773" w:type="dxa"/>
            <w:vAlign w:val="center"/>
          </w:tcPr>
          <w:p w14:paraId="02430188" w14:textId="74A8782B" w:rsidR="000252D3" w:rsidRPr="00735D1C" w:rsidRDefault="005C5011" w:rsidP="00186C6C">
            <w:pPr>
              <w:rPr>
                <w:color w:val="000000" w:themeColor="text1"/>
                <w:sz w:val="26"/>
                <w:szCs w:val="26"/>
                <w:lang w:val="vi-VN"/>
              </w:rPr>
            </w:pPr>
            <w:r w:rsidRPr="00735D1C">
              <w:rPr>
                <w:color w:val="000000" w:themeColor="text1"/>
                <w:sz w:val="26"/>
                <w:szCs w:val="26"/>
                <w:lang w:val="vi-VN"/>
              </w:rPr>
              <w:t xml:space="preserve">- </w:t>
            </w:r>
            <w:r w:rsidR="000252D3" w:rsidRPr="00735D1C">
              <w:rPr>
                <w:color w:val="000000" w:themeColor="text1"/>
                <w:sz w:val="26"/>
                <w:szCs w:val="26"/>
                <w:lang w:val="vi-VN"/>
              </w:rPr>
              <w:t>Hàng hoá mới 100%</w:t>
            </w:r>
          </w:p>
        </w:tc>
        <w:tc>
          <w:tcPr>
            <w:tcW w:w="1374" w:type="dxa"/>
            <w:vAlign w:val="center"/>
          </w:tcPr>
          <w:p w14:paraId="5F9E6DC2" w14:textId="77777777" w:rsidR="000252D3" w:rsidRPr="00735D1C" w:rsidRDefault="000252D3" w:rsidP="00186C6C">
            <w:pPr>
              <w:jc w:val="center"/>
              <w:rPr>
                <w:color w:val="000000" w:themeColor="text1"/>
                <w:sz w:val="26"/>
                <w:szCs w:val="26"/>
              </w:rPr>
            </w:pPr>
            <w:r w:rsidRPr="00735D1C">
              <w:rPr>
                <w:color w:val="000000" w:themeColor="text1"/>
                <w:sz w:val="26"/>
                <w:szCs w:val="26"/>
              </w:rPr>
              <w:t>Đáp ứng yêu cầu</w:t>
            </w:r>
          </w:p>
        </w:tc>
        <w:tc>
          <w:tcPr>
            <w:tcW w:w="1930" w:type="dxa"/>
            <w:vAlign w:val="center"/>
          </w:tcPr>
          <w:p w14:paraId="5BE5A3E3" w14:textId="77777777" w:rsidR="000252D3" w:rsidRPr="00735D1C" w:rsidRDefault="000252D3" w:rsidP="00186C6C">
            <w:pPr>
              <w:jc w:val="center"/>
              <w:rPr>
                <w:color w:val="000000" w:themeColor="text1"/>
                <w:sz w:val="26"/>
                <w:szCs w:val="26"/>
              </w:rPr>
            </w:pPr>
            <w:r w:rsidRPr="00735D1C">
              <w:rPr>
                <w:color w:val="000000" w:themeColor="text1"/>
                <w:sz w:val="26"/>
                <w:szCs w:val="26"/>
              </w:rPr>
              <w:t>Không đáp ứng yêu cầu</w:t>
            </w:r>
          </w:p>
        </w:tc>
      </w:tr>
      <w:tr w:rsidR="00735D1C" w:rsidRPr="00735D1C" w14:paraId="02AAC51B" w14:textId="77777777" w:rsidTr="00CA08B0">
        <w:trPr>
          <w:trHeight w:val="333"/>
        </w:trPr>
        <w:tc>
          <w:tcPr>
            <w:tcW w:w="5773" w:type="dxa"/>
            <w:shd w:val="clear" w:color="auto" w:fill="auto"/>
            <w:vAlign w:val="center"/>
          </w:tcPr>
          <w:p w14:paraId="40914229" w14:textId="00E6A42D" w:rsidR="000252D3" w:rsidRPr="00735D1C" w:rsidRDefault="005C5011" w:rsidP="00186C6C">
            <w:pPr>
              <w:rPr>
                <w:color w:val="000000" w:themeColor="text1"/>
                <w:sz w:val="26"/>
                <w:szCs w:val="26"/>
              </w:rPr>
            </w:pPr>
            <w:r w:rsidRPr="00735D1C">
              <w:rPr>
                <w:bCs/>
                <w:iCs/>
                <w:color w:val="000000" w:themeColor="text1"/>
                <w:sz w:val="26"/>
                <w:szCs w:val="26"/>
                <w:lang w:val="vi-VN"/>
              </w:rPr>
              <w:t xml:space="preserve">- </w:t>
            </w:r>
            <w:r w:rsidR="000252D3" w:rsidRPr="00735D1C">
              <w:rPr>
                <w:bCs/>
                <w:iCs/>
                <w:color w:val="000000" w:themeColor="text1"/>
                <w:sz w:val="26"/>
                <w:szCs w:val="26"/>
              </w:rPr>
              <w:t xml:space="preserve">Đạt tiêu chuẩn </w:t>
            </w:r>
            <w:r w:rsidR="0047572D" w:rsidRPr="00735D1C">
              <w:rPr>
                <w:bCs/>
                <w:iCs/>
                <w:color w:val="000000" w:themeColor="text1"/>
                <w:sz w:val="26"/>
                <w:szCs w:val="26"/>
              </w:rPr>
              <w:t>chất</w:t>
            </w:r>
            <w:r w:rsidR="0047572D" w:rsidRPr="00735D1C">
              <w:rPr>
                <w:bCs/>
                <w:iCs/>
                <w:color w:val="000000" w:themeColor="text1"/>
                <w:sz w:val="26"/>
                <w:szCs w:val="26"/>
                <w:lang w:val="vi-VN"/>
              </w:rPr>
              <w:t xml:space="preserve"> lượng</w:t>
            </w:r>
            <w:r w:rsidR="000252D3" w:rsidRPr="00735D1C">
              <w:rPr>
                <w:bCs/>
                <w:iCs/>
                <w:color w:val="000000" w:themeColor="text1"/>
                <w:sz w:val="26"/>
                <w:szCs w:val="26"/>
              </w:rPr>
              <w:t xml:space="preserve"> </w:t>
            </w:r>
            <w:r w:rsidR="00CA08B0" w:rsidRPr="00735D1C">
              <w:rPr>
                <w:bCs/>
                <w:iCs/>
                <w:color w:val="000000" w:themeColor="text1"/>
                <w:sz w:val="26"/>
                <w:szCs w:val="26"/>
              </w:rPr>
              <w:t>ISO</w:t>
            </w:r>
            <w:r w:rsidR="00CA08B0" w:rsidRPr="00735D1C">
              <w:rPr>
                <w:bCs/>
                <w:iCs/>
                <w:color w:val="000000" w:themeColor="text1"/>
                <w:sz w:val="26"/>
                <w:szCs w:val="26"/>
                <w:lang w:val="vi-VN"/>
              </w:rPr>
              <w:t xml:space="preserve"> </w:t>
            </w:r>
            <w:r w:rsidR="000252D3" w:rsidRPr="00735D1C">
              <w:rPr>
                <w:bCs/>
                <w:iCs/>
                <w:color w:val="000000" w:themeColor="text1"/>
                <w:sz w:val="26"/>
                <w:szCs w:val="26"/>
              </w:rPr>
              <w:t>hoặc tương đương</w:t>
            </w:r>
          </w:p>
        </w:tc>
        <w:tc>
          <w:tcPr>
            <w:tcW w:w="1374" w:type="dxa"/>
            <w:shd w:val="clear" w:color="auto" w:fill="auto"/>
            <w:vAlign w:val="center"/>
          </w:tcPr>
          <w:p w14:paraId="1FA3ED59" w14:textId="77777777" w:rsidR="000252D3" w:rsidRPr="00735D1C" w:rsidRDefault="000252D3" w:rsidP="00186C6C">
            <w:pPr>
              <w:jc w:val="center"/>
              <w:rPr>
                <w:color w:val="000000" w:themeColor="text1"/>
                <w:sz w:val="26"/>
                <w:szCs w:val="26"/>
              </w:rPr>
            </w:pPr>
            <w:r w:rsidRPr="00735D1C">
              <w:rPr>
                <w:color w:val="000000" w:themeColor="text1"/>
                <w:sz w:val="26"/>
                <w:szCs w:val="26"/>
              </w:rPr>
              <w:t>Đáp ứng yêu cầu</w:t>
            </w:r>
          </w:p>
        </w:tc>
        <w:tc>
          <w:tcPr>
            <w:tcW w:w="1930" w:type="dxa"/>
            <w:shd w:val="clear" w:color="auto" w:fill="auto"/>
            <w:vAlign w:val="center"/>
          </w:tcPr>
          <w:p w14:paraId="6ED529A0" w14:textId="77777777" w:rsidR="000252D3" w:rsidRPr="00735D1C" w:rsidRDefault="000252D3" w:rsidP="00186C6C">
            <w:pPr>
              <w:jc w:val="center"/>
              <w:rPr>
                <w:color w:val="000000" w:themeColor="text1"/>
                <w:sz w:val="26"/>
                <w:szCs w:val="26"/>
              </w:rPr>
            </w:pPr>
            <w:r w:rsidRPr="00735D1C">
              <w:rPr>
                <w:color w:val="000000" w:themeColor="text1"/>
                <w:sz w:val="26"/>
                <w:szCs w:val="26"/>
              </w:rPr>
              <w:t>Không đáp ứng yêu cầu</w:t>
            </w:r>
          </w:p>
        </w:tc>
      </w:tr>
      <w:tr w:rsidR="00735D1C" w:rsidRPr="00735D1C" w14:paraId="1F7F3E2E" w14:textId="77777777" w:rsidTr="00CA08B0">
        <w:trPr>
          <w:trHeight w:val="333"/>
        </w:trPr>
        <w:tc>
          <w:tcPr>
            <w:tcW w:w="5773" w:type="dxa"/>
            <w:shd w:val="clear" w:color="auto" w:fill="auto"/>
            <w:vAlign w:val="center"/>
          </w:tcPr>
          <w:p w14:paraId="3254D4C0" w14:textId="0CB06AC4" w:rsidR="005C5011" w:rsidRPr="00735D1C" w:rsidRDefault="00CA08B0" w:rsidP="005C5011">
            <w:pPr>
              <w:numPr>
                <w:ilvl w:val="0"/>
                <w:numId w:val="2"/>
              </w:numPr>
              <w:spacing w:before="60" w:after="60"/>
              <w:ind w:left="170" w:hanging="170"/>
              <w:rPr>
                <w:bCs/>
                <w:iCs/>
                <w:color w:val="000000" w:themeColor="text1"/>
                <w:sz w:val="26"/>
                <w:szCs w:val="26"/>
              </w:rPr>
            </w:pPr>
            <w:r w:rsidRPr="00735D1C">
              <w:rPr>
                <w:color w:val="000000" w:themeColor="text1"/>
                <w:sz w:val="26"/>
                <w:szCs w:val="26"/>
              </w:rPr>
              <w:t>Năm sản xuất: 202</w:t>
            </w:r>
            <w:r w:rsidRPr="00735D1C">
              <w:rPr>
                <w:color w:val="000000" w:themeColor="text1"/>
                <w:sz w:val="26"/>
                <w:szCs w:val="26"/>
                <w:lang w:val="vi-VN"/>
              </w:rPr>
              <w:t>5</w:t>
            </w:r>
            <w:r w:rsidRPr="00735D1C">
              <w:rPr>
                <w:color w:val="000000" w:themeColor="text1"/>
                <w:sz w:val="26"/>
                <w:szCs w:val="26"/>
              </w:rPr>
              <w:t xml:space="preserve"> trở về sau</w:t>
            </w:r>
          </w:p>
        </w:tc>
        <w:tc>
          <w:tcPr>
            <w:tcW w:w="1374" w:type="dxa"/>
            <w:shd w:val="clear" w:color="auto" w:fill="auto"/>
            <w:vAlign w:val="center"/>
          </w:tcPr>
          <w:p w14:paraId="7B729F04" w14:textId="5989D159" w:rsidR="005C5011" w:rsidRPr="00735D1C" w:rsidRDefault="005C5011" w:rsidP="005C5011">
            <w:pPr>
              <w:jc w:val="center"/>
              <w:rPr>
                <w:color w:val="000000" w:themeColor="text1"/>
                <w:sz w:val="26"/>
                <w:szCs w:val="26"/>
              </w:rPr>
            </w:pPr>
            <w:r w:rsidRPr="00735D1C">
              <w:rPr>
                <w:color w:val="000000" w:themeColor="text1"/>
                <w:sz w:val="26"/>
                <w:szCs w:val="26"/>
              </w:rPr>
              <w:t>Đáp ứng yêu cầu</w:t>
            </w:r>
          </w:p>
        </w:tc>
        <w:tc>
          <w:tcPr>
            <w:tcW w:w="1930" w:type="dxa"/>
            <w:shd w:val="clear" w:color="auto" w:fill="auto"/>
            <w:vAlign w:val="center"/>
          </w:tcPr>
          <w:p w14:paraId="774B516A" w14:textId="6254FE87" w:rsidR="005C5011" w:rsidRPr="00735D1C" w:rsidRDefault="005C5011" w:rsidP="005C5011">
            <w:pPr>
              <w:jc w:val="center"/>
              <w:rPr>
                <w:color w:val="000000" w:themeColor="text1"/>
                <w:sz w:val="26"/>
                <w:szCs w:val="26"/>
              </w:rPr>
            </w:pPr>
            <w:r w:rsidRPr="00735D1C">
              <w:rPr>
                <w:color w:val="000000" w:themeColor="text1"/>
                <w:sz w:val="26"/>
                <w:szCs w:val="26"/>
              </w:rPr>
              <w:t>Không đáp ứng yêu cầu</w:t>
            </w:r>
          </w:p>
        </w:tc>
      </w:tr>
      <w:tr w:rsidR="00735D1C" w:rsidRPr="00735D1C" w14:paraId="54CEA717" w14:textId="77777777" w:rsidTr="00CA08B0">
        <w:trPr>
          <w:trHeight w:val="333"/>
        </w:trPr>
        <w:tc>
          <w:tcPr>
            <w:tcW w:w="5773" w:type="dxa"/>
            <w:shd w:val="clear" w:color="auto" w:fill="auto"/>
            <w:vAlign w:val="center"/>
          </w:tcPr>
          <w:p w14:paraId="0ECFB5F4" w14:textId="671B7ABD" w:rsidR="005C5011" w:rsidRPr="00735D1C" w:rsidRDefault="005C5011" w:rsidP="00186C6C">
            <w:pPr>
              <w:rPr>
                <w:bCs/>
                <w:iCs/>
                <w:color w:val="000000" w:themeColor="text1"/>
                <w:sz w:val="26"/>
                <w:szCs w:val="26"/>
                <w:lang w:val="vi-VN"/>
              </w:rPr>
            </w:pPr>
            <w:r w:rsidRPr="00735D1C">
              <w:rPr>
                <w:b/>
                <w:bCs/>
                <w:color w:val="000000" w:themeColor="text1"/>
                <w:sz w:val="26"/>
                <w:szCs w:val="26"/>
              </w:rPr>
              <w:t xml:space="preserve">II. </w:t>
            </w:r>
            <w:r w:rsidR="00CA08B0" w:rsidRPr="00735D1C">
              <w:rPr>
                <w:b/>
                <w:color w:val="000000" w:themeColor="text1"/>
                <w:sz w:val="26"/>
                <w:szCs w:val="26"/>
              </w:rPr>
              <w:t>Tiêu chuẩn kỹ thuật tối thiểu</w:t>
            </w:r>
          </w:p>
        </w:tc>
        <w:tc>
          <w:tcPr>
            <w:tcW w:w="1374" w:type="dxa"/>
            <w:shd w:val="clear" w:color="auto" w:fill="auto"/>
            <w:vAlign w:val="center"/>
          </w:tcPr>
          <w:p w14:paraId="5184130D" w14:textId="77777777" w:rsidR="005C5011" w:rsidRPr="00735D1C" w:rsidRDefault="005C5011" w:rsidP="00186C6C">
            <w:pPr>
              <w:jc w:val="center"/>
              <w:rPr>
                <w:color w:val="000000" w:themeColor="text1"/>
                <w:sz w:val="26"/>
                <w:szCs w:val="26"/>
              </w:rPr>
            </w:pPr>
          </w:p>
        </w:tc>
        <w:tc>
          <w:tcPr>
            <w:tcW w:w="1930" w:type="dxa"/>
            <w:shd w:val="clear" w:color="auto" w:fill="auto"/>
            <w:vAlign w:val="center"/>
          </w:tcPr>
          <w:p w14:paraId="52DBC984" w14:textId="77777777" w:rsidR="005C5011" w:rsidRPr="00735D1C" w:rsidRDefault="005C5011" w:rsidP="00186C6C">
            <w:pPr>
              <w:jc w:val="center"/>
              <w:rPr>
                <w:color w:val="000000" w:themeColor="text1"/>
                <w:sz w:val="26"/>
                <w:szCs w:val="26"/>
              </w:rPr>
            </w:pPr>
          </w:p>
        </w:tc>
      </w:tr>
      <w:tr w:rsidR="00735D1C" w:rsidRPr="00735D1C" w14:paraId="1D808103" w14:textId="77777777" w:rsidTr="00CA08B0">
        <w:trPr>
          <w:trHeight w:val="333"/>
        </w:trPr>
        <w:tc>
          <w:tcPr>
            <w:tcW w:w="5773" w:type="dxa"/>
            <w:vAlign w:val="center"/>
            <w:hideMark/>
          </w:tcPr>
          <w:p w14:paraId="282F2A36" w14:textId="39F5063B" w:rsidR="0047572D" w:rsidRPr="00735D1C" w:rsidRDefault="0047572D" w:rsidP="0047572D">
            <w:pPr>
              <w:spacing w:before="120" w:after="120" w:line="350" w:lineRule="exact"/>
              <w:rPr>
                <w:b/>
                <w:color w:val="000000" w:themeColor="text1"/>
                <w:spacing w:val="-2"/>
                <w:sz w:val="26"/>
                <w:szCs w:val="26"/>
                <w:lang w:val="vi-VN"/>
              </w:rPr>
            </w:pPr>
            <w:r w:rsidRPr="00735D1C">
              <w:rPr>
                <w:b/>
                <w:bCs/>
                <w:color w:val="000000" w:themeColor="text1"/>
                <w:spacing w:val="-2"/>
                <w:sz w:val="26"/>
                <w:szCs w:val="26"/>
                <w:lang w:val="vi-VN"/>
              </w:rPr>
              <w:t xml:space="preserve">1. </w:t>
            </w:r>
            <w:r w:rsidR="00CA08B0" w:rsidRPr="00735D1C">
              <w:rPr>
                <w:b/>
                <w:color w:val="000000" w:themeColor="text1"/>
                <w:sz w:val="26"/>
                <w:szCs w:val="26"/>
              </w:rPr>
              <w:t>Tã dán người lớn size M/L</w:t>
            </w:r>
          </w:p>
        </w:tc>
        <w:tc>
          <w:tcPr>
            <w:tcW w:w="1374" w:type="dxa"/>
            <w:vAlign w:val="center"/>
          </w:tcPr>
          <w:p w14:paraId="347322D3" w14:textId="3C1BFEF2" w:rsidR="0047572D" w:rsidRPr="00735D1C" w:rsidRDefault="0047572D" w:rsidP="0047572D">
            <w:pPr>
              <w:jc w:val="center"/>
              <w:rPr>
                <w:b/>
                <w:color w:val="000000" w:themeColor="text1"/>
                <w:sz w:val="26"/>
                <w:szCs w:val="26"/>
              </w:rPr>
            </w:pPr>
          </w:p>
        </w:tc>
        <w:tc>
          <w:tcPr>
            <w:tcW w:w="1930" w:type="dxa"/>
            <w:vAlign w:val="center"/>
          </w:tcPr>
          <w:p w14:paraId="400BBDE3" w14:textId="6FA5863F" w:rsidR="0047572D" w:rsidRPr="00735D1C" w:rsidRDefault="0047572D" w:rsidP="0047572D">
            <w:pPr>
              <w:jc w:val="center"/>
              <w:rPr>
                <w:b/>
                <w:color w:val="000000" w:themeColor="text1"/>
                <w:sz w:val="26"/>
                <w:szCs w:val="26"/>
              </w:rPr>
            </w:pPr>
          </w:p>
        </w:tc>
      </w:tr>
      <w:tr w:rsidR="00735D1C" w:rsidRPr="00735D1C" w14:paraId="4BE2599C" w14:textId="77777777" w:rsidTr="00CA08B0">
        <w:trPr>
          <w:trHeight w:val="333"/>
        </w:trPr>
        <w:tc>
          <w:tcPr>
            <w:tcW w:w="5773" w:type="dxa"/>
            <w:vAlign w:val="center"/>
          </w:tcPr>
          <w:p w14:paraId="439E37B4" w14:textId="7E19C976" w:rsidR="00CA08B0" w:rsidRPr="00735D1C" w:rsidRDefault="00CA08B0" w:rsidP="00CA08B0">
            <w:pPr>
              <w:rPr>
                <w:bCs/>
                <w:iCs/>
                <w:color w:val="000000" w:themeColor="text1"/>
                <w:sz w:val="26"/>
                <w:szCs w:val="26"/>
              </w:rPr>
            </w:pPr>
            <w:r w:rsidRPr="00735D1C">
              <w:rPr>
                <w:color w:val="000000" w:themeColor="text1"/>
                <w:sz w:val="26"/>
                <w:szCs w:val="26"/>
                <w:lang w:val="vi-VN"/>
              </w:rPr>
              <w:t>- Yêu cầu nguyên vật liệu: Vải không dệt; Bông ; Hạt siêu thấm; PE; PP; Chun; Polyme kết dính; Chất kháng khuẩn.</w:t>
            </w:r>
          </w:p>
        </w:tc>
        <w:tc>
          <w:tcPr>
            <w:tcW w:w="1374" w:type="dxa"/>
            <w:vAlign w:val="center"/>
          </w:tcPr>
          <w:p w14:paraId="27CBDAF8" w14:textId="6CEB64A4" w:rsidR="00CA08B0" w:rsidRPr="00735D1C" w:rsidRDefault="00CA08B0" w:rsidP="00CA08B0">
            <w:pPr>
              <w:jc w:val="center"/>
              <w:rPr>
                <w:color w:val="000000" w:themeColor="text1"/>
                <w:sz w:val="26"/>
                <w:szCs w:val="26"/>
              </w:rPr>
            </w:pPr>
            <w:r w:rsidRPr="00735D1C">
              <w:rPr>
                <w:color w:val="000000" w:themeColor="text1"/>
                <w:sz w:val="26"/>
                <w:szCs w:val="26"/>
              </w:rPr>
              <w:t>Đáp ứng yêu cầu</w:t>
            </w:r>
          </w:p>
        </w:tc>
        <w:tc>
          <w:tcPr>
            <w:tcW w:w="1930" w:type="dxa"/>
            <w:vAlign w:val="center"/>
          </w:tcPr>
          <w:p w14:paraId="529C291F" w14:textId="5618EDE7" w:rsidR="00CA08B0" w:rsidRPr="00735D1C" w:rsidRDefault="00CA08B0" w:rsidP="00CA08B0">
            <w:pPr>
              <w:jc w:val="center"/>
              <w:rPr>
                <w:color w:val="000000" w:themeColor="text1"/>
                <w:sz w:val="26"/>
                <w:szCs w:val="26"/>
              </w:rPr>
            </w:pPr>
            <w:r w:rsidRPr="00735D1C">
              <w:rPr>
                <w:color w:val="000000" w:themeColor="text1"/>
                <w:sz w:val="26"/>
                <w:szCs w:val="26"/>
              </w:rPr>
              <w:t>Không đáp ứng yêu cầu</w:t>
            </w:r>
          </w:p>
        </w:tc>
      </w:tr>
      <w:tr w:rsidR="00735D1C" w:rsidRPr="00735D1C" w14:paraId="6F804A76" w14:textId="77777777" w:rsidTr="00CA08B0">
        <w:trPr>
          <w:trHeight w:val="333"/>
        </w:trPr>
        <w:tc>
          <w:tcPr>
            <w:tcW w:w="5773" w:type="dxa"/>
            <w:vAlign w:val="center"/>
          </w:tcPr>
          <w:p w14:paraId="5A345675" w14:textId="560842B0" w:rsidR="00CA08B0" w:rsidRPr="00735D1C" w:rsidRDefault="00CA08B0" w:rsidP="00CA08B0">
            <w:pPr>
              <w:rPr>
                <w:color w:val="000000" w:themeColor="text1"/>
                <w:spacing w:val="-2"/>
                <w:sz w:val="26"/>
                <w:szCs w:val="26"/>
                <w:lang w:val="vi-VN"/>
              </w:rPr>
            </w:pPr>
            <w:r w:rsidRPr="00735D1C">
              <w:rPr>
                <w:color w:val="000000" w:themeColor="text1"/>
                <w:sz w:val="26"/>
                <w:szCs w:val="26"/>
                <w:lang w:val="vi-VN"/>
              </w:rPr>
              <w:t xml:space="preserve">- Hình thức bên ngoài: bột giấy trắng, dàn đều suốt chiều dài miếng sản phẩm. Hình dáng miếng sản </w:t>
            </w:r>
            <w:r w:rsidRPr="00735D1C">
              <w:rPr>
                <w:color w:val="000000" w:themeColor="text1"/>
                <w:sz w:val="26"/>
                <w:szCs w:val="26"/>
                <w:lang w:val="vi-VN"/>
              </w:rPr>
              <w:lastRenderedPageBreak/>
              <w:t>phẩm cân đối giữa các đai dính bụng, đai trước bụng và lõi. Mối hàn chắc chắn, không bong hở. Các đường cắt đều, cân đối. Sản phẩm phải sạch, không có bụi, dầu mỡ và  các vật lạ khác. Lớp màng kết dính tốt với lõi bông.</w:t>
            </w:r>
          </w:p>
        </w:tc>
        <w:tc>
          <w:tcPr>
            <w:tcW w:w="1374" w:type="dxa"/>
            <w:vAlign w:val="center"/>
          </w:tcPr>
          <w:p w14:paraId="24E5BA0C" w14:textId="21BC2BB3" w:rsidR="00CA08B0" w:rsidRPr="00735D1C" w:rsidRDefault="00CA08B0" w:rsidP="00CA08B0">
            <w:pPr>
              <w:jc w:val="center"/>
              <w:rPr>
                <w:color w:val="000000" w:themeColor="text1"/>
                <w:sz w:val="26"/>
                <w:szCs w:val="26"/>
              </w:rPr>
            </w:pPr>
            <w:r w:rsidRPr="00735D1C">
              <w:rPr>
                <w:color w:val="000000" w:themeColor="text1"/>
                <w:sz w:val="26"/>
                <w:szCs w:val="26"/>
              </w:rPr>
              <w:lastRenderedPageBreak/>
              <w:t>Đáp ứng yêu cầu</w:t>
            </w:r>
          </w:p>
        </w:tc>
        <w:tc>
          <w:tcPr>
            <w:tcW w:w="1930" w:type="dxa"/>
            <w:vAlign w:val="center"/>
          </w:tcPr>
          <w:p w14:paraId="1C1F1549" w14:textId="5D66474E" w:rsidR="00CA08B0" w:rsidRPr="00735D1C" w:rsidRDefault="00CA08B0" w:rsidP="00CA08B0">
            <w:pPr>
              <w:jc w:val="center"/>
              <w:rPr>
                <w:color w:val="000000" w:themeColor="text1"/>
                <w:sz w:val="26"/>
                <w:szCs w:val="26"/>
              </w:rPr>
            </w:pPr>
            <w:r w:rsidRPr="00735D1C">
              <w:rPr>
                <w:color w:val="000000" w:themeColor="text1"/>
                <w:sz w:val="26"/>
                <w:szCs w:val="26"/>
              </w:rPr>
              <w:t>Không đáp ứng yêu cầu</w:t>
            </w:r>
          </w:p>
        </w:tc>
      </w:tr>
      <w:tr w:rsidR="00735D1C" w:rsidRPr="00735D1C" w14:paraId="3DB22986" w14:textId="77777777" w:rsidTr="00CA08B0">
        <w:trPr>
          <w:trHeight w:val="333"/>
        </w:trPr>
        <w:tc>
          <w:tcPr>
            <w:tcW w:w="5773" w:type="dxa"/>
            <w:vAlign w:val="center"/>
          </w:tcPr>
          <w:p w14:paraId="447F07BE" w14:textId="63EE046B" w:rsidR="00CA08B0" w:rsidRPr="00735D1C" w:rsidRDefault="00CA08B0" w:rsidP="00CA08B0">
            <w:pPr>
              <w:rPr>
                <w:bCs/>
                <w:iCs/>
                <w:color w:val="000000" w:themeColor="text1"/>
                <w:sz w:val="26"/>
                <w:szCs w:val="26"/>
              </w:rPr>
            </w:pPr>
            <w:r w:rsidRPr="00735D1C">
              <w:rPr>
                <w:color w:val="000000" w:themeColor="text1"/>
                <w:sz w:val="26"/>
                <w:szCs w:val="26"/>
                <w:lang w:val="vi-VN"/>
              </w:rPr>
              <w:t xml:space="preserve">- Chiều dài: ≥ 800mm </w:t>
            </w:r>
          </w:p>
        </w:tc>
        <w:tc>
          <w:tcPr>
            <w:tcW w:w="1374" w:type="dxa"/>
            <w:vAlign w:val="center"/>
          </w:tcPr>
          <w:p w14:paraId="5858E80D" w14:textId="156B957B" w:rsidR="00CA08B0" w:rsidRPr="00735D1C" w:rsidRDefault="00CA08B0" w:rsidP="00CA08B0">
            <w:pPr>
              <w:jc w:val="center"/>
              <w:rPr>
                <w:color w:val="000000" w:themeColor="text1"/>
                <w:sz w:val="26"/>
                <w:szCs w:val="26"/>
              </w:rPr>
            </w:pPr>
            <w:r w:rsidRPr="00735D1C">
              <w:rPr>
                <w:color w:val="000000" w:themeColor="text1"/>
                <w:sz w:val="26"/>
                <w:szCs w:val="26"/>
              </w:rPr>
              <w:t>Đáp ứng yêu cầu</w:t>
            </w:r>
          </w:p>
        </w:tc>
        <w:tc>
          <w:tcPr>
            <w:tcW w:w="1930" w:type="dxa"/>
            <w:vAlign w:val="center"/>
          </w:tcPr>
          <w:p w14:paraId="65CB275E" w14:textId="7F3A7E4D" w:rsidR="00CA08B0" w:rsidRPr="00735D1C" w:rsidRDefault="00CA08B0" w:rsidP="00CA08B0">
            <w:pPr>
              <w:jc w:val="center"/>
              <w:rPr>
                <w:color w:val="000000" w:themeColor="text1"/>
                <w:sz w:val="26"/>
                <w:szCs w:val="26"/>
              </w:rPr>
            </w:pPr>
            <w:r w:rsidRPr="00735D1C">
              <w:rPr>
                <w:color w:val="000000" w:themeColor="text1"/>
                <w:sz w:val="26"/>
                <w:szCs w:val="26"/>
              </w:rPr>
              <w:t>Không đáp ứng yêu cầu</w:t>
            </w:r>
          </w:p>
        </w:tc>
      </w:tr>
      <w:tr w:rsidR="00735D1C" w:rsidRPr="00735D1C" w14:paraId="1E92B14F" w14:textId="77777777" w:rsidTr="00CA08B0">
        <w:trPr>
          <w:trHeight w:val="333"/>
        </w:trPr>
        <w:tc>
          <w:tcPr>
            <w:tcW w:w="5773" w:type="dxa"/>
            <w:vAlign w:val="center"/>
          </w:tcPr>
          <w:p w14:paraId="2BAD9F70" w14:textId="166DE314" w:rsidR="00CA08B0" w:rsidRPr="00735D1C" w:rsidRDefault="00CA08B0" w:rsidP="00CA08B0">
            <w:pPr>
              <w:rPr>
                <w:bCs/>
                <w:iCs/>
                <w:color w:val="000000" w:themeColor="text1"/>
                <w:sz w:val="26"/>
                <w:szCs w:val="26"/>
              </w:rPr>
            </w:pPr>
            <w:r w:rsidRPr="00735D1C">
              <w:rPr>
                <w:color w:val="000000" w:themeColor="text1"/>
                <w:sz w:val="26"/>
                <w:szCs w:val="26"/>
                <w:lang w:val="vi-VN"/>
              </w:rPr>
              <w:t>- Chiều rộng: ≥ 500mm</w:t>
            </w:r>
          </w:p>
        </w:tc>
        <w:tc>
          <w:tcPr>
            <w:tcW w:w="1374" w:type="dxa"/>
            <w:vAlign w:val="center"/>
          </w:tcPr>
          <w:p w14:paraId="3ECA4455" w14:textId="020C5C2B" w:rsidR="00CA08B0" w:rsidRPr="00735D1C" w:rsidRDefault="00CA08B0" w:rsidP="00CA08B0">
            <w:pPr>
              <w:jc w:val="center"/>
              <w:rPr>
                <w:color w:val="000000" w:themeColor="text1"/>
                <w:sz w:val="26"/>
                <w:szCs w:val="26"/>
              </w:rPr>
            </w:pPr>
            <w:r w:rsidRPr="00735D1C">
              <w:rPr>
                <w:color w:val="000000" w:themeColor="text1"/>
                <w:sz w:val="26"/>
                <w:szCs w:val="26"/>
              </w:rPr>
              <w:t>Đáp ứng yêu cầu</w:t>
            </w:r>
          </w:p>
        </w:tc>
        <w:tc>
          <w:tcPr>
            <w:tcW w:w="1930" w:type="dxa"/>
            <w:vAlign w:val="center"/>
          </w:tcPr>
          <w:p w14:paraId="70AC5701" w14:textId="2748C796" w:rsidR="00CA08B0" w:rsidRPr="00735D1C" w:rsidRDefault="00CA08B0" w:rsidP="00CA08B0">
            <w:pPr>
              <w:jc w:val="center"/>
              <w:rPr>
                <w:color w:val="000000" w:themeColor="text1"/>
                <w:sz w:val="26"/>
                <w:szCs w:val="26"/>
              </w:rPr>
            </w:pPr>
            <w:r w:rsidRPr="00735D1C">
              <w:rPr>
                <w:color w:val="000000" w:themeColor="text1"/>
                <w:sz w:val="26"/>
                <w:szCs w:val="26"/>
              </w:rPr>
              <w:t>Không đáp ứng yêu cầu</w:t>
            </w:r>
          </w:p>
        </w:tc>
      </w:tr>
      <w:tr w:rsidR="00735D1C" w:rsidRPr="00735D1C" w14:paraId="7E04B364" w14:textId="77777777" w:rsidTr="00CA08B0">
        <w:trPr>
          <w:trHeight w:val="333"/>
        </w:trPr>
        <w:tc>
          <w:tcPr>
            <w:tcW w:w="5773" w:type="dxa"/>
            <w:vAlign w:val="center"/>
          </w:tcPr>
          <w:p w14:paraId="25B89E9D" w14:textId="621DE20B" w:rsidR="00CA08B0" w:rsidRPr="00735D1C" w:rsidRDefault="00CA08B0" w:rsidP="00CA08B0">
            <w:pPr>
              <w:rPr>
                <w:bCs/>
                <w:iCs/>
                <w:color w:val="000000" w:themeColor="text1"/>
                <w:sz w:val="26"/>
                <w:szCs w:val="26"/>
              </w:rPr>
            </w:pPr>
            <w:r w:rsidRPr="00735D1C">
              <w:rPr>
                <w:color w:val="000000" w:themeColor="text1"/>
                <w:sz w:val="26"/>
                <w:szCs w:val="26"/>
                <w:lang w:val="vi-VN"/>
              </w:rPr>
              <w:t xml:space="preserve">- Khối lượng miếng: ≥ 85,5g </w:t>
            </w:r>
          </w:p>
        </w:tc>
        <w:tc>
          <w:tcPr>
            <w:tcW w:w="1374" w:type="dxa"/>
            <w:vAlign w:val="center"/>
          </w:tcPr>
          <w:p w14:paraId="36A9B33E" w14:textId="2E1D95D1" w:rsidR="00CA08B0" w:rsidRPr="00735D1C" w:rsidRDefault="00CA08B0" w:rsidP="00CA08B0">
            <w:pPr>
              <w:jc w:val="center"/>
              <w:rPr>
                <w:color w:val="000000" w:themeColor="text1"/>
                <w:sz w:val="26"/>
                <w:szCs w:val="26"/>
              </w:rPr>
            </w:pPr>
            <w:r w:rsidRPr="00735D1C">
              <w:rPr>
                <w:color w:val="000000" w:themeColor="text1"/>
                <w:sz w:val="26"/>
                <w:szCs w:val="26"/>
              </w:rPr>
              <w:t>Đáp ứng yêu cầu</w:t>
            </w:r>
          </w:p>
        </w:tc>
        <w:tc>
          <w:tcPr>
            <w:tcW w:w="1930" w:type="dxa"/>
            <w:vAlign w:val="center"/>
          </w:tcPr>
          <w:p w14:paraId="274E32EF" w14:textId="3E34DF80" w:rsidR="00CA08B0" w:rsidRPr="00735D1C" w:rsidRDefault="00CA08B0" w:rsidP="00CA08B0">
            <w:pPr>
              <w:jc w:val="center"/>
              <w:rPr>
                <w:color w:val="000000" w:themeColor="text1"/>
                <w:sz w:val="26"/>
                <w:szCs w:val="26"/>
              </w:rPr>
            </w:pPr>
            <w:r w:rsidRPr="00735D1C">
              <w:rPr>
                <w:color w:val="000000" w:themeColor="text1"/>
                <w:sz w:val="26"/>
                <w:szCs w:val="26"/>
              </w:rPr>
              <w:t>Không đáp ứng yêu cầu</w:t>
            </w:r>
          </w:p>
        </w:tc>
      </w:tr>
      <w:tr w:rsidR="00735D1C" w:rsidRPr="00735D1C" w14:paraId="70EB42A8" w14:textId="77777777" w:rsidTr="00CA08B0">
        <w:trPr>
          <w:trHeight w:val="333"/>
        </w:trPr>
        <w:tc>
          <w:tcPr>
            <w:tcW w:w="5773" w:type="dxa"/>
            <w:vAlign w:val="center"/>
          </w:tcPr>
          <w:p w14:paraId="6A38DF35" w14:textId="4E0013E3" w:rsidR="00CA08B0" w:rsidRPr="00735D1C" w:rsidRDefault="00CA08B0" w:rsidP="00CA08B0">
            <w:pPr>
              <w:rPr>
                <w:color w:val="000000" w:themeColor="text1"/>
                <w:spacing w:val="-2"/>
                <w:sz w:val="26"/>
                <w:szCs w:val="26"/>
                <w:lang w:val="vi-VN"/>
              </w:rPr>
            </w:pPr>
            <w:r w:rsidRPr="00735D1C">
              <w:rPr>
                <w:color w:val="000000" w:themeColor="text1"/>
                <w:sz w:val="26"/>
                <w:szCs w:val="26"/>
                <w:lang w:val="vi-VN"/>
              </w:rPr>
              <w:t>- Khả năng thấm hút:  ≥ 850ml</w:t>
            </w:r>
          </w:p>
        </w:tc>
        <w:tc>
          <w:tcPr>
            <w:tcW w:w="1374" w:type="dxa"/>
            <w:vAlign w:val="center"/>
          </w:tcPr>
          <w:p w14:paraId="22D7E822" w14:textId="46B77FB7" w:rsidR="00CA08B0" w:rsidRPr="00735D1C" w:rsidRDefault="00CA08B0" w:rsidP="00CA08B0">
            <w:pPr>
              <w:jc w:val="center"/>
              <w:rPr>
                <w:color w:val="000000" w:themeColor="text1"/>
                <w:sz w:val="26"/>
                <w:szCs w:val="26"/>
              </w:rPr>
            </w:pPr>
            <w:r w:rsidRPr="00735D1C">
              <w:rPr>
                <w:color w:val="000000" w:themeColor="text1"/>
                <w:sz w:val="26"/>
                <w:szCs w:val="26"/>
              </w:rPr>
              <w:t>Đáp ứng yêu cầu</w:t>
            </w:r>
          </w:p>
        </w:tc>
        <w:tc>
          <w:tcPr>
            <w:tcW w:w="1930" w:type="dxa"/>
            <w:vAlign w:val="center"/>
          </w:tcPr>
          <w:p w14:paraId="4FF1237D" w14:textId="45BDB4F8" w:rsidR="00CA08B0" w:rsidRPr="00735D1C" w:rsidRDefault="00CA08B0" w:rsidP="00CA08B0">
            <w:pPr>
              <w:jc w:val="center"/>
              <w:rPr>
                <w:color w:val="000000" w:themeColor="text1"/>
                <w:sz w:val="26"/>
                <w:szCs w:val="26"/>
              </w:rPr>
            </w:pPr>
            <w:r w:rsidRPr="00735D1C">
              <w:rPr>
                <w:color w:val="000000" w:themeColor="text1"/>
                <w:sz w:val="26"/>
                <w:szCs w:val="26"/>
              </w:rPr>
              <w:t>Không đáp ứng yêu cầu</w:t>
            </w:r>
          </w:p>
        </w:tc>
      </w:tr>
      <w:tr w:rsidR="00735D1C" w:rsidRPr="00735D1C" w14:paraId="5903C652" w14:textId="77777777" w:rsidTr="00CA08B0">
        <w:trPr>
          <w:trHeight w:val="333"/>
        </w:trPr>
        <w:tc>
          <w:tcPr>
            <w:tcW w:w="5773" w:type="dxa"/>
            <w:vAlign w:val="center"/>
          </w:tcPr>
          <w:p w14:paraId="22676ED0" w14:textId="6A7963E0" w:rsidR="00CA08B0" w:rsidRPr="00735D1C" w:rsidRDefault="00CA08B0" w:rsidP="00CA08B0">
            <w:pPr>
              <w:rPr>
                <w:color w:val="000000" w:themeColor="text1"/>
                <w:spacing w:val="-2"/>
                <w:sz w:val="26"/>
                <w:szCs w:val="26"/>
                <w:lang w:val="vi-VN"/>
              </w:rPr>
            </w:pPr>
            <w:r w:rsidRPr="00735D1C">
              <w:rPr>
                <w:color w:val="000000" w:themeColor="text1"/>
                <w:sz w:val="26"/>
                <w:szCs w:val="26"/>
                <w:lang w:val="vi-VN"/>
              </w:rPr>
              <w:t>- Độ PH: 6-8</w:t>
            </w:r>
          </w:p>
        </w:tc>
        <w:tc>
          <w:tcPr>
            <w:tcW w:w="1374" w:type="dxa"/>
            <w:vAlign w:val="center"/>
          </w:tcPr>
          <w:p w14:paraId="7512DB7B" w14:textId="1D13B18E" w:rsidR="00CA08B0" w:rsidRPr="00735D1C" w:rsidRDefault="00CA08B0" w:rsidP="00CA08B0">
            <w:pPr>
              <w:jc w:val="center"/>
              <w:rPr>
                <w:color w:val="000000" w:themeColor="text1"/>
                <w:sz w:val="26"/>
                <w:szCs w:val="26"/>
              </w:rPr>
            </w:pPr>
            <w:r w:rsidRPr="00735D1C">
              <w:rPr>
                <w:color w:val="000000" w:themeColor="text1"/>
                <w:sz w:val="26"/>
                <w:szCs w:val="26"/>
              </w:rPr>
              <w:t>Đáp ứng yêu cầu</w:t>
            </w:r>
          </w:p>
        </w:tc>
        <w:tc>
          <w:tcPr>
            <w:tcW w:w="1930" w:type="dxa"/>
            <w:vAlign w:val="center"/>
          </w:tcPr>
          <w:p w14:paraId="6F7AE72E" w14:textId="7514CC8A" w:rsidR="00CA08B0" w:rsidRPr="00735D1C" w:rsidRDefault="00CA08B0" w:rsidP="00CA08B0">
            <w:pPr>
              <w:jc w:val="center"/>
              <w:rPr>
                <w:color w:val="000000" w:themeColor="text1"/>
                <w:sz w:val="26"/>
                <w:szCs w:val="26"/>
              </w:rPr>
            </w:pPr>
            <w:r w:rsidRPr="00735D1C">
              <w:rPr>
                <w:color w:val="000000" w:themeColor="text1"/>
                <w:sz w:val="26"/>
                <w:szCs w:val="26"/>
              </w:rPr>
              <w:t>Không đáp ứng yêu cầu</w:t>
            </w:r>
          </w:p>
        </w:tc>
      </w:tr>
      <w:tr w:rsidR="00735D1C" w:rsidRPr="00735D1C" w14:paraId="7B6BF3CD" w14:textId="77777777" w:rsidTr="00CA08B0">
        <w:trPr>
          <w:trHeight w:val="333"/>
        </w:trPr>
        <w:tc>
          <w:tcPr>
            <w:tcW w:w="5773" w:type="dxa"/>
            <w:vAlign w:val="center"/>
          </w:tcPr>
          <w:p w14:paraId="3A2C6743" w14:textId="75A68DB7" w:rsidR="00CA08B0" w:rsidRPr="00735D1C" w:rsidRDefault="00CA08B0" w:rsidP="00CA08B0">
            <w:pPr>
              <w:rPr>
                <w:bCs/>
                <w:color w:val="000000" w:themeColor="text1"/>
                <w:sz w:val="26"/>
                <w:szCs w:val="26"/>
                <w:lang w:val="vi-VN"/>
              </w:rPr>
            </w:pPr>
            <w:r w:rsidRPr="00735D1C">
              <w:rPr>
                <w:color w:val="000000" w:themeColor="text1"/>
                <w:sz w:val="26"/>
                <w:szCs w:val="26"/>
                <w:lang w:val="vi-VN"/>
              </w:rPr>
              <w:t xml:space="preserve">- Chỉ tiêu khác: </w:t>
            </w:r>
          </w:p>
        </w:tc>
        <w:tc>
          <w:tcPr>
            <w:tcW w:w="1374" w:type="dxa"/>
            <w:vAlign w:val="center"/>
          </w:tcPr>
          <w:p w14:paraId="548250AD" w14:textId="0F1FB44B" w:rsidR="00CA08B0" w:rsidRPr="00735D1C" w:rsidRDefault="00CA08B0" w:rsidP="00CA08B0">
            <w:pPr>
              <w:jc w:val="center"/>
              <w:rPr>
                <w:color w:val="000000" w:themeColor="text1"/>
                <w:sz w:val="26"/>
                <w:szCs w:val="26"/>
              </w:rPr>
            </w:pPr>
          </w:p>
        </w:tc>
        <w:tc>
          <w:tcPr>
            <w:tcW w:w="1930" w:type="dxa"/>
            <w:vAlign w:val="center"/>
          </w:tcPr>
          <w:p w14:paraId="265DE6CC" w14:textId="4FBB8C69" w:rsidR="00CA08B0" w:rsidRPr="00735D1C" w:rsidRDefault="00CA08B0" w:rsidP="00CA08B0">
            <w:pPr>
              <w:jc w:val="center"/>
              <w:rPr>
                <w:color w:val="000000" w:themeColor="text1"/>
                <w:sz w:val="26"/>
                <w:szCs w:val="26"/>
              </w:rPr>
            </w:pPr>
          </w:p>
        </w:tc>
      </w:tr>
      <w:tr w:rsidR="00735D1C" w:rsidRPr="00735D1C" w14:paraId="07B69869" w14:textId="77777777" w:rsidTr="00CA08B0">
        <w:trPr>
          <w:trHeight w:val="333"/>
        </w:trPr>
        <w:tc>
          <w:tcPr>
            <w:tcW w:w="5773" w:type="dxa"/>
            <w:vAlign w:val="center"/>
          </w:tcPr>
          <w:p w14:paraId="06896C04" w14:textId="007FCA8D" w:rsidR="00CA08B0" w:rsidRPr="00735D1C" w:rsidRDefault="00CA08B0" w:rsidP="00CA08B0">
            <w:pPr>
              <w:rPr>
                <w:color w:val="000000" w:themeColor="text1"/>
                <w:spacing w:val="-2"/>
                <w:sz w:val="26"/>
                <w:szCs w:val="26"/>
                <w:lang w:val="vi-VN"/>
              </w:rPr>
            </w:pPr>
            <w:r w:rsidRPr="00735D1C">
              <w:rPr>
                <w:color w:val="000000" w:themeColor="text1"/>
                <w:sz w:val="26"/>
                <w:szCs w:val="26"/>
                <w:lang w:val="vi-VN"/>
              </w:rPr>
              <w:t xml:space="preserve">+Tổng số vi khuẩn hiếu khí không lớn hơn 200 CFU/g (test theo TCVN 10584:2014)   </w:t>
            </w:r>
          </w:p>
        </w:tc>
        <w:tc>
          <w:tcPr>
            <w:tcW w:w="1374" w:type="dxa"/>
            <w:vAlign w:val="center"/>
          </w:tcPr>
          <w:p w14:paraId="61017AC4" w14:textId="39F7B56E" w:rsidR="00CA08B0" w:rsidRPr="00735D1C" w:rsidRDefault="00CA08B0" w:rsidP="00CA08B0">
            <w:pPr>
              <w:jc w:val="center"/>
              <w:rPr>
                <w:color w:val="000000" w:themeColor="text1"/>
                <w:sz w:val="26"/>
                <w:szCs w:val="26"/>
              </w:rPr>
            </w:pPr>
            <w:r w:rsidRPr="00735D1C">
              <w:rPr>
                <w:color w:val="000000" w:themeColor="text1"/>
                <w:sz w:val="26"/>
                <w:szCs w:val="26"/>
              </w:rPr>
              <w:t>Đáp ứng yêu cầu</w:t>
            </w:r>
          </w:p>
        </w:tc>
        <w:tc>
          <w:tcPr>
            <w:tcW w:w="1930" w:type="dxa"/>
            <w:vAlign w:val="center"/>
          </w:tcPr>
          <w:p w14:paraId="10CF9C94" w14:textId="6EF81AFE" w:rsidR="00CA08B0" w:rsidRPr="00735D1C" w:rsidRDefault="00CA08B0" w:rsidP="00CA08B0">
            <w:pPr>
              <w:jc w:val="center"/>
              <w:rPr>
                <w:color w:val="000000" w:themeColor="text1"/>
                <w:sz w:val="26"/>
                <w:szCs w:val="26"/>
              </w:rPr>
            </w:pPr>
            <w:r w:rsidRPr="00735D1C">
              <w:rPr>
                <w:color w:val="000000" w:themeColor="text1"/>
                <w:sz w:val="26"/>
                <w:szCs w:val="26"/>
              </w:rPr>
              <w:t>Không đáp ứng yêu cầu</w:t>
            </w:r>
          </w:p>
        </w:tc>
      </w:tr>
      <w:tr w:rsidR="00735D1C" w:rsidRPr="00735D1C" w14:paraId="545EE5AD" w14:textId="77777777" w:rsidTr="00CA08B0">
        <w:trPr>
          <w:trHeight w:val="333"/>
        </w:trPr>
        <w:tc>
          <w:tcPr>
            <w:tcW w:w="5773" w:type="dxa"/>
            <w:vAlign w:val="center"/>
          </w:tcPr>
          <w:p w14:paraId="34745F9F" w14:textId="3D2C79ED" w:rsidR="00CA08B0" w:rsidRPr="00735D1C" w:rsidRDefault="00CA08B0" w:rsidP="00CA08B0">
            <w:pPr>
              <w:rPr>
                <w:color w:val="000000" w:themeColor="text1"/>
                <w:spacing w:val="-2"/>
                <w:sz w:val="26"/>
                <w:szCs w:val="26"/>
                <w:lang w:val="vi-VN"/>
              </w:rPr>
            </w:pPr>
            <w:r w:rsidRPr="00735D1C">
              <w:rPr>
                <w:color w:val="000000" w:themeColor="text1"/>
                <w:sz w:val="26"/>
                <w:szCs w:val="26"/>
                <w:lang w:val="vi-VN"/>
              </w:rPr>
              <w:t>+ Tổng số nấm mốc không lớn hơn 100 CFU/g  (test theo TCVN 10584:2014)</w:t>
            </w:r>
          </w:p>
        </w:tc>
        <w:tc>
          <w:tcPr>
            <w:tcW w:w="1374" w:type="dxa"/>
            <w:vAlign w:val="center"/>
          </w:tcPr>
          <w:p w14:paraId="6F851C38" w14:textId="3F3080E7" w:rsidR="00CA08B0" w:rsidRPr="00735D1C" w:rsidRDefault="00CA08B0" w:rsidP="00CA08B0">
            <w:pPr>
              <w:jc w:val="center"/>
              <w:rPr>
                <w:color w:val="000000" w:themeColor="text1"/>
                <w:sz w:val="26"/>
                <w:szCs w:val="26"/>
              </w:rPr>
            </w:pPr>
            <w:r w:rsidRPr="00735D1C">
              <w:rPr>
                <w:color w:val="000000" w:themeColor="text1"/>
                <w:sz w:val="26"/>
                <w:szCs w:val="26"/>
              </w:rPr>
              <w:t>Đáp ứng yêu cầu</w:t>
            </w:r>
          </w:p>
        </w:tc>
        <w:tc>
          <w:tcPr>
            <w:tcW w:w="1930" w:type="dxa"/>
            <w:vAlign w:val="center"/>
          </w:tcPr>
          <w:p w14:paraId="609878CB" w14:textId="728420B3" w:rsidR="00CA08B0" w:rsidRPr="00735D1C" w:rsidRDefault="00CA08B0" w:rsidP="00CA08B0">
            <w:pPr>
              <w:jc w:val="center"/>
              <w:rPr>
                <w:color w:val="000000" w:themeColor="text1"/>
                <w:sz w:val="26"/>
                <w:szCs w:val="26"/>
              </w:rPr>
            </w:pPr>
            <w:r w:rsidRPr="00735D1C">
              <w:rPr>
                <w:color w:val="000000" w:themeColor="text1"/>
                <w:sz w:val="26"/>
                <w:szCs w:val="26"/>
              </w:rPr>
              <w:t>Không đáp ứng yêu cầu</w:t>
            </w:r>
          </w:p>
        </w:tc>
      </w:tr>
      <w:tr w:rsidR="00735D1C" w:rsidRPr="00735D1C" w14:paraId="1EE010A0" w14:textId="77777777" w:rsidTr="00CA08B0">
        <w:trPr>
          <w:trHeight w:val="333"/>
        </w:trPr>
        <w:tc>
          <w:tcPr>
            <w:tcW w:w="5773" w:type="dxa"/>
            <w:vAlign w:val="center"/>
          </w:tcPr>
          <w:p w14:paraId="3E555336" w14:textId="0E8738D6" w:rsidR="00CA08B0" w:rsidRPr="00735D1C" w:rsidRDefault="00CA08B0" w:rsidP="00CA08B0">
            <w:pPr>
              <w:rPr>
                <w:b/>
                <w:color w:val="000000" w:themeColor="text1"/>
                <w:spacing w:val="-2"/>
                <w:sz w:val="26"/>
                <w:szCs w:val="26"/>
                <w:lang w:val="vi-VN"/>
              </w:rPr>
            </w:pPr>
            <w:r w:rsidRPr="00735D1C">
              <w:rPr>
                <w:b/>
                <w:color w:val="000000" w:themeColor="text1"/>
                <w:sz w:val="26"/>
                <w:szCs w:val="26"/>
                <w:lang w:val="vi-VN"/>
              </w:rPr>
              <w:t xml:space="preserve">2. </w:t>
            </w:r>
            <w:r w:rsidRPr="00735D1C">
              <w:rPr>
                <w:b/>
                <w:color w:val="000000" w:themeColor="text1"/>
                <w:sz w:val="26"/>
                <w:szCs w:val="26"/>
              </w:rPr>
              <w:t>Tã dán người lớn size XL</w:t>
            </w:r>
          </w:p>
        </w:tc>
        <w:tc>
          <w:tcPr>
            <w:tcW w:w="1374" w:type="dxa"/>
            <w:vAlign w:val="center"/>
          </w:tcPr>
          <w:p w14:paraId="6A661CB0" w14:textId="60E699FE" w:rsidR="00CA08B0" w:rsidRPr="00735D1C" w:rsidRDefault="00CA08B0" w:rsidP="00CA08B0">
            <w:pPr>
              <w:jc w:val="center"/>
              <w:rPr>
                <w:b/>
                <w:color w:val="000000" w:themeColor="text1"/>
                <w:sz w:val="26"/>
                <w:szCs w:val="26"/>
              </w:rPr>
            </w:pPr>
          </w:p>
        </w:tc>
        <w:tc>
          <w:tcPr>
            <w:tcW w:w="1930" w:type="dxa"/>
            <w:vAlign w:val="center"/>
          </w:tcPr>
          <w:p w14:paraId="6A677AD4" w14:textId="485C02E4" w:rsidR="00CA08B0" w:rsidRPr="00735D1C" w:rsidRDefault="00CA08B0" w:rsidP="00CA08B0">
            <w:pPr>
              <w:jc w:val="center"/>
              <w:rPr>
                <w:b/>
                <w:color w:val="000000" w:themeColor="text1"/>
                <w:sz w:val="26"/>
                <w:szCs w:val="26"/>
              </w:rPr>
            </w:pPr>
          </w:p>
        </w:tc>
      </w:tr>
      <w:tr w:rsidR="00735D1C" w:rsidRPr="00735D1C" w14:paraId="0139D9E1" w14:textId="77777777" w:rsidTr="00CA08B0">
        <w:trPr>
          <w:trHeight w:val="333"/>
        </w:trPr>
        <w:tc>
          <w:tcPr>
            <w:tcW w:w="5773" w:type="dxa"/>
            <w:vAlign w:val="center"/>
          </w:tcPr>
          <w:p w14:paraId="18C65F9F" w14:textId="6E4E5901" w:rsidR="00CA08B0" w:rsidRPr="00735D1C" w:rsidRDefault="00CA08B0" w:rsidP="00CA08B0">
            <w:pPr>
              <w:rPr>
                <w:bCs/>
                <w:color w:val="000000" w:themeColor="text1"/>
                <w:sz w:val="26"/>
                <w:szCs w:val="26"/>
                <w:lang w:val="vi-VN"/>
              </w:rPr>
            </w:pPr>
            <w:r w:rsidRPr="00735D1C">
              <w:rPr>
                <w:color w:val="000000" w:themeColor="text1"/>
                <w:sz w:val="26"/>
                <w:szCs w:val="26"/>
                <w:lang w:val="vi-VN"/>
              </w:rPr>
              <w:t>- Yêu cầu nguyên vật liệu: Vải không dệt; Bông ; Hạt siêu thấm; PE; PP; Chun; Polyme kết dính;</w:t>
            </w:r>
            <w:r w:rsidR="00036E04" w:rsidRPr="00735D1C">
              <w:rPr>
                <w:color w:val="000000" w:themeColor="text1"/>
                <w:sz w:val="26"/>
                <w:szCs w:val="26"/>
                <w:lang w:val="vi-VN"/>
              </w:rPr>
              <w:t xml:space="preserve"> </w:t>
            </w:r>
            <w:r w:rsidRPr="00735D1C">
              <w:rPr>
                <w:color w:val="000000" w:themeColor="text1"/>
                <w:sz w:val="26"/>
                <w:szCs w:val="26"/>
                <w:lang w:val="vi-VN"/>
              </w:rPr>
              <w:t>Chất kháng khuẩn.</w:t>
            </w:r>
          </w:p>
        </w:tc>
        <w:tc>
          <w:tcPr>
            <w:tcW w:w="1374" w:type="dxa"/>
            <w:vAlign w:val="center"/>
          </w:tcPr>
          <w:p w14:paraId="0D4F2178" w14:textId="243BFFE2" w:rsidR="00CA08B0" w:rsidRPr="00735D1C" w:rsidRDefault="00CA08B0" w:rsidP="00CA08B0">
            <w:pPr>
              <w:jc w:val="center"/>
              <w:rPr>
                <w:color w:val="000000" w:themeColor="text1"/>
                <w:sz w:val="26"/>
                <w:szCs w:val="26"/>
              </w:rPr>
            </w:pPr>
            <w:r w:rsidRPr="00735D1C">
              <w:rPr>
                <w:color w:val="000000" w:themeColor="text1"/>
                <w:sz w:val="26"/>
                <w:szCs w:val="26"/>
              </w:rPr>
              <w:t>Đáp ứng yêu cầu</w:t>
            </w:r>
          </w:p>
        </w:tc>
        <w:tc>
          <w:tcPr>
            <w:tcW w:w="1930" w:type="dxa"/>
            <w:vAlign w:val="center"/>
          </w:tcPr>
          <w:p w14:paraId="2FC3AFBE" w14:textId="58A6E432" w:rsidR="00CA08B0" w:rsidRPr="00735D1C" w:rsidRDefault="00CA08B0" w:rsidP="00CA08B0">
            <w:pPr>
              <w:jc w:val="center"/>
              <w:rPr>
                <w:color w:val="000000" w:themeColor="text1"/>
                <w:sz w:val="26"/>
                <w:szCs w:val="26"/>
              </w:rPr>
            </w:pPr>
            <w:r w:rsidRPr="00735D1C">
              <w:rPr>
                <w:color w:val="000000" w:themeColor="text1"/>
                <w:sz w:val="26"/>
                <w:szCs w:val="26"/>
              </w:rPr>
              <w:t>Không đáp ứng yêu cầu</w:t>
            </w:r>
          </w:p>
        </w:tc>
      </w:tr>
      <w:tr w:rsidR="00735D1C" w:rsidRPr="00735D1C" w14:paraId="39FEE505" w14:textId="77777777" w:rsidTr="00CA08B0">
        <w:trPr>
          <w:trHeight w:val="333"/>
        </w:trPr>
        <w:tc>
          <w:tcPr>
            <w:tcW w:w="5773" w:type="dxa"/>
            <w:vAlign w:val="center"/>
          </w:tcPr>
          <w:p w14:paraId="1740C89C" w14:textId="64B2B776" w:rsidR="00CA08B0" w:rsidRPr="00735D1C" w:rsidRDefault="00CA08B0" w:rsidP="00CA08B0">
            <w:pPr>
              <w:rPr>
                <w:color w:val="000000" w:themeColor="text1"/>
                <w:spacing w:val="-2"/>
                <w:sz w:val="26"/>
                <w:szCs w:val="26"/>
                <w:lang w:val="vi-VN"/>
              </w:rPr>
            </w:pPr>
            <w:r w:rsidRPr="00735D1C">
              <w:rPr>
                <w:color w:val="000000" w:themeColor="text1"/>
                <w:sz w:val="26"/>
                <w:szCs w:val="26"/>
                <w:lang w:val="vi-VN"/>
              </w:rPr>
              <w:t>- Hình thức bên ngoài: bột giấy trắng, dàn đều suốt chiều dài miếng sản phẩm. Hình dáng miếng sản phẩm cân đối giữa các đai dính bụng, đai trước bụng và lõi. Mối hàn chắc chắn, không bong hở. Các đường cắt đều, cân đối. Sản phẩm phải sạch, không có bụi, dầu mỡ và  các vật lạ khác. Lớp màng kết dính tốt với lõi bông.</w:t>
            </w:r>
          </w:p>
        </w:tc>
        <w:tc>
          <w:tcPr>
            <w:tcW w:w="1374" w:type="dxa"/>
            <w:vAlign w:val="center"/>
          </w:tcPr>
          <w:p w14:paraId="2B5CB674" w14:textId="42E36986" w:rsidR="00CA08B0" w:rsidRPr="00735D1C" w:rsidRDefault="00CA08B0" w:rsidP="00CA08B0">
            <w:pPr>
              <w:jc w:val="center"/>
              <w:rPr>
                <w:color w:val="000000" w:themeColor="text1"/>
                <w:sz w:val="26"/>
                <w:szCs w:val="26"/>
              </w:rPr>
            </w:pPr>
            <w:r w:rsidRPr="00735D1C">
              <w:rPr>
                <w:color w:val="000000" w:themeColor="text1"/>
                <w:sz w:val="26"/>
                <w:szCs w:val="26"/>
              </w:rPr>
              <w:t>Đáp ứng yêu cầu</w:t>
            </w:r>
          </w:p>
        </w:tc>
        <w:tc>
          <w:tcPr>
            <w:tcW w:w="1930" w:type="dxa"/>
            <w:vAlign w:val="center"/>
          </w:tcPr>
          <w:p w14:paraId="1ED0594F" w14:textId="195B288B" w:rsidR="00CA08B0" w:rsidRPr="00735D1C" w:rsidRDefault="00CA08B0" w:rsidP="00CA08B0">
            <w:pPr>
              <w:jc w:val="center"/>
              <w:rPr>
                <w:color w:val="000000" w:themeColor="text1"/>
                <w:sz w:val="26"/>
                <w:szCs w:val="26"/>
              </w:rPr>
            </w:pPr>
            <w:r w:rsidRPr="00735D1C">
              <w:rPr>
                <w:color w:val="000000" w:themeColor="text1"/>
                <w:sz w:val="26"/>
                <w:szCs w:val="26"/>
              </w:rPr>
              <w:t>Không đáp ứng yêu cầu</w:t>
            </w:r>
          </w:p>
        </w:tc>
      </w:tr>
      <w:tr w:rsidR="00735D1C" w:rsidRPr="00735D1C" w14:paraId="1A20B9C3" w14:textId="77777777" w:rsidTr="00CA08B0">
        <w:trPr>
          <w:trHeight w:val="333"/>
        </w:trPr>
        <w:tc>
          <w:tcPr>
            <w:tcW w:w="5773" w:type="dxa"/>
            <w:vAlign w:val="center"/>
          </w:tcPr>
          <w:p w14:paraId="05DC0268" w14:textId="0932190A" w:rsidR="00CA08B0" w:rsidRPr="00735D1C" w:rsidRDefault="00CA08B0" w:rsidP="00CA08B0">
            <w:pPr>
              <w:rPr>
                <w:color w:val="000000" w:themeColor="text1"/>
                <w:spacing w:val="-2"/>
                <w:sz w:val="26"/>
                <w:szCs w:val="26"/>
                <w:lang w:val="vi-VN"/>
              </w:rPr>
            </w:pPr>
            <w:r w:rsidRPr="00735D1C">
              <w:rPr>
                <w:color w:val="000000" w:themeColor="text1"/>
                <w:sz w:val="26"/>
                <w:szCs w:val="26"/>
                <w:lang w:val="vi-VN"/>
              </w:rPr>
              <w:t xml:space="preserve">- Chiều dài: ≥ 910mm </w:t>
            </w:r>
          </w:p>
        </w:tc>
        <w:tc>
          <w:tcPr>
            <w:tcW w:w="1374" w:type="dxa"/>
            <w:vAlign w:val="center"/>
          </w:tcPr>
          <w:p w14:paraId="645505F4" w14:textId="592F1A9C" w:rsidR="00CA08B0" w:rsidRPr="00735D1C" w:rsidRDefault="00CA08B0" w:rsidP="00CA08B0">
            <w:pPr>
              <w:jc w:val="center"/>
              <w:rPr>
                <w:color w:val="000000" w:themeColor="text1"/>
                <w:sz w:val="26"/>
                <w:szCs w:val="26"/>
              </w:rPr>
            </w:pPr>
            <w:r w:rsidRPr="00735D1C">
              <w:rPr>
                <w:color w:val="000000" w:themeColor="text1"/>
                <w:sz w:val="26"/>
                <w:szCs w:val="26"/>
              </w:rPr>
              <w:t>Đáp ứng yêu cầu</w:t>
            </w:r>
          </w:p>
        </w:tc>
        <w:tc>
          <w:tcPr>
            <w:tcW w:w="1930" w:type="dxa"/>
            <w:vAlign w:val="center"/>
          </w:tcPr>
          <w:p w14:paraId="2CD247FF" w14:textId="7F1CC2C3" w:rsidR="00CA08B0" w:rsidRPr="00735D1C" w:rsidRDefault="00CA08B0" w:rsidP="00CA08B0">
            <w:pPr>
              <w:jc w:val="center"/>
              <w:rPr>
                <w:color w:val="000000" w:themeColor="text1"/>
                <w:sz w:val="26"/>
                <w:szCs w:val="26"/>
              </w:rPr>
            </w:pPr>
            <w:r w:rsidRPr="00735D1C">
              <w:rPr>
                <w:color w:val="000000" w:themeColor="text1"/>
                <w:sz w:val="26"/>
                <w:szCs w:val="26"/>
              </w:rPr>
              <w:t>Không đáp ứng yêu cầu</w:t>
            </w:r>
          </w:p>
        </w:tc>
      </w:tr>
      <w:tr w:rsidR="00735D1C" w:rsidRPr="00735D1C" w14:paraId="58E147FF" w14:textId="77777777" w:rsidTr="00CA08B0">
        <w:trPr>
          <w:trHeight w:val="333"/>
        </w:trPr>
        <w:tc>
          <w:tcPr>
            <w:tcW w:w="5773" w:type="dxa"/>
            <w:vAlign w:val="center"/>
          </w:tcPr>
          <w:p w14:paraId="7D633C4E" w14:textId="67C3FE43" w:rsidR="00CA08B0" w:rsidRPr="00735D1C" w:rsidRDefault="00CA08B0" w:rsidP="00CA08B0">
            <w:pPr>
              <w:rPr>
                <w:color w:val="000000" w:themeColor="text1"/>
                <w:spacing w:val="-2"/>
                <w:sz w:val="26"/>
                <w:szCs w:val="26"/>
                <w:lang w:val="vi-VN"/>
              </w:rPr>
            </w:pPr>
            <w:r w:rsidRPr="00735D1C">
              <w:rPr>
                <w:color w:val="000000" w:themeColor="text1"/>
                <w:sz w:val="26"/>
                <w:szCs w:val="26"/>
                <w:lang w:val="vi-VN"/>
              </w:rPr>
              <w:t>- Chiều rộng: ≥ 550mm</w:t>
            </w:r>
          </w:p>
        </w:tc>
        <w:tc>
          <w:tcPr>
            <w:tcW w:w="1374" w:type="dxa"/>
            <w:vAlign w:val="center"/>
          </w:tcPr>
          <w:p w14:paraId="630D73B2" w14:textId="0D68A8DB" w:rsidR="00CA08B0" w:rsidRPr="00735D1C" w:rsidRDefault="00CA08B0" w:rsidP="00CA08B0">
            <w:pPr>
              <w:jc w:val="center"/>
              <w:rPr>
                <w:color w:val="000000" w:themeColor="text1"/>
                <w:sz w:val="26"/>
                <w:szCs w:val="26"/>
              </w:rPr>
            </w:pPr>
            <w:r w:rsidRPr="00735D1C">
              <w:rPr>
                <w:color w:val="000000" w:themeColor="text1"/>
                <w:sz w:val="26"/>
                <w:szCs w:val="26"/>
              </w:rPr>
              <w:t>Đáp ứng yêu cầu</w:t>
            </w:r>
          </w:p>
        </w:tc>
        <w:tc>
          <w:tcPr>
            <w:tcW w:w="1930" w:type="dxa"/>
            <w:vAlign w:val="center"/>
          </w:tcPr>
          <w:p w14:paraId="161C5B25" w14:textId="6007DE40" w:rsidR="00CA08B0" w:rsidRPr="00735D1C" w:rsidRDefault="00CA08B0" w:rsidP="00CA08B0">
            <w:pPr>
              <w:jc w:val="center"/>
              <w:rPr>
                <w:color w:val="000000" w:themeColor="text1"/>
                <w:sz w:val="26"/>
                <w:szCs w:val="26"/>
              </w:rPr>
            </w:pPr>
            <w:r w:rsidRPr="00735D1C">
              <w:rPr>
                <w:color w:val="000000" w:themeColor="text1"/>
                <w:sz w:val="26"/>
                <w:szCs w:val="26"/>
              </w:rPr>
              <w:t>Không đáp ứng yêu cầu</w:t>
            </w:r>
          </w:p>
        </w:tc>
      </w:tr>
      <w:tr w:rsidR="00735D1C" w:rsidRPr="00735D1C" w14:paraId="27DAD886" w14:textId="77777777" w:rsidTr="00CA08B0">
        <w:trPr>
          <w:trHeight w:val="333"/>
        </w:trPr>
        <w:tc>
          <w:tcPr>
            <w:tcW w:w="5773" w:type="dxa"/>
            <w:vAlign w:val="center"/>
          </w:tcPr>
          <w:p w14:paraId="60F9DA11" w14:textId="39E65C88" w:rsidR="00CA08B0" w:rsidRPr="00735D1C" w:rsidRDefault="00CA08B0" w:rsidP="00CA08B0">
            <w:pPr>
              <w:rPr>
                <w:color w:val="000000" w:themeColor="text1"/>
                <w:spacing w:val="-2"/>
                <w:sz w:val="26"/>
                <w:szCs w:val="26"/>
                <w:lang w:val="vi-VN"/>
              </w:rPr>
            </w:pPr>
            <w:r w:rsidRPr="00735D1C">
              <w:rPr>
                <w:color w:val="000000" w:themeColor="text1"/>
                <w:sz w:val="26"/>
                <w:szCs w:val="26"/>
                <w:lang w:val="vi-VN"/>
              </w:rPr>
              <w:t>- Khối lượng miếng: ≥ 98,8g</w:t>
            </w:r>
          </w:p>
        </w:tc>
        <w:tc>
          <w:tcPr>
            <w:tcW w:w="1374" w:type="dxa"/>
            <w:vAlign w:val="center"/>
          </w:tcPr>
          <w:p w14:paraId="6C2FAF04" w14:textId="3B8AF475" w:rsidR="00CA08B0" w:rsidRPr="00735D1C" w:rsidRDefault="00CA08B0" w:rsidP="00CA08B0">
            <w:pPr>
              <w:jc w:val="center"/>
              <w:rPr>
                <w:color w:val="000000" w:themeColor="text1"/>
                <w:sz w:val="26"/>
                <w:szCs w:val="26"/>
              </w:rPr>
            </w:pPr>
            <w:r w:rsidRPr="00735D1C">
              <w:rPr>
                <w:color w:val="000000" w:themeColor="text1"/>
                <w:sz w:val="26"/>
                <w:szCs w:val="26"/>
              </w:rPr>
              <w:t>Đáp ứng yêu cầu</w:t>
            </w:r>
          </w:p>
        </w:tc>
        <w:tc>
          <w:tcPr>
            <w:tcW w:w="1930" w:type="dxa"/>
            <w:vAlign w:val="center"/>
          </w:tcPr>
          <w:p w14:paraId="7C5A1B6B" w14:textId="59DB24FA" w:rsidR="00CA08B0" w:rsidRPr="00735D1C" w:rsidRDefault="00CA08B0" w:rsidP="00CA08B0">
            <w:pPr>
              <w:jc w:val="center"/>
              <w:rPr>
                <w:color w:val="000000" w:themeColor="text1"/>
                <w:sz w:val="26"/>
                <w:szCs w:val="26"/>
              </w:rPr>
            </w:pPr>
            <w:r w:rsidRPr="00735D1C">
              <w:rPr>
                <w:color w:val="000000" w:themeColor="text1"/>
                <w:sz w:val="26"/>
                <w:szCs w:val="26"/>
              </w:rPr>
              <w:t>Không đáp ứng yêu cầu</w:t>
            </w:r>
          </w:p>
        </w:tc>
      </w:tr>
      <w:tr w:rsidR="00735D1C" w:rsidRPr="00735D1C" w14:paraId="19265F35" w14:textId="77777777" w:rsidTr="00CA08B0">
        <w:trPr>
          <w:trHeight w:val="333"/>
        </w:trPr>
        <w:tc>
          <w:tcPr>
            <w:tcW w:w="5773" w:type="dxa"/>
            <w:vAlign w:val="center"/>
          </w:tcPr>
          <w:p w14:paraId="3DBD9095" w14:textId="7937B81A" w:rsidR="00CA08B0" w:rsidRPr="00735D1C" w:rsidRDefault="00CA08B0" w:rsidP="00CA08B0">
            <w:pPr>
              <w:rPr>
                <w:color w:val="000000" w:themeColor="text1"/>
                <w:spacing w:val="-2"/>
                <w:sz w:val="26"/>
                <w:szCs w:val="26"/>
                <w:lang w:val="vi-VN"/>
              </w:rPr>
            </w:pPr>
            <w:r w:rsidRPr="00735D1C">
              <w:rPr>
                <w:color w:val="000000" w:themeColor="text1"/>
                <w:sz w:val="26"/>
                <w:szCs w:val="26"/>
                <w:lang w:val="vi-VN"/>
              </w:rPr>
              <w:t xml:space="preserve">- Khả năng thấm hút: ≥ 1000ml </w:t>
            </w:r>
          </w:p>
        </w:tc>
        <w:tc>
          <w:tcPr>
            <w:tcW w:w="1374" w:type="dxa"/>
            <w:vAlign w:val="center"/>
          </w:tcPr>
          <w:p w14:paraId="2C60804B" w14:textId="2F7FCA78" w:rsidR="00CA08B0" w:rsidRPr="00735D1C" w:rsidRDefault="00CA08B0" w:rsidP="00CA08B0">
            <w:pPr>
              <w:jc w:val="center"/>
              <w:rPr>
                <w:color w:val="000000" w:themeColor="text1"/>
                <w:sz w:val="26"/>
                <w:szCs w:val="26"/>
              </w:rPr>
            </w:pPr>
            <w:r w:rsidRPr="00735D1C">
              <w:rPr>
                <w:color w:val="000000" w:themeColor="text1"/>
                <w:sz w:val="26"/>
                <w:szCs w:val="26"/>
              </w:rPr>
              <w:t>Đáp ứng yêu cầu</w:t>
            </w:r>
          </w:p>
        </w:tc>
        <w:tc>
          <w:tcPr>
            <w:tcW w:w="1930" w:type="dxa"/>
            <w:vAlign w:val="center"/>
          </w:tcPr>
          <w:p w14:paraId="0D2680C3" w14:textId="370C650C" w:rsidR="00CA08B0" w:rsidRPr="00735D1C" w:rsidRDefault="00CA08B0" w:rsidP="00CA08B0">
            <w:pPr>
              <w:jc w:val="center"/>
              <w:rPr>
                <w:color w:val="000000" w:themeColor="text1"/>
                <w:sz w:val="26"/>
                <w:szCs w:val="26"/>
              </w:rPr>
            </w:pPr>
            <w:r w:rsidRPr="00735D1C">
              <w:rPr>
                <w:color w:val="000000" w:themeColor="text1"/>
                <w:sz w:val="26"/>
                <w:szCs w:val="26"/>
              </w:rPr>
              <w:t>Không đáp ứng yêu cầu</w:t>
            </w:r>
          </w:p>
        </w:tc>
      </w:tr>
      <w:tr w:rsidR="00735D1C" w:rsidRPr="00735D1C" w14:paraId="5DF58748" w14:textId="77777777" w:rsidTr="00CA08B0">
        <w:trPr>
          <w:trHeight w:val="333"/>
        </w:trPr>
        <w:tc>
          <w:tcPr>
            <w:tcW w:w="5773" w:type="dxa"/>
            <w:vAlign w:val="center"/>
          </w:tcPr>
          <w:p w14:paraId="27332CA7" w14:textId="05E7BFB6" w:rsidR="00CA08B0" w:rsidRPr="00735D1C" w:rsidRDefault="00CA08B0" w:rsidP="00CA08B0">
            <w:pPr>
              <w:rPr>
                <w:color w:val="000000" w:themeColor="text1"/>
                <w:spacing w:val="-2"/>
                <w:sz w:val="26"/>
                <w:szCs w:val="26"/>
                <w:lang w:val="vi-VN"/>
              </w:rPr>
            </w:pPr>
            <w:r w:rsidRPr="00735D1C">
              <w:rPr>
                <w:color w:val="000000" w:themeColor="text1"/>
                <w:sz w:val="26"/>
                <w:szCs w:val="26"/>
                <w:lang w:val="vi-VN"/>
              </w:rPr>
              <w:t>- Độ PH: 6-8</w:t>
            </w:r>
          </w:p>
        </w:tc>
        <w:tc>
          <w:tcPr>
            <w:tcW w:w="1374" w:type="dxa"/>
            <w:vAlign w:val="center"/>
          </w:tcPr>
          <w:p w14:paraId="7144D995" w14:textId="718D3C12" w:rsidR="00CA08B0" w:rsidRPr="00735D1C" w:rsidRDefault="00CA08B0" w:rsidP="00CA08B0">
            <w:pPr>
              <w:jc w:val="center"/>
              <w:rPr>
                <w:color w:val="000000" w:themeColor="text1"/>
                <w:sz w:val="26"/>
                <w:szCs w:val="26"/>
              </w:rPr>
            </w:pPr>
            <w:r w:rsidRPr="00735D1C">
              <w:rPr>
                <w:color w:val="000000" w:themeColor="text1"/>
                <w:sz w:val="26"/>
                <w:szCs w:val="26"/>
              </w:rPr>
              <w:t>Đáp ứng yêu cầu</w:t>
            </w:r>
          </w:p>
        </w:tc>
        <w:tc>
          <w:tcPr>
            <w:tcW w:w="1930" w:type="dxa"/>
            <w:vAlign w:val="center"/>
          </w:tcPr>
          <w:p w14:paraId="795C1DF0" w14:textId="52468004" w:rsidR="00CA08B0" w:rsidRPr="00735D1C" w:rsidRDefault="00CA08B0" w:rsidP="00CA08B0">
            <w:pPr>
              <w:jc w:val="center"/>
              <w:rPr>
                <w:color w:val="000000" w:themeColor="text1"/>
                <w:sz w:val="26"/>
                <w:szCs w:val="26"/>
              </w:rPr>
            </w:pPr>
            <w:r w:rsidRPr="00735D1C">
              <w:rPr>
                <w:color w:val="000000" w:themeColor="text1"/>
                <w:sz w:val="26"/>
                <w:szCs w:val="26"/>
              </w:rPr>
              <w:t>Không đáp ứng yêu cầu</w:t>
            </w:r>
          </w:p>
        </w:tc>
      </w:tr>
      <w:tr w:rsidR="00735D1C" w:rsidRPr="00735D1C" w14:paraId="7DB4BFFC" w14:textId="77777777" w:rsidTr="00CA08B0">
        <w:trPr>
          <w:trHeight w:val="333"/>
        </w:trPr>
        <w:tc>
          <w:tcPr>
            <w:tcW w:w="5773" w:type="dxa"/>
            <w:vAlign w:val="center"/>
          </w:tcPr>
          <w:p w14:paraId="65F0FC37" w14:textId="22BF6E98" w:rsidR="00CA08B0" w:rsidRPr="00735D1C" w:rsidRDefault="00CA08B0" w:rsidP="00CA08B0">
            <w:pPr>
              <w:rPr>
                <w:color w:val="000000" w:themeColor="text1"/>
                <w:spacing w:val="-2"/>
                <w:sz w:val="26"/>
                <w:szCs w:val="26"/>
                <w:lang w:val="vi-VN"/>
              </w:rPr>
            </w:pPr>
            <w:r w:rsidRPr="00735D1C">
              <w:rPr>
                <w:color w:val="000000" w:themeColor="text1"/>
                <w:sz w:val="26"/>
                <w:szCs w:val="26"/>
                <w:lang w:val="vi-VN"/>
              </w:rPr>
              <w:t xml:space="preserve">- Chỉ tiêu khác: </w:t>
            </w:r>
          </w:p>
        </w:tc>
        <w:tc>
          <w:tcPr>
            <w:tcW w:w="1374" w:type="dxa"/>
            <w:vAlign w:val="center"/>
          </w:tcPr>
          <w:p w14:paraId="6908BBA5" w14:textId="47266DA7" w:rsidR="00CA08B0" w:rsidRPr="00735D1C" w:rsidRDefault="00CA08B0" w:rsidP="00CA08B0">
            <w:pPr>
              <w:jc w:val="center"/>
              <w:rPr>
                <w:color w:val="000000" w:themeColor="text1"/>
                <w:sz w:val="26"/>
                <w:szCs w:val="26"/>
              </w:rPr>
            </w:pPr>
          </w:p>
        </w:tc>
        <w:tc>
          <w:tcPr>
            <w:tcW w:w="1930" w:type="dxa"/>
            <w:vAlign w:val="center"/>
          </w:tcPr>
          <w:p w14:paraId="0F1397D7" w14:textId="2849698D" w:rsidR="00CA08B0" w:rsidRPr="00735D1C" w:rsidRDefault="00CA08B0" w:rsidP="00CA08B0">
            <w:pPr>
              <w:jc w:val="center"/>
              <w:rPr>
                <w:color w:val="000000" w:themeColor="text1"/>
                <w:sz w:val="26"/>
                <w:szCs w:val="26"/>
              </w:rPr>
            </w:pPr>
          </w:p>
        </w:tc>
      </w:tr>
      <w:tr w:rsidR="00735D1C" w:rsidRPr="00735D1C" w14:paraId="34FC8D39" w14:textId="77777777" w:rsidTr="00CA08B0">
        <w:trPr>
          <w:trHeight w:val="333"/>
        </w:trPr>
        <w:tc>
          <w:tcPr>
            <w:tcW w:w="5773" w:type="dxa"/>
            <w:vAlign w:val="center"/>
          </w:tcPr>
          <w:p w14:paraId="461CFC06" w14:textId="69EC4B5C" w:rsidR="00CA08B0" w:rsidRPr="00735D1C" w:rsidRDefault="00CA08B0" w:rsidP="00CA08B0">
            <w:pPr>
              <w:rPr>
                <w:color w:val="000000" w:themeColor="text1"/>
                <w:spacing w:val="-2"/>
                <w:sz w:val="26"/>
                <w:szCs w:val="26"/>
                <w:lang w:val="vi-VN"/>
              </w:rPr>
            </w:pPr>
            <w:r w:rsidRPr="00735D1C">
              <w:rPr>
                <w:color w:val="000000" w:themeColor="text1"/>
                <w:sz w:val="26"/>
                <w:szCs w:val="26"/>
                <w:lang w:val="vi-VN"/>
              </w:rPr>
              <w:lastRenderedPageBreak/>
              <w:t xml:space="preserve">+Tổng số vi khuẩn hiếu khí không lớn hơn 200 CFU/g (test theo TCVN 10584:2014)   </w:t>
            </w:r>
          </w:p>
        </w:tc>
        <w:tc>
          <w:tcPr>
            <w:tcW w:w="1374" w:type="dxa"/>
            <w:vAlign w:val="center"/>
          </w:tcPr>
          <w:p w14:paraId="60FD4B0B" w14:textId="21FEFA35" w:rsidR="00CA08B0" w:rsidRPr="00735D1C" w:rsidRDefault="00CA08B0" w:rsidP="00CA08B0">
            <w:pPr>
              <w:jc w:val="center"/>
              <w:rPr>
                <w:color w:val="000000" w:themeColor="text1"/>
                <w:sz w:val="26"/>
                <w:szCs w:val="26"/>
              </w:rPr>
            </w:pPr>
            <w:r w:rsidRPr="00735D1C">
              <w:rPr>
                <w:color w:val="000000" w:themeColor="text1"/>
                <w:sz w:val="26"/>
                <w:szCs w:val="26"/>
              </w:rPr>
              <w:t>Đáp ứng yêu cầu</w:t>
            </w:r>
          </w:p>
        </w:tc>
        <w:tc>
          <w:tcPr>
            <w:tcW w:w="1930" w:type="dxa"/>
            <w:vAlign w:val="center"/>
          </w:tcPr>
          <w:p w14:paraId="7034CF2B" w14:textId="4DD18ABC" w:rsidR="00CA08B0" w:rsidRPr="00735D1C" w:rsidRDefault="00CA08B0" w:rsidP="00CA08B0">
            <w:pPr>
              <w:jc w:val="center"/>
              <w:rPr>
                <w:color w:val="000000" w:themeColor="text1"/>
                <w:sz w:val="26"/>
                <w:szCs w:val="26"/>
              </w:rPr>
            </w:pPr>
            <w:r w:rsidRPr="00735D1C">
              <w:rPr>
                <w:color w:val="000000" w:themeColor="text1"/>
                <w:sz w:val="26"/>
                <w:szCs w:val="26"/>
              </w:rPr>
              <w:t>Không đáp ứng yêu cầu</w:t>
            </w:r>
          </w:p>
        </w:tc>
      </w:tr>
      <w:tr w:rsidR="00735D1C" w:rsidRPr="00735D1C" w14:paraId="375CAF0D" w14:textId="77777777" w:rsidTr="00CA08B0">
        <w:trPr>
          <w:trHeight w:val="333"/>
        </w:trPr>
        <w:tc>
          <w:tcPr>
            <w:tcW w:w="5773" w:type="dxa"/>
            <w:vAlign w:val="center"/>
          </w:tcPr>
          <w:p w14:paraId="3F7F4D90" w14:textId="066F7351" w:rsidR="00CA08B0" w:rsidRPr="00735D1C" w:rsidRDefault="00CA08B0" w:rsidP="00CA08B0">
            <w:pPr>
              <w:rPr>
                <w:bCs/>
                <w:color w:val="000000" w:themeColor="text1"/>
                <w:sz w:val="26"/>
                <w:szCs w:val="26"/>
              </w:rPr>
            </w:pPr>
            <w:r w:rsidRPr="00735D1C">
              <w:rPr>
                <w:color w:val="000000" w:themeColor="text1"/>
                <w:sz w:val="26"/>
                <w:szCs w:val="26"/>
                <w:lang w:val="vi-VN"/>
              </w:rPr>
              <w:t>+ Tổng số nấm mốc không lớn hơn 100 CFU/g  (test theo TCVN 10584:2014)</w:t>
            </w:r>
          </w:p>
        </w:tc>
        <w:tc>
          <w:tcPr>
            <w:tcW w:w="1374" w:type="dxa"/>
            <w:vAlign w:val="center"/>
          </w:tcPr>
          <w:p w14:paraId="11CF752B" w14:textId="42484FD7" w:rsidR="00CA08B0" w:rsidRPr="00735D1C" w:rsidRDefault="00CA08B0" w:rsidP="00CA08B0">
            <w:pPr>
              <w:jc w:val="center"/>
              <w:rPr>
                <w:color w:val="000000" w:themeColor="text1"/>
                <w:sz w:val="26"/>
                <w:szCs w:val="26"/>
              </w:rPr>
            </w:pPr>
            <w:r w:rsidRPr="00735D1C">
              <w:rPr>
                <w:color w:val="000000" w:themeColor="text1"/>
                <w:sz w:val="26"/>
                <w:szCs w:val="26"/>
              </w:rPr>
              <w:t>Đáp ứng yêu cầu</w:t>
            </w:r>
          </w:p>
        </w:tc>
        <w:tc>
          <w:tcPr>
            <w:tcW w:w="1930" w:type="dxa"/>
            <w:vAlign w:val="center"/>
          </w:tcPr>
          <w:p w14:paraId="5ECE9CA8" w14:textId="5A6FECBB" w:rsidR="00CA08B0" w:rsidRPr="00735D1C" w:rsidRDefault="00CA08B0" w:rsidP="00CA08B0">
            <w:pPr>
              <w:jc w:val="center"/>
              <w:rPr>
                <w:color w:val="000000" w:themeColor="text1"/>
                <w:sz w:val="26"/>
                <w:szCs w:val="26"/>
              </w:rPr>
            </w:pPr>
            <w:r w:rsidRPr="00735D1C">
              <w:rPr>
                <w:color w:val="000000" w:themeColor="text1"/>
                <w:sz w:val="26"/>
                <w:szCs w:val="26"/>
              </w:rPr>
              <w:t>Không đáp ứng yêu cầu</w:t>
            </w:r>
          </w:p>
        </w:tc>
      </w:tr>
      <w:tr w:rsidR="00735D1C" w:rsidRPr="00735D1C" w14:paraId="7FB44B64" w14:textId="77777777" w:rsidTr="00CA08B0">
        <w:trPr>
          <w:trHeight w:val="333"/>
        </w:trPr>
        <w:tc>
          <w:tcPr>
            <w:tcW w:w="5773" w:type="dxa"/>
            <w:vAlign w:val="center"/>
          </w:tcPr>
          <w:p w14:paraId="646BDD8A" w14:textId="4EB1DB5E" w:rsidR="00CA08B0" w:rsidRPr="00735D1C" w:rsidRDefault="00CA08B0" w:rsidP="00CA08B0">
            <w:pPr>
              <w:rPr>
                <w:b/>
                <w:color w:val="000000" w:themeColor="text1"/>
                <w:spacing w:val="-2"/>
                <w:sz w:val="26"/>
                <w:szCs w:val="26"/>
                <w:lang w:val="vi-VN"/>
              </w:rPr>
            </w:pPr>
            <w:r w:rsidRPr="00735D1C">
              <w:rPr>
                <w:b/>
                <w:color w:val="000000" w:themeColor="text1"/>
                <w:spacing w:val="-2"/>
                <w:sz w:val="26"/>
                <w:szCs w:val="26"/>
                <w:lang w:val="vi-VN"/>
              </w:rPr>
              <w:t xml:space="preserve">3. </w:t>
            </w:r>
            <w:r w:rsidRPr="00735D1C">
              <w:rPr>
                <w:b/>
                <w:color w:val="000000" w:themeColor="text1"/>
                <w:sz w:val="26"/>
                <w:szCs w:val="26"/>
              </w:rPr>
              <w:t>Tấm đệm lót siêu thấm</w:t>
            </w:r>
          </w:p>
        </w:tc>
        <w:tc>
          <w:tcPr>
            <w:tcW w:w="1374" w:type="dxa"/>
            <w:vAlign w:val="center"/>
          </w:tcPr>
          <w:p w14:paraId="191EEDBF" w14:textId="77777777" w:rsidR="00CA08B0" w:rsidRPr="00735D1C" w:rsidRDefault="00CA08B0" w:rsidP="00CA08B0">
            <w:pPr>
              <w:jc w:val="center"/>
              <w:rPr>
                <w:b/>
                <w:color w:val="000000" w:themeColor="text1"/>
                <w:sz w:val="26"/>
                <w:szCs w:val="26"/>
              </w:rPr>
            </w:pPr>
          </w:p>
        </w:tc>
        <w:tc>
          <w:tcPr>
            <w:tcW w:w="1930" w:type="dxa"/>
            <w:vAlign w:val="center"/>
          </w:tcPr>
          <w:p w14:paraId="52938078" w14:textId="77777777" w:rsidR="00CA08B0" w:rsidRPr="00735D1C" w:rsidRDefault="00CA08B0" w:rsidP="00CA08B0">
            <w:pPr>
              <w:jc w:val="center"/>
              <w:rPr>
                <w:b/>
                <w:color w:val="000000" w:themeColor="text1"/>
                <w:sz w:val="26"/>
                <w:szCs w:val="26"/>
              </w:rPr>
            </w:pPr>
          </w:p>
        </w:tc>
      </w:tr>
      <w:tr w:rsidR="00735D1C" w:rsidRPr="00735D1C" w14:paraId="1B851A45" w14:textId="77777777" w:rsidTr="00CA08B0">
        <w:trPr>
          <w:trHeight w:val="333"/>
        </w:trPr>
        <w:tc>
          <w:tcPr>
            <w:tcW w:w="5773" w:type="dxa"/>
            <w:vAlign w:val="center"/>
          </w:tcPr>
          <w:p w14:paraId="0CD70C4D" w14:textId="5F54B6BC" w:rsidR="00CA08B0" w:rsidRPr="00735D1C" w:rsidRDefault="00CA08B0" w:rsidP="00CA08B0">
            <w:pPr>
              <w:rPr>
                <w:color w:val="000000" w:themeColor="text1"/>
                <w:spacing w:val="-2"/>
                <w:sz w:val="26"/>
                <w:szCs w:val="26"/>
                <w:lang w:val="vi-VN"/>
              </w:rPr>
            </w:pPr>
            <w:r w:rsidRPr="00735D1C">
              <w:rPr>
                <w:color w:val="000000" w:themeColor="text1"/>
                <w:sz w:val="26"/>
                <w:szCs w:val="26"/>
                <w:lang w:val="vi-VN"/>
              </w:rPr>
              <w:t>- Về nguyên liệu: Vải không dệt; Hạt siêu thấm; Bông ; PE; Giấy tráng Silicon; Polyme kết dính; Chất kháng khuẩn; Nano bạc</w:t>
            </w:r>
          </w:p>
        </w:tc>
        <w:tc>
          <w:tcPr>
            <w:tcW w:w="1374" w:type="dxa"/>
            <w:vAlign w:val="center"/>
          </w:tcPr>
          <w:p w14:paraId="30FF8AFD" w14:textId="112D0AC3" w:rsidR="00CA08B0" w:rsidRPr="00735D1C" w:rsidRDefault="00CA08B0" w:rsidP="00CA08B0">
            <w:pPr>
              <w:jc w:val="center"/>
              <w:rPr>
                <w:color w:val="000000" w:themeColor="text1"/>
                <w:sz w:val="26"/>
                <w:szCs w:val="26"/>
              </w:rPr>
            </w:pPr>
            <w:r w:rsidRPr="00735D1C">
              <w:rPr>
                <w:color w:val="000000" w:themeColor="text1"/>
                <w:sz w:val="26"/>
                <w:szCs w:val="26"/>
              </w:rPr>
              <w:t>Đáp ứng yêu cầu</w:t>
            </w:r>
          </w:p>
        </w:tc>
        <w:tc>
          <w:tcPr>
            <w:tcW w:w="1930" w:type="dxa"/>
            <w:vAlign w:val="center"/>
          </w:tcPr>
          <w:p w14:paraId="5683DB68" w14:textId="3ECDE538" w:rsidR="00CA08B0" w:rsidRPr="00735D1C" w:rsidRDefault="00CA08B0" w:rsidP="00CA08B0">
            <w:pPr>
              <w:jc w:val="center"/>
              <w:rPr>
                <w:color w:val="000000" w:themeColor="text1"/>
                <w:sz w:val="26"/>
                <w:szCs w:val="26"/>
              </w:rPr>
            </w:pPr>
            <w:r w:rsidRPr="00735D1C">
              <w:rPr>
                <w:color w:val="000000" w:themeColor="text1"/>
                <w:sz w:val="26"/>
                <w:szCs w:val="26"/>
              </w:rPr>
              <w:t>Không đáp ứng yêu cầu</w:t>
            </w:r>
          </w:p>
        </w:tc>
      </w:tr>
      <w:tr w:rsidR="00735D1C" w:rsidRPr="00735D1C" w14:paraId="6D02E467" w14:textId="77777777" w:rsidTr="00CA08B0">
        <w:trPr>
          <w:trHeight w:val="333"/>
        </w:trPr>
        <w:tc>
          <w:tcPr>
            <w:tcW w:w="5773" w:type="dxa"/>
            <w:vAlign w:val="center"/>
          </w:tcPr>
          <w:p w14:paraId="12B4D023" w14:textId="6292AC1A" w:rsidR="00CA08B0" w:rsidRPr="00735D1C" w:rsidRDefault="00CA08B0" w:rsidP="00CA08B0">
            <w:pPr>
              <w:rPr>
                <w:color w:val="000000" w:themeColor="text1"/>
                <w:sz w:val="26"/>
                <w:szCs w:val="26"/>
                <w:lang w:val="vi-VN"/>
              </w:rPr>
            </w:pPr>
            <w:r w:rsidRPr="00735D1C">
              <w:rPr>
                <w:color w:val="000000" w:themeColor="text1"/>
                <w:sz w:val="26"/>
                <w:szCs w:val="26"/>
                <w:lang w:val="vi-VN"/>
              </w:rPr>
              <w:t>- Hình thức bên ngoài: bột giấy trắng, dàn đều suốt chiều dài miếng sản phẩm. Hình dáng miếng sản phẩm cân đối, dải keo dính 4 góc. Mối hàn chắc chắn không bong hở. Các đường cắt đều, cân đối. Sản phẩm phải sạch, không có bụi, dầu mỡ và các vật lạ khác. Lớp màng kết dính tốt với lõi bông</w:t>
            </w:r>
          </w:p>
        </w:tc>
        <w:tc>
          <w:tcPr>
            <w:tcW w:w="1374" w:type="dxa"/>
            <w:vAlign w:val="center"/>
          </w:tcPr>
          <w:p w14:paraId="3DA17B4C" w14:textId="7BDF6357" w:rsidR="00CA08B0" w:rsidRPr="00735D1C" w:rsidRDefault="00CA08B0" w:rsidP="00CA08B0">
            <w:pPr>
              <w:jc w:val="center"/>
              <w:rPr>
                <w:color w:val="000000" w:themeColor="text1"/>
                <w:sz w:val="26"/>
                <w:szCs w:val="26"/>
              </w:rPr>
            </w:pPr>
            <w:r w:rsidRPr="00735D1C">
              <w:rPr>
                <w:color w:val="000000" w:themeColor="text1"/>
                <w:sz w:val="26"/>
                <w:szCs w:val="26"/>
              </w:rPr>
              <w:t>Đáp ứng yêu cầu</w:t>
            </w:r>
          </w:p>
        </w:tc>
        <w:tc>
          <w:tcPr>
            <w:tcW w:w="1930" w:type="dxa"/>
            <w:vAlign w:val="center"/>
          </w:tcPr>
          <w:p w14:paraId="7703EF5E" w14:textId="5CF4310D" w:rsidR="00CA08B0" w:rsidRPr="00735D1C" w:rsidRDefault="00CA08B0" w:rsidP="00CA08B0">
            <w:pPr>
              <w:jc w:val="center"/>
              <w:rPr>
                <w:color w:val="000000" w:themeColor="text1"/>
                <w:sz w:val="26"/>
                <w:szCs w:val="26"/>
              </w:rPr>
            </w:pPr>
            <w:r w:rsidRPr="00735D1C">
              <w:rPr>
                <w:color w:val="000000" w:themeColor="text1"/>
                <w:sz w:val="26"/>
                <w:szCs w:val="26"/>
              </w:rPr>
              <w:t>Không đáp ứng yêu cầu</w:t>
            </w:r>
          </w:p>
        </w:tc>
      </w:tr>
      <w:tr w:rsidR="00735D1C" w:rsidRPr="00735D1C" w14:paraId="4B68FF7E" w14:textId="77777777" w:rsidTr="00CA08B0">
        <w:trPr>
          <w:trHeight w:val="333"/>
        </w:trPr>
        <w:tc>
          <w:tcPr>
            <w:tcW w:w="5773" w:type="dxa"/>
            <w:vAlign w:val="center"/>
          </w:tcPr>
          <w:p w14:paraId="03E6E8BF" w14:textId="0ECF236B" w:rsidR="00CA08B0" w:rsidRPr="00735D1C" w:rsidRDefault="00CA08B0" w:rsidP="00CA08B0">
            <w:pPr>
              <w:rPr>
                <w:color w:val="000000" w:themeColor="text1"/>
                <w:sz w:val="26"/>
                <w:szCs w:val="26"/>
                <w:lang w:val="vi-VN"/>
              </w:rPr>
            </w:pPr>
            <w:r w:rsidRPr="00735D1C">
              <w:rPr>
                <w:color w:val="000000" w:themeColor="text1"/>
                <w:sz w:val="26"/>
                <w:szCs w:val="26"/>
                <w:lang w:val="vi-VN"/>
              </w:rPr>
              <w:t xml:space="preserve">- </w:t>
            </w:r>
            <w:r w:rsidRPr="00735D1C">
              <w:rPr>
                <w:color w:val="000000" w:themeColor="text1"/>
                <w:sz w:val="26"/>
                <w:szCs w:val="26"/>
                <w:lang w:val="vi-VN"/>
              </w:rPr>
              <w:t>Chiều dài miếng sản phẩm: ≥ 700 mm</w:t>
            </w:r>
          </w:p>
        </w:tc>
        <w:tc>
          <w:tcPr>
            <w:tcW w:w="1374" w:type="dxa"/>
            <w:vAlign w:val="center"/>
          </w:tcPr>
          <w:p w14:paraId="4C7B879B" w14:textId="421EBD67" w:rsidR="00CA08B0" w:rsidRPr="00735D1C" w:rsidRDefault="00CA08B0" w:rsidP="00CA08B0">
            <w:pPr>
              <w:jc w:val="center"/>
              <w:rPr>
                <w:color w:val="000000" w:themeColor="text1"/>
                <w:sz w:val="26"/>
                <w:szCs w:val="26"/>
              </w:rPr>
            </w:pPr>
            <w:r w:rsidRPr="00735D1C">
              <w:rPr>
                <w:color w:val="000000" w:themeColor="text1"/>
                <w:sz w:val="26"/>
                <w:szCs w:val="26"/>
              </w:rPr>
              <w:t>Đáp ứng yêu cầu</w:t>
            </w:r>
          </w:p>
        </w:tc>
        <w:tc>
          <w:tcPr>
            <w:tcW w:w="1930" w:type="dxa"/>
            <w:vAlign w:val="center"/>
          </w:tcPr>
          <w:p w14:paraId="3A0E2332" w14:textId="592D2E8A" w:rsidR="00CA08B0" w:rsidRPr="00735D1C" w:rsidRDefault="00CA08B0" w:rsidP="00CA08B0">
            <w:pPr>
              <w:jc w:val="center"/>
              <w:rPr>
                <w:color w:val="000000" w:themeColor="text1"/>
                <w:sz w:val="26"/>
                <w:szCs w:val="26"/>
              </w:rPr>
            </w:pPr>
            <w:r w:rsidRPr="00735D1C">
              <w:rPr>
                <w:color w:val="000000" w:themeColor="text1"/>
                <w:sz w:val="26"/>
                <w:szCs w:val="26"/>
              </w:rPr>
              <w:t>Không đáp ứng yêu cầu</w:t>
            </w:r>
          </w:p>
        </w:tc>
      </w:tr>
      <w:tr w:rsidR="00735D1C" w:rsidRPr="00735D1C" w14:paraId="12DC8522" w14:textId="77777777" w:rsidTr="00CA08B0">
        <w:trPr>
          <w:trHeight w:val="333"/>
        </w:trPr>
        <w:tc>
          <w:tcPr>
            <w:tcW w:w="5773" w:type="dxa"/>
            <w:vAlign w:val="center"/>
          </w:tcPr>
          <w:p w14:paraId="705B071A" w14:textId="77777777" w:rsidR="00CA08B0" w:rsidRPr="00735D1C" w:rsidRDefault="00CA08B0" w:rsidP="00CA08B0">
            <w:pPr>
              <w:rPr>
                <w:color w:val="000000" w:themeColor="text1"/>
                <w:sz w:val="26"/>
                <w:szCs w:val="26"/>
                <w:lang w:val="vi-VN"/>
              </w:rPr>
            </w:pPr>
            <w:r w:rsidRPr="00735D1C">
              <w:rPr>
                <w:color w:val="000000" w:themeColor="text1"/>
                <w:sz w:val="26"/>
                <w:szCs w:val="26"/>
                <w:lang w:val="vi-VN"/>
              </w:rPr>
              <w:t>- Chiều rộng miếng sản phẩm: ≥ 400 mm</w:t>
            </w:r>
          </w:p>
          <w:p w14:paraId="66AF1BB6" w14:textId="37EBE91E" w:rsidR="00CA08B0" w:rsidRPr="00735D1C" w:rsidRDefault="00CA08B0" w:rsidP="00CA08B0">
            <w:pPr>
              <w:rPr>
                <w:color w:val="000000" w:themeColor="text1"/>
                <w:spacing w:val="-2"/>
                <w:sz w:val="26"/>
                <w:szCs w:val="26"/>
                <w:lang w:val="vi-VN"/>
              </w:rPr>
            </w:pPr>
          </w:p>
        </w:tc>
        <w:tc>
          <w:tcPr>
            <w:tcW w:w="1374" w:type="dxa"/>
            <w:vAlign w:val="center"/>
          </w:tcPr>
          <w:p w14:paraId="66C714B8" w14:textId="4FDEF407" w:rsidR="00CA08B0" w:rsidRPr="00735D1C" w:rsidRDefault="00CA08B0" w:rsidP="00CA08B0">
            <w:pPr>
              <w:jc w:val="center"/>
              <w:rPr>
                <w:color w:val="000000" w:themeColor="text1"/>
                <w:sz w:val="26"/>
                <w:szCs w:val="26"/>
              </w:rPr>
            </w:pPr>
            <w:r w:rsidRPr="00735D1C">
              <w:rPr>
                <w:color w:val="000000" w:themeColor="text1"/>
                <w:sz w:val="26"/>
                <w:szCs w:val="26"/>
              </w:rPr>
              <w:t>Đáp ứng yêu cầu</w:t>
            </w:r>
          </w:p>
        </w:tc>
        <w:tc>
          <w:tcPr>
            <w:tcW w:w="1930" w:type="dxa"/>
            <w:vAlign w:val="center"/>
          </w:tcPr>
          <w:p w14:paraId="7E72BD7E" w14:textId="374483A4" w:rsidR="00CA08B0" w:rsidRPr="00735D1C" w:rsidRDefault="00CA08B0" w:rsidP="00CA08B0">
            <w:pPr>
              <w:jc w:val="center"/>
              <w:rPr>
                <w:color w:val="000000" w:themeColor="text1"/>
                <w:sz w:val="26"/>
                <w:szCs w:val="26"/>
              </w:rPr>
            </w:pPr>
            <w:r w:rsidRPr="00735D1C">
              <w:rPr>
                <w:color w:val="000000" w:themeColor="text1"/>
                <w:sz w:val="26"/>
                <w:szCs w:val="26"/>
              </w:rPr>
              <w:t>Không đáp ứng yêu cầu</w:t>
            </w:r>
          </w:p>
        </w:tc>
      </w:tr>
      <w:tr w:rsidR="00735D1C" w:rsidRPr="00735D1C" w14:paraId="3EE5BA85" w14:textId="77777777" w:rsidTr="00CA08B0">
        <w:trPr>
          <w:trHeight w:val="333"/>
        </w:trPr>
        <w:tc>
          <w:tcPr>
            <w:tcW w:w="5773" w:type="dxa"/>
            <w:vAlign w:val="center"/>
          </w:tcPr>
          <w:p w14:paraId="6FA6F3E2" w14:textId="0E3151D7" w:rsidR="00CA08B0" w:rsidRPr="00735D1C" w:rsidRDefault="00CA08B0" w:rsidP="00CA08B0">
            <w:pPr>
              <w:rPr>
                <w:color w:val="000000" w:themeColor="text1"/>
                <w:sz w:val="26"/>
                <w:szCs w:val="26"/>
                <w:lang w:val="vi-VN"/>
              </w:rPr>
            </w:pPr>
            <w:r w:rsidRPr="00735D1C">
              <w:rPr>
                <w:color w:val="000000" w:themeColor="text1"/>
                <w:sz w:val="26"/>
                <w:szCs w:val="26"/>
                <w:lang w:val="vi-VN"/>
              </w:rPr>
              <w:t>- Khối lượng miếng: ≥ 69,0g</w:t>
            </w:r>
          </w:p>
        </w:tc>
        <w:tc>
          <w:tcPr>
            <w:tcW w:w="1374" w:type="dxa"/>
            <w:vAlign w:val="center"/>
          </w:tcPr>
          <w:p w14:paraId="72E70E5F" w14:textId="77777777" w:rsidR="00CA08B0" w:rsidRPr="00735D1C" w:rsidRDefault="00CA08B0" w:rsidP="00CA08B0">
            <w:pPr>
              <w:jc w:val="center"/>
              <w:rPr>
                <w:color w:val="000000" w:themeColor="text1"/>
                <w:sz w:val="26"/>
                <w:szCs w:val="26"/>
              </w:rPr>
            </w:pPr>
          </w:p>
        </w:tc>
        <w:tc>
          <w:tcPr>
            <w:tcW w:w="1930" w:type="dxa"/>
            <w:vAlign w:val="center"/>
          </w:tcPr>
          <w:p w14:paraId="251F5AA9" w14:textId="77777777" w:rsidR="00CA08B0" w:rsidRPr="00735D1C" w:rsidRDefault="00CA08B0" w:rsidP="00CA08B0">
            <w:pPr>
              <w:jc w:val="center"/>
              <w:rPr>
                <w:color w:val="000000" w:themeColor="text1"/>
                <w:sz w:val="26"/>
                <w:szCs w:val="26"/>
              </w:rPr>
            </w:pPr>
          </w:p>
        </w:tc>
      </w:tr>
      <w:tr w:rsidR="00735D1C" w:rsidRPr="00735D1C" w14:paraId="00697B46" w14:textId="77777777" w:rsidTr="00CA08B0">
        <w:trPr>
          <w:trHeight w:val="333"/>
        </w:trPr>
        <w:tc>
          <w:tcPr>
            <w:tcW w:w="5773" w:type="dxa"/>
            <w:vAlign w:val="center"/>
          </w:tcPr>
          <w:p w14:paraId="6275EE9C" w14:textId="63BDC590" w:rsidR="00CA08B0" w:rsidRPr="00735D1C" w:rsidRDefault="00CA08B0" w:rsidP="00CA08B0">
            <w:pPr>
              <w:rPr>
                <w:color w:val="000000" w:themeColor="text1"/>
                <w:spacing w:val="-2"/>
                <w:sz w:val="26"/>
                <w:szCs w:val="26"/>
                <w:lang w:val="vi-VN"/>
              </w:rPr>
            </w:pPr>
            <w:r w:rsidRPr="00735D1C">
              <w:rPr>
                <w:color w:val="000000" w:themeColor="text1"/>
                <w:sz w:val="26"/>
                <w:szCs w:val="26"/>
                <w:lang w:val="vi-VN"/>
              </w:rPr>
              <w:t>- Khả năng thấm hút: ≥ 550 ml</w:t>
            </w:r>
          </w:p>
        </w:tc>
        <w:tc>
          <w:tcPr>
            <w:tcW w:w="1374" w:type="dxa"/>
            <w:vAlign w:val="center"/>
          </w:tcPr>
          <w:p w14:paraId="614FBDD9" w14:textId="5A7AEEE9" w:rsidR="00CA08B0" w:rsidRPr="00735D1C" w:rsidRDefault="00CA08B0" w:rsidP="00CA08B0">
            <w:pPr>
              <w:jc w:val="center"/>
              <w:rPr>
                <w:color w:val="000000" w:themeColor="text1"/>
                <w:sz w:val="26"/>
                <w:szCs w:val="26"/>
              </w:rPr>
            </w:pPr>
            <w:r w:rsidRPr="00735D1C">
              <w:rPr>
                <w:color w:val="000000" w:themeColor="text1"/>
                <w:sz w:val="26"/>
                <w:szCs w:val="26"/>
              </w:rPr>
              <w:t>Đáp ứng yêu cầu</w:t>
            </w:r>
          </w:p>
        </w:tc>
        <w:tc>
          <w:tcPr>
            <w:tcW w:w="1930" w:type="dxa"/>
            <w:vAlign w:val="center"/>
          </w:tcPr>
          <w:p w14:paraId="4B330C3E" w14:textId="74924D43" w:rsidR="00CA08B0" w:rsidRPr="00735D1C" w:rsidRDefault="00CA08B0" w:rsidP="00CA08B0">
            <w:pPr>
              <w:jc w:val="center"/>
              <w:rPr>
                <w:color w:val="000000" w:themeColor="text1"/>
                <w:sz w:val="26"/>
                <w:szCs w:val="26"/>
              </w:rPr>
            </w:pPr>
            <w:r w:rsidRPr="00735D1C">
              <w:rPr>
                <w:color w:val="000000" w:themeColor="text1"/>
                <w:sz w:val="26"/>
                <w:szCs w:val="26"/>
              </w:rPr>
              <w:t>Không đáp ứng yêu cầu</w:t>
            </w:r>
          </w:p>
        </w:tc>
      </w:tr>
      <w:tr w:rsidR="00735D1C" w:rsidRPr="00735D1C" w14:paraId="3E3413BD" w14:textId="77777777" w:rsidTr="00CA08B0">
        <w:trPr>
          <w:trHeight w:val="333"/>
        </w:trPr>
        <w:tc>
          <w:tcPr>
            <w:tcW w:w="5773" w:type="dxa"/>
            <w:vAlign w:val="center"/>
          </w:tcPr>
          <w:p w14:paraId="54B59BC4" w14:textId="5F4FD879" w:rsidR="00CA08B0" w:rsidRPr="00735D1C" w:rsidRDefault="00CA08B0" w:rsidP="00CA08B0">
            <w:pPr>
              <w:rPr>
                <w:color w:val="000000" w:themeColor="text1"/>
                <w:spacing w:val="-2"/>
                <w:sz w:val="26"/>
                <w:szCs w:val="26"/>
                <w:lang w:val="vi-VN"/>
              </w:rPr>
            </w:pPr>
            <w:r w:rsidRPr="00735D1C">
              <w:rPr>
                <w:color w:val="000000" w:themeColor="text1"/>
                <w:sz w:val="26"/>
                <w:szCs w:val="26"/>
                <w:lang w:val="vi-VN"/>
              </w:rPr>
              <w:t>- Độ pH: 6-8</w:t>
            </w:r>
          </w:p>
        </w:tc>
        <w:tc>
          <w:tcPr>
            <w:tcW w:w="1374" w:type="dxa"/>
            <w:vAlign w:val="center"/>
          </w:tcPr>
          <w:p w14:paraId="56259647" w14:textId="5DB51DAF" w:rsidR="00CA08B0" w:rsidRPr="00735D1C" w:rsidRDefault="00CA08B0" w:rsidP="00CA08B0">
            <w:pPr>
              <w:jc w:val="center"/>
              <w:rPr>
                <w:color w:val="000000" w:themeColor="text1"/>
                <w:sz w:val="26"/>
                <w:szCs w:val="26"/>
              </w:rPr>
            </w:pPr>
            <w:r w:rsidRPr="00735D1C">
              <w:rPr>
                <w:color w:val="000000" w:themeColor="text1"/>
                <w:sz w:val="26"/>
                <w:szCs w:val="26"/>
              </w:rPr>
              <w:t>Đáp ứng yêu cầu</w:t>
            </w:r>
          </w:p>
        </w:tc>
        <w:tc>
          <w:tcPr>
            <w:tcW w:w="1930" w:type="dxa"/>
            <w:vAlign w:val="center"/>
          </w:tcPr>
          <w:p w14:paraId="7B030718" w14:textId="242455A7" w:rsidR="00CA08B0" w:rsidRPr="00735D1C" w:rsidRDefault="00CA08B0" w:rsidP="00CA08B0">
            <w:pPr>
              <w:jc w:val="center"/>
              <w:rPr>
                <w:color w:val="000000" w:themeColor="text1"/>
                <w:sz w:val="26"/>
                <w:szCs w:val="26"/>
              </w:rPr>
            </w:pPr>
            <w:r w:rsidRPr="00735D1C">
              <w:rPr>
                <w:color w:val="000000" w:themeColor="text1"/>
                <w:sz w:val="26"/>
                <w:szCs w:val="26"/>
              </w:rPr>
              <w:t>Không đáp ứng yêu cầu</w:t>
            </w:r>
          </w:p>
        </w:tc>
      </w:tr>
      <w:tr w:rsidR="00735D1C" w:rsidRPr="00735D1C" w14:paraId="3B998F30" w14:textId="77777777" w:rsidTr="00CA08B0">
        <w:trPr>
          <w:trHeight w:val="333"/>
        </w:trPr>
        <w:tc>
          <w:tcPr>
            <w:tcW w:w="5773" w:type="dxa"/>
            <w:vAlign w:val="center"/>
          </w:tcPr>
          <w:p w14:paraId="1726DC58" w14:textId="4A1AC96C" w:rsidR="00CA08B0" w:rsidRPr="00735D1C" w:rsidRDefault="00CA08B0" w:rsidP="00CA08B0">
            <w:pPr>
              <w:rPr>
                <w:color w:val="000000" w:themeColor="text1"/>
                <w:spacing w:val="-2"/>
                <w:sz w:val="26"/>
                <w:szCs w:val="26"/>
                <w:lang w:val="vi-VN"/>
              </w:rPr>
            </w:pPr>
            <w:r w:rsidRPr="00735D1C">
              <w:rPr>
                <w:color w:val="000000" w:themeColor="text1"/>
                <w:sz w:val="26"/>
                <w:szCs w:val="26"/>
                <w:lang w:val="vi-VN"/>
              </w:rPr>
              <w:t>- Tổng số vi khuẩn hiếu khí: ≤ 200 khuẩn lạc/g  (theo TCVN 10584:2014)</w:t>
            </w:r>
          </w:p>
        </w:tc>
        <w:tc>
          <w:tcPr>
            <w:tcW w:w="1374" w:type="dxa"/>
            <w:vAlign w:val="center"/>
          </w:tcPr>
          <w:p w14:paraId="48DFDEA8" w14:textId="20F6C029" w:rsidR="00CA08B0" w:rsidRPr="00735D1C" w:rsidRDefault="00CA08B0" w:rsidP="00CA08B0">
            <w:pPr>
              <w:jc w:val="center"/>
              <w:rPr>
                <w:color w:val="000000" w:themeColor="text1"/>
                <w:sz w:val="26"/>
                <w:szCs w:val="26"/>
              </w:rPr>
            </w:pPr>
            <w:r w:rsidRPr="00735D1C">
              <w:rPr>
                <w:color w:val="000000" w:themeColor="text1"/>
                <w:sz w:val="26"/>
                <w:szCs w:val="26"/>
              </w:rPr>
              <w:t>Đáp ứng yêu cầu</w:t>
            </w:r>
          </w:p>
        </w:tc>
        <w:tc>
          <w:tcPr>
            <w:tcW w:w="1930" w:type="dxa"/>
            <w:vAlign w:val="center"/>
          </w:tcPr>
          <w:p w14:paraId="4F6D9FD5" w14:textId="0D7A03EA" w:rsidR="00CA08B0" w:rsidRPr="00735D1C" w:rsidRDefault="00CA08B0" w:rsidP="00CA08B0">
            <w:pPr>
              <w:jc w:val="center"/>
              <w:rPr>
                <w:color w:val="000000" w:themeColor="text1"/>
                <w:sz w:val="26"/>
                <w:szCs w:val="26"/>
              </w:rPr>
            </w:pPr>
            <w:r w:rsidRPr="00735D1C">
              <w:rPr>
                <w:color w:val="000000" w:themeColor="text1"/>
                <w:sz w:val="26"/>
                <w:szCs w:val="26"/>
              </w:rPr>
              <w:t>Không đáp ứng yêu cầu</w:t>
            </w:r>
          </w:p>
        </w:tc>
      </w:tr>
      <w:tr w:rsidR="00735D1C" w:rsidRPr="00735D1C" w14:paraId="70CFEB85" w14:textId="77777777" w:rsidTr="00CA08B0">
        <w:trPr>
          <w:trHeight w:val="333"/>
        </w:trPr>
        <w:tc>
          <w:tcPr>
            <w:tcW w:w="5773" w:type="dxa"/>
            <w:vAlign w:val="center"/>
          </w:tcPr>
          <w:p w14:paraId="16C2339D" w14:textId="025104C6" w:rsidR="00CA08B0" w:rsidRPr="00735D1C" w:rsidRDefault="00CA08B0" w:rsidP="00CA08B0">
            <w:pPr>
              <w:rPr>
                <w:iCs/>
                <w:color w:val="000000" w:themeColor="text1"/>
                <w:sz w:val="26"/>
                <w:szCs w:val="26"/>
              </w:rPr>
            </w:pPr>
            <w:r w:rsidRPr="00735D1C">
              <w:rPr>
                <w:color w:val="000000" w:themeColor="text1"/>
                <w:sz w:val="26"/>
                <w:szCs w:val="26"/>
                <w:lang w:val="vi-VN"/>
              </w:rPr>
              <w:t>- Tổng số nấm mốc: ≤ 100 khuẩn lạc/g  (theo TCVN 10584:2014)</w:t>
            </w:r>
          </w:p>
        </w:tc>
        <w:tc>
          <w:tcPr>
            <w:tcW w:w="1374" w:type="dxa"/>
            <w:vAlign w:val="center"/>
          </w:tcPr>
          <w:p w14:paraId="3342D4D8" w14:textId="3DED5539" w:rsidR="00CA08B0" w:rsidRPr="00735D1C" w:rsidRDefault="00CA08B0" w:rsidP="00CA08B0">
            <w:pPr>
              <w:jc w:val="center"/>
              <w:rPr>
                <w:color w:val="000000" w:themeColor="text1"/>
                <w:sz w:val="26"/>
                <w:szCs w:val="26"/>
              </w:rPr>
            </w:pPr>
            <w:r w:rsidRPr="00735D1C">
              <w:rPr>
                <w:color w:val="000000" w:themeColor="text1"/>
                <w:sz w:val="26"/>
                <w:szCs w:val="26"/>
              </w:rPr>
              <w:t>Đáp ứng yêu cầu</w:t>
            </w:r>
          </w:p>
        </w:tc>
        <w:tc>
          <w:tcPr>
            <w:tcW w:w="1930" w:type="dxa"/>
            <w:vAlign w:val="center"/>
          </w:tcPr>
          <w:p w14:paraId="25EC2EE6" w14:textId="3ACF906C" w:rsidR="00CA08B0" w:rsidRPr="00735D1C" w:rsidRDefault="00CA08B0" w:rsidP="00CA08B0">
            <w:pPr>
              <w:jc w:val="center"/>
              <w:rPr>
                <w:color w:val="000000" w:themeColor="text1"/>
                <w:sz w:val="26"/>
                <w:szCs w:val="26"/>
              </w:rPr>
            </w:pPr>
            <w:r w:rsidRPr="00735D1C">
              <w:rPr>
                <w:color w:val="000000" w:themeColor="text1"/>
                <w:sz w:val="26"/>
                <w:szCs w:val="26"/>
              </w:rPr>
              <w:t>Không đáp ứng yêu cầu</w:t>
            </w:r>
          </w:p>
        </w:tc>
      </w:tr>
      <w:tr w:rsidR="00735D1C" w:rsidRPr="00735D1C" w14:paraId="602345CD" w14:textId="77777777" w:rsidTr="00CA08B0">
        <w:trPr>
          <w:trHeight w:val="333"/>
        </w:trPr>
        <w:tc>
          <w:tcPr>
            <w:tcW w:w="5773" w:type="dxa"/>
            <w:vAlign w:val="center"/>
          </w:tcPr>
          <w:p w14:paraId="628424E6" w14:textId="65B9397C" w:rsidR="00CA08B0" w:rsidRPr="00735D1C" w:rsidRDefault="00CA08B0" w:rsidP="00CA08B0">
            <w:pPr>
              <w:rPr>
                <w:b/>
                <w:iCs/>
                <w:color w:val="000000" w:themeColor="text1"/>
                <w:sz w:val="26"/>
                <w:szCs w:val="26"/>
                <w:lang w:val="vi-VN"/>
              </w:rPr>
            </w:pPr>
            <w:r w:rsidRPr="00735D1C">
              <w:rPr>
                <w:b/>
                <w:iCs/>
                <w:color w:val="000000" w:themeColor="text1"/>
                <w:sz w:val="26"/>
                <w:szCs w:val="26"/>
                <w:lang w:val="vi-VN"/>
              </w:rPr>
              <w:t xml:space="preserve">4. </w:t>
            </w:r>
            <w:r w:rsidRPr="00735D1C">
              <w:rPr>
                <w:b/>
                <w:color w:val="000000" w:themeColor="text1"/>
                <w:sz w:val="26"/>
                <w:szCs w:val="26"/>
                <w:lang w:val="vi-VN"/>
              </w:rPr>
              <w:t>Giấy ướt</w:t>
            </w:r>
          </w:p>
        </w:tc>
        <w:tc>
          <w:tcPr>
            <w:tcW w:w="1374" w:type="dxa"/>
            <w:vAlign w:val="center"/>
          </w:tcPr>
          <w:p w14:paraId="02886865" w14:textId="511414C8" w:rsidR="00CA08B0" w:rsidRPr="00735D1C" w:rsidRDefault="00CA08B0" w:rsidP="00CA08B0">
            <w:pPr>
              <w:jc w:val="center"/>
              <w:rPr>
                <w:b/>
                <w:color w:val="000000" w:themeColor="text1"/>
                <w:sz w:val="26"/>
                <w:szCs w:val="26"/>
              </w:rPr>
            </w:pPr>
          </w:p>
        </w:tc>
        <w:tc>
          <w:tcPr>
            <w:tcW w:w="1930" w:type="dxa"/>
            <w:vAlign w:val="center"/>
          </w:tcPr>
          <w:p w14:paraId="4619A031" w14:textId="6F65F1E2" w:rsidR="00CA08B0" w:rsidRPr="00735D1C" w:rsidRDefault="00CA08B0" w:rsidP="00CA08B0">
            <w:pPr>
              <w:jc w:val="center"/>
              <w:rPr>
                <w:b/>
                <w:color w:val="000000" w:themeColor="text1"/>
                <w:sz w:val="26"/>
                <w:szCs w:val="26"/>
              </w:rPr>
            </w:pPr>
          </w:p>
        </w:tc>
      </w:tr>
      <w:tr w:rsidR="00735D1C" w:rsidRPr="00735D1C" w14:paraId="48158A7B" w14:textId="77777777" w:rsidTr="00CA08B0">
        <w:trPr>
          <w:trHeight w:val="333"/>
        </w:trPr>
        <w:tc>
          <w:tcPr>
            <w:tcW w:w="5773" w:type="dxa"/>
            <w:vAlign w:val="center"/>
          </w:tcPr>
          <w:p w14:paraId="2A4B3811" w14:textId="7930E323" w:rsidR="00CA08B0" w:rsidRPr="00735D1C" w:rsidRDefault="00CA08B0" w:rsidP="00CA08B0">
            <w:pPr>
              <w:rPr>
                <w:iCs/>
                <w:color w:val="000000" w:themeColor="text1"/>
                <w:sz w:val="26"/>
                <w:szCs w:val="26"/>
              </w:rPr>
            </w:pPr>
            <w:r w:rsidRPr="00735D1C">
              <w:rPr>
                <w:bCs/>
                <w:color w:val="000000" w:themeColor="text1"/>
                <w:spacing w:val="-4"/>
                <w:sz w:val="26"/>
                <w:szCs w:val="26"/>
                <w:lang w:val="vi-VN"/>
              </w:rPr>
              <w:t>- Thành phần: Vải không dệt, nước tinh khiết</w:t>
            </w:r>
          </w:p>
        </w:tc>
        <w:tc>
          <w:tcPr>
            <w:tcW w:w="1374" w:type="dxa"/>
            <w:vAlign w:val="center"/>
          </w:tcPr>
          <w:p w14:paraId="22B2B57A" w14:textId="7CE1C176" w:rsidR="00CA08B0" w:rsidRPr="00735D1C" w:rsidRDefault="00CA08B0" w:rsidP="00CA08B0">
            <w:pPr>
              <w:jc w:val="center"/>
              <w:rPr>
                <w:color w:val="000000" w:themeColor="text1"/>
                <w:sz w:val="26"/>
                <w:szCs w:val="26"/>
              </w:rPr>
            </w:pPr>
            <w:r w:rsidRPr="00735D1C">
              <w:rPr>
                <w:color w:val="000000" w:themeColor="text1"/>
                <w:sz w:val="26"/>
                <w:szCs w:val="26"/>
              </w:rPr>
              <w:t>Đáp ứng yêu cầu</w:t>
            </w:r>
          </w:p>
        </w:tc>
        <w:tc>
          <w:tcPr>
            <w:tcW w:w="1930" w:type="dxa"/>
            <w:vAlign w:val="center"/>
          </w:tcPr>
          <w:p w14:paraId="3CE8BFDE" w14:textId="395A3264" w:rsidR="00CA08B0" w:rsidRPr="00735D1C" w:rsidRDefault="00CA08B0" w:rsidP="00CA08B0">
            <w:pPr>
              <w:jc w:val="center"/>
              <w:rPr>
                <w:color w:val="000000" w:themeColor="text1"/>
                <w:sz w:val="26"/>
                <w:szCs w:val="26"/>
              </w:rPr>
            </w:pPr>
            <w:r w:rsidRPr="00735D1C">
              <w:rPr>
                <w:color w:val="000000" w:themeColor="text1"/>
                <w:sz w:val="26"/>
                <w:szCs w:val="26"/>
              </w:rPr>
              <w:t>Không đáp ứng yêu cầu</w:t>
            </w:r>
          </w:p>
        </w:tc>
      </w:tr>
      <w:tr w:rsidR="00735D1C" w:rsidRPr="00735D1C" w14:paraId="7E49E05A" w14:textId="77777777" w:rsidTr="00CA08B0">
        <w:trPr>
          <w:trHeight w:val="333"/>
        </w:trPr>
        <w:tc>
          <w:tcPr>
            <w:tcW w:w="5773" w:type="dxa"/>
            <w:vAlign w:val="center"/>
          </w:tcPr>
          <w:p w14:paraId="45B41CAD" w14:textId="0F68D57C" w:rsidR="00CA08B0" w:rsidRPr="00735D1C" w:rsidRDefault="00CA08B0" w:rsidP="00CA08B0">
            <w:pPr>
              <w:rPr>
                <w:iCs/>
                <w:color w:val="000000" w:themeColor="text1"/>
                <w:sz w:val="26"/>
                <w:szCs w:val="26"/>
              </w:rPr>
            </w:pPr>
            <w:r w:rsidRPr="00735D1C">
              <w:rPr>
                <w:bCs/>
                <w:color w:val="000000" w:themeColor="text1"/>
                <w:spacing w:val="-4"/>
                <w:sz w:val="26"/>
                <w:szCs w:val="26"/>
                <w:lang w:val="vi-VN"/>
              </w:rPr>
              <w:t xml:space="preserve">-  Số tờ: </w:t>
            </w:r>
            <w:r w:rsidRPr="00735D1C">
              <w:rPr>
                <w:color w:val="000000" w:themeColor="text1"/>
                <w:sz w:val="26"/>
                <w:szCs w:val="26"/>
                <w:lang w:val="vi-VN"/>
              </w:rPr>
              <w:t xml:space="preserve">≥ </w:t>
            </w:r>
            <w:r w:rsidRPr="00735D1C">
              <w:rPr>
                <w:bCs/>
                <w:color w:val="000000" w:themeColor="text1"/>
                <w:spacing w:val="-4"/>
                <w:sz w:val="26"/>
                <w:szCs w:val="26"/>
                <w:lang w:val="vi-VN"/>
              </w:rPr>
              <w:t>100 tờ/ 1 gói</w:t>
            </w:r>
          </w:p>
        </w:tc>
        <w:tc>
          <w:tcPr>
            <w:tcW w:w="1374" w:type="dxa"/>
            <w:vAlign w:val="center"/>
          </w:tcPr>
          <w:p w14:paraId="29BCEC52" w14:textId="544C0842" w:rsidR="00CA08B0" w:rsidRPr="00735D1C" w:rsidRDefault="00CA08B0" w:rsidP="00CA08B0">
            <w:pPr>
              <w:jc w:val="center"/>
              <w:rPr>
                <w:color w:val="000000" w:themeColor="text1"/>
                <w:sz w:val="26"/>
                <w:szCs w:val="26"/>
              </w:rPr>
            </w:pPr>
            <w:r w:rsidRPr="00735D1C">
              <w:rPr>
                <w:color w:val="000000" w:themeColor="text1"/>
                <w:sz w:val="26"/>
                <w:szCs w:val="26"/>
              </w:rPr>
              <w:t>Đáp ứng yêu cầu</w:t>
            </w:r>
          </w:p>
        </w:tc>
        <w:tc>
          <w:tcPr>
            <w:tcW w:w="1930" w:type="dxa"/>
            <w:vAlign w:val="center"/>
          </w:tcPr>
          <w:p w14:paraId="4FC2C69A" w14:textId="03E5B554" w:rsidR="00CA08B0" w:rsidRPr="00735D1C" w:rsidRDefault="00CA08B0" w:rsidP="00CA08B0">
            <w:pPr>
              <w:jc w:val="center"/>
              <w:rPr>
                <w:color w:val="000000" w:themeColor="text1"/>
                <w:sz w:val="26"/>
                <w:szCs w:val="26"/>
              </w:rPr>
            </w:pPr>
            <w:r w:rsidRPr="00735D1C">
              <w:rPr>
                <w:color w:val="000000" w:themeColor="text1"/>
                <w:sz w:val="26"/>
                <w:szCs w:val="26"/>
              </w:rPr>
              <w:t>Không đáp ứng yêu cầu</w:t>
            </w:r>
          </w:p>
        </w:tc>
      </w:tr>
      <w:tr w:rsidR="00735D1C" w:rsidRPr="00735D1C" w14:paraId="3DA32CB5" w14:textId="77777777" w:rsidTr="00CA08B0">
        <w:trPr>
          <w:trHeight w:val="333"/>
        </w:trPr>
        <w:tc>
          <w:tcPr>
            <w:tcW w:w="5773" w:type="dxa"/>
            <w:vAlign w:val="center"/>
          </w:tcPr>
          <w:p w14:paraId="799BD942" w14:textId="3011BF62" w:rsidR="00CA08B0" w:rsidRPr="00735D1C" w:rsidRDefault="00CA08B0" w:rsidP="00CA08B0">
            <w:pPr>
              <w:rPr>
                <w:iCs/>
                <w:color w:val="000000" w:themeColor="text1"/>
                <w:sz w:val="26"/>
                <w:szCs w:val="26"/>
              </w:rPr>
            </w:pPr>
            <w:r w:rsidRPr="00735D1C">
              <w:rPr>
                <w:bCs/>
                <w:color w:val="000000" w:themeColor="text1"/>
                <w:spacing w:val="-4"/>
                <w:sz w:val="26"/>
                <w:szCs w:val="26"/>
                <w:lang w:val="vi-VN"/>
              </w:rPr>
              <w:t xml:space="preserve">- Kích thước tờ: </w:t>
            </w:r>
            <w:r w:rsidRPr="00735D1C">
              <w:rPr>
                <w:color w:val="000000" w:themeColor="text1"/>
                <w:sz w:val="26"/>
                <w:szCs w:val="26"/>
                <w:lang w:val="vi-VN"/>
              </w:rPr>
              <w:t>≥</w:t>
            </w:r>
            <w:r w:rsidR="00036E04" w:rsidRPr="00735D1C">
              <w:rPr>
                <w:color w:val="000000" w:themeColor="text1"/>
                <w:sz w:val="26"/>
                <w:szCs w:val="26"/>
                <w:lang w:val="vi-VN"/>
              </w:rPr>
              <w:t xml:space="preserve"> </w:t>
            </w:r>
            <w:r w:rsidRPr="00735D1C">
              <w:rPr>
                <w:bCs/>
                <w:color w:val="000000" w:themeColor="text1"/>
                <w:spacing w:val="-4"/>
                <w:sz w:val="26"/>
                <w:szCs w:val="26"/>
                <w:lang w:val="vi-VN"/>
              </w:rPr>
              <w:t>190 * 140mm</w:t>
            </w:r>
          </w:p>
        </w:tc>
        <w:tc>
          <w:tcPr>
            <w:tcW w:w="1374" w:type="dxa"/>
            <w:vAlign w:val="center"/>
          </w:tcPr>
          <w:p w14:paraId="6AEABCD9" w14:textId="1E6A19D4" w:rsidR="00CA08B0" w:rsidRPr="00735D1C" w:rsidRDefault="00CA08B0" w:rsidP="00CA08B0">
            <w:pPr>
              <w:jc w:val="center"/>
              <w:rPr>
                <w:color w:val="000000" w:themeColor="text1"/>
                <w:sz w:val="26"/>
                <w:szCs w:val="26"/>
              </w:rPr>
            </w:pPr>
            <w:r w:rsidRPr="00735D1C">
              <w:rPr>
                <w:color w:val="000000" w:themeColor="text1"/>
                <w:sz w:val="26"/>
                <w:szCs w:val="26"/>
              </w:rPr>
              <w:t>Đáp ứng yêu cầu</w:t>
            </w:r>
          </w:p>
        </w:tc>
        <w:tc>
          <w:tcPr>
            <w:tcW w:w="1930" w:type="dxa"/>
            <w:vAlign w:val="center"/>
          </w:tcPr>
          <w:p w14:paraId="4A5BC50C" w14:textId="752C9AA7" w:rsidR="00CA08B0" w:rsidRPr="00735D1C" w:rsidRDefault="00CA08B0" w:rsidP="00CA08B0">
            <w:pPr>
              <w:jc w:val="center"/>
              <w:rPr>
                <w:color w:val="000000" w:themeColor="text1"/>
                <w:sz w:val="26"/>
                <w:szCs w:val="26"/>
              </w:rPr>
            </w:pPr>
            <w:r w:rsidRPr="00735D1C">
              <w:rPr>
                <w:color w:val="000000" w:themeColor="text1"/>
                <w:sz w:val="26"/>
                <w:szCs w:val="26"/>
              </w:rPr>
              <w:t>Không đáp ứng yêu cầu</w:t>
            </w:r>
          </w:p>
        </w:tc>
      </w:tr>
      <w:tr w:rsidR="00735D1C" w:rsidRPr="00735D1C" w14:paraId="7385A8BB" w14:textId="77777777" w:rsidTr="00CA08B0">
        <w:trPr>
          <w:trHeight w:val="333"/>
        </w:trPr>
        <w:tc>
          <w:tcPr>
            <w:tcW w:w="5773" w:type="dxa"/>
            <w:vAlign w:val="center"/>
          </w:tcPr>
          <w:p w14:paraId="449CEE77" w14:textId="76731E17" w:rsidR="00CA08B0" w:rsidRPr="00735D1C" w:rsidRDefault="00CA08B0" w:rsidP="00CA08B0">
            <w:pPr>
              <w:rPr>
                <w:iCs/>
                <w:color w:val="000000" w:themeColor="text1"/>
                <w:sz w:val="26"/>
                <w:szCs w:val="26"/>
              </w:rPr>
            </w:pPr>
            <w:r w:rsidRPr="00735D1C">
              <w:rPr>
                <w:bCs/>
                <w:color w:val="000000" w:themeColor="text1"/>
                <w:spacing w:val="-4"/>
                <w:sz w:val="26"/>
                <w:szCs w:val="26"/>
                <w:lang w:val="vi-VN"/>
              </w:rPr>
              <w:t>- Chất liệu vải dai mềm, co dãn tốt, không hóa chất độc hại, không hóa chất  bảo quản không để lại xơ bông, mềm mại an toàn cho da, giữ ẩm nhưng không gây nhớt cho da sau khi lau.</w:t>
            </w:r>
          </w:p>
        </w:tc>
        <w:tc>
          <w:tcPr>
            <w:tcW w:w="1374" w:type="dxa"/>
            <w:vAlign w:val="center"/>
          </w:tcPr>
          <w:p w14:paraId="5375199B" w14:textId="17418ECB" w:rsidR="00CA08B0" w:rsidRPr="00735D1C" w:rsidRDefault="00CA08B0" w:rsidP="00CA08B0">
            <w:pPr>
              <w:jc w:val="center"/>
              <w:rPr>
                <w:color w:val="000000" w:themeColor="text1"/>
                <w:sz w:val="26"/>
                <w:szCs w:val="26"/>
              </w:rPr>
            </w:pPr>
            <w:r w:rsidRPr="00735D1C">
              <w:rPr>
                <w:color w:val="000000" w:themeColor="text1"/>
                <w:sz w:val="26"/>
                <w:szCs w:val="26"/>
              </w:rPr>
              <w:t>Đáp ứng yêu cầu</w:t>
            </w:r>
          </w:p>
        </w:tc>
        <w:tc>
          <w:tcPr>
            <w:tcW w:w="1930" w:type="dxa"/>
            <w:vAlign w:val="center"/>
          </w:tcPr>
          <w:p w14:paraId="4E6428FF" w14:textId="1C24CDD4" w:rsidR="00CA08B0" w:rsidRPr="00735D1C" w:rsidRDefault="00CA08B0" w:rsidP="00CA08B0">
            <w:pPr>
              <w:jc w:val="center"/>
              <w:rPr>
                <w:color w:val="000000" w:themeColor="text1"/>
                <w:sz w:val="26"/>
                <w:szCs w:val="26"/>
              </w:rPr>
            </w:pPr>
            <w:r w:rsidRPr="00735D1C">
              <w:rPr>
                <w:color w:val="000000" w:themeColor="text1"/>
                <w:sz w:val="26"/>
                <w:szCs w:val="26"/>
              </w:rPr>
              <w:t>Không đáp ứng yêu cầu</w:t>
            </w:r>
          </w:p>
        </w:tc>
      </w:tr>
      <w:tr w:rsidR="00735D1C" w:rsidRPr="00735D1C" w14:paraId="20AC7C62" w14:textId="77777777" w:rsidTr="00CA08B0">
        <w:trPr>
          <w:trHeight w:val="333"/>
        </w:trPr>
        <w:tc>
          <w:tcPr>
            <w:tcW w:w="5773" w:type="dxa"/>
            <w:vAlign w:val="center"/>
          </w:tcPr>
          <w:p w14:paraId="65E217DF" w14:textId="77777777" w:rsidR="00CD5184" w:rsidRPr="00735D1C" w:rsidRDefault="00CD5184" w:rsidP="00CD5184">
            <w:pPr>
              <w:jc w:val="center"/>
              <w:rPr>
                <w:color w:val="000000" w:themeColor="text1"/>
                <w:sz w:val="26"/>
                <w:szCs w:val="26"/>
              </w:rPr>
            </w:pPr>
            <w:r w:rsidRPr="00735D1C">
              <w:rPr>
                <w:b/>
                <w:bCs/>
                <w:color w:val="000000" w:themeColor="text1"/>
                <w:sz w:val="26"/>
                <w:szCs w:val="26"/>
              </w:rPr>
              <w:t>KẾT LUẬN</w:t>
            </w:r>
          </w:p>
        </w:tc>
        <w:tc>
          <w:tcPr>
            <w:tcW w:w="1374" w:type="dxa"/>
            <w:vAlign w:val="center"/>
          </w:tcPr>
          <w:p w14:paraId="2DBAA04D" w14:textId="77777777" w:rsidR="00CD5184" w:rsidRPr="00735D1C" w:rsidRDefault="00CD5184" w:rsidP="00CD5184">
            <w:pPr>
              <w:jc w:val="center"/>
              <w:rPr>
                <w:color w:val="000000" w:themeColor="text1"/>
                <w:sz w:val="26"/>
                <w:szCs w:val="26"/>
              </w:rPr>
            </w:pPr>
            <w:r w:rsidRPr="00735D1C">
              <w:rPr>
                <w:b/>
                <w:color w:val="000000" w:themeColor="text1"/>
                <w:sz w:val="26"/>
                <w:szCs w:val="26"/>
              </w:rPr>
              <w:t xml:space="preserve">E-HSDT được đánh giá “đạt” tất cả các tiêu </w:t>
            </w:r>
            <w:r w:rsidRPr="00735D1C">
              <w:rPr>
                <w:b/>
                <w:color w:val="000000" w:themeColor="text1"/>
                <w:sz w:val="26"/>
                <w:szCs w:val="26"/>
              </w:rPr>
              <w:lastRenderedPageBreak/>
              <w:t>chí nêu trên.</w:t>
            </w:r>
          </w:p>
        </w:tc>
        <w:tc>
          <w:tcPr>
            <w:tcW w:w="1930" w:type="dxa"/>
            <w:vAlign w:val="center"/>
          </w:tcPr>
          <w:p w14:paraId="6BA47F17" w14:textId="77777777" w:rsidR="00CD5184" w:rsidRPr="00735D1C" w:rsidRDefault="00CD5184" w:rsidP="00CD5184">
            <w:pPr>
              <w:jc w:val="center"/>
              <w:rPr>
                <w:color w:val="000000" w:themeColor="text1"/>
                <w:sz w:val="26"/>
                <w:szCs w:val="26"/>
              </w:rPr>
            </w:pPr>
            <w:r w:rsidRPr="00735D1C">
              <w:rPr>
                <w:b/>
                <w:color w:val="000000" w:themeColor="text1"/>
                <w:sz w:val="26"/>
                <w:szCs w:val="26"/>
              </w:rPr>
              <w:lastRenderedPageBreak/>
              <w:t>E-HSDT có ≥01 tiêu chí được đánh giá là “không đạt”.</w:t>
            </w:r>
          </w:p>
        </w:tc>
      </w:tr>
    </w:tbl>
    <w:p w14:paraId="142C8C27" w14:textId="77777777" w:rsidR="000252D3" w:rsidRPr="00735D1C" w:rsidRDefault="000252D3" w:rsidP="000252D3">
      <w:pPr>
        <w:spacing w:before="120" w:after="120" w:line="276" w:lineRule="auto"/>
        <w:rPr>
          <w:color w:val="000000" w:themeColor="text1"/>
          <w:sz w:val="26"/>
          <w:szCs w:val="26"/>
          <w:lang w:val="es-ES"/>
        </w:rPr>
      </w:pPr>
      <w:r w:rsidRPr="00735D1C">
        <w:rPr>
          <w:b/>
          <w:color w:val="000000" w:themeColor="text1"/>
          <w:sz w:val="26"/>
          <w:szCs w:val="26"/>
          <w:u w:val="single"/>
          <w:lang w:val="es-ES"/>
        </w:rPr>
        <w:t>Ghi chú:</w:t>
      </w:r>
      <w:r w:rsidRPr="00735D1C">
        <w:rPr>
          <w:color w:val="000000" w:themeColor="text1"/>
          <w:sz w:val="26"/>
          <w:szCs w:val="26"/>
          <w:lang w:val="es-ES"/>
        </w:rPr>
        <w:t xml:space="preserve"> </w:t>
      </w:r>
    </w:p>
    <w:p w14:paraId="0C0971C3" w14:textId="77777777" w:rsidR="000252D3" w:rsidRPr="00735D1C" w:rsidRDefault="000252D3" w:rsidP="000252D3">
      <w:pPr>
        <w:spacing w:before="120" w:after="120" w:line="276" w:lineRule="auto"/>
        <w:ind w:firstLine="720"/>
        <w:rPr>
          <w:color w:val="000000" w:themeColor="text1"/>
          <w:sz w:val="26"/>
          <w:szCs w:val="26"/>
          <w:lang w:val="es-ES"/>
        </w:rPr>
      </w:pPr>
      <w:r w:rsidRPr="00735D1C">
        <w:rPr>
          <w:color w:val="000000" w:themeColor="text1"/>
          <w:sz w:val="26"/>
          <w:szCs w:val="26"/>
          <w:lang w:val="es-ES"/>
        </w:rPr>
        <w:t xml:space="preserve">- Bất kỳ thương hiệu, mã hiệu, danh từ riêng (nếu có) trong bảng yêu cầu kỹ thuật chỉ mang tính chất minh họa cho các tiêu chuẩn chất lượng, tính năng kỹ thuật khó mô tả. Vì vậy nhà thầu có thể chào các hàng hóa có thương hiệu, ký mã hiệu khác nhưng phải đảm bảo </w:t>
      </w:r>
      <w:bookmarkStart w:id="4" w:name="_Hlk169175446"/>
      <w:r w:rsidRPr="00735D1C">
        <w:rPr>
          <w:color w:val="000000" w:themeColor="text1"/>
          <w:sz w:val="26"/>
          <w:szCs w:val="26"/>
          <w:lang w:val="es-ES"/>
        </w:rPr>
        <w:t xml:space="preserve">tiêu chuẩn kỹ thuật, đặc tính kỹ thuật, tính năng sử dụng </w:t>
      </w:r>
      <w:bookmarkEnd w:id="4"/>
      <w:r w:rsidRPr="00735D1C">
        <w:rPr>
          <w:color w:val="000000" w:themeColor="text1"/>
          <w:sz w:val="26"/>
          <w:szCs w:val="26"/>
          <w:lang w:val="es-ES"/>
        </w:rPr>
        <w:t>“tương đương” hoặc “tốt hơn” so với yêu cầu của E-HSMT;</w:t>
      </w:r>
    </w:p>
    <w:p w14:paraId="615E0527" w14:textId="77777777" w:rsidR="000252D3" w:rsidRPr="00735D1C" w:rsidRDefault="000252D3" w:rsidP="000252D3">
      <w:pPr>
        <w:spacing w:before="120" w:after="120" w:line="276" w:lineRule="auto"/>
        <w:ind w:firstLine="720"/>
        <w:rPr>
          <w:bCs/>
          <w:color w:val="000000" w:themeColor="text1"/>
          <w:sz w:val="26"/>
          <w:szCs w:val="26"/>
          <w:lang w:val="es-ES"/>
        </w:rPr>
      </w:pPr>
      <w:r w:rsidRPr="00735D1C">
        <w:rPr>
          <w:bCs/>
          <w:color w:val="000000" w:themeColor="text1"/>
          <w:sz w:val="26"/>
          <w:szCs w:val="26"/>
          <w:lang w:val="es-ES"/>
        </w:rPr>
        <w:t>- Trường hợp Nhà thầu chào hàng hoá với tiêu chuẩn kỹ thuật, đặc tính kỹ thuật, tính năng sử dụng “tương đương” hoặc “tốt hơn” so với yêu cầu của E-HSMT thì Nhà thầu cần cung cấp nghiên cứu, trích dẫn nguồn (VD website) tham chiếu của tài liệu nghiên cứu hoặc xác nhận của Cơ quan, tổ chức đánh giá độc lập và thuyết minh tính ưu việt, tốt hơn tương ứng.</w:t>
      </w:r>
    </w:p>
    <w:p w14:paraId="6EF895A9" w14:textId="77777777" w:rsidR="000252D3" w:rsidRPr="00735D1C" w:rsidRDefault="000252D3" w:rsidP="000252D3">
      <w:pPr>
        <w:spacing w:before="120" w:after="120" w:line="276" w:lineRule="auto"/>
        <w:ind w:firstLine="720"/>
        <w:rPr>
          <w:bCs/>
          <w:color w:val="000000" w:themeColor="text1"/>
          <w:sz w:val="26"/>
          <w:szCs w:val="26"/>
          <w:lang w:val="es-ES"/>
        </w:rPr>
      </w:pPr>
      <w:r w:rsidRPr="00735D1C">
        <w:rPr>
          <w:bCs/>
          <w:color w:val="000000" w:themeColor="text1"/>
          <w:sz w:val="26"/>
          <w:szCs w:val="26"/>
          <w:lang w:val="es-ES"/>
        </w:rPr>
        <w:t>- Đối với yêu cầu về xuất xứ theo nhóm nước, vùng lãnh thổ: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 Đối với trường hợp yêu cầu nhà thầu chào hàng hóa xuất xứ trong nước, nhà thầu phải chào hàng hóa xuất xứ Việt Nam, nhà thầu chào hàng hóa không có xuất xứ Việt Nam sẽ bị loại.</w:t>
      </w:r>
    </w:p>
    <w:p w14:paraId="51927532" w14:textId="77777777" w:rsidR="000252D3" w:rsidRPr="00735D1C" w:rsidRDefault="000252D3" w:rsidP="000252D3">
      <w:pPr>
        <w:pStyle w:val="SectionVIHeader"/>
        <w:spacing w:after="120" w:line="264" w:lineRule="auto"/>
        <w:ind w:firstLine="709"/>
        <w:jc w:val="left"/>
        <w:rPr>
          <w:color w:val="000000" w:themeColor="text1"/>
          <w:sz w:val="26"/>
          <w:szCs w:val="26"/>
          <w:lang w:val="vi-VN"/>
        </w:rPr>
      </w:pPr>
      <w:r w:rsidRPr="00735D1C">
        <w:rPr>
          <w:color w:val="000000" w:themeColor="text1"/>
          <w:sz w:val="26"/>
          <w:szCs w:val="26"/>
          <w:lang w:val="nl-NL"/>
        </w:rPr>
        <w:t xml:space="preserve">Mục 2. Bản vẽ: </w:t>
      </w:r>
      <w:r w:rsidRPr="00735D1C">
        <w:rPr>
          <w:b w:val="0"/>
          <w:color w:val="000000" w:themeColor="text1"/>
          <w:sz w:val="26"/>
          <w:szCs w:val="26"/>
          <w:lang w:val="nl-NL"/>
        </w:rPr>
        <w:t>Không yêu cầu</w:t>
      </w:r>
      <w:r w:rsidRPr="00735D1C">
        <w:rPr>
          <w:b w:val="0"/>
          <w:color w:val="000000" w:themeColor="text1"/>
          <w:sz w:val="26"/>
          <w:szCs w:val="26"/>
          <w:lang w:val="vi-VN"/>
        </w:rPr>
        <w:t>.</w:t>
      </w:r>
    </w:p>
    <w:p w14:paraId="7AA6E24A" w14:textId="77777777" w:rsidR="000252D3" w:rsidRPr="00735D1C" w:rsidRDefault="000252D3" w:rsidP="000252D3">
      <w:pPr>
        <w:pStyle w:val="SectionVIHeader"/>
        <w:widowControl w:val="0"/>
        <w:spacing w:after="120" w:line="264" w:lineRule="auto"/>
        <w:ind w:firstLine="709"/>
        <w:jc w:val="left"/>
        <w:rPr>
          <w:color w:val="000000" w:themeColor="text1"/>
          <w:sz w:val="26"/>
          <w:szCs w:val="26"/>
        </w:rPr>
      </w:pPr>
      <w:r w:rsidRPr="00735D1C">
        <w:rPr>
          <w:color w:val="000000" w:themeColor="text1"/>
          <w:sz w:val="26"/>
          <w:szCs w:val="26"/>
        </w:rPr>
        <w:t>Mục 3. Kiểm tra và thử nghiệm</w:t>
      </w:r>
    </w:p>
    <w:p w14:paraId="6F443CFF" w14:textId="77777777" w:rsidR="000252D3" w:rsidRPr="00735D1C" w:rsidRDefault="000252D3" w:rsidP="000252D3">
      <w:pPr>
        <w:spacing w:before="120" w:line="276" w:lineRule="auto"/>
        <w:ind w:firstLine="709"/>
        <w:rPr>
          <w:color w:val="000000" w:themeColor="text1"/>
          <w:sz w:val="26"/>
          <w:szCs w:val="26"/>
          <w:lang w:val="nl-NL"/>
        </w:rPr>
      </w:pPr>
      <w:r w:rsidRPr="00735D1C">
        <w:rPr>
          <w:color w:val="000000" w:themeColor="text1"/>
          <w:sz w:val="26"/>
          <w:szCs w:val="26"/>
          <w:lang w:val="nl-NL"/>
        </w:rPr>
        <w:t xml:space="preserve">Các kiểm tra và thử nghiệm cần tiến hành gồm có: </w:t>
      </w:r>
    </w:p>
    <w:p w14:paraId="27E4F641" w14:textId="3446163C" w:rsidR="000252D3" w:rsidRPr="00735D1C" w:rsidRDefault="000252D3" w:rsidP="000252D3">
      <w:pPr>
        <w:spacing w:line="276" w:lineRule="auto"/>
        <w:ind w:firstLine="709"/>
        <w:rPr>
          <w:color w:val="000000" w:themeColor="text1"/>
          <w:sz w:val="26"/>
          <w:szCs w:val="26"/>
          <w:lang w:val="nl-NL"/>
        </w:rPr>
      </w:pPr>
      <w:r w:rsidRPr="00735D1C">
        <w:rPr>
          <w:color w:val="000000" w:themeColor="text1"/>
          <w:sz w:val="26"/>
          <w:szCs w:val="26"/>
          <w:lang w:val="nl-NL"/>
        </w:rPr>
        <w:t>- Nội dung kiểm tra: kiểm tra chi tiết</w:t>
      </w:r>
      <w:r w:rsidR="00855664" w:rsidRPr="00735D1C">
        <w:rPr>
          <w:color w:val="000000" w:themeColor="text1"/>
          <w:sz w:val="26"/>
          <w:szCs w:val="26"/>
          <w:lang w:val="vi-VN"/>
        </w:rPr>
        <w:t xml:space="preserve"> </w:t>
      </w:r>
      <w:r w:rsidRPr="00735D1C">
        <w:rPr>
          <w:color w:val="000000" w:themeColor="text1"/>
          <w:sz w:val="26"/>
          <w:szCs w:val="26"/>
          <w:lang w:val="nl-NL"/>
        </w:rPr>
        <w:t>mặt hàng về chủng loại, số lượng, chất lượng theo đúng các đặc tính kỹ thuật của hàng hóa nêu trong hợp đồng.</w:t>
      </w:r>
    </w:p>
    <w:p w14:paraId="15C7D995" w14:textId="77777777" w:rsidR="000252D3" w:rsidRPr="00735D1C" w:rsidRDefault="000252D3" w:rsidP="000252D3">
      <w:pPr>
        <w:spacing w:line="276" w:lineRule="auto"/>
        <w:ind w:firstLine="709"/>
        <w:rPr>
          <w:color w:val="000000" w:themeColor="text1"/>
          <w:sz w:val="26"/>
          <w:szCs w:val="26"/>
          <w:lang w:val="nl-NL"/>
        </w:rPr>
      </w:pPr>
      <w:r w:rsidRPr="00735D1C">
        <w:rPr>
          <w:color w:val="000000" w:themeColor="text1"/>
          <w:sz w:val="26"/>
          <w:szCs w:val="26"/>
          <w:lang w:val="nl-NL"/>
        </w:rPr>
        <w:t>- Thời gian kiểm tra: Ngay sau khi hàng hoá được giao tới địa điểm nhận của chủ đầu tư.</w:t>
      </w:r>
    </w:p>
    <w:p w14:paraId="2EF2E4EC" w14:textId="3764FC32" w:rsidR="000252D3" w:rsidRPr="00735D1C" w:rsidRDefault="000252D3" w:rsidP="000252D3">
      <w:pPr>
        <w:spacing w:line="276" w:lineRule="auto"/>
        <w:ind w:firstLine="709"/>
        <w:rPr>
          <w:color w:val="000000" w:themeColor="text1"/>
          <w:sz w:val="26"/>
          <w:szCs w:val="26"/>
          <w:lang w:val="nl-NL"/>
        </w:rPr>
      </w:pPr>
      <w:r w:rsidRPr="00735D1C">
        <w:rPr>
          <w:color w:val="000000" w:themeColor="text1"/>
          <w:sz w:val="26"/>
          <w:szCs w:val="26"/>
          <w:lang w:val="nl-NL"/>
        </w:rPr>
        <w:t xml:space="preserve">- Địa điểm kiểm tra: Đơn vị thụ hưởng. </w:t>
      </w:r>
    </w:p>
    <w:p w14:paraId="382BCFB3" w14:textId="3CB58D1C" w:rsidR="0047572D" w:rsidRPr="00735D1C" w:rsidRDefault="0047572D" w:rsidP="00FE7E9D">
      <w:pPr>
        <w:spacing w:before="120" w:after="120" w:line="264" w:lineRule="auto"/>
        <w:ind w:firstLine="720"/>
        <w:rPr>
          <w:color w:val="000000" w:themeColor="text1"/>
          <w:sz w:val="26"/>
          <w:szCs w:val="26"/>
          <w:lang w:val="vi-VN"/>
        </w:rPr>
      </w:pPr>
      <w:bookmarkStart w:id="5" w:name="_Hlk172219446"/>
      <w:r w:rsidRPr="00735D1C">
        <w:rPr>
          <w:color w:val="000000" w:themeColor="text1"/>
          <w:sz w:val="26"/>
          <w:szCs w:val="26"/>
          <w:lang w:val="nl-NL"/>
        </w:rPr>
        <w:t>- Thử nghiệm:</w:t>
      </w:r>
      <w:r w:rsidR="00FE7E9D" w:rsidRPr="00735D1C">
        <w:rPr>
          <w:color w:val="000000" w:themeColor="text1"/>
          <w:sz w:val="26"/>
          <w:szCs w:val="26"/>
          <w:lang w:val="vi-VN"/>
        </w:rPr>
        <w:t xml:space="preserve"> </w:t>
      </w:r>
      <w:r w:rsidR="00FE7E9D" w:rsidRPr="00735D1C">
        <w:rPr>
          <w:color w:val="000000" w:themeColor="text1"/>
          <w:sz w:val="26"/>
          <w:szCs w:val="26"/>
          <w:lang w:val="nl-NL"/>
        </w:rPr>
        <w:t>Đơn vị thụ hưởng</w:t>
      </w:r>
      <w:r w:rsidR="00FE7E9D" w:rsidRPr="00735D1C">
        <w:rPr>
          <w:color w:val="000000" w:themeColor="text1"/>
          <w:sz w:val="26"/>
          <w:szCs w:val="26"/>
          <w:lang w:val="vi-VN"/>
        </w:rPr>
        <w:t>.</w:t>
      </w:r>
      <w:bookmarkEnd w:id="5"/>
    </w:p>
    <w:p w14:paraId="374509A0" w14:textId="77777777" w:rsidR="000252D3" w:rsidRPr="00735D1C" w:rsidRDefault="000252D3" w:rsidP="000252D3">
      <w:pPr>
        <w:spacing w:after="200" w:line="276" w:lineRule="auto"/>
        <w:jc w:val="left"/>
        <w:rPr>
          <w:i/>
          <w:iCs/>
          <w:color w:val="000000" w:themeColor="text1"/>
          <w:sz w:val="26"/>
          <w:szCs w:val="26"/>
        </w:rPr>
      </w:pPr>
    </w:p>
    <w:bookmarkEnd w:id="0"/>
    <w:p w14:paraId="6E8F1B6F" w14:textId="77777777" w:rsidR="00577FDA" w:rsidRPr="00735D1C" w:rsidRDefault="00577FDA">
      <w:pPr>
        <w:rPr>
          <w:color w:val="000000" w:themeColor="text1"/>
          <w:sz w:val="26"/>
          <w:szCs w:val="26"/>
        </w:rPr>
      </w:pPr>
    </w:p>
    <w:sectPr w:rsidR="00577FDA" w:rsidRPr="00735D1C" w:rsidSect="0008778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43"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Sitka Text">
    <w:altName w:val="Calibri"/>
    <w:panose1 w:val="02000505000000020004"/>
    <w:charset w:val="00"/>
    <w:family w:val="auto"/>
    <w:pitch w:val="variable"/>
    <w:sig w:usb0="A00002EF" w:usb1="4000204B" w:usb2="00000000" w:usb3="00000000" w:csb0="0000019F" w:csb1="00000000"/>
  </w:font>
  <w:font w:name="Calibri">
    <w:panose1 w:val="020F0502020204030204"/>
    <w:charset w:val="A3"/>
    <w:family w:val="swiss"/>
    <w:pitch w:val="variable"/>
    <w:sig w:usb0="E0002A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870D0F"/>
    <w:multiLevelType w:val="hybridMultilevel"/>
    <w:tmpl w:val="825A2576"/>
    <w:lvl w:ilvl="0" w:tplc="4E10210E">
      <w:start w:val="1"/>
      <w:numFmt w:val="bullet"/>
      <w:lvlText w:val="-"/>
      <w:lvlJc w:val="left"/>
      <w:pPr>
        <w:ind w:left="1287" w:hanging="360"/>
      </w:pPr>
      <w:rPr>
        <w:rFonts w:ascii="Times New Roman" w:eastAsia="Times New Roman" w:hAnsi="Times New Roman" w:cs="Times New Roman" w:hint="default"/>
        <w:color w:val="000000"/>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4C4A7E27"/>
    <w:multiLevelType w:val="multilevel"/>
    <w:tmpl w:val="4C4A7E27"/>
    <w:lvl w:ilvl="0">
      <w:start w:val="1"/>
      <w:numFmt w:val="bullet"/>
      <w:lvlText w:val="-"/>
      <w:lvlJc w:val="left"/>
      <w:pPr>
        <w:ind w:left="720" w:hanging="360"/>
      </w:pPr>
      <w:rPr>
        <w:rFonts w:ascii="Sitka Text" w:hAnsi="Sitka Text" w:hint="default"/>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2D3"/>
    <w:rsid w:val="00023EF8"/>
    <w:rsid w:val="000252D3"/>
    <w:rsid w:val="00036E04"/>
    <w:rsid w:val="00087783"/>
    <w:rsid w:val="000C03DA"/>
    <w:rsid w:val="00100062"/>
    <w:rsid w:val="0012757C"/>
    <w:rsid w:val="00250B7C"/>
    <w:rsid w:val="003017FA"/>
    <w:rsid w:val="003D357B"/>
    <w:rsid w:val="004612E9"/>
    <w:rsid w:val="0047572D"/>
    <w:rsid w:val="00496376"/>
    <w:rsid w:val="00503400"/>
    <w:rsid w:val="00506E88"/>
    <w:rsid w:val="00577FDA"/>
    <w:rsid w:val="00591650"/>
    <w:rsid w:val="005C5011"/>
    <w:rsid w:val="006D75FC"/>
    <w:rsid w:val="006E69BE"/>
    <w:rsid w:val="0072596F"/>
    <w:rsid w:val="00735D1C"/>
    <w:rsid w:val="00855664"/>
    <w:rsid w:val="008925E2"/>
    <w:rsid w:val="009C358A"/>
    <w:rsid w:val="00A835FC"/>
    <w:rsid w:val="00A95ED4"/>
    <w:rsid w:val="00AF3178"/>
    <w:rsid w:val="00B558A5"/>
    <w:rsid w:val="00BF75AB"/>
    <w:rsid w:val="00C812BD"/>
    <w:rsid w:val="00CA08B0"/>
    <w:rsid w:val="00CD5184"/>
    <w:rsid w:val="00D32239"/>
    <w:rsid w:val="00E253D5"/>
    <w:rsid w:val="00E5611C"/>
    <w:rsid w:val="00F62CE0"/>
    <w:rsid w:val="00F77FBF"/>
    <w:rsid w:val="00FB03DE"/>
    <w:rsid w:val="00FE7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A2845"/>
  <w15:chartTrackingRefBased/>
  <w15:docId w15:val="{418CDCA4-A8CF-834E-8BF2-58508531A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52D3"/>
    <w:pPr>
      <w:jc w:val="both"/>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0252D3"/>
    <w:pPr>
      <w:jc w:val="center"/>
    </w:pPr>
    <w:rPr>
      <w:b/>
      <w:sz w:val="44"/>
    </w:rPr>
  </w:style>
  <w:style w:type="character" w:customStyle="1" w:styleId="SubtitleChar">
    <w:name w:val="Subtitle Char"/>
    <w:basedOn w:val="DefaultParagraphFont"/>
    <w:link w:val="Subtitle"/>
    <w:rsid w:val="000252D3"/>
    <w:rPr>
      <w:rFonts w:ascii="Times New Roman" w:eastAsia="Times New Roman" w:hAnsi="Times New Roman" w:cs="Times New Roman"/>
      <w:b/>
      <w:sz w:val="44"/>
      <w:szCs w:val="20"/>
    </w:rPr>
  </w:style>
  <w:style w:type="paragraph" w:customStyle="1" w:styleId="SectionVIHeader">
    <w:name w:val="Section VI. Header"/>
    <w:basedOn w:val="Normal"/>
    <w:rsid w:val="000252D3"/>
    <w:pPr>
      <w:spacing w:before="120" w:after="240"/>
      <w:jc w:val="center"/>
    </w:pPr>
    <w:rPr>
      <w:b/>
      <w:sz w:val="36"/>
    </w:rPr>
  </w:style>
  <w:style w:type="paragraph" w:styleId="Footer">
    <w:name w:val="footer"/>
    <w:basedOn w:val="Normal"/>
    <w:link w:val="FooterChar"/>
    <w:uiPriority w:val="99"/>
    <w:rsid w:val="004612E9"/>
    <w:rPr>
      <w:sz w:val="20"/>
    </w:rPr>
  </w:style>
  <w:style w:type="character" w:customStyle="1" w:styleId="FooterChar">
    <w:name w:val="Footer Char"/>
    <w:basedOn w:val="DefaultParagraphFont"/>
    <w:link w:val="Footer"/>
    <w:uiPriority w:val="99"/>
    <w:rsid w:val="004612E9"/>
    <w:rPr>
      <w:rFonts w:ascii="Times New Roman" w:eastAsia="Times New Roman" w:hAnsi="Times New Roman" w:cs="Times New Roman"/>
      <w:sz w:val="20"/>
      <w:szCs w:val="20"/>
    </w:rPr>
  </w:style>
  <w:style w:type="paragraph" w:styleId="ListParagraph">
    <w:name w:val="List Paragraph"/>
    <w:basedOn w:val="Normal"/>
    <w:uiPriority w:val="34"/>
    <w:qFormat/>
    <w:rsid w:val="005C50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5</Pages>
  <Words>1383</Words>
  <Characters>7884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63</cp:revision>
  <cp:lastPrinted>2026-01-14T08:15:00Z</cp:lastPrinted>
  <dcterms:created xsi:type="dcterms:W3CDTF">2026-01-14T08:15:00Z</dcterms:created>
  <dcterms:modified xsi:type="dcterms:W3CDTF">2026-03-03T05:22:00Z</dcterms:modified>
</cp:coreProperties>
</file>