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F057F" w14:textId="77777777" w:rsidR="00651E9C" w:rsidRPr="009D66C5" w:rsidRDefault="00651E9C" w:rsidP="00651E9C">
      <w:pPr>
        <w:jc w:val="center"/>
        <w:rPr>
          <w:rFonts w:ascii="Times New Roman" w:eastAsia="Times New Roman" w:hAnsi="Times New Roman" w:cs="Times New Roman"/>
          <w:b/>
          <w:color w:val="000000" w:themeColor="text1"/>
          <w:spacing w:val="-5"/>
          <w:sz w:val="26"/>
          <w:szCs w:val="26"/>
        </w:rPr>
      </w:pPr>
      <w:r w:rsidRPr="009D66C5">
        <w:rPr>
          <w:rFonts w:ascii="Times New Roman" w:eastAsia="Times New Roman" w:hAnsi="Times New Roman" w:cs="Times New Roman"/>
          <w:b/>
          <w:color w:val="000000" w:themeColor="text1"/>
          <w:sz w:val="26"/>
          <w:szCs w:val="26"/>
          <w:lang w:val="vi"/>
        </w:rPr>
        <w:t>Chương</w:t>
      </w:r>
      <w:r w:rsidRPr="009D66C5">
        <w:rPr>
          <w:rFonts w:ascii="Times New Roman" w:eastAsia="Times New Roman" w:hAnsi="Times New Roman" w:cs="Times New Roman"/>
          <w:b/>
          <w:color w:val="000000" w:themeColor="text1"/>
          <w:spacing w:val="-7"/>
          <w:sz w:val="26"/>
          <w:szCs w:val="26"/>
          <w:lang w:val="vi"/>
        </w:rPr>
        <w:t xml:space="preserve"> </w:t>
      </w:r>
      <w:r w:rsidRPr="009D66C5">
        <w:rPr>
          <w:rFonts w:ascii="Times New Roman" w:eastAsia="Times New Roman" w:hAnsi="Times New Roman" w:cs="Times New Roman"/>
          <w:b/>
          <w:color w:val="000000" w:themeColor="text1"/>
          <w:sz w:val="26"/>
          <w:szCs w:val="26"/>
          <w:lang w:val="vi"/>
        </w:rPr>
        <w:t>V:</w:t>
      </w:r>
      <w:r w:rsidRPr="009D66C5">
        <w:rPr>
          <w:rFonts w:ascii="Times New Roman" w:eastAsia="Times New Roman" w:hAnsi="Times New Roman" w:cs="Times New Roman"/>
          <w:b/>
          <w:color w:val="000000" w:themeColor="text1"/>
          <w:spacing w:val="-7"/>
          <w:sz w:val="26"/>
          <w:szCs w:val="26"/>
          <w:lang w:val="vi"/>
        </w:rPr>
        <w:t xml:space="preserve"> </w:t>
      </w:r>
      <w:r w:rsidRPr="009D66C5">
        <w:rPr>
          <w:rFonts w:ascii="Times New Roman" w:eastAsia="Times New Roman" w:hAnsi="Times New Roman" w:cs="Times New Roman"/>
          <w:b/>
          <w:color w:val="000000" w:themeColor="text1"/>
          <w:sz w:val="26"/>
          <w:szCs w:val="26"/>
        </w:rPr>
        <w:t>PHẠM VI CUNG CẤP</w:t>
      </w:r>
    </w:p>
    <w:p w14:paraId="7152996C" w14:textId="77777777" w:rsidR="00651E9C" w:rsidRPr="009D66C5" w:rsidRDefault="00651E9C" w:rsidP="00651E9C">
      <w:pPr>
        <w:jc w:val="center"/>
        <w:rPr>
          <w:rFonts w:ascii="Times New Roman" w:eastAsia="Times New Roman" w:hAnsi="Times New Roman" w:cs="Times New Roman"/>
          <w:b/>
          <w:color w:val="000000" w:themeColor="text1"/>
          <w:sz w:val="26"/>
          <w:szCs w:val="26"/>
        </w:rPr>
      </w:pPr>
    </w:p>
    <w:p w14:paraId="08D4BE99"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9D66C5">
        <w:rPr>
          <w:rFonts w:ascii="Times New Roman" w:eastAsia="Times New Roman" w:hAnsi="Times New Roman" w:cs="Times New Roman"/>
          <w:b/>
          <w:bCs/>
          <w:color w:val="000000" w:themeColor="text1"/>
          <w:sz w:val="26"/>
          <w:szCs w:val="26"/>
          <w:lang w:val="vi"/>
        </w:rPr>
        <w:t>Mục 1. Phạm vi và tiến</w:t>
      </w:r>
      <w:r w:rsidRPr="009D66C5">
        <w:rPr>
          <w:rFonts w:ascii="Times New Roman" w:eastAsia="Times New Roman" w:hAnsi="Times New Roman" w:cs="Times New Roman"/>
          <w:b/>
          <w:bCs/>
          <w:color w:val="000000" w:themeColor="text1"/>
          <w:spacing w:val="-1"/>
          <w:sz w:val="26"/>
          <w:szCs w:val="26"/>
          <w:lang w:val="vi"/>
        </w:rPr>
        <w:t xml:space="preserve"> </w:t>
      </w:r>
      <w:r w:rsidRPr="009D66C5">
        <w:rPr>
          <w:rFonts w:ascii="Times New Roman" w:eastAsia="Times New Roman" w:hAnsi="Times New Roman" w:cs="Times New Roman"/>
          <w:b/>
          <w:bCs/>
          <w:color w:val="000000" w:themeColor="text1"/>
          <w:sz w:val="26"/>
          <w:szCs w:val="26"/>
          <w:lang w:val="vi"/>
        </w:rPr>
        <w:t xml:space="preserve">độ cung cấp </w:t>
      </w:r>
      <w:r w:rsidRPr="009D66C5">
        <w:rPr>
          <w:rFonts w:ascii="Times New Roman" w:eastAsia="Times New Roman" w:hAnsi="Times New Roman" w:cs="Times New Roman"/>
          <w:b/>
          <w:bCs/>
          <w:color w:val="000000" w:themeColor="text1"/>
          <w:spacing w:val="-4"/>
          <w:sz w:val="26"/>
          <w:szCs w:val="26"/>
          <w:lang w:val="vi"/>
        </w:rPr>
        <w:t>thuốc</w:t>
      </w:r>
    </w:p>
    <w:p w14:paraId="64A09885"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73997">
        <w:rPr>
          <w:rFonts w:ascii="Times New Roman" w:eastAsia="Times New Roman" w:hAnsi="Times New Roman" w:cs="Times New Roman"/>
          <w:b/>
          <w:bCs/>
          <w:color w:val="000000" w:themeColor="text1"/>
          <w:sz w:val="26"/>
          <w:szCs w:val="26"/>
          <w:lang w:val="vi"/>
        </w:rPr>
        <w:t>1.1 Phạm vi và yêu cầu kỹ thuật thuốc</w:t>
      </w:r>
      <w:r w:rsidRPr="00973997">
        <w:rPr>
          <w:rFonts w:ascii="Times New Roman" w:eastAsia="Times New Roman" w:hAnsi="Times New Roman" w:cs="Times New Roman"/>
          <w:b/>
          <w:bCs/>
          <w:color w:val="000000" w:themeColor="text1"/>
          <w:sz w:val="26"/>
          <w:szCs w:val="26"/>
          <w:lang w:val="en-US"/>
        </w:rPr>
        <w:t>:</w:t>
      </w:r>
      <w:r>
        <w:rPr>
          <w:rFonts w:ascii="Times New Roman" w:eastAsia="Times New Roman" w:hAnsi="Times New Roman" w:cs="Times New Roman"/>
          <w:color w:val="000000" w:themeColor="text1"/>
          <w:sz w:val="26"/>
          <w:szCs w:val="26"/>
          <w:lang w:val="en-US"/>
        </w:rPr>
        <w:t xml:space="preserve"> </w:t>
      </w:r>
      <w:r w:rsidRPr="009D66C5">
        <w:rPr>
          <w:rFonts w:ascii="Times New Roman" w:eastAsia="Times New Roman" w:hAnsi="Times New Roman" w:cs="Times New Roman"/>
          <w:color w:val="000000" w:themeColor="text1"/>
          <w:sz w:val="26"/>
          <w:szCs w:val="26"/>
          <w:lang w:val="vi"/>
        </w:rPr>
        <w:t>Phạm</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vi</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và</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tiến</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độ</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cung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cấp</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thuốc quy</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định</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tại</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Mẫu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số</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00,</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Chương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IV</w:t>
      </w:r>
      <w:r w:rsidRPr="009D66C5">
        <w:rPr>
          <w:rFonts w:ascii="Times New Roman" w:eastAsia="Times New Roman" w:hAnsi="Times New Roman" w:cs="Times New Roman"/>
          <w:color w:val="000000" w:themeColor="text1"/>
          <w:spacing w:val="-8"/>
          <w:sz w:val="26"/>
          <w:szCs w:val="26"/>
          <w:lang w:val="vi"/>
        </w:rPr>
        <w:t xml:space="preserve"> </w:t>
      </w:r>
      <w:r w:rsidRPr="009D66C5">
        <w:rPr>
          <w:rFonts w:ascii="Times New Roman" w:eastAsia="Times New Roman" w:hAnsi="Times New Roman" w:cs="Times New Roman"/>
          <w:color w:val="000000" w:themeColor="text1"/>
          <w:sz w:val="26"/>
          <w:szCs w:val="26"/>
          <w:lang w:val="vi"/>
        </w:rPr>
        <w: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biểu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mẫu</w:t>
      </w:r>
      <w:r w:rsidRPr="009D66C5">
        <w:rPr>
          <w:rFonts w:ascii="Times New Roman" w:eastAsia="Times New Roman" w:hAnsi="Times New Roman" w:cs="Times New Roman"/>
          <w:color w:val="000000" w:themeColor="text1"/>
          <w:spacing w:val="-3"/>
          <w:sz w:val="26"/>
          <w:szCs w:val="26"/>
          <w:lang w:val="vi"/>
        </w:rPr>
        <w:t xml:space="preserve"> </w:t>
      </w:r>
      <w:r w:rsidRPr="009D66C5">
        <w:rPr>
          <w:rFonts w:ascii="Times New Roman" w:eastAsia="Times New Roman" w:hAnsi="Times New Roman" w:cs="Times New Roman"/>
          <w:color w:val="000000" w:themeColor="text1"/>
          <w:sz w:val="26"/>
          <w:szCs w:val="26"/>
          <w:lang w:val="vi"/>
        </w:rPr>
        <w:t>dự</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thầu Phạm vi cung cấp thuốc và dịch vụ liên quan (nếu có)</w:t>
      </w:r>
    </w:p>
    <w:p w14:paraId="00081537" w14:textId="0280AEDB" w:rsidR="00651E9C" w:rsidRDefault="004841A5"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Pr>
          <w:rFonts w:ascii="Times New Roman" w:eastAsia="Times New Roman" w:hAnsi="Times New Roman" w:cs="Times New Roman"/>
          <w:color w:val="000000" w:themeColor="text1"/>
          <w:sz w:val="26"/>
          <w:szCs w:val="26"/>
          <w:lang w:val="en-US"/>
        </w:rPr>
        <w:t>Đ</w:t>
      </w:r>
      <w:r w:rsidR="00651E9C" w:rsidRPr="009D66C5">
        <w:rPr>
          <w:rFonts w:ascii="Times New Roman" w:eastAsia="Times New Roman" w:hAnsi="Times New Roman" w:cs="Times New Roman"/>
          <w:color w:val="000000" w:themeColor="text1"/>
          <w:sz w:val="26"/>
          <w:szCs w:val="26"/>
          <w:lang w:val="vi"/>
        </w:rPr>
        <w:t>ối</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với</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từng</w:t>
      </w:r>
      <w:r w:rsidR="00651E9C" w:rsidRPr="009D66C5">
        <w:rPr>
          <w:rFonts w:ascii="Times New Roman" w:eastAsia="Times New Roman" w:hAnsi="Times New Roman" w:cs="Times New Roman"/>
          <w:color w:val="000000" w:themeColor="text1"/>
          <w:spacing w:val="-2"/>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phần</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của</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gói</w:t>
      </w:r>
      <w:r w:rsidR="00651E9C" w:rsidRPr="009D66C5">
        <w:rPr>
          <w:rFonts w:ascii="Times New Roman" w:eastAsia="Times New Roman" w:hAnsi="Times New Roman" w:cs="Times New Roman"/>
          <w:color w:val="000000" w:themeColor="text1"/>
          <w:spacing w:val="-2"/>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thầu</w:t>
      </w:r>
      <w:r w:rsidR="00651E9C" w:rsidRPr="009D66C5">
        <w:rPr>
          <w:rFonts w:ascii="Times New Roman" w:eastAsia="Times New Roman" w:hAnsi="Times New Roman" w:cs="Times New Roman"/>
          <w:color w:val="000000" w:themeColor="text1"/>
          <w:spacing w:val="-1"/>
          <w:sz w:val="26"/>
          <w:szCs w:val="26"/>
          <w:lang w:val="vi"/>
        </w:rPr>
        <w:t xml:space="preserve"> chỉ chào thuốc sản xuất trong nước </w:t>
      </w:r>
      <w:r w:rsidR="00651E9C" w:rsidRPr="009D66C5">
        <w:rPr>
          <w:rFonts w:ascii="Times New Roman" w:eastAsia="Times New Roman" w:hAnsi="Times New Roman" w:cs="Times New Roman"/>
          <w:color w:val="000000" w:themeColor="text1"/>
          <w:sz w:val="26"/>
          <w:szCs w:val="26"/>
          <w:lang w:val="vi"/>
        </w:rPr>
        <w:t>theo</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tiêu</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chí</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kỹ</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thuật</w:t>
      </w:r>
      <w:r w:rsidR="00651E9C" w:rsidRPr="009D66C5">
        <w:rPr>
          <w:rFonts w:ascii="Times New Roman" w:eastAsia="Times New Roman" w:hAnsi="Times New Roman" w:cs="Times New Roman"/>
          <w:color w:val="000000" w:themeColor="text1"/>
          <w:spacing w:val="-1"/>
          <w:sz w:val="26"/>
          <w:szCs w:val="26"/>
          <w:lang w:val="vi"/>
        </w:rPr>
        <w:t xml:space="preserve"> đối với </w:t>
      </w:r>
      <w:r w:rsidR="00651E9C" w:rsidRPr="009D66C5">
        <w:rPr>
          <w:rFonts w:ascii="Times New Roman" w:eastAsia="Times New Roman" w:hAnsi="Times New Roman" w:cs="Times New Roman"/>
          <w:color w:val="000000" w:themeColor="text1"/>
          <w:sz w:val="26"/>
          <w:szCs w:val="26"/>
          <w:lang w:val="vi"/>
        </w:rPr>
        <w:t>thuộc</w:t>
      </w:r>
      <w:r w:rsidR="00651E9C" w:rsidRPr="009D66C5">
        <w:rPr>
          <w:rFonts w:ascii="Times New Roman" w:eastAsia="Times New Roman" w:hAnsi="Times New Roman" w:cs="Times New Roman"/>
          <w:color w:val="000000" w:themeColor="text1"/>
          <w:spacing w:val="-2"/>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51228BDD" w14:textId="2688C9A8" w:rsidR="00651E9C"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73997">
        <w:rPr>
          <w:rFonts w:ascii="Times New Roman" w:eastAsia="Times New Roman" w:hAnsi="Times New Roman" w:cs="Times New Roman"/>
          <w:b/>
          <w:bCs/>
          <w:color w:val="000000" w:themeColor="text1"/>
          <w:sz w:val="26"/>
          <w:szCs w:val="26"/>
          <w:lang w:val="vi"/>
        </w:rPr>
        <w:t xml:space="preserve">1.2 Tiến độ cung cấp thuốc: </w:t>
      </w:r>
      <w:r w:rsidRPr="008078E7">
        <w:rPr>
          <w:rFonts w:ascii="Times New Roman" w:eastAsia="Times New Roman" w:hAnsi="Times New Roman" w:cs="Times New Roman"/>
          <w:color w:val="000000" w:themeColor="text1"/>
          <w:sz w:val="26"/>
          <w:szCs w:val="26"/>
          <w:lang w:val="vi"/>
        </w:rPr>
        <w:t>quy định tại Mẫu số 00, Chương IV - biểu mẫu dự thầu Phạm vi cung cấp thuốc và dịch vụ liên quan (nếu có)</w:t>
      </w:r>
    </w:p>
    <w:p w14:paraId="68AD06D9" w14:textId="0F7EA877" w:rsidR="002E53C1" w:rsidRPr="002E53C1" w:rsidRDefault="002E53C1"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2E53C1">
        <w:rPr>
          <w:rFonts w:ascii="Times New Roman" w:eastAsia="Times New Roman" w:hAnsi="Times New Roman" w:cs="Times New Roman"/>
          <w:color w:val="000000" w:themeColor="text1"/>
          <w:sz w:val="26"/>
          <w:szCs w:val="26"/>
          <w:lang w:val="vi"/>
        </w:rPr>
        <w:t xml:space="preserve">Thuốc phải được giao thành nhiều đợt khác nhau, theo các đơn hàng của Trạm </w:t>
      </w:r>
      <w:r w:rsidR="00200B08">
        <w:rPr>
          <w:rFonts w:ascii="Times New Roman" w:eastAsia="Times New Roman" w:hAnsi="Times New Roman" w:cs="Times New Roman"/>
          <w:color w:val="000000" w:themeColor="text1"/>
          <w:sz w:val="26"/>
          <w:szCs w:val="26"/>
          <w:lang w:val="en-US"/>
        </w:rPr>
        <w:t xml:space="preserve">Y tế xã Sóc Sơn </w:t>
      </w:r>
      <w:r w:rsidRPr="002E53C1">
        <w:rPr>
          <w:rFonts w:ascii="Times New Roman" w:eastAsia="Times New Roman" w:hAnsi="Times New Roman" w:cs="Times New Roman"/>
          <w:color w:val="000000" w:themeColor="text1"/>
          <w:sz w:val="26"/>
          <w:szCs w:val="26"/>
          <w:lang w:val="vi"/>
        </w:rPr>
        <w:t>trong vòng 72 giờ; trừ thứ 7, chủ nhật và ngày lễ, trừ trường hợp đột xuất. Trong vòng 72 giờ nếu nhà thầu trúng thầu không giao hàng sẽ bị lập biên bản và xem xét trừ điểm uy tín trong đợt thầu kế tiếp. Trừ trường hợp bất khả kháng theo Mục 25 ĐKC, Chủ đầu tư sẽ thực hiện theo quy định tại Mục 23 ĐKC của Hợp đồng</w:t>
      </w:r>
      <w:r>
        <w:rPr>
          <w:rFonts w:ascii="Times New Roman" w:eastAsia="Times New Roman" w:hAnsi="Times New Roman" w:cs="Times New Roman"/>
          <w:color w:val="000000" w:themeColor="text1"/>
          <w:sz w:val="26"/>
          <w:szCs w:val="26"/>
          <w:lang w:val="en-US"/>
        </w:rPr>
        <w:t>.</w:t>
      </w:r>
    </w:p>
    <w:p w14:paraId="666032D8" w14:textId="09118AA4" w:rsidR="00651E9C" w:rsidRPr="00200B08" w:rsidRDefault="00651E9C" w:rsidP="00651E9C">
      <w:pPr>
        <w:adjustRightInd w:val="0"/>
        <w:snapToGrid w:val="0"/>
        <w:spacing w:after="120"/>
        <w:ind w:firstLine="720"/>
        <w:jc w:val="both"/>
        <w:rPr>
          <w:rFonts w:ascii="Times New Roman" w:eastAsia="Times New Roman" w:hAnsi="Times New Roman" w:cs="Times New Roman"/>
          <w:color w:val="000000" w:themeColor="text1"/>
          <w:spacing w:val="-1"/>
          <w:sz w:val="26"/>
          <w:szCs w:val="26"/>
          <w:lang w:val="en-US"/>
        </w:rPr>
      </w:pPr>
      <w:r w:rsidRPr="008078E7">
        <w:rPr>
          <w:rFonts w:ascii="Times New Roman" w:eastAsia="Times New Roman" w:hAnsi="Times New Roman" w:cs="Times New Roman"/>
          <w:color w:val="000000" w:themeColor="text1"/>
          <w:spacing w:val="-1"/>
          <w:sz w:val="26"/>
          <w:szCs w:val="26"/>
          <w:lang w:val="vi"/>
        </w:rPr>
        <w:t>Cung cấp theo thời hạn hợp đồng đã ký kết</w:t>
      </w:r>
      <w:r w:rsidR="00200B08">
        <w:rPr>
          <w:rFonts w:ascii="Times New Roman" w:eastAsia="Times New Roman" w:hAnsi="Times New Roman" w:cs="Times New Roman"/>
          <w:color w:val="000000" w:themeColor="text1"/>
          <w:spacing w:val="-1"/>
          <w:sz w:val="26"/>
          <w:szCs w:val="26"/>
          <w:lang w:val="en-US"/>
        </w:rPr>
        <w:t>.</w:t>
      </w:r>
    </w:p>
    <w:p w14:paraId="138B7C76" w14:textId="7F229D2D" w:rsidR="00651E9C" w:rsidRPr="0060664D" w:rsidRDefault="00651E9C" w:rsidP="00651E9C">
      <w:pPr>
        <w:adjustRightInd w:val="0"/>
        <w:snapToGrid w:val="0"/>
        <w:spacing w:after="120"/>
        <w:ind w:firstLine="720"/>
        <w:jc w:val="both"/>
        <w:rPr>
          <w:rFonts w:ascii="Times New Roman" w:eastAsia="Times New Roman" w:hAnsi="Times New Roman" w:cs="Times New Roman"/>
          <w:color w:val="000000" w:themeColor="text1"/>
          <w:spacing w:val="-1"/>
          <w:sz w:val="26"/>
          <w:szCs w:val="26"/>
          <w:lang w:val="en-US"/>
        </w:rPr>
      </w:pPr>
      <w:r w:rsidRPr="008078E7">
        <w:rPr>
          <w:rFonts w:ascii="Times New Roman" w:eastAsia="Times New Roman" w:hAnsi="Times New Roman" w:cs="Times New Roman"/>
          <w:color w:val="000000" w:themeColor="text1"/>
          <w:spacing w:val="-1"/>
          <w:sz w:val="26"/>
          <w:szCs w:val="26"/>
          <w:lang w:val="vi"/>
        </w:rPr>
        <w:t>Thuốc trong quá trình vận chuyển, giao nhận phải đảm bảo đúng điều kiện bảo quản theo tiêu chuẩn của nhà sản xuất</w:t>
      </w:r>
      <w:r w:rsidR="0060664D">
        <w:rPr>
          <w:rFonts w:ascii="Times New Roman" w:eastAsia="Times New Roman" w:hAnsi="Times New Roman" w:cs="Times New Roman"/>
          <w:color w:val="000000" w:themeColor="text1"/>
          <w:spacing w:val="-1"/>
          <w:sz w:val="26"/>
          <w:szCs w:val="26"/>
          <w:lang w:val="en-US"/>
        </w:rPr>
        <w:t>.</w:t>
      </w:r>
    </w:p>
    <w:p w14:paraId="693280B3" w14:textId="2A0DE2AB" w:rsidR="00651E9C" w:rsidRPr="001202CA" w:rsidRDefault="00651E9C" w:rsidP="00651E9C">
      <w:pPr>
        <w:adjustRightInd w:val="0"/>
        <w:snapToGrid w:val="0"/>
        <w:spacing w:after="120"/>
        <w:ind w:firstLine="720"/>
        <w:jc w:val="both"/>
        <w:rPr>
          <w:rFonts w:ascii="Times New Roman" w:eastAsia="Times New Roman" w:hAnsi="Times New Roman" w:cs="Times New Roman"/>
          <w:color w:val="000000" w:themeColor="text1"/>
          <w:spacing w:val="-1"/>
          <w:sz w:val="26"/>
          <w:szCs w:val="26"/>
          <w:lang w:val="en-US"/>
        </w:rPr>
      </w:pPr>
      <w:r w:rsidRPr="008078E7">
        <w:rPr>
          <w:rFonts w:ascii="Times New Roman" w:eastAsia="Times New Roman" w:hAnsi="Times New Roman" w:cs="Times New Roman"/>
          <w:color w:val="000000" w:themeColor="text1"/>
          <w:spacing w:val="-1"/>
          <w:sz w:val="26"/>
          <w:szCs w:val="26"/>
          <w:lang w:val="vi"/>
        </w:rPr>
        <w:t xml:space="preserve">Địa điểm giao hàng tại kho dược của </w:t>
      </w:r>
      <w:r w:rsidR="001202CA">
        <w:rPr>
          <w:rFonts w:ascii="Times New Roman" w:eastAsia="Times New Roman" w:hAnsi="Times New Roman" w:cs="Times New Roman"/>
          <w:color w:val="000000" w:themeColor="text1"/>
          <w:spacing w:val="-1"/>
          <w:sz w:val="26"/>
          <w:szCs w:val="26"/>
          <w:lang w:val="en-US"/>
        </w:rPr>
        <w:t>Trạm Y tế xã Sóc Sơn – Tổ 4 – Xã Sóc Sơn – Thành phố Hà Nội.</w:t>
      </w:r>
    </w:p>
    <w:p w14:paraId="518037F4" w14:textId="77777777" w:rsidR="00651E9C" w:rsidRDefault="00651E9C" w:rsidP="00651E9C">
      <w:pPr>
        <w:adjustRightInd w:val="0"/>
        <w:snapToGrid w:val="0"/>
        <w:spacing w:after="120"/>
        <w:ind w:firstLine="720"/>
        <w:jc w:val="both"/>
        <w:rPr>
          <w:rFonts w:ascii="Times New Roman" w:eastAsia="Times New Roman" w:hAnsi="Times New Roman" w:cs="Times New Roman"/>
          <w:b/>
          <w:bCs/>
          <w:color w:val="000000" w:themeColor="text1"/>
          <w:spacing w:val="-2"/>
          <w:sz w:val="26"/>
          <w:szCs w:val="26"/>
          <w:lang w:val="vi"/>
        </w:rPr>
      </w:pPr>
      <w:r w:rsidRPr="009D66C5">
        <w:rPr>
          <w:rFonts w:ascii="Times New Roman" w:eastAsia="Times New Roman" w:hAnsi="Times New Roman" w:cs="Times New Roman"/>
          <w:b/>
          <w:bCs/>
          <w:color w:val="000000" w:themeColor="text1"/>
          <w:sz w:val="26"/>
          <w:szCs w:val="26"/>
          <w:lang w:val="vi"/>
        </w:rPr>
        <w:t xml:space="preserve">Mục 2. Yêu cầu về kỹ </w:t>
      </w:r>
      <w:r w:rsidRPr="009D66C5">
        <w:rPr>
          <w:rFonts w:ascii="Times New Roman" w:eastAsia="Times New Roman" w:hAnsi="Times New Roman" w:cs="Times New Roman"/>
          <w:b/>
          <w:bCs/>
          <w:color w:val="000000" w:themeColor="text1"/>
          <w:spacing w:val="-2"/>
          <w:sz w:val="26"/>
          <w:szCs w:val="26"/>
          <w:lang w:val="vi"/>
        </w:rPr>
        <w:t>thuật</w:t>
      </w:r>
    </w:p>
    <w:p w14:paraId="04EEE500"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D66C5">
        <w:rPr>
          <w:rFonts w:ascii="Times New Roman" w:eastAsia="Times New Roman" w:hAnsi="Times New Roman" w:cs="Times New Roman"/>
          <w:color w:val="000000" w:themeColor="text1"/>
          <w:sz w:val="26"/>
          <w:szCs w:val="26"/>
          <w:lang w:val="vi"/>
        </w:rPr>
        <w:t>Yêu cầu về kỹ thuật bao gồm các nội dung cơ bản như sau:</w:t>
      </w:r>
    </w:p>
    <w:p w14:paraId="5BD3E9F2" w14:textId="77777777" w:rsidR="00651E9C" w:rsidRPr="00F96A37" w:rsidRDefault="00651E9C" w:rsidP="00651E9C">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t xml:space="preserve">2.1. Giới thiệu chung về gói </w:t>
      </w:r>
      <w:r w:rsidRPr="00F96A37">
        <w:rPr>
          <w:rFonts w:ascii="Times New Roman" w:eastAsia="Times New Roman" w:hAnsi="Times New Roman" w:cs="Times New Roman"/>
          <w:b/>
          <w:color w:val="000000" w:themeColor="text1"/>
          <w:spacing w:val="-4"/>
          <w:sz w:val="26"/>
          <w:szCs w:val="26"/>
          <w:lang w:val="vi"/>
        </w:rPr>
        <w:t>thầu</w:t>
      </w:r>
    </w:p>
    <w:p w14:paraId="6BC2C48D" w14:textId="77777777" w:rsidR="00651E9C"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D66C5">
        <w:rPr>
          <w:rFonts w:ascii="Times New Roman" w:eastAsia="Times New Roman" w:hAnsi="Times New Roman" w:cs="Times New Roman"/>
          <w:color w:val="000000" w:themeColor="text1"/>
          <w:sz w:val="26"/>
          <w:szCs w:val="26"/>
          <w:lang w:val="vi"/>
        </w:rPr>
        <w:t>Mục</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này</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nêu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thông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tin</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tóm</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tắt</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gói</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như</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địa</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điểm</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thực</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hiện,</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quy</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mô</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của</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gói thầu,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yêu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cầu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cung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cấp</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thuốc thuộc gói thầu, thời gian thực hiện gói thầu và những thông tin khác tùy theo tính chất và yêu cầu của gói thầu.</w:t>
      </w:r>
    </w:p>
    <w:p w14:paraId="29FB34AF" w14:textId="75558DC4" w:rsidR="00651E9C" w:rsidRPr="00534846"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8078E7">
        <w:rPr>
          <w:rFonts w:ascii="Times New Roman" w:eastAsia="Times New Roman" w:hAnsi="Times New Roman" w:cs="Times New Roman"/>
          <w:color w:val="000000" w:themeColor="text1"/>
          <w:sz w:val="26"/>
          <w:szCs w:val="26"/>
          <w:lang w:val="vi"/>
        </w:rPr>
        <w:t xml:space="preserve">- Tên gói thầu: </w:t>
      </w:r>
      <w:r w:rsidR="00986C48">
        <w:rPr>
          <w:rFonts w:ascii="Times New Roman" w:eastAsia="Times New Roman" w:hAnsi="Times New Roman" w:cs="Times New Roman"/>
          <w:color w:val="000000" w:themeColor="text1"/>
          <w:sz w:val="26"/>
          <w:szCs w:val="26"/>
          <w:lang w:val="en-US"/>
        </w:rPr>
        <w:t xml:space="preserve">Gói số </w:t>
      </w:r>
      <w:r w:rsidR="00CF12D2">
        <w:rPr>
          <w:rFonts w:ascii="Times New Roman" w:eastAsia="Times New Roman" w:hAnsi="Times New Roman" w:cs="Times New Roman"/>
          <w:color w:val="000000" w:themeColor="text1"/>
          <w:sz w:val="26"/>
          <w:szCs w:val="26"/>
          <w:lang w:val="en-US"/>
        </w:rPr>
        <w:t>2</w:t>
      </w:r>
      <w:r w:rsidR="00986C48">
        <w:rPr>
          <w:rFonts w:ascii="Times New Roman" w:eastAsia="Times New Roman" w:hAnsi="Times New Roman" w:cs="Times New Roman"/>
          <w:color w:val="000000" w:themeColor="text1"/>
          <w:sz w:val="26"/>
          <w:szCs w:val="26"/>
          <w:lang w:val="en-US"/>
        </w:rPr>
        <w:t xml:space="preserve">: </w:t>
      </w:r>
      <w:r w:rsidR="00534846">
        <w:rPr>
          <w:rFonts w:ascii="Times New Roman" w:eastAsia="Times New Roman" w:hAnsi="Times New Roman" w:cs="Times New Roman"/>
          <w:color w:val="000000" w:themeColor="text1"/>
          <w:sz w:val="26"/>
          <w:szCs w:val="26"/>
          <w:lang w:val="en-US"/>
        </w:rPr>
        <w:t>Gói thầu thuốc biệt dược gốc</w:t>
      </w:r>
    </w:p>
    <w:p w14:paraId="2520E0F0" w14:textId="680ED249"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Địa điểm thực hiện: </w:t>
      </w:r>
      <w:r w:rsidR="00986C48">
        <w:rPr>
          <w:rFonts w:ascii="Times New Roman" w:eastAsia="Times New Roman" w:hAnsi="Times New Roman" w:cs="Times New Roman"/>
          <w:color w:val="000000" w:themeColor="text1"/>
          <w:sz w:val="26"/>
          <w:szCs w:val="26"/>
          <w:lang w:val="en-US"/>
        </w:rPr>
        <w:t>Trạm Y tế xã Sóc Sơn</w:t>
      </w:r>
      <w:r w:rsidRPr="008078E7">
        <w:rPr>
          <w:rFonts w:ascii="Times New Roman" w:eastAsia="Times New Roman" w:hAnsi="Times New Roman" w:cs="Times New Roman"/>
          <w:color w:val="000000" w:themeColor="text1"/>
          <w:sz w:val="26"/>
          <w:szCs w:val="26"/>
          <w:lang w:val="vi"/>
        </w:rPr>
        <w:t>.</w:t>
      </w:r>
    </w:p>
    <w:p w14:paraId="796215F9" w14:textId="5DD05D44"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Thời gian thực hiện hợp đồng: </w:t>
      </w:r>
      <w:r w:rsidR="002D63CB">
        <w:rPr>
          <w:rFonts w:ascii="Times New Roman" w:eastAsia="Times New Roman" w:hAnsi="Times New Roman" w:cs="Times New Roman"/>
          <w:color w:val="000000" w:themeColor="text1"/>
          <w:sz w:val="26"/>
          <w:szCs w:val="26"/>
          <w:lang w:val="en-US"/>
        </w:rPr>
        <w:t>12</w:t>
      </w:r>
      <w:r w:rsidRPr="008078E7">
        <w:rPr>
          <w:rFonts w:ascii="Times New Roman" w:eastAsia="Times New Roman" w:hAnsi="Times New Roman" w:cs="Times New Roman"/>
          <w:color w:val="000000" w:themeColor="text1"/>
          <w:sz w:val="26"/>
          <w:szCs w:val="26"/>
          <w:lang w:val="vi"/>
        </w:rPr>
        <w:t xml:space="preserve"> tháng</w:t>
      </w:r>
    </w:p>
    <w:p w14:paraId="42F1F9E7" w14:textId="59122926"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Thời gian thực hiện gói thầu: </w:t>
      </w:r>
      <w:r w:rsidR="002D63CB">
        <w:rPr>
          <w:rFonts w:ascii="Times New Roman" w:eastAsia="Times New Roman" w:hAnsi="Times New Roman" w:cs="Times New Roman"/>
          <w:color w:val="000000" w:themeColor="text1"/>
          <w:sz w:val="26"/>
          <w:szCs w:val="26"/>
          <w:lang w:val="en-US"/>
        </w:rPr>
        <w:t>12</w:t>
      </w:r>
      <w:r w:rsidR="00986C48">
        <w:rPr>
          <w:rFonts w:ascii="Times New Roman" w:eastAsia="Times New Roman" w:hAnsi="Times New Roman" w:cs="Times New Roman"/>
          <w:color w:val="000000" w:themeColor="text1"/>
          <w:sz w:val="26"/>
          <w:szCs w:val="26"/>
          <w:lang w:val="en-US"/>
        </w:rPr>
        <w:t xml:space="preserve"> </w:t>
      </w:r>
      <w:r w:rsidRPr="008078E7">
        <w:rPr>
          <w:rFonts w:ascii="Times New Roman" w:eastAsia="Times New Roman" w:hAnsi="Times New Roman" w:cs="Times New Roman"/>
          <w:color w:val="000000" w:themeColor="text1"/>
          <w:sz w:val="26"/>
          <w:szCs w:val="26"/>
          <w:lang w:val="vi"/>
        </w:rPr>
        <w:t>tháng.</w:t>
      </w:r>
    </w:p>
    <w:p w14:paraId="580CE3EA" w14:textId="2B82CBA7"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Nguồn vốn: </w:t>
      </w:r>
      <w:r w:rsidR="00986C48" w:rsidRPr="00986C48">
        <w:rPr>
          <w:rFonts w:ascii="Times New Roman" w:eastAsia="Times New Roman" w:hAnsi="Times New Roman" w:cs="Times New Roman"/>
          <w:color w:val="000000" w:themeColor="text1"/>
          <w:sz w:val="26"/>
          <w:szCs w:val="26"/>
          <w:lang w:val="vi"/>
        </w:rPr>
        <w:t>Nguồn quỹ BHYT, nguồn thu từ dịch vụ KCB và các nguồn ngân sách hợp pháp khác.</w:t>
      </w:r>
    </w:p>
    <w:p w14:paraId="01906F6A" w14:textId="658D5AF3" w:rsidR="00651E9C" w:rsidRPr="00F868B0"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8078E7">
        <w:rPr>
          <w:rFonts w:ascii="Times New Roman" w:eastAsia="Times New Roman" w:hAnsi="Times New Roman" w:cs="Times New Roman"/>
          <w:color w:val="000000" w:themeColor="text1"/>
          <w:sz w:val="26"/>
          <w:szCs w:val="26"/>
          <w:lang w:val="vi"/>
        </w:rPr>
        <w:t>- Hình thức lựa chọn nhà thầu: Đấu thầu rộng rãi, trong nước, qua mạng, xét theo từng phần</w:t>
      </w:r>
      <w:r w:rsidR="00F868B0">
        <w:rPr>
          <w:rFonts w:ascii="Times New Roman" w:eastAsia="Times New Roman" w:hAnsi="Times New Roman" w:cs="Times New Roman"/>
          <w:color w:val="000000" w:themeColor="text1"/>
          <w:sz w:val="26"/>
          <w:szCs w:val="26"/>
          <w:lang w:val="en-US"/>
        </w:rPr>
        <w:t>.</w:t>
      </w:r>
    </w:p>
    <w:p w14:paraId="1D0EDC19" w14:textId="77777777"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Phương thức đấu thầu: Một giai đoạn một túi hồ sơ.</w:t>
      </w:r>
    </w:p>
    <w:p w14:paraId="5E1E7376"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Loại hợp đồng: Hợp đồng theo đơn giá cố định.</w:t>
      </w:r>
    </w:p>
    <w:p w14:paraId="51406D0A" w14:textId="77777777" w:rsidR="00651E9C" w:rsidRPr="00F96A37" w:rsidRDefault="00651E9C" w:rsidP="00651E9C">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lastRenderedPageBreak/>
        <w:t xml:space="preserve">2.2. Yêu cầu về kỹ </w:t>
      </w:r>
      <w:r w:rsidRPr="00F96A37">
        <w:rPr>
          <w:rFonts w:ascii="Times New Roman" w:eastAsia="Times New Roman" w:hAnsi="Times New Roman" w:cs="Times New Roman"/>
          <w:b/>
          <w:color w:val="000000" w:themeColor="text1"/>
          <w:spacing w:val="-2"/>
          <w:sz w:val="26"/>
          <w:szCs w:val="26"/>
          <w:lang w:val="vi"/>
        </w:rPr>
        <w:t>thuật</w:t>
      </w:r>
    </w:p>
    <w:p w14:paraId="2FA401D5"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D66C5">
        <w:rPr>
          <w:rFonts w:ascii="Times New Roman" w:eastAsia="Times New Roman" w:hAnsi="Times New Roman" w:cs="Times New Roman"/>
          <w:color w:val="000000" w:themeColor="text1"/>
          <w:sz w:val="26"/>
          <w:szCs w:val="26"/>
          <w:lang w:val="vi"/>
        </w:rPr>
        <w:t>Yêu cầu về kỹ thuật bao gồm</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yêu cầu về kỹ thuật chung và yêu cầu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về kỹ thuật chi</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tiết đối</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với thuốc thuộc</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phạm vi cung cấp</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 xml:space="preserve">của </w:t>
      </w:r>
      <w:r w:rsidRPr="009D66C5">
        <w:rPr>
          <w:rFonts w:ascii="Times New Roman" w:eastAsia="Times New Roman" w:hAnsi="Times New Roman" w:cs="Times New Roman"/>
          <w:color w:val="000000" w:themeColor="text1"/>
          <w:spacing w:val="-5"/>
          <w:sz w:val="26"/>
          <w:szCs w:val="26"/>
          <w:lang w:val="vi"/>
        </w:rPr>
        <w:t>gói thầu</w:t>
      </w:r>
      <w:r w:rsidRPr="009D66C5">
        <w:rPr>
          <w:rFonts w:ascii="Times New Roman" w:eastAsia="Times New Roman" w:hAnsi="Times New Roman" w:cs="Times New Roman"/>
          <w:color w:val="000000" w:themeColor="text1"/>
          <w:sz w:val="26"/>
          <w:szCs w:val="26"/>
          <w:lang w:val="vi"/>
        </w:rPr>
        <w:t>.</w:t>
      </w:r>
    </w:p>
    <w:p w14:paraId="41E7231E" w14:textId="1594A97A" w:rsidR="00651E9C" w:rsidRDefault="00651E9C" w:rsidP="00651E9C">
      <w:pPr>
        <w:adjustRightInd w:val="0"/>
        <w:snapToGrid w:val="0"/>
        <w:spacing w:after="120"/>
        <w:ind w:firstLine="720"/>
        <w:jc w:val="both"/>
        <w:rPr>
          <w:rFonts w:ascii="Times New Roman" w:eastAsia="Times New Roman" w:hAnsi="Times New Roman" w:cs="Times New Roman"/>
          <w:color w:val="auto"/>
          <w:sz w:val="26"/>
          <w:szCs w:val="26"/>
          <w:lang w:val="vi"/>
        </w:rPr>
      </w:pPr>
      <w:r w:rsidRPr="009D66C5">
        <w:rPr>
          <w:rFonts w:ascii="Times New Roman" w:eastAsia="Times New Roman" w:hAnsi="Times New Roman" w:cs="Times New Roman"/>
          <w:color w:val="000000" w:themeColor="text1"/>
          <w:sz w:val="26"/>
          <w:szCs w:val="26"/>
          <w:lang w:val="vi"/>
        </w:rPr>
        <w:t>Yêu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cầu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mặt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kỹ</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thuật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chung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là</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các</w:t>
      </w:r>
      <w:r w:rsidRPr="009D66C5">
        <w:rPr>
          <w:rFonts w:ascii="Times New Roman" w:eastAsia="Times New Roman" w:hAnsi="Times New Roman" w:cs="Times New Roman"/>
          <w:color w:val="000000" w:themeColor="text1"/>
          <w:spacing w:val="-3"/>
          <w:sz w:val="26"/>
          <w:szCs w:val="26"/>
          <w:lang w:val="vi"/>
        </w:rPr>
        <w:t xml:space="preserve"> </w:t>
      </w:r>
      <w:r w:rsidRPr="009D66C5">
        <w:rPr>
          <w:rFonts w:ascii="Times New Roman" w:eastAsia="Times New Roman" w:hAnsi="Times New Roman" w:cs="Times New Roman"/>
          <w:color w:val="000000" w:themeColor="text1"/>
          <w:sz w:val="26"/>
          <w:szCs w:val="26"/>
          <w:lang w:val="vi"/>
        </w:rPr>
        <w:t>yêu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cầu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thuốc (bao</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gồm:</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Tên</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hoạt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chất,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Nồng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độ,</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Hàm</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lượng,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Đường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dùng,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Dạng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bào</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chế, Đơn vị tính– và Nhóm thuốc được nêu tại Mẫu số 00 - Biểu mẫu dự thầu Chương IV.</w:t>
      </w:r>
      <w:r w:rsidR="00396F88" w:rsidRPr="00396F88">
        <w:t xml:space="preserve"> </w:t>
      </w:r>
      <w:r w:rsidR="00396F88" w:rsidRPr="00F336AA">
        <w:rPr>
          <w:rFonts w:ascii="Times New Roman" w:eastAsia="Times New Roman" w:hAnsi="Times New Roman" w:cs="Times New Roman"/>
          <w:color w:val="auto"/>
          <w:sz w:val="26"/>
          <w:szCs w:val="26"/>
          <w:lang w:val="vi"/>
        </w:rPr>
        <w:t>Đơn vị tính không phải là yếu tố bắt buộc để đánh trượt đối với thuốc dự thầu có đơn vị tính khác với yêu cầu của Hồ sơ mời thầu, Nhà thầu có thể chào các thuốc có đơn vị tính khác đáp ứng yêu cầu về kỹ thuật.</w:t>
      </w:r>
    </w:p>
    <w:p w14:paraId="0336667F" w14:textId="3E721EBE" w:rsidR="00247185" w:rsidRPr="00247185" w:rsidRDefault="00247185" w:rsidP="00651E9C">
      <w:pPr>
        <w:adjustRightInd w:val="0"/>
        <w:snapToGrid w:val="0"/>
        <w:spacing w:after="120"/>
        <w:ind w:firstLine="720"/>
        <w:jc w:val="both"/>
        <w:rPr>
          <w:rFonts w:ascii="Times New Roman" w:eastAsia="Times New Roman" w:hAnsi="Times New Roman" w:cs="Times New Roman"/>
          <w:color w:val="auto"/>
          <w:sz w:val="26"/>
          <w:szCs w:val="26"/>
          <w:lang w:val="en-US"/>
        </w:rPr>
      </w:pPr>
      <w:r w:rsidRPr="00247185">
        <w:rPr>
          <w:rFonts w:ascii="Times New Roman" w:eastAsia="Times New Roman" w:hAnsi="Times New Roman" w:cs="Times New Roman"/>
          <w:color w:val="auto"/>
          <w:sz w:val="26"/>
          <w:szCs w:val="26"/>
          <w:lang w:val="vi"/>
        </w:rPr>
        <w:t>Đối với gói thầu thuốc biệt dược gốc có thêm thông tin tên thuốc</w:t>
      </w:r>
      <w:r>
        <w:rPr>
          <w:rFonts w:ascii="Times New Roman" w:eastAsia="Times New Roman" w:hAnsi="Times New Roman" w:cs="Times New Roman"/>
          <w:color w:val="auto"/>
          <w:sz w:val="26"/>
          <w:szCs w:val="26"/>
          <w:lang w:val="en-US"/>
        </w:rPr>
        <w:t>.</w:t>
      </w:r>
    </w:p>
    <w:p w14:paraId="5B3B0E76" w14:textId="77777777" w:rsidR="00651E9C" w:rsidRPr="00F96A37" w:rsidRDefault="00651E9C" w:rsidP="00651E9C">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t xml:space="preserve">2.3. Các yêu cầu </w:t>
      </w:r>
      <w:r w:rsidRPr="00F96A37">
        <w:rPr>
          <w:rFonts w:ascii="Times New Roman" w:eastAsia="Times New Roman" w:hAnsi="Times New Roman" w:cs="Times New Roman"/>
          <w:b/>
          <w:color w:val="000000" w:themeColor="text1"/>
          <w:spacing w:val="-4"/>
          <w:sz w:val="26"/>
          <w:szCs w:val="26"/>
          <w:lang w:val="vi"/>
        </w:rPr>
        <w:t>khác</w:t>
      </w:r>
    </w:p>
    <w:p w14:paraId="03A6B989" w14:textId="12073315" w:rsidR="00651E9C" w:rsidRPr="009D66C5" w:rsidRDefault="0038190D"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38190D">
        <w:rPr>
          <w:rFonts w:ascii="Times New Roman" w:eastAsia="Times New Roman" w:hAnsi="Times New Roman" w:cs="Times New Roman"/>
          <w:color w:val="000000" w:themeColor="text1"/>
          <w:sz w:val="26"/>
          <w:szCs w:val="26"/>
          <w:lang w:val="vi"/>
        </w:rPr>
        <w:t>Tùy từng trường hợp cụ thể, Chủ đầu tư có thể yêu cầu Nhà thầu cung cấp thêm các tài liệu đặc thù khác để chứng minh chất lượng của sản phẩm trước khi sử dụng. Trong trường hợp có nghi ngờ về chất lượng, nhà thầu có trách nhiệm gửi mẫu để kiểm tra chất lượng</w:t>
      </w:r>
      <w:r w:rsidR="00651E9C" w:rsidRPr="009D66C5">
        <w:rPr>
          <w:rFonts w:ascii="Times New Roman" w:eastAsia="Times New Roman" w:hAnsi="Times New Roman" w:cs="Times New Roman"/>
          <w:color w:val="000000" w:themeColor="text1"/>
          <w:sz w:val="26"/>
          <w:szCs w:val="26"/>
          <w:lang w:val="vi"/>
        </w:rPr>
        <w:t>.</w:t>
      </w:r>
    </w:p>
    <w:p w14:paraId="5F55DED8"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9D66C5">
        <w:rPr>
          <w:rFonts w:ascii="Times New Roman" w:eastAsia="Times New Roman" w:hAnsi="Times New Roman" w:cs="Times New Roman"/>
          <w:b/>
          <w:bCs/>
          <w:color w:val="000000" w:themeColor="text1"/>
          <w:sz w:val="26"/>
          <w:szCs w:val="26"/>
          <w:lang w:val="vi"/>
        </w:rPr>
        <w:t xml:space="preserve">Mục 3. Kiểm tra và thử nghiệm (nếu </w:t>
      </w:r>
      <w:r w:rsidRPr="009D66C5">
        <w:rPr>
          <w:rFonts w:ascii="Times New Roman" w:eastAsia="Times New Roman" w:hAnsi="Times New Roman" w:cs="Times New Roman"/>
          <w:b/>
          <w:bCs/>
          <w:color w:val="000000" w:themeColor="text1"/>
          <w:spacing w:val="-5"/>
          <w:sz w:val="26"/>
          <w:szCs w:val="26"/>
          <w:lang w:val="vi"/>
        </w:rPr>
        <w:t>có)</w:t>
      </w:r>
    </w:p>
    <w:p w14:paraId="7C52E5B9" w14:textId="77777777" w:rsidR="00651E9C" w:rsidRPr="00512D2C" w:rsidRDefault="00651E9C" w:rsidP="00F96A37">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Các kiểm tra và thử nghiệm cần tiến hành gồm có:</w:t>
      </w:r>
    </w:p>
    <w:p w14:paraId="1343E192"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Chủ đầu tư hoặc đại diện của Chủ đầu tư có quyền kiểm tra, thử nghiệm thuốc được cung cấp (nếu cần) để khẳng định thuốc đó có đặc tính kỹ thuật phù hợp với yêu cầu của E-HSMT. </w:t>
      </w:r>
    </w:p>
    <w:p w14:paraId="2E315F27"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Bất kỳ thuốc nào qua kiểm tra, thử nghiệm mà không phù hợp với đặc tính kỹ thuật theo E-HSMT thì Chủ đầu tư có quyền từ chối.</w:t>
      </w:r>
    </w:p>
    <w:p w14:paraId="371C2F17"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Các kiểm tra và thử nghiệm gồm có:</w:t>
      </w:r>
    </w:p>
    <w:p w14:paraId="4F47499D"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tra về mặt cảm quan.</w:t>
      </w:r>
    </w:p>
    <w:p w14:paraId="7CDFF814"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tra về điều kiện bảo quản.</w:t>
      </w:r>
    </w:p>
    <w:p w14:paraId="373D149F" w14:textId="5AA24280"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tra về thủ tục hành chính: phiếu kiểm nghiệm, phiếu báo lô, biên bản giao hàng…</w:t>
      </w:r>
    </w:p>
    <w:p w14:paraId="3D4CED41"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nghiệm (nếu cần)</w:t>
      </w:r>
    </w:p>
    <w:p w14:paraId="4B36BA1E" w14:textId="77777777" w:rsidR="00F96A37" w:rsidRPr="00F96A37" w:rsidRDefault="00F96A37" w:rsidP="00F96A37">
      <w:pPr>
        <w:adjustRightInd w:val="0"/>
        <w:snapToGrid w:val="0"/>
        <w:spacing w:after="120"/>
        <w:ind w:firstLine="81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t>Mục 4. Các yêu cầu khác</w:t>
      </w:r>
    </w:p>
    <w:p w14:paraId="0D8EF322" w14:textId="77777777" w:rsidR="00651E9C" w:rsidRDefault="00F96A37" w:rsidP="00F96A37">
      <w:pPr>
        <w:adjustRightInd w:val="0"/>
        <w:snapToGrid w:val="0"/>
        <w:spacing w:after="120"/>
        <w:jc w:val="both"/>
        <w:rPr>
          <w:rFonts w:ascii="Times New Roman" w:eastAsia="Times New Roman" w:hAnsi="Times New Roman" w:cs="Times New Roman"/>
          <w:color w:val="000000" w:themeColor="text1"/>
          <w:sz w:val="26"/>
          <w:szCs w:val="26"/>
          <w:lang w:val="vi"/>
        </w:rPr>
      </w:pPr>
      <w:r w:rsidRPr="00F96A37">
        <w:rPr>
          <w:rFonts w:ascii="Times New Roman" w:eastAsia="Times New Roman" w:hAnsi="Times New Roman" w:cs="Times New Roman"/>
          <w:color w:val="000000" w:themeColor="text1"/>
          <w:sz w:val="26"/>
          <w:szCs w:val="26"/>
          <w:lang w:val="vi"/>
        </w:rPr>
        <w:tab/>
        <w:t>Mẫu dưới đây dùng để phục vụ đánh giá về kỹ thuật thuốc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tin kỹ thuật mà nhà sản xuất đã công bố nhằm mục đích vượt qua bước đánh giá về kỹ thuật được coi là hành vi gian lận trong đấu thầu quy định tại Điều 16 Luật Đấu thầu và sẽ bị xử lý theo quy định của Pháp luật.</w:t>
      </w:r>
    </w:p>
    <w:p w14:paraId="401217D9"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1129B807"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08859001"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06F23754"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15415780"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06C69601"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0B75694D"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325566A5"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114FA036"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36C1EA0B"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483C8B33"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55B5103F"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1E3D303C"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2C701E21"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sectPr w:rsidR="00651E9C" w:rsidSect="004C7F62">
          <w:pgSz w:w="11910" w:h="16840"/>
          <w:pgMar w:top="1440" w:right="1440" w:bottom="1440" w:left="1440" w:header="0" w:footer="0" w:gutter="0"/>
          <w:cols w:space="720"/>
          <w:docGrid w:linePitch="360"/>
        </w:sectPr>
      </w:pPr>
    </w:p>
    <w:p w14:paraId="64409188" w14:textId="393AAAE1" w:rsidR="00651E9C" w:rsidRPr="004E4281" w:rsidRDefault="00651E9C" w:rsidP="00651E9C">
      <w:pPr>
        <w:adjustRightInd w:val="0"/>
        <w:snapToGrid w:val="0"/>
        <w:spacing w:after="120"/>
        <w:jc w:val="right"/>
        <w:rPr>
          <w:rFonts w:ascii="Times New Roman" w:eastAsia="Times New Roman" w:hAnsi="Times New Roman" w:cs="Times New Roman"/>
          <w:b/>
          <w:color w:val="000000" w:themeColor="text1"/>
          <w:sz w:val="26"/>
          <w:szCs w:val="26"/>
          <w:lang w:val="en-US"/>
        </w:rPr>
      </w:pPr>
      <w:r w:rsidRPr="00CF7AC6">
        <w:rPr>
          <w:rFonts w:ascii="Times New Roman" w:eastAsia="Times New Roman" w:hAnsi="Times New Roman" w:cs="Times New Roman"/>
          <w:b/>
          <w:color w:val="000000" w:themeColor="text1"/>
          <w:sz w:val="26"/>
          <w:szCs w:val="26"/>
          <w:lang w:val="vi"/>
        </w:rPr>
        <w:lastRenderedPageBreak/>
        <w:t xml:space="preserve">Mẫu </w:t>
      </w:r>
      <w:r w:rsidR="004E4281">
        <w:rPr>
          <w:rFonts w:ascii="Times New Roman" w:eastAsia="Times New Roman" w:hAnsi="Times New Roman" w:cs="Times New Roman"/>
          <w:b/>
          <w:color w:val="000000" w:themeColor="text1"/>
          <w:sz w:val="26"/>
          <w:szCs w:val="26"/>
          <w:lang w:val="en-US"/>
        </w:rPr>
        <w:t>BS.01</w:t>
      </w:r>
    </w:p>
    <w:p w14:paraId="1C1BFB6E" w14:textId="77777777" w:rsidR="00651E9C" w:rsidRPr="00512D2C" w:rsidRDefault="00651E9C" w:rsidP="00651E9C">
      <w:pPr>
        <w:adjustRightInd w:val="0"/>
        <w:snapToGrid w:val="0"/>
        <w:spacing w:after="120"/>
        <w:jc w:val="center"/>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BIỂU MẪU DỰ THẦU</w:t>
      </w:r>
    </w:p>
    <w:p w14:paraId="78896973" w14:textId="77777777" w:rsidR="00651E9C" w:rsidRPr="00512D2C" w:rsidRDefault="00651E9C"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Tên nhà thầu:</w:t>
      </w:r>
    </w:p>
    <w:p w14:paraId="4A9F4D59" w14:textId="77777777" w:rsidR="00651E9C" w:rsidRPr="00512D2C" w:rsidRDefault="00651E9C"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Tiêu chuẩn thực hành tốt của nhà thầu(1):</w:t>
      </w:r>
    </w:p>
    <w:p w14:paraId="5C6730D0" w14:textId="77777777" w:rsidR="00651E9C" w:rsidRPr="00512D2C" w:rsidRDefault="00651E9C"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Tên gói thầu:</w:t>
      </w:r>
    </w:p>
    <w:p w14:paraId="7DC88176" w14:textId="77777777" w:rsidR="00651E9C" w:rsidRDefault="00651E9C" w:rsidP="00651E9C">
      <w:pPr>
        <w:rPr>
          <w:rFonts w:ascii="Times New Roman" w:eastAsia="Times New Roman" w:hAnsi="Times New Roman" w:cs="Times New Roman"/>
          <w:sz w:val="26"/>
          <w:szCs w:val="26"/>
          <w:lang w:val="vi"/>
        </w:rPr>
      </w:pPr>
    </w:p>
    <w:tbl>
      <w:tblPr>
        <w:tblW w:w="1556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450"/>
        <w:gridCol w:w="630"/>
        <w:gridCol w:w="630"/>
        <w:gridCol w:w="634"/>
        <w:gridCol w:w="716"/>
        <w:gridCol w:w="810"/>
        <w:gridCol w:w="720"/>
        <w:gridCol w:w="634"/>
        <w:gridCol w:w="634"/>
        <w:gridCol w:w="634"/>
        <w:gridCol w:w="888"/>
        <w:gridCol w:w="540"/>
        <w:gridCol w:w="630"/>
        <w:gridCol w:w="802"/>
        <w:gridCol w:w="810"/>
        <w:gridCol w:w="990"/>
        <w:gridCol w:w="810"/>
        <w:gridCol w:w="810"/>
        <w:gridCol w:w="810"/>
        <w:gridCol w:w="634"/>
        <w:gridCol w:w="716"/>
        <w:gridCol w:w="635"/>
      </w:tblGrid>
      <w:tr w:rsidR="00651E9C" w:rsidRPr="00CF7AC6" w14:paraId="009D4A99" w14:textId="77777777" w:rsidTr="00651E9C">
        <w:trPr>
          <w:trHeight w:val="3319"/>
        </w:trPr>
        <w:tc>
          <w:tcPr>
            <w:tcW w:w="450" w:type="dxa"/>
            <w:vAlign w:val="center"/>
          </w:tcPr>
          <w:p w14:paraId="101B8D46" w14:textId="77777777" w:rsidR="00651E9C" w:rsidRPr="00CF7AC6" w:rsidRDefault="00651E9C" w:rsidP="00E273B3">
            <w:pPr>
              <w:widowControl/>
              <w:autoSpaceDE w:val="0"/>
              <w:autoSpaceDN w:val="0"/>
              <w:spacing w:line="276" w:lineRule="auto"/>
              <w:ind w:left="-86"/>
              <w:jc w:val="center"/>
              <w:rPr>
                <w:rFonts w:ascii="Times New Roman" w:eastAsia="Calibri" w:hAnsi="Times New Roman" w:cs="Times New Roman"/>
                <w:b/>
                <w:bCs/>
                <w:sz w:val="20"/>
                <w:szCs w:val="20"/>
                <w:lang w:val="en-GB" w:eastAsia="en-US" w:bidi="ar-SA"/>
              </w:rPr>
            </w:pPr>
            <w:r w:rsidRPr="00CF7AC6">
              <w:rPr>
                <w:rFonts w:ascii="Times New Roman" w:eastAsia="Calibri" w:hAnsi="Times New Roman" w:cs="Times New Roman"/>
                <w:b/>
                <w:bCs/>
                <w:sz w:val="20"/>
                <w:szCs w:val="20"/>
                <w:lang w:val="en-GB" w:eastAsia="en-US" w:bidi="ar-SA"/>
              </w:rPr>
              <w:t>TT</w:t>
            </w:r>
          </w:p>
        </w:tc>
        <w:tc>
          <w:tcPr>
            <w:tcW w:w="630" w:type="dxa"/>
            <w:vAlign w:val="center"/>
          </w:tcPr>
          <w:p w14:paraId="0C075E38"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Times New Roman" w:hAnsi="Times New Roman" w:cs="Times New Roman"/>
                <w:b/>
                <w:bCs/>
                <w:sz w:val="20"/>
                <w:szCs w:val="20"/>
              </w:rPr>
              <w:t>Mã mời thầu</w:t>
            </w:r>
          </w:p>
        </w:tc>
        <w:tc>
          <w:tcPr>
            <w:tcW w:w="630" w:type="dxa"/>
            <w:vAlign w:val="center"/>
          </w:tcPr>
          <w:p w14:paraId="11B64F22"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Tên thuốc</w:t>
            </w:r>
          </w:p>
        </w:tc>
        <w:tc>
          <w:tcPr>
            <w:tcW w:w="634" w:type="dxa"/>
            <w:vAlign w:val="center"/>
          </w:tcPr>
          <w:p w14:paraId="1A067517"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vertAlign w:val="superscript"/>
                <w:lang w:val="nl-NL" w:eastAsia="en-US" w:bidi="ar-SA"/>
              </w:rPr>
            </w:pPr>
            <w:r w:rsidRPr="00CF7AC6">
              <w:rPr>
                <w:rFonts w:ascii="Times New Roman" w:eastAsia="Calibri" w:hAnsi="Times New Roman" w:cs="Times New Roman"/>
                <w:b/>
                <w:sz w:val="20"/>
                <w:szCs w:val="20"/>
                <w:lang w:val="nl-NL" w:eastAsia="en-US" w:bidi="ar-SA"/>
              </w:rPr>
              <w:t xml:space="preserve">Tên hoạt chất </w:t>
            </w:r>
          </w:p>
        </w:tc>
        <w:tc>
          <w:tcPr>
            <w:tcW w:w="716" w:type="dxa"/>
            <w:vAlign w:val="center"/>
          </w:tcPr>
          <w:p w14:paraId="04C6AD81"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Nồng độ, Hàm lượng</w:t>
            </w:r>
          </w:p>
        </w:tc>
        <w:tc>
          <w:tcPr>
            <w:tcW w:w="810" w:type="dxa"/>
            <w:vAlign w:val="center"/>
          </w:tcPr>
          <w:p w14:paraId="54FADF8A"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Đường dùng</w:t>
            </w:r>
          </w:p>
        </w:tc>
        <w:tc>
          <w:tcPr>
            <w:tcW w:w="720" w:type="dxa"/>
            <w:vAlign w:val="center"/>
          </w:tcPr>
          <w:p w14:paraId="375E9B62"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Dạng bào chế</w:t>
            </w:r>
          </w:p>
        </w:tc>
        <w:tc>
          <w:tcPr>
            <w:tcW w:w="634" w:type="dxa"/>
            <w:vAlign w:val="center"/>
          </w:tcPr>
          <w:p w14:paraId="437BC7CE" w14:textId="77777777" w:rsidR="00651E9C" w:rsidRPr="00CF7AC6" w:rsidRDefault="00651E9C" w:rsidP="00E273B3">
            <w:pPr>
              <w:widowControl/>
              <w:autoSpaceDE w:val="0"/>
              <w:autoSpaceDN w:val="0"/>
              <w:spacing w:line="276" w:lineRule="auto"/>
              <w:ind w:left="-76" w:right="-90"/>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Quy cách</w:t>
            </w:r>
          </w:p>
        </w:tc>
        <w:tc>
          <w:tcPr>
            <w:tcW w:w="634" w:type="dxa"/>
            <w:vAlign w:val="center"/>
          </w:tcPr>
          <w:p w14:paraId="7EAD156E" w14:textId="77777777" w:rsidR="00651E9C" w:rsidRPr="00CF7AC6" w:rsidRDefault="00651E9C" w:rsidP="00E273B3">
            <w:pPr>
              <w:widowControl/>
              <w:autoSpaceDE w:val="0"/>
              <w:autoSpaceDN w:val="0"/>
              <w:spacing w:line="276" w:lineRule="auto"/>
              <w:ind w:left="-77" w:right="-90"/>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Nhóm thuốc</w:t>
            </w:r>
          </w:p>
        </w:tc>
        <w:tc>
          <w:tcPr>
            <w:tcW w:w="634" w:type="dxa"/>
            <w:vAlign w:val="center"/>
          </w:tcPr>
          <w:p w14:paraId="511C16DE" w14:textId="77777777" w:rsidR="00651E9C" w:rsidRPr="00CF7AC6" w:rsidRDefault="00651E9C" w:rsidP="00E273B3">
            <w:pPr>
              <w:widowControl/>
              <w:autoSpaceDE w:val="0"/>
              <w:autoSpaceDN w:val="0"/>
              <w:spacing w:line="276" w:lineRule="auto"/>
              <w:ind w:left="-111"/>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Hạn dùng (Tuổi thọ)</w:t>
            </w:r>
          </w:p>
        </w:tc>
        <w:tc>
          <w:tcPr>
            <w:tcW w:w="888" w:type="dxa"/>
            <w:vAlign w:val="center"/>
          </w:tcPr>
          <w:p w14:paraId="3DA630DE" w14:textId="77777777" w:rsidR="00651E9C" w:rsidRPr="00CF7AC6" w:rsidRDefault="00651E9C" w:rsidP="00E273B3">
            <w:pPr>
              <w:widowControl/>
              <w:autoSpaceDE w:val="0"/>
              <w:autoSpaceDN w:val="0"/>
              <w:spacing w:line="276" w:lineRule="auto"/>
              <w:ind w:left="-53"/>
              <w:jc w:val="center"/>
              <w:rPr>
                <w:rFonts w:ascii="Times New Roman" w:eastAsia="Calibri" w:hAnsi="Times New Roman" w:cs="Times New Roman"/>
                <w:b/>
                <w:sz w:val="20"/>
                <w:szCs w:val="20"/>
                <w:u w:color="000000"/>
                <w:bdr w:val="nil"/>
                <w:lang w:val="en-GB" w:eastAsia="en-US" w:bidi="ar-SA"/>
              </w:rPr>
            </w:pPr>
            <w:r w:rsidRPr="00CF7AC6">
              <w:rPr>
                <w:rFonts w:ascii="Times New Roman" w:eastAsia="Calibri" w:hAnsi="Times New Roman" w:cs="Times New Roman"/>
                <w:b/>
                <w:sz w:val="20"/>
                <w:szCs w:val="20"/>
                <w:u w:color="000000"/>
                <w:bdr w:val="nil"/>
                <w:lang w:val="en-GB" w:eastAsia="en-US" w:bidi="ar-SA"/>
              </w:rPr>
              <w:t>GĐKLH</w:t>
            </w:r>
          </w:p>
          <w:p w14:paraId="2BAD95E8" w14:textId="77777777" w:rsidR="00651E9C" w:rsidRPr="00CF7AC6" w:rsidRDefault="00651E9C" w:rsidP="00E273B3">
            <w:pPr>
              <w:widowControl/>
              <w:autoSpaceDE w:val="0"/>
              <w:autoSpaceDN w:val="0"/>
              <w:spacing w:line="276" w:lineRule="auto"/>
              <w:ind w:left="-53" w:firstLine="23"/>
              <w:jc w:val="center"/>
              <w:rPr>
                <w:rFonts w:ascii="Times New Roman" w:eastAsia="SimSun" w:hAnsi="Times New Roman" w:cs="Times New Roman"/>
                <w:i/>
                <w:sz w:val="20"/>
                <w:szCs w:val="20"/>
                <w:lang w:val="en-GB" w:eastAsia="en-US" w:bidi="ar-SA"/>
              </w:rPr>
            </w:pPr>
            <w:r w:rsidRPr="00CF7AC6">
              <w:rPr>
                <w:rFonts w:ascii="Times New Roman" w:eastAsia="Calibri" w:hAnsi="Times New Roman" w:cs="Times New Roman"/>
                <w:b/>
                <w:sz w:val="20"/>
                <w:szCs w:val="20"/>
                <w:lang w:val="nl-NL" w:eastAsia="en-US" w:bidi="ar-SA"/>
              </w:rPr>
              <w:t xml:space="preserve">hoặc GPNK </w:t>
            </w:r>
            <w:r w:rsidRPr="00CF7AC6">
              <w:rPr>
                <w:rFonts w:ascii="Times New Roman" w:eastAsia="Calibri" w:hAnsi="Times New Roman" w:cs="Times New Roman"/>
                <w:i/>
                <w:sz w:val="20"/>
                <w:szCs w:val="20"/>
                <w:lang w:val="nl-NL" w:eastAsia="en-US" w:bidi="ar-SA"/>
              </w:rPr>
              <w:t xml:space="preserve">(kèm theo </w:t>
            </w:r>
            <w:r w:rsidRPr="00CF7AC6">
              <w:rPr>
                <w:rFonts w:ascii="Times New Roman" w:eastAsia="SimSun" w:hAnsi="Times New Roman" w:cs="Times New Roman"/>
                <w:i/>
                <w:sz w:val="20"/>
                <w:szCs w:val="20"/>
                <w:lang w:val="en-GB" w:eastAsia="en-US" w:bidi="ar-SA"/>
              </w:rPr>
              <w:t>công văn gia hạn hiệu lực</w:t>
            </w:r>
          </w:p>
          <w:p w14:paraId="3D5CB647" w14:textId="77777777" w:rsidR="00651E9C" w:rsidRPr="00CF7AC6" w:rsidRDefault="00651E9C" w:rsidP="00E273B3">
            <w:pPr>
              <w:widowControl/>
              <w:autoSpaceDE w:val="0"/>
              <w:autoSpaceDN w:val="0"/>
              <w:spacing w:line="276" w:lineRule="auto"/>
              <w:ind w:left="-53"/>
              <w:jc w:val="center"/>
              <w:rPr>
                <w:rFonts w:ascii="Times New Roman" w:eastAsia="SimSun" w:hAnsi="Times New Roman" w:cs="Times New Roman"/>
                <w:i/>
                <w:sz w:val="20"/>
                <w:szCs w:val="20"/>
                <w:lang w:val="en-GB" w:eastAsia="en-US" w:bidi="ar-SA"/>
              </w:rPr>
            </w:pPr>
            <w:r w:rsidRPr="00CF7AC6">
              <w:rPr>
                <w:rFonts w:ascii="Times New Roman" w:eastAsia="SimSun" w:hAnsi="Times New Roman" w:cs="Times New Roman"/>
                <w:i/>
                <w:sz w:val="20"/>
                <w:szCs w:val="20"/>
                <w:lang w:val="en-GB" w:eastAsia="en-US" w:bidi="ar-SA"/>
              </w:rPr>
              <w:t>số đăng</w:t>
            </w:r>
          </w:p>
          <w:p w14:paraId="28C9A932" w14:textId="77777777" w:rsidR="00651E9C" w:rsidRPr="00CF7AC6" w:rsidRDefault="00651E9C" w:rsidP="00E273B3">
            <w:pPr>
              <w:widowControl/>
              <w:autoSpaceDE w:val="0"/>
              <w:autoSpaceDN w:val="0"/>
              <w:spacing w:line="276" w:lineRule="auto"/>
              <w:ind w:left="-53"/>
              <w:jc w:val="center"/>
              <w:rPr>
                <w:rFonts w:ascii="Times New Roman" w:eastAsia="Calibri" w:hAnsi="Times New Roman" w:cs="Times New Roman"/>
                <w:b/>
                <w:sz w:val="20"/>
                <w:szCs w:val="20"/>
                <w:lang w:val="en-GB" w:eastAsia="en-US" w:bidi="ar-SA"/>
              </w:rPr>
            </w:pPr>
            <w:r w:rsidRPr="00CF7AC6">
              <w:rPr>
                <w:rFonts w:ascii="Times New Roman" w:eastAsia="SimSun" w:hAnsi="Times New Roman" w:cs="Times New Roman"/>
                <w:i/>
                <w:sz w:val="20"/>
                <w:szCs w:val="20"/>
                <w:lang w:val="en-GB" w:eastAsia="en-US" w:bidi="ar-SA"/>
              </w:rPr>
              <w:t>ký (nếu có)</w:t>
            </w:r>
          </w:p>
        </w:tc>
        <w:tc>
          <w:tcPr>
            <w:tcW w:w="540" w:type="dxa"/>
            <w:vAlign w:val="center"/>
          </w:tcPr>
          <w:p w14:paraId="5B6CB01D"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Cơ sở sản xuất</w:t>
            </w:r>
          </w:p>
        </w:tc>
        <w:tc>
          <w:tcPr>
            <w:tcW w:w="630" w:type="dxa"/>
            <w:vAlign w:val="center"/>
          </w:tcPr>
          <w:p w14:paraId="73AD3747"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Nước sản xuất</w:t>
            </w:r>
          </w:p>
        </w:tc>
        <w:tc>
          <w:tcPr>
            <w:tcW w:w="802" w:type="dxa"/>
            <w:vAlign w:val="center"/>
          </w:tcPr>
          <w:p w14:paraId="572E8A77" w14:textId="77777777" w:rsidR="00651E9C" w:rsidRPr="00CF7AC6" w:rsidRDefault="00651E9C" w:rsidP="00E273B3">
            <w:pPr>
              <w:widowControl/>
              <w:spacing w:line="276" w:lineRule="auto"/>
              <w:jc w:val="center"/>
              <w:rPr>
                <w:rFonts w:ascii="Times New Roman" w:eastAsia="SimSun" w:hAnsi="Times New Roman" w:cs="Times New Roman"/>
                <w:b/>
                <w:sz w:val="20"/>
                <w:szCs w:val="20"/>
                <w:lang w:val="en-US" w:eastAsia="en-US" w:bidi="ar-SA"/>
              </w:rPr>
            </w:pPr>
            <w:r w:rsidRPr="00CF7AC6">
              <w:rPr>
                <w:rFonts w:ascii="Times New Roman" w:eastAsia="SimSun" w:hAnsi="Times New Roman" w:cs="Times New Roman"/>
                <w:b/>
                <w:sz w:val="20"/>
                <w:szCs w:val="20"/>
                <w:lang w:val="en-US" w:eastAsia="en-US" w:bidi="ar-SA"/>
              </w:rPr>
              <w:t>Tiêu chuẩn GMP của nhà sản xuất (EU-GMP, PIC/s- GMP, WHO-GMP)</w:t>
            </w:r>
          </w:p>
        </w:tc>
        <w:tc>
          <w:tcPr>
            <w:tcW w:w="810" w:type="dxa"/>
            <w:vAlign w:val="center"/>
          </w:tcPr>
          <w:p w14:paraId="2F82D1D2" w14:textId="77777777" w:rsidR="00651E9C" w:rsidRPr="00CF7AC6" w:rsidRDefault="00651E9C" w:rsidP="00E273B3">
            <w:pPr>
              <w:widowControl/>
              <w:spacing w:line="276" w:lineRule="auto"/>
              <w:jc w:val="center"/>
              <w:rPr>
                <w:rFonts w:ascii="Times New Roman" w:eastAsia="SimSun" w:hAnsi="Times New Roman" w:cs="Times New Roman"/>
                <w:b/>
                <w:sz w:val="20"/>
                <w:szCs w:val="20"/>
                <w:lang w:val="en-US" w:eastAsia="en-US" w:bidi="ar-SA"/>
              </w:rPr>
            </w:pPr>
            <w:r w:rsidRPr="00CF7AC6">
              <w:rPr>
                <w:rFonts w:ascii="Times New Roman" w:eastAsia="SimSun" w:hAnsi="Times New Roman" w:cs="Times New Roman"/>
                <w:b/>
                <w:sz w:val="20"/>
                <w:szCs w:val="20"/>
                <w:lang w:val="en-US" w:eastAsia="en-US" w:bidi="ar-SA"/>
              </w:rPr>
              <w:t>Đợt công bố tiêu chuẩn GMP của NSX theo công bố của Cục QLD</w:t>
            </w:r>
          </w:p>
        </w:tc>
        <w:tc>
          <w:tcPr>
            <w:tcW w:w="990" w:type="dxa"/>
            <w:vAlign w:val="center"/>
          </w:tcPr>
          <w:p w14:paraId="38CDF0AC" w14:textId="77777777" w:rsidR="00873ED0" w:rsidRDefault="00651E9C" w:rsidP="00E273B3">
            <w:pPr>
              <w:widowControl/>
              <w:spacing w:line="276" w:lineRule="auto"/>
              <w:ind w:left="-147" w:right="-58"/>
              <w:jc w:val="center"/>
              <w:rPr>
                <w:rFonts w:ascii="Times New Roman" w:eastAsia="SimSun" w:hAnsi="Times New Roman" w:cs="Times New Roman"/>
                <w:b/>
                <w:sz w:val="18"/>
                <w:szCs w:val="18"/>
                <w:lang w:val="en-US" w:eastAsia="en-US" w:bidi="ar-SA"/>
              </w:rPr>
            </w:pPr>
            <w:r w:rsidRPr="00873ED0">
              <w:rPr>
                <w:rFonts w:ascii="Times New Roman" w:eastAsia="SimSun" w:hAnsi="Times New Roman" w:cs="Times New Roman"/>
                <w:b/>
                <w:sz w:val="18"/>
                <w:szCs w:val="18"/>
                <w:lang w:val="en-US" w:eastAsia="en-US" w:bidi="ar-SA"/>
              </w:rPr>
              <w:t xml:space="preserve">Thời hạn </w:t>
            </w:r>
          </w:p>
          <w:p w14:paraId="48B82FEB" w14:textId="317D8E6E" w:rsidR="00651E9C" w:rsidRPr="00873ED0" w:rsidRDefault="00651E9C" w:rsidP="00E273B3">
            <w:pPr>
              <w:widowControl/>
              <w:spacing w:line="276" w:lineRule="auto"/>
              <w:ind w:left="-147" w:right="-58"/>
              <w:jc w:val="center"/>
              <w:rPr>
                <w:rFonts w:ascii="Times New Roman" w:eastAsia="SimSun" w:hAnsi="Times New Roman" w:cs="Times New Roman"/>
                <w:b/>
                <w:sz w:val="18"/>
                <w:szCs w:val="18"/>
                <w:lang w:val="en-US" w:eastAsia="en-US" w:bidi="ar-SA"/>
              </w:rPr>
            </w:pPr>
            <w:r w:rsidRPr="00873ED0">
              <w:rPr>
                <w:rFonts w:ascii="Times New Roman" w:eastAsia="SimSun" w:hAnsi="Times New Roman" w:cs="Times New Roman"/>
                <w:b/>
                <w:sz w:val="18"/>
                <w:szCs w:val="18"/>
                <w:lang w:val="en-US" w:eastAsia="en-US" w:bidi="ar-SA"/>
              </w:rPr>
              <w:t>còn hiệu lực thông tin công bố tiêu chuẩn GMP của nhà sản xuất theo công bố của Cục QLD</w:t>
            </w:r>
          </w:p>
        </w:tc>
        <w:tc>
          <w:tcPr>
            <w:tcW w:w="810" w:type="dxa"/>
            <w:vAlign w:val="center"/>
          </w:tcPr>
          <w:p w14:paraId="5D1320E9" w14:textId="77777777" w:rsidR="00651E9C" w:rsidRPr="00CF7AC6" w:rsidRDefault="00651E9C" w:rsidP="00E273B3">
            <w:pPr>
              <w:widowControl/>
              <w:spacing w:line="276" w:lineRule="auto"/>
              <w:jc w:val="center"/>
              <w:rPr>
                <w:rFonts w:ascii="Times New Roman" w:eastAsia="SimSun" w:hAnsi="Times New Roman" w:cs="Times New Roman"/>
                <w:b/>
                <w:sz w:val="20"/>
                <w:szCs w:val="20"/>
                <w:lang w:val="en-US" w:eastAsia="en-US" w:bidi="ar-SA"/>
              </w:rPr>
            </w:pPr>
            <w:r w:rsidRPr="00CF7AC6">
              <w:rPr>
                <w:rFonts w:ascii="Times New Roman" w:eastAsia="SimSun" w:hAnsi="Times New Roman" w:cs="Times New Roman"/>
                <w:b/>
                <w:sz w:val="20"/>
                <w:szCs w:val="20"/>
                <w:lang w:val="en-US" w:eastAsia="en-US" w:bidi="ar-SA"/>
              </w:rPr>
              <w:t>Phạm vi chứng nhận đạt EU-GMP, PIC/s- GMP theo   công bố của Cục QLD</w:t>
            </w:r>
          </w:p>
        </w:tc>
        <w:tc>
          <w:tcPr>
            <w:tcW w:w="810" w:type="dxa"/>
            <w:vAlign w:val="center"/>
          </w:tcPr>
          <w:p w14:paraId="41E282FB" w14:textId="6CCAD547" w:rsidR="00651E9C" w:rsidRPr="00CF7AC6" w:rsidRDefault="000B2CF8"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Pr>
                <w:rFonts w:ascii="Times New Roman" w:eastAsia="Calibri" w:hAnsi="Times New Roman" w:cs="Times New Roman"/>
                <w:b/>
                <w:sz w:val="20"/>
                <w:szCs w:val="20"/>
                <w:lang w:val="nl-NL" w:eastAsia="en-US" w:bidi="ar-SA"/>
              </w:rPr>
              <w:t xml:space="preserve">Quyết định </w:t>
            </w:r>
            <w:r w:rsidR="00651E9C" w:rsidRPr="00CF7AC6">
              <w:rPr>
                <w:rFonts w:ascii="Times New Roman" w:eastAsia="Calibri" w:hAnsi="Times New Roman" w:cs="Times New Roman"/>
                <w:b/>
                <w:sz w:val="20"/>
                <w:szCs w:val="20"/>
                <w:lang w:val="nl-NL" w:eastAsia="en-US" w:bidi="ar-SA"/>
              </w:rPr>
              <w:t>công bố Biệt dược gốc</w:t>
            </w:r>
          </w:p>
        </w:tc>
        <w:tc>
          <w:tcPr>
            <w:tcW w:w="810" w:type="dxa"/>
            <w:vAlign w:val="center"/>
          </w:tcPr>
          <w:p w14:paraId="29C7A616"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Nguồn gốc nguyên liệu</w:t>
            </w:r>
          </w:p>
        </w:tc>
        <w:tc>
          <w:tcPr>
            <w:tcW w:w="634" w:type="dxa"/>
            <w:vAlign w:val="center"/>
          </w:tcPr>
          <w:p w14:paraId="6B3B57BB" w14:textId="77777777" w:rsidR="00651E9C" w:rsidRPr="00CF7AC6" w:rsidRDefault="00651E9C" w:rsidP="00E273B3">
            <w:pPr>
              <w:widowControl/>
              <w:autoSpaceDE w:val="0"/>
              <w:autoSpaceDN w:val="0"/>
              <w:spacing w:line="276" w:lineRule="auto"/>
              <w:jc w:val="center"/>
              <w:rPr>
                <w:rFonts w:ascii="Times New Roman" w:eastAsia="Calibri" w:hAnsi="Times New Roman" w:cs="Times New Roman"/>
                <w:b/>
                <w:sz w:val="20"/>
                <w:szCs w:val="20"/>
                <w:lang w:val="nl-NL" w:eastAsia="en-US" w:bidi="ar-SA"/>
              </w:rPr>
            </w:pPr>
            <w:r w:rsidRPr="00CF7AC6">
              <w:rPr>
                <w:rFonts w:ascii="Times New Roman" w:eastAsia="Calibri" w:hAnsi="Times New Roman" w:cs="Times New Roman"/>
                <w:b/>
                <w:sz w:val="20"/>
                <w:szCs w:val="20"/>
                <w:lang w:val="nl-NL" w:eastAsia="en-US" w:bidi="ar-SA"/>
              </w:rPr>
              <w:t>Đơn vị tính</w:t>
            </w:r>
          </w:p>
        </w:tc>
        <w:tc>
          <w:tcPr>
            <w:tcW w:w="716" w:type="dxa"/>
            <w:vAlign w:val="center"/>
          </w:tcPr>
          <w:p w14:paraId="5EA1948C" w14:textId="77777777" w:rsidR="00651E9C" w:rsidRPr="00CF7AC6" w:rsidRDefault="00651E9C" w:rsidP="00E273B3">
            <w:pPr>
              <w:widowControl/>
              <w:spacing w:line="276" w:lineRule="auto"/>
              <w:jc w:val="center"/>
              <w:rPr>
                <w:rFonts w:ascii="Times New Roman" w:eastAsia="SimSun" w:hAnsi="Times New Roman" w:cs="Times New Roman"/>
                <w:b/>
                <w:sz w:val="20"/>
                <w:szCs w:val="20"/>
                <w:lang w:val="nl-NL" w:eastAsia="en-US" w:bidi="ar-SA"/>
              </w:rPr>
            </w:pPr>
            <w:r w:rsidRPr="00CF7AC6">
              <w:rPr>
                <w:rFonts w:ascii="Times New Roman" w:eastAsia="SimSun" w:hAnsi="Times New Roman" w:cs="Times New Roman"/>
                <w:b/>
                <w:sz w:val="20"/>
                <w:szCs w:val="20"/>
                <w:lang w:val="nl-NL" w:eastAsia="en-US" w:bidi="ar-SA"/>
              </w:rPr>
              <w:t>Số lượng dự thầu</w:t>
            </w:r>
          </w:p>
        </w:tc>
        <w:tc>
          <w:tcPr>
            <w:tcW w:w="635" w:type="dxa"/>
            <w:vAlign w:val="center"/>
          </w:tcPr>
          <w:p w14:paraId="77CCA32F" w14:textId="77777777" w:rsidR="00651E9C" w:rsidRPr="00CF7AC6" w:rsidRDefault="00651E9C" w:rsidP="00E273B3">
            <w:pPr>
              <w:widowControl/>
              <w:spacing w:line="276" w:lineRule="auto"/>
              <w:jc w:val="center"/>
              <w:rPr>
                <w:rFonts w:ascii="Times New Roman" w:eastAsia="SimSun" w:hAnsi="Times New Roman" w:cs="Times New Roman"/>
                <w:b/>
                <w:sz w:val="20"/>
                <w:szCs w:val="20"/>
                <w:lang w:val="nl-NL" w:eastAsia="en-US" w:bidi="ar-SA"/>
              </w:rPr>
            </w:pPr>
            <w:r w:rsidRPr="00CF7AC6">
              <w:rPr>
                <w:rFonts w:ascii="Times New Roman" w:eastAsia="SimSun" w:hAnsi="Times New Roman" w:cs="Times New Roman"/>
                <w:b/>
                <w:sz w:val="20"/>
                <w:szCs w:val="20"/>
                <w:lang w:val="nl-NL" w:eastAsia="en-US" w:bidi="ar-SA"/>
              </w:rPr>
              <w:t xml:space="preserve">Phân loại </w:t>
            </w:r>
          </w:p>
        </w:tc>
      </w:tr>
      <w:tr w:rsidR="00651E9C" w:rsidRPr="00CF7AC6" w14:paraId="5AFF4BB3" w14:textId="77777777" w:rsidTr="00651E9C">
        <w:trPr>
          <w:trHeight w:val="320"/>
        </w:trPr>
        <w:tc>
          <w:tcPr>
            <w:tcW w:w="450" w:type="dxa"/>
          </w:tcPr>
          <w:p w14:paraId="2D438143"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iCs/>
                <w:sz w:val="20"/>
                <w:szCs w:val="20"/>
                <w:lang w:val="en-GB" w:eastAsia="en-US" w:bidi="ar-SA"/>
              </w:rPr>
            </w:pPr>
          </w:p>
        </w:tc>
        <w:tc>
          <w:tcPr>
            <w:tcW w:w="630" w:type="dxa"/>
          </w:tcPr>
          <w:p w14:paraId="11C2AB3B"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0" w:type="dxa"/>
          </w:tcPr>
          <w:p w14:paraId="742FA4C6"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62D13A2C" w14:textId="77777777" w:rsidR="00651E9C" w:rsidRPr="00CF7AC6" w:rsidRDefault="00651E9C" w:rsidP="00E273B3">
            <w:pPr>
              <w:widowControl/>
              <w:spacing w:line="276" w:lineRule="auto"/>
              <w:rPr>
                <w:rFonts w:ascii="Times New Roman" w:eastAsia="SimSun" w:hAnsi="Times New Roman" w:cs="Times New Roman"/>
                <w:b/>
                <w:bCs/>
                <w:kern w:val="32"/>
                <w:sz w:val="20"/>
                <w:szCs w:val="20"/>
                <w:lang w:val="en-US" w:eastAsia="en-US" w:bidi="ar-SA"/>
              </w:rPr>
            </w:pPr>
          </w:p>
        </w:tc>
        <w:tc>
          <w:tcPr>
            <w:tcW w:w="716" w:type="dxa"/>
          </w:tcPr>
          <w:p w14:paraId="0FB1A458"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2CFA8F33"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720" w:type="dxa"/>
          </w:tcPr>
          <w:p w14:paraId="23545917"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75EA9EB8"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44D7F11B"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2B4960D1" w14:textId="77777777" w:rsidR="00651E9C" w:rsidRPr="00CF7AC6" w:rsidRDefault="00651E9C" w:rsidP="00E273B3">
            <w:pPr>
              <w:widowControl/>
              <w:autoSpaceDE w:val="0"/>
              <w:autoSpaceDN w:val="0"/>
              <w:spacing w:line="276" w:lineRule="auto"/>
              <w:ind w:left="-111"/>
              <w:jc w:val="both"/>
              <w:rPr>
                <w:rFonts w:ascii="Times New Roman" w:eastAsia="Calibri" w:hAnsi="Times New Roman" w:cs="Times New Roman"/>
                <w:b/>
                <w:bCs/>
                <w:kern w:val="32"/>
                <w:sz w:val="20"/>
                <w:szCs w:val="20"/>
                <w:lang w:val="en-GB" w:eastAsia="en-US" w:bidi="ar-SA"/>
              </w:rPr>
            </w:pPr>
          </w:p>
        </w:tc>
        <w:tc>
          <w:tcPr>
            <w:tcW w:w="888" w:type="dxa"/>
          </w:tcPr>
          <w:p w14:paraId="3913FAC2"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540" w:type="dxa"/>
          </w:tcPr>
          <w:p w14:paraId="4E87AD3B"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0" w:type="dxa"/>
          </w:tcPr>
          <w:p w14:paraId="460D9895"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02" w:type="dxa"/>
          </w:tcPr>
          <w:p w14:paraId="12A37867"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244ECCF4"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990" w:type="dxa"/>
          </w:tcPr>
          <w:p w14:paraId="7E1975B1"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31C50B53"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6F504B16"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765D8652"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7CF6F763"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716" w:type="dxa"/>
          </w:tcPr>
          <w:p w14:paraId="297D9E0E"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5" w:type="dxa"/>
          </w:tcPr>
          <w:p w14:paraId="53255A1F"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r>
      <w:tr w:rsidR="00651E9C" w:rsidRPr="00CF7AC6" w14:paraId="00B7F807" w14:textId="77777777" w:rsidTr="00651E9C">
        <w:trPr>
          <w:trHeight w:val="336"/>
        </w:trPr>
        <w:tc>
          <w:tcPr>
            <w:tcW w:w="450" w:type="dxa"/>
          </w:tcPr>
          <w:p w14:paraId="0F07F636"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sz w:val="20"/>
                <w:szCs w:val="20"/>
                <w:lang w:val="en-GB" w:eastAsia="en-US" w:bidi="ar-SA"/>
              </w:rPr>
            </w:pPr>
          </w:p>
        </w:tc>
        <w:tc>
          <w:tcPr>
            <w:tcW w:w="630" w:type="dxa"/>
          </w:tcPr>
          <w:p w14:paraId="3F7D2379"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0" w:type="dxa"/>
          </w:tcPr>
          <w:p w14:paraId="3EC6B917"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68B782EA"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716" w:type="dxa"/>
          </w:tcPr>
          <w:p w14:paraId="632649DC"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4EEC6A9E"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720" w:type="dxa"/>
          </w:tcPr>
          <w:p w14:paraId="5EC3063D"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7AD34000"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154B4B25"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048E89C3" w14:textId="77777777" w:rsidR="00651E9C" w:rsidRPr="00CF7AC6" w:rsidRDefault="00651E9C" w:rsidP="00E273B3">
            <w:pPr>
              <w:widowControl/>
              <w:autoSpaceDE w:val="0"/>
              <w:autoSpaceDN w:val="0"/>
              <w:spacing w:line="276" w:lineRule="auto"/>
              <w:ind w:left="-111"/>
              <w:jc w:val="both"/>
              <w:rPr>
                <w:rFonts w:ascii="Times New Roman" w:eastAsia="Calibri" w:hAnsi="Times New Roman" w:cs="Times New Roman"/>
                <w:b/>
                <w:bCs/>
                <w:kern w:val="32"/>
                <w:sz w:val="20"/>
                <w:szCs w:val="20"/>
                <w:lang w:val="en-GB" w:eastAsia="en-US" w:bidi="ar-SA"/>
              </w:rPr>
            </w:pPr>
          </w:p>
        </w:tc>
        <w:tc>
          <w:tcPr>
            <w:tcW w:w="888" w:type="dxa"/>
          </w:tcPr>
          <w:p w14:paraId="6B479D9B"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540" w:type="dxa"/>
          </w:tcPr>
          <w:p w14:paraId="3576441C"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0" w:type="dxa"/>
          </w:tcPr>
          <w:p w14:paraId="151FC94E"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02" w:type="dxa"/>
          </w:tcPr>
          <w:p w14:paraId="7F7A74B9"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17DCD0AD"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990" w:type="dxa"/>
          </w:tcPr>
          <w:p w14:paraId="0D3E2CE1"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254C77C6"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019BBE13"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810" w:type="dxa"/>
          </w:tcPr>
          <w:p w14:paraId="4ED79BE5"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4" w:type="dxa"/>
          </w:tcPr>
          <w:p w14:paraId="4084747D"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716" w:type="dxa"/>
          </w:tcPr>
          <w:p w14:paraId="3475AB9D"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c>
          <w:tcPr>
            <w:tcW w:w="635" w:type="dxa"/>
          </w:tcPr>
          <w:p w14:paraId="21457576" w14:textId="77777777" w:rsidR="00651E9C" w:rsidRPr="00CF7AC6" w:rsidRDefault="00651E9C" w:rsidP="00E273B3">
            <w:pPr>
              <w:widowControl/>
              <w:autoSpaceDE w:val="0"/>
              <w:autoSpaceDN w:val="0"/>
              <w:spacing w:line="276" w:lineRule="auto"/>
              <w:jc w:val="both"/>
              <w:rPr>
                <w:rFonts w:ascii="Times New Roman" w:eastAsia="Calibri" w:hAnsi="Times New Roman" w:cs="Times New Roman"/>
                <w:b/>
                <w:bCs/>
                <w:kern w:val="32"/>
                <w:sz w:val="20"/>
                <w:szCs w:val="20"/>
                <w:lang w:val="en-GB" w:eastAsia="en-US" w:bidi="ar-SA"/>
              </w:rPr>
            </w:pPr>
          </w:p>
        </w:tc>
      </w:tr>
    </w:tbl>
    <w:p w14:paraId="2CB2D4F3" w14:textId="77777777" w:rsidR="00651E9C" w:rsidRDefault="00651E9C" w:rsidP="00651E9C">
      <w:pPr>
        <w:rPr>
          <w:rFonts w:ascii="Times New Roman" w:eastAsia="Times New Roman" w:hAnsi="Times New Roman" w:cs="Times New Roman"/>
          <w:sz w:val="26"/>
          <w:szCs w:val="26"/>
          <w:lang w:val="vi"/>
        </w:rPr>
      </w:pPr>
    </w:p>
    <w:p w14:paraId="63A02ECA" w14:textId="77777777" w:rsidR="00651E9C" w:rsidRDefault="00651E9C" w:rsidP="00651E9C">
      <w:pPr>
        <w:rPr>
          <w:rFonts w:ascii="Times New Roman" w:eastAsia="Times New Roman" w:hAnsi="Times New Roman" w:cs="Times New Roman"/>
          <w:b/>
          <w:i/>
          <w:sz w:val="26"/>
          <w:szCs w:val="26"/>
          <w:lang w:val="en-US"/>
        </w:rPr>
      </w:pPr>
      <w:r w:rsidRPr="00CF7AC6">
        <w:rPr>
          <w:rFonts w:ascii="Times New Roman" w:eastAsia="Times New Roman" w:hAnsi="Times New Roman" w:cs="Times New Roman"/>
          <w:b/>
          <w:i/>
          <w:sz w:val="26"/>
          <w:szCs w:val="26"/>
          <w:lang w:val="en-US"/>
        </w:rPr>
        <w:t>Tổng số mặt hàng</w:t>
      </w:r>
    </w:p>
    <w:p w14:paraId="132FEFC9" w14:textId="77777777" w:rsidR="00651E9C" w:rsidRDefault="00651E9C" w:rsidP="00651E9C">
      <w:pPr>
        <w:rPr>
          <w:rFonts w:ascii="Times New Roman" w:eastAsia="Times New Roman" w:hAnsi="Times New Roman" w:cs="Times New Roman"/>
          <w:b/>
          <w:i/>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651E9C" w14:paraId="18B5C8A7" w14:textId="77777777" w:rsidTr="00E273B3">
        <w:tc>
          <w:tcPr>
            <w:tcW w:w="6975" w:type="dxa"/>
          </w:tcPr>
          <w:p w14:paraId="310EBF7F" w14:textId="77777777" w:rsidR="00651E9C" w:rsidRDefault="00651E9C" w:rsidP="00E273B3">
            <w:pPr>
              <w:rPr>
                <w:rFonts w:ascii="Times New Roman" w:eastAsia="Times New Roman" w:hAnsi="Times New Roman" w:cs="Times New Roman"/>
                <w:b/>
                <w:i/>
                <w:sz w:val="26"/>
                <w:szCs w:val="26"/>
                <w:lang w:val="en-US"/>
              </w:rPr>
            </w:pPr>
          </w:p>
        </w:tc>
        <w:tc>
          <w:tcPr>
            <w:tcW w:w="6975" w:type="dxa"/>
          </w:tcPr>
          <w:p w14:paraId="1DD53DEF" w14:textId="77777777" w:rsidR="00651E9C" w:rsidRPr="00CF7AC6" w:rsidRDefault="00651E9C" w:rsidP="00E273B3">
            <w:pPr>
              <w:jc w:val="center"/>
              <w:rPr>
                <w:rFonts w:ascii="Times New Roman" w:eastAsia="Times New Roman" w:hAnsi="Times New Roman" w:cs="Times New Roman"/>
                <w:i/>
                <w:sz w:val="26"/>
                <w:szCs w:val="26"/>
                <w:lang w:val="en-US"/>
              </w:rPr>
            </w:pPr>
            <w:r w:rsidRPr="00CF7AC6">
              <w:rPr>
                <w:rFonts w:ascii="Times New Roman" w:eastAsia="Times New Roman" w:hAnsi="Times New Roman" w:cs="Times New Roman"/>
                <w:i/>
                <w:sz w:val="26"/>
                <w:szCs w:val="26"/>
                <w:lang w:val="en-US"/>
              </w:rPr>
              <w:t>…..., ngày ........ tháng.......... năm........</w:t>
            </w:r>
          </w:p>
        </w:tc>
      </w:tr>
      <w:tr w:rsidR="00651E9C" w14:paraId="6763201D" w14:textId="77777777" w:rsidTr="00E273B3">
        <w:tc>
          <w:tcPr>
            <w:tcW w:w="6975" w:type="dxa"/>
          </w:tcPr>
          <w:p w14:paraId="10DF6572" w14:textId="77777777" w:rsidR="00651E9C" w:rsidRDefault="00651E9C" w:rsidP="00E273B3">
            <w:pPr>
              <w:rPr>
                <w:rFonts w:ascii="Times New Roman" w:eastAsia="Times New Roman" w:hAnsi="Times New Roman" w:cs="Times New Roman"/>
                <w:b/>
                <w:i/>
                <w:sz w:val="26"/>
                <w:szCs w:val="26"/>
                <w:lang w:val="en-US"/>
              </w:rPr>
            </w:pPr>
          </w:p>
        </w:tc>
        <w:tc>
          <w:tcPr>
            <w:tcW w:w="6975" w:type="dxa"/>
          </w:tcPr>
          <w:p w14:paraId="6543716C" w14:textId="77777777" w:rsidR="00651E9C" w:rsidRDefault="00651E9C" w:rsidP="00E273B3">
            <w:pPr>
              <w:jc w:val="center"/>
              <w:rPr>
                <w:rFonts w:ascii="Times New Roman" w:eastAsia="Times New Roman" w:hAnsi="Times New Roman" w:cs="Times New Roman"/>
                <w:b/>
                <w:i/>
                <w:sz w:val="26"/>
                <w:szCs w:val="26"/>
                <w:lang w:val="en-US"/>
              </w:rPr>
            </w:pPr>
            <w:r w:rsidRPr="00CF7AC6">
              <w:rPr>
                <w:rFonts w:ascii="Times New Roman" w:eastAsia="Times New Roman" w:hAnsi="Times New Roman" w:cs="Times New Roman"/>
                <w:b/>
                <w:i/>
                <w:sz w:val="26"/>
                <w:szCs w:val="26"/>
                <w:lang w:val="en-US"/>
              </w:rPr>
              <w:t>Đại diện hợp pháp của nhà thầu</w:t>
            </w:r>
          </w:p>
        </w:tc>
      </w:tr>
      <w:tr w:rsidR="00651E9C" w14:paraId="13F67D25" w14:textId="77777777" w:rsidTr="00E273B3">
        <w:trPr>
          <w:trHeight w:val="324"/>
        </w:trPr>
        <w:tc>
          <w:tcPr>
            <w:tcW w:w="6975" w:type="dxa"/>
          </w:tcPr>
          <w:p w14:paraId="60D3D73E" w14:textId="77777777" w:rsidR="00651E9C" w:rsidRDefault="00651E9C" w:rsidP="00E273B3">
            <w:pPr>
              <w:rPr>
                <w:rFonts w:ascii="Times New Roman" w:eastAsia="Times New Roman" w:hAnsi="Times New Roman" w:cs="Times New Roman"/>
                <w:b/>
                <w:i/>
                <w:sz w:val="26"/>
                <w:szCs w:val="26"/>
                <w:lang w:val="en-US"/>
              </w:rPr>
            </w:pPr>
          </w:p>
        </w:tc>
        <w:tc>
          <w:tcPr>
            <w:tcW w:w="6975" w:type="dxa"/>
          </w:tcPr>
          <w:p w14:paraId="39F55624" w14:textId="77777777" w:rsidR="00651E9C" w:rsidRPr="00CF7AC6" w:rsidRDefault="00651E9C" w:rsidP="00E273B3">
            <w:pPr>
              <w:jc w:val="center"/>
              <w:rPr>
                <w:rFonts w:ascii="Times New Roman" w:eastAsia="Times New Roman" w:hAnsi="Times New Roman" w:cs="Times New Roman"/>
                <w:i/>
                <w:sz w:val="26"/>
                <w:szCs w:val="26"/>
                <w:lang w:val="en-US"/>
              </w:rPr>
            </w:pPr>
            <w:r w:rsidRPr="00CF7AC6">
              <w:rPr>
                <w:rFonts w:ascii="Times New Roman" w:eastAsia="Times New Roman" w:hAnsi="Times New Roman" w:cs="Times New Roman"/>
                <w:i/>
                <w:sz w:val="26"/>
                <w:szCs w:val="26"/>
                <w:lang w:val="en-US"/>
              </w:rPr>
              <w:t>[Ghi tên, chức danh, ký tên và đóng dấu]</w:t>
            </w:r>
          </w:p>
        </w:tc>
      </w:tr>
    </w:tbl>
    <w:p w14:paraId="722BB4A7" w14:textId="77777777" w:rsidR="00651E9C" w:rsidRPr="00CF7AC6" w:rsidRDefault="00651E9C" w:rsidP="00651E9C">
      <w:pPr>
        <w:rPr>
          <w:rFonts w:ascii="Times New Roman" w:eastAsia="Times New Roman" w:hAnsi="Times New Roman" w:cs="Times New Roman"/>
          <w:b/>
          <w:i/>
          <w:sz w:val="26"/>
          <w:szCs w:val="26"/>
          <w:lang w:val="en-US"/>
        </w:rPr>
        <w:sectPr w:rsidR="00651E9C" w:rsidRPr="00CF7AC6" w:rsidSect="00512D2C">
          <w:pgSz w:w="16840" w:h="11910" w:orient="landscape"/>
          <w:pgMar w:top="1440" w:right="1440" w:bottom="1440" w:left="1440" w:header="0" w:footer="0" w:gutter="0"/>
          <w:cols w:space="720"/>
          <w:docGrid w:linePitch="360"/>
        </w:sectPr>
      </w:pPr>
    </w:p>
    <w:p w14:paraId="11BE5E10" w14:textId="62004ED9" w:rsidR="00651E9C" w:rsidRPr="004E4281" w:rsidRDefault="00651E9C" w:rsidP="00651E9C">
      <w:pPr>
        <w:adjustRightInd w:val="0"/>
        <w:snapToGrid w:val="0"/>
        <w:jc w:val="right"/>
        <w:rPr>
          <w:rFonts w:ascii="Times New Roman" w:eastAsia="Times New Roman" w:hAnsi="Times New Roman" w:cs="Times New Roman"/>
          <w:b/>
          <w:color w:val="000000" w:themeColor="text1"/>
          <w:sz w:val="26"/>
          <w:szCs w:val="26"/>
          <w:lang w:val="en-US"/>
        </w:rPr>
      </w:pPr>
      <w:r w:rsidRPr="00512D2C">
        <w:rPr>
          <w:rFonts w:ascii="Times New Roman" w:eastAsia="Times New Roman" w:hAnsi="Times New Roman" w:cs="Times New Roman"/>
          <w:b/>
          <w:color w:val="000000" w:themeColor="text1"/>
          <w:sz w:val="26"/>
          <w:szCs w:val="26"/>
          <w:lang w:val="vi"/>
        </w:rPr>
        <w:lastRenderedPageBreak/>
        <w:t xml:space="preserve">Mẫu </w:t>
      </w:r>
      <w:r w:rsidR="004E4281">
        <w:rPr>
          <w:rFonts w:ascii="Times New Roman" w:eastAsia="Times New Roman" w:hAnsi="Times New Roman" w:cs="Times New Roman"/>
          <w:b/>
          <w:color w:val="000000" w:themeColor="text1"/>
          <w:sz w:val="26"/>
          <w:szCs w:val="26"/>
          <w:lang w:val="en-US"/>
        </w:rPr>
        <w:t>BS.02</w:t>
      </w:r>
    </w:p>
    <w:p w14:paraId="4F2B34CC" w14:textId="77777777" w:rsidR="00651E9C" w:rsidRPr="00512D2C" w:rsidRDefault="00651E9C" w:rsidP="00651E9C">
      <w:pPr>
        <w:adjustRightInd w:val="0"/>
        <w:snapToGrid w:val="0"/>
        <w:jc w:val="center"/>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BẢN CAM KẾT CỦA NHÀ THẦU</w:t>
      </w:r>
    </w:p>
    <w:p w14:paraId="47955DA9"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Công ty: ……………………………………………………………......................</w:t>
      </w:r>
    </w:p>
    <w:p w14:paraId="4836F748" w14:textId="23479652"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Công ty chúng tôi tham dự </w:t>
      </w:r>
      <w:r w:rsidR="00C22147" w:rsidRPr="00C22147">
        <w:rPr>
          <w:rFonts w:ascii="Times New Roman" w:eastAsia="Times New Roman" w:hAnsi="Times New Roman" w:cs="Times New Roman"/>
          <w:color w:val="000000" w:themeColor="text1"/>
          <w:sz w:val="26"/>
          <w:szCs w:val="26"/>
          <w:lang w:val="en-US"/>
        </w:rPr>
        <w:t>G</w:t>
      </w:r>
      <w:r w:rsidRPr="00C22147">
        <w:rPr>
          <w:rFonts w:ascii="Times New Roman" w:eastAsia="Times New Roman" w:hAnsi="Times New Roman" w:cs="Times New Roman"/>
          <w:color w:val="000000" w:themeColor="text1"/>
          <w:sz w:val="26"/>
          <w:szCs w:val="26"/>
          <w:lang w:val="vi"/>
        </w:rPr>
        <w:t xml:space="preserve">ói </w:t>
      </w:r>
      <w:r w:rsidR="00C22147" w:rsidRPr="00C22147">
        <w:rPr>
          <w:rFonts w:ascii="Times New Roman" w:eastAsia="Times New Roman" w:hAnsi="Times New Roman" w:cs="Times New Roman"/>
          <w:color w:val="000000" w:themeColor="text1"/>
          <w:sz w:val="26"/>
          <w:szCs w:val="26"/>
          <w:lang w:val="en-US"/>
        </w:rPr>
        <w:t xml:space="preserve">số </w:t>
      </w:r>
      <w:r w:rsidR="00F31EAD">
        <w:rPr>
          <w:rFonts w:ascii="Times New Roman" w:eastAsia="Times New Roman" w:hAnsi="Times New Roman" w:cs="Times New Roman"/>
          <w:color w:val="000000" w:themeColor="text1"/>
          <w:sz w:val="26"/>
          <w:szCs w:val="26"/>
          <w:lang w:val="en-US"/>
        </w:rPr>
        <w:t>2</w:t>
      </w:r>
      <w:r w:rsidRPr="00C22147">
        <w:rPr>
          <w:rFonts w:ascii="Times New Roman" w:eastAsia="Times New Roman" w:hAnsi="Times New Roman" w:cs="Times New Roman"/>
          <w:color w:val="000000" w:themeColor="text1"/>
          <w:sz w:val="26"/>
          <w:szCs w:val="26"/>
          <w:lang w:val="vi"/>
        </w:rPr>
        <w:t xml:space="preserve">: Gói thầu thuốc </w:t>
      </w:r>
      <w:r w:rsidR="00F31EAD">
        <w:rPr>
          <w:rFonts w:ascii="Times New Roman" w:eastAsia="Times New Roman" w:hAnsi="Times New Roman" w:cs="Times New Roman"/>
          <w:color w:val="000000" w:themeColor="text1"/>
          <w:sz w:val="26"/>
          <w:szCs w:val="26"/>
          <w:lang w:val="en-US"/>
        </w:rPr>
        <w:t>biệt dược gốc</w:t>
      </w:r>
      <w:r w:rsidRPr="00C22147">
        <w:rPr>
          <w:rFonts w:ascii="Times New Roman" w:eastAsia="Times New Roman" w:hAnsi="Times New Roman" w:cs="Times New Roman"/>
          <w:color w:val="000000" w:themeColor="text1"/>
          <w:sz w:val="26"/>
          <w:szCs w:val="26"/>
          <w:lang w:val="vi"/>
        </w:rPr>
        <w:t xml:space="preserve"> thuộc dự toán mua sắm thuốc năm 202</w:t>
      </w:r>
      <w:r w:rsidRPr="00C22147">
        <w:rPr>
          <w:rFonts w:ascii="Times New Roman" w:eastAsia="Times New Roman" w:hAnsi="Times New Roman" w:cs="Times New Roman"/>
          <w:color w:val="000000" w:themeColor="text1"/>
          <w:sz w:val="26"/>
          <w:szCs w:val="26"/>
          <w:lang w:val="en-US"/>
        </w:rPr>
        <w:t>6</w:t>
      </w:r>
      <w:r w:rsidR="00C22147" w:rsidRPr="00C22147">
        <w:rPr>
          <w:rFonts w:ascii="Times New Roman" w:eastAsia="Times New Roman" w:hAnsi="Times New Roman" w:cs="Times New Roman"/>
          <w:color w:val="000000" w:themeColor="text1"/>
          <w:sz w:val="26"/>
          <w:szCs w:val="26"/>
          <w:lang w:val="en-US"/>
        </w:rPr>
        <w:t xml:space="preserve">-2027 </w:t>
      </w:r>
      <w:r w:rsidRPr="00C22147">
        <w:rPr>
          <w:rFonts w:ascii="Times New Roman" w:eastAsia="Times New Roman" w:hAnsi="Times New Roman" w:cs="Times New Roman"/>
          <w:color w:val="000000" w:themeColor="text1"/>
          <w:sz w:val="26"/>
          <w:szCs w:val="26"/>
          <w:lang w:val="vi"/>
        </w:rPr>
        <w:t xml:space="preserve">của </w:t>
      </w:r>
      <w:r w:rsidR="00C22147" w:rsidRPr="00C22147">
        <w:rPr>
          <w:rFonts w:ascii="Times New Roman" w:eastAsia="Times New Roman" w:hAnsi="Times New Roman" w:cs="Times New Roman"/>
          <w:color w:val="000000" w:themeColor="text1"/>
          <w:sz w:val="26"/>
          <w:szCs w:val="26"/>
          <w:lang w:val="en-US"/>
        </w:rPr>
        <w:t>Trạm Y tế xã Sóc Sơn</w:t>
      </w:r>
      <w:r w:rsidRPr="00512D2C">
        <w:rPr>
          <w:rFonts w:ascii="Times New Roman" w:eastAsia="Times New Roman" w:hAnsi="Times New Roman" w:cs="Times New Roman"/>
          <w:color w:val="000000" w:themeColor="text1"/>
          <w:sz w:val="26"/>
          <w:szCs w:val="26"/>
          <w:lang w:val="vi"/>
        </w:rPr>
        <w:t xml:space="preserve">. Chúng tôi xin cam kết về E-HSDT và công tác cung ứng thuốc (nếu trúng thầu) cho </w:t>
      </w:r>
      <w:r w:rsidR="00C22147" w:rsidRPr="00C22147">
        <w:rPr>
          <w:rFonts w:ascii="Times New Roman" w:eastAsia="Times New Roman" w:hAnsi="Times New Roman" w:cs="Times New Roman"/>
          <w:color w:val="000000" w:themeColor="text1"/>
          <w:sz w:val="26"/>
          <w:szCs w:val="26"/>
          <w:lang w:val="vi"/>
        </w:rPr>
        <w:t xml:space="preserve">Trạm Y tế xã Sóc Sơn </w:t>
      </w:r>
      <w:r w:rsidRPr="00512D2C">
        <w:rPr>
          <w:rFonts w:ascii="Times New Roman" w:eastAsia="Times New Roman" w:hAnsi="Times New Roman" w:cs="Times New Roman"/>
          <w:color w:val="000000" w:themeColor="text1"/>
          <w:sz w:val="26"/>
          <w:szCs w:val="26"/>
          <w:lang w:val="vi"/>
        </w:rPr>
        <w:t>đáp ứng những điều kiện sau:</w:t>
      </w:r>
    </w:p>
    <w:p w14:paraId="7FB96BA8" w14:textId="77777777" w:rsidR="00651E9C" w:rsidRPr="00CF7AC6" w:rsidRDefault="00651E9C" w:rsidP="00651E9C">
      <w:pPr>
        <w:adjustRightInd w:val="0"/>
        <w:snapToGrid w:val="0"/>
        <w:jc w:val="both"/>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t xml:space="preserve">I. Về E-HSDT: </w:t>
      </w:r>
    </w:p>
    <w:p w14:paraId="0763F875"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Các thông tin trong E-HSDT mà chúng tôi cung cấp là chính xác, hợp pháp và chịu hoàn toàn trách nhiệm trước pháp luật về các nội dung các thông tin trên.</w:t>
      </w:r>
    </w:p>
    <w:p w14:paraId="213F4DB0"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Thông tin ghi trong file excel đính kèm trùng khớp với thông tin trong bản scan đính kèm gửi cho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w:t>
      </w:r>
    </w:p>
    <w:p w14:paraId="149420B9"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Cam kết số liệu trong báo cáo tài chính là trung thực và đúng với số liệu đã kê khai với Cơ quan thuế. Thực hiện đầy đủ các nghĩa vụ về thuế đối với nhà nước đến hết năm tài chính 202</w:t>
      </w:r>
      <w:r>
        <w:rPr>
          <w:rFonts w:ascii="Times New Roman" w:eastAsia="Times New Roman" w:hAnsi="Times New Roman" w:cs="Times New Roman"/>
          <w:color w:val="000000" w:themeColor="text1"/>
          <w:sz w:val="26"/>
          <w:szCs w:val="26"/>
          <w:lang w:val="en-US"/>
        </w:rPr>
        <w:t>4</w:t>
      </w:r>
      <w:r w:rsidRPr="00512D2C">
        <w:rPr>
          <w:rFonts w:ascii="Times New Roman" w:eastAsia="Times New Roman" w:hAnsi="Times New Roman" w:cs="Times New Roman"/>
          <w:color w:val="000000" w:themeColor="text1"/>
          <w:sz w:val="26"/>
          <w:szCs w:val="26"/>
          <w:lang w:val="vi"/>
        </w:rPr>
        <w:t>.</w:t>
      </w:r>
    </w:p>
    <w:p w14:paraId="11B80D23" w14:textId="77777777" w:rsidR="00651E9C" w:rsidRPr="00CF7AC6" w:rsidRDefault="00651E9C" w:rsidP="00651E9C">
      <w:pPr>
        <w:adjustRightInd w:val="0"/>
        <w:snapToGrid w:val="0"/>
        <w:jc w:val="both"/>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t xml:space="preserve">II. Về cung ứng thuốc: </w:t>
      </w:r>
    </w:p>
    <w:p w14:paraId="5CDCA678"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Đảm bảo đáp ứng về yêu cầu về phạm vi cung cấp và tiến độ cung cấp:</w:t>
      </w:r>
    </w:p>
    <w:p w14:paraId="17EB309F"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 Đảm bảo cung ứng đầy đủ và kịp thời số lượng thuốc trúng thầu theo nhu cầu sử dụng của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 xml:space="preserve"> và theo đúng các thông tin, tiêu chuẩn như đã cung cấp trong E - HSDT.</w:t>
      </w:r>
    </w:p>
    <w:p w14:paraId="34B5143C" w14:textId="3896A047" w:rsidR="00651E9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w:t>
      </w:r>
      <w:r w:rsidR="00E16430" w:rsidRPr="00E16430">
        <w:rPr>
          <w:rFonts w:ascii="Times New Roman" w:eastAsia="Times New Roman" w:hAnsi="Times New Roman" w:cs="Times New Roman"/>
          <w:color w:val="000000" w:themeColor="text1"/>
          <w:sz w:val="26"/>
          <w:szCs w:val="26"/>
          <w:lang w:val="vi"/>
        </w:rPr>
        <w:t>Thuốc phải được giao thành nhiều đợt khác nhau, theo các đơn hàng của Trạm trong vòng 72 giờ; trừ thứ 7, chủ nhật và ngày lễ, trừ trường hợp đột xuất. Trong vòng 72 giờ nếu nhà thầu trúng thầu không giao hàng sẽ bị lập biên bản và xem xét trừ điểm uy tín trong đợt thầu kế tiếp. Trừ trường hợp bất khả kháng theo Mục 25 ĐKC, Chủ đầu tư sẽ thực hiện theo quy định tại Mục 23 ĐKC của Hợp đồng</w:t>
      </w:r>
      <w:r w:rsidRPr="00512D2C">
        <w:rPr>
          <w:rFonts w:ascii="Times New Roman" w:eastAsia="Times New Roman" w:hAnsi="Times New Roman" w:cs="Times New Roman"/>
          <w:color w:val="000000" w:themeColor="text1"/>
          <w:sz w:val="26"/>
          <w:szCs w:val="26"/>
          <w:lang w:val="vi"/>
        </w:rPr>
        <w:t xml:space="preserve">. </w:t>
      </w:r>
    </w:p>
    <w:p w14:paraId="48C1CB60" w14:textId="620461B8" w:rsidR="00664338" w:rsidRPr="00664338" w:rsidRDefault="00664338" w:rsidP="00664338">
      <w:pPr>
        <w:adjustRightInd w:val="0"/>
        <w:snapToGrid w:val="0"/>
        <w:jc w:val="both"/>
        <w:rPr>
          <w:rFonts w:ascii="Times New Roman" w:eastAsia="Times New Roman" w:hAnsi="Times New Roman" w:cs="Times New Roman"/>
          <w:color w:val="000000" w:themeColor="text1"/>
          <w:sz w:val="26"/>
          <w:szCs w:val="26"/>
          <w:lang w:val="vi"/>
        </w:rPr>
      </w:pPr>
      <w:r w:rsidRPr="00664338">
        <w:rPr>
          <w:rFonts w:ascii="Times New Roman" w:eastAsia="Times New Roman" w:hAnsi="Times New Roman" w:cs="Times New Roman"/>
          <w:color w:val="000000" w:themeColor="text1"/>
          <w:sz w:val="26"/>
          <w:szCs w:val="26"/>
          <w:lang w:val="vi"/>
        </w:rPr>
        <w:t xml:space="preserve">- </w:t>
      </w:r>
      <w:r>
        <w:rPr>
          <w:rFonts w:ascii="Times New Roman" w:eastAsia="Times New Roman" w:hAnsi="Times New Roman" w:cs="Times New Roman"/>
          <w:color w:val="000000" w:themeColor="text1"/>
          <w:sz w:val="26"/>
          <w:szCs w:val="26"/>
          <w:lang w:val="en-US"/>
        </w:rPr>
        <w:t>Đảm bảo t</w:t>
      </w:r>
      <w:r w:rsidRPr="00664338">
        <w:rPr>
          <w:rFonts w:ascii="Times New Roman" w:eastAsia="Times New Roman" w:hAnsi="Times New Roman" w:cs="Times New Roman"/>
          <w:color w:val="000000" w:themeColor="text1"/>
          <w:sz w:val="26"/>
          <w:szCs w:val="26"/>
          <w:lang w:val="vi"/>
        </w:rPr>
        <w:t>huốc trong quá trình vận chuyển, giao nhận đúng điều kiện bảo quản theo tiêu chuẩn của nhà sản xuất.</w:t>
      </w:r>
    </w:p>
    <w:p w14:paraId="21D61EC9"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Đảm bảo đáp ứng về yêu cầu bảo hành: Thu hồi và đổi trả nếu hàng hóa bị lỗi do nhà sản xuất và lỗi do quá trình vận chuyển đến kho của </w:t>
      </w:r>
      <w:r w:rsidRPr="00664338">
        <w:rPr>
          <w:rFonts w:ascii="Times New Roman" w:eastAsia="Times New Roman" w:hAnsi="Times New Roman" w:cs="Times New Roman"/>
          <w:color w:val="000000" w:themeColor="text1"/>
          <w:sz w:val="26"/>
          <w:szCs w:val="26"/>
          <w:lang w:val="vi"/>
        </w:rPr>
        <w:t>Chủ đầu tư</w:t>
      </w:r>
      <w:r w:rsidRPr="00512D2C">
        <w:rPr>
          <w:rFonts w:ascii="Times New Roman" w:eastAsia="Times New Roman" w:hAnsi="Times New Roman" w:cs="Times New Roman"/>
          <w:color w:val="000000" w:themeColor="text1"/>
          <w:sz w:val="26"/>
          <w:szCs w:val="26"/>
          <w:lang w:val="vi"/>
        </w:rPr>
        <w:t>.</w:t>
      </w:r>
    </w:p>
    <w:p w14:paraId="2E67C875"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5E81F643"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ab/>
        <w:t xml:space="preserve">Trên đây là toàn bộ nội dung cam kết của Công ty chúng tôi với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 xml:space="preserve">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p w14:paraId="3AD1464D" w14:textId="77777777" w:rsidR="00651E9C" w:rsidRPr="00512D2C" w:rsidRDefault="00651E9C" w:rsidP="00651E9C">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w:t>
      </w:r>
      <w:r w:rsidRPr="00512D2C">
        <w:rPr>
          <w:rFonts w:ascii="Times New Roman" w:eastAsia="Times New Roman" w:hAnsi="Times New Roman" w:cs="Times New Roman"/>
          <w:color w:val="000000" w:themeColor="text1"/>
          <w:sz w:val="26"/>
          <w:szCs w:val="26"/>
          <w:lang w:val="vi"/>
        </w:rPr>
        <w:tab/>
      </w:r>
    </w:p>
    <w:tbl>
      <w:tblPr>
        <w:tblStyle w:val="TableGrid"/>
        <w:tblW w:w="0" w:type="auto"/>
        <w:tblInd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tblGrid>
      <w:tr w:rsidR="00651E9C" w:rsidRPr="00CF7AC6" w14:paraId="797038F9" w14:textId="77777777" w:rsidTr="00E273B3">
        <w:tc>
          <w:tcPr>
            <w:tcW w:w="5335" w:type="dxa"/>
          </w:tcPr>
          <w:p w14:paraId="0982C946" w14:textId="77777777" w:rsidR="00651E9C" w:rsidRPr="00CF7AC6" w:rsidRDefault="00651E9C" w:rsidP="00E273B3">
            <w:pPr>
              <w:adjustRightInd w:val="0"/>
              <w:snapToGrid w:val="0"/>
              <w:jc w:val="center"/>
              <w:rPr>
                <w:rFonts w:ascii="Times New Roman" w:eastAsia="Times New Roman" w:hAnsi="Times New Roman" w:cs="Times New Roman"/>
                <w:i/>
                <w:color w:val="000000" w:themeColor="text1"/>
                <w:sz w:val="26"/>
                <w:szCs w:val="26"/>
                <w:lang w:val="vi"/>
              </w:rPr>
            </w:pPr>
            <w:r w:rsidRPr="00CF7AC6">
              <w:rPr>
                <w:rFonts w:ascii="Times New Roman" w:eastAsia="Times New Roman" w:hAnsi="Times New Roman" w:cs="Times New Roman"/>
                <w:i/>
                <w:color w:val="000000" w:themeColor="text1"/>
                <w:sz w:val="26"/>
                <w:szCs w:val="26"/>
                <w:lang w:val="vi"/>
              </w:rPr>
              <w:t>___, ngày __ tháng __ năm__</w:t>
            </w:r>
          </w:p>
        </w:tc>
      </w:tr>
      <w:tr w:rsidR="00651E9C" w:rsidRPr="00CF7AC6" w14:paraId="701A1D9F" w14:textId="77777777" w:rsidTr="00E273B3">
        <w:tc>
          <w:tcPr>
            <w:tcW w:w="5335" w:type="dxa"/>
          </w:tcPr>
          <w:p w14:paraId="6146B1A6" w14:textId="77777777" w:rsidR="00651E9C" w:rsidRPr="00CF7AC6" w:rsidRDefault="00651E9C" w:rsidP="00E273B3">
            <w:pPr>
              <w:adjustRightInd w:val="0"/>
              <w:snapToGrid w:val="0"/>
              <w:jc w:val="center"/>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t>ĐẠI DIỆN HỢP PHÁP CỦA NHÀ THẦU</w:t>
            </w:r>
          </w:p>
        </w:tc>
      </w:tr>
      <w:tr w:rsidR="00651E9C" w:rsidRPr="00CF7AC6" w14:paraId="59A99146" w14:textId="77777777" w:rsidTr="00E273B3">
        <w:tc>
          <w:tcPr>
            <w:tcW w:w="5335" w:type="dxa"/>
          </w:tcPr>
          <w:p w14:paraId="34EF4151" w14:textId="77777777" w:rsidR="00651E9C" w:rsidRPr="00CF7AC6" w:rsidRDefault="00651E9C" w:rsidP="00E273B3">
            <w:pPr>
              <w:adjustRightInd w:val="0"/>
              <w:snapToGrid w:val="0"/>
              <w:jc w:val="center"/>
              <w:rPr>
                <w:rFonts w:ascii="Times New Roman" w:eastAsia="Times New Roman" w:hAnsi="Times New Roman" w:cs="Times New Roman"/>
                <w:i/>
                <w:color w:val="000000" w:themeColor="text1"/>
                <w:sz w:val="26"/>
                <w:szCs w:val="26"/>
                <w:lang w:val="vi"/>
              </w:rPr>
            </w:pPr>
            <w:r w:rsidRPr="00CF7AC6">
              <w:rPr>
                <w:rFonts w:ascii="Times New Roman" w:eastAsia="Times New Roman" w:hAnsi="Times New Roman" w:cs="Times New Roman"/>
                <w:i/>
                <w:color w:val="000000" w:themeColor="text1"/>
                <w:sz w:val="26"/>
                <w:szCs w:val="26"/>
                <w:lang w:val="vi"/>
              </w:rPr>
              <w:t>[Ký, ghi rõ họ tên và đóng dấu]</w:t>
            </w:r>
          </w:p>
        </w:tc>
      </w:tr>
    </w:tbl>
    <w:p w14:paraId="593703E5" w14:textId="77777777" w:rsidR="00651E9C" w:rsidRDefault="00651E9C"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p>
    <w:p w14:paraId="0AC151F8" w14:textId="77777777" w:rsidR="00857261" w:rsidRDefault="00857261"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p>
    <w:p w14:paraId="2E9D3D63" w14:textId="34325A5C" w:rsidR="00651E9C" w:rsidRPr="00CF7AC6" w:rsidRDefault="00651E9C" w:rsidP="00651E9C">
      <w:pPr>
        <w:adjustRightInd w:val="0"/>
        <w:snapToGrid w:val="0"/>
        <w:spacing w:after="120"/>
        <w:jc w:val="both"/>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lastRenderedPageBreak/>
        <w:t>Hướng dẫn đính tài liệu trong E-HSDT</w:t>
      </w:r>
    </w:p>
    <w:p w14:paraId="6148C698" w14:textId="77777777" w:rsidR="00651E9C" w:rsidRPr="00CF7AC6" w:rsidRDefault="00651E9C" w:rsidP="00651E9C">
      <w:pPr>
        <w:adjustRightInd w:val="0"/>
        <w:snapToGrid w:val="0"/>
        <w:spacing w:after="120"/>
        <w:jc w:val="both"/>
        <w:rPr>
          <w:rFonts w:ascii="Times New Roman" w:eastAsia="Times New Roman" w:hAnsi="Times New Roman" w:cs="Times New Roman"/>
          <w:b/>
          <w:i/>
          <w:color w:val="000000" w:themeColor="text1"/>
          <w:sz w:val="26"/>
          <w:szCs w:val="26"/>
          <w:lang w:val="vi"/>
        </w:rPr>
      </w:pPr>
      <w:r w:rsidRPr="00CF7AC6">
        <w:rPr>
          <w:rFonts w:ascii="Times New Roman" w:eastAsia="Times New Roman" w:hAnsi="Times New Roman" w:cs="Times New Roman"/>
          <w:b/>
          <w:i/>
          <w:color w:val="000000" w:themeColor="text1"/>
          <w:sz w:val="26"/>
          <w:szCs w:val="26"/>
          <w:lang w:val="vi"/>
        </w:rPr>
        <w:t>1. Thư mục 1: Tài liệu chứng minh năng lực kinh nghiệm của nhà thầu</w:t>
      </w:r>
    </w:p>
    <w:p w14:paraId="3FF7A7EF"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Nhà thầu đính kèm theo thứ tự:</w:t>
      </w:r>
    </w:p>
    <w:p w14:paraId="1AF25930"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Bảo đảm dự thầu.</w:t>
      </w:r>
    </w:p>
    <w:p w14:paraId="5E54465A"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07(a) Bản kê khai thông tin nhà thầu + Mẫu số 07(b) Bản kê khai thông tin về các thành viên của nhà thầu liên danh - (Sơ đồ tổ chức nhà thầu; Giấy chứng nhận đủ điều kiện kinh doanh dược; giấy đăng ký doanh nghiệp)</w:t>
      </w:r>
    </w:p>
    <w:p w14:paraId="621BC236"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Thông tin về việc đáp ứng hoặc duy trì đáp ứng nguyên tắc, tiêu chuẩn thực hành tốt tùy theo từng loại hình kinh doanh: GSP, GDP, GMP.</w:t>
      </w:r>
    </w:p>
    <w:p w14:paraId="5DF67173"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09- Tình hình tài chính của nhà thầu</w:t>
      </w:r>
    </w:p>
    <w:p w14:paraId="526B2ED4" w14:textId="77777777" w:rsidR="00651E9C" w:rsidRPr="00D400CF"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en-US"/>
        </w:rPr>
      </w:pPr>
      <w:r w:rsidRPr="00512D2C">
        <w:rPr>
          <w:rFonts w:ascii="Times New Roman" w:eastAsia="Times New Roman" w:hAnsi="Times New Roman" w:cs="Times New Roman"/>
          <w:color w:val="000000" w:themeColor="text1"/>
          <w:sz w:val="26"/>
          <w:szCs w:val="26"/>
          <w:lang w:val="vi"/>
        </w:rPr>
        <w:t>- Báo cáo tài chính</w:t>
      </w:r>
      <w:r>
        <w:rPr>
          <w:rFonts w:ascii="Times New Roman" w:eastAsia="Times New Roman" w:hAnsi="Times New Roman" w:cs="Times New Roman"/>
          <w:color w:val="000000" w:themeColor="text1"/>
          <w:sz w:val="26"/>
          <w:szCs w:val="26"/>
          <w:lang w:val="en-US"/>
        </w:rPr>
        <w:t xml:space="preserve"> </w:t>
      </w:r>
      <w:r w:rsidRPr="00512D2C">
        <w:rPr>
          <w:rFonts w:ascii="Times New Roman" w:eastAsia="Times New Roman" w:hAnsi="Times New Roman" w:cs="Times New Roman"/>
          <w:color w:val="000000" w:themeColor="text1"/>
          <w:sz w:val="26"/>
          <w:szCs w:val="26"/>
          <w:lang w:val="vi"/>
        </w:rPr>
        <w:t>2022,2023</w:t>
      </w:r>
      <w:r>
        <w:rPr>
          <w:rFonts w:ascii="Times New Roman" w:eastAsia="Times New Roman" w:hAnsi="Times New Roman" w:cs="Times New Roman"/>
          <w:color w:val="000000" w:themeColor="text1"/>
          <w:sz w:val="26"/>
          <w:szCs w:val="26"/>
          <w:lang w:val="en-US"/>
        </w:rPr>
        <w:t>,2024</w:t>
      </w:r>
    </w:p>
    <w:p w14:paraId="74F063FD"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08(a)- Bảng tổng hợp hợp đồng tương tự do nhà thầu thực hiện</w:t>
      </w:r>
    </w:p>
    <w:p w14:paraId="4538CD1B"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08(b)- Hợp đồng tương tự do nhà thầu thực hiện</w:t>
      </w:r>
    </w:p>
    <w:p w14:paraId="2F2169BD"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Hợp đồng tương tự do nhà thầu thực hiện trong năm 2022,2023</w:t>
      </w:r>
      <w:r>
        <w:rPr>
          <w:rFonts w:ascii="Times New Roman" w:eastAsia="Times New Roman" w:hAnsi="Times New Roman" w:cs="Times New Roman"/>
          <w:color w:val="000000" w:themeColor="text1"/>
          <w:sz w:val="26"/>
          <w:szCs w:val="26"/>
          <w:lang w:val="en-US"/>
        </w:rPr>
        <w:t>,2024</w:t>
      </w:r>
      <w:r w:rsidRPr="00512D2C">
        <w:rPr>
          <w:rFonts w:ascii="Times New Roman" w:eastAsia="Times New Roman" w:hAnsi="Times New Roman" w:cs="Times New Roman"/>
          <w:color w:val="000000" w:themeColor="text1"/>
          <w:sz w:val="26"/>
          <w:szCs w:val="26"/>
          <w:lang w:val="vi"/>
        </w:rPr>
        <w:t>+ bản thanh lý hợp đồng hoặc hoá đơn.</w:t>
      </w:r>
    </w:p>
    <w:p w14:paraId="2FE244D6"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Tài liệu chứng minh kinh nghiệm thực hiện hợp đồng.</w:t>
      </w:r>
    </w:p>
    <w:p w14:paraId="1677A308"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Tài liệu chứng minh kinh nghiệm cung ứng.</w:t>
      </w:r>
    </w:p>
    <w:p w14:paraId="06B622DB" w14:textId="6B4AD0FB"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Mẫu </w:t>
      </w:r>
      <w:r w:rsidR="00BB1B15">
        <w:rPr>
          <w:rFonts w:ascii="Times New Roman" w:eastAsia="Times New Roman" w:hAnsi="Times New Roman" w:cs="Times New Roman"/>
          <w:color w:val="000000" w:themeColor="text1"/>
          <w:sz w:val="26"/>
          <w:szCs w:val="26"/>
          <w:lang w:val="en-US"/>
        </w:rPr>
        <w:t>BS.02</w:t>
      </w:r>
      <w:r w:rsidRPr="00512D2C">
        <w:rPr>
          <w:rFonts w:ascii="Times New Roman" w:eastAsia="Times New Roman" w:hAnsi="Times New Roman" w:cs="Times New Roman"/>
          <w:color w:val="000000" w:themeColor="text1"/>
          <w:sz w:val="26"/>
          <w:szCs w:val="26"/>
          <w:lang w:val="vi"/>
        </w:rPr>
        <w:t xml:space="preserve"> - Bản cam kết của nhà thầu</w:t>
      </w:r>
    </w:p>
    <w:p w14:paraId="1463E0D6" w14:textId="77777777" w:rsidR="00651E9C" w:rsidRPr="00D400CF" w:rsidRDefault="00651E9C" w:rsidP="00651E9C">
      <w:pPr>
        <w:adjustRightInd w:val="0"/>
        <w:snapToGrid w:val="0"/>
        <w:spacing w:after="120"/>
        <w:jc w:val="both"/>
        <w:rPr>
          <w:rFonts w:ascii="Times New Roman" w:eastAsia="Times New Roman" w:hAnsi="Times New Roman" w:cs="Times New Roman"/>
          <w:b/>
          <w:i/>
          <w:color w:val="000000" w:themeColor="text1"/>
          <w:sz w:val="26"/>
          <w:szCs w:val="26"/>
          <w:lang w:val="vi"/>
        </w:rPr>
      </w:pPr>
      <w:r w:rsidRPr="00D400CF">
        <w:rPr>
          <w:rFonts w:ascii="Times New Roman" w:eastAsia="Times New Roman" w:hAnsi="Times New Roman" w:cs="Times New Roman"/>
          <w:b/>
          <w:i/>
          <w:color w:val="000000" w:themeColor="text1"/>
          <w:sz w:val="26"/>
          <w:szCs w:val="26"/>
          <w:lang w:val="vi"/>
        </w:rPr>
        <w:t>2. Thư mục 2: Tài liệu chứng minh đặc tính kỹ thuật của thuốc dự thầu</w:t>
      </w:r>
    </w:p>
    <w:p w14:paraId="56B52AD6"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File scan tổng hợp giấy phép lưu hành của các sản phẩm tham gia dự thầu, đặt tên file 0_tonghopGPLHSPduthau</w:t>
      </w:r>
    </w:p>
    <w:p w14:paraId="7F393D50"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Tài liệu chứng minh kỹ thuật:</w:t>
      </w:r>
    </w:p>
    <w:p w14:paraId="51F223A4"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w:t>
      </w:r>
      <w:r w:rsidRPr="00512D2C">
        <w:rPr>
          <w:rFonts w:ascii="Times New Roman" w:eastAsia="Times New Roman" w:hAnsi="Times New Roman" w:cs="Times New Roman"/>
          <w:color w:val="000000" w:themeColor="text1"/>
          <w:sz w:val="26"/>
          <w:szCs w:val="26"/>
          <w:lang w:val="vi"/>
        </w:rPr>
        <w:tab/>
        <w:t>Mỗi sản phẩm tham dự thầu là 1 file riêng. Nhà thầu đặt tên file theo nguyên tắc sau: STT dự thầu trong biểu mẫu dự thầu của nhà thầu_tên sản phẩm dự thầu. (VD: Nhà thầu dự thầu 02 sản phẩm trong biểu mẫu dự thầu là A và B, tên file được đặt như sau: 1_A và 2_B)</w:t>
      </w:r>
    </w:p>
    <w:p w14:paraId="514E34E7"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w:t>
      </w:r>
      <w:r w:rsidRPr="00512D2C">
        <w:rPr>
          <w:rFonts w:ascii="Times New Roman" w:eastAsia="Times New Roman" w:hAnsi="Times New Roman" w:cs="Times New Roman"/>
          <w:color w:val="000000" w:themeColor="text1"/>
          <w:sz w:val="26"/>
          <w:szCs w:val="26"/>
          <w:lang w:val="vi"/>
        </w:rPr>
        <w:tab/>
        <w:t>Tài liệu trong file kỹ thuật được sắp xếp theo thứ tự trong Bảng tiêu chuẩn đánh giá về kỹ thuật (Phụ lục 4).</w:t>
      </w:r>
    </w:p>
    <w:p w14:paraId="40505217" w14:textId="393A9E20"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File excel + file scan Mẫu </w:t>
      </w:r>
      <w:r w:rsidR="00C2165C">
        <w:rPr>
          <w:rFonts w:ascii="Times New Roman" w:eastAsia="Times New Roman" w:hAnsi="Times New Roman" w:cs="Times New Roman"/>
          <w:color w:val="000000" w:themeColor="text1"/>
          <w:sz w:val="26"/>
          <w:szCs w:val="26"/>
          <w:lang w:val="en-US"/>
        </w:rPr>
        <w:t>BS.01</w:t>
      </w:r>
      <w:r w:rsidRPr="00512D2C">
        <w:rPr>
          <w:rFonts w:ascii="Times New Roman" w:eastAsia="Times New Roman" w:hAnsi="Times New Roman" w:cs="Times New Roman"/>
          <w:color w:val="000000" w:themeColor="text1"/>
          <w:sz w:val="26"/>
          <w:szCs w:val="26"/>
          <w:lang w:val="vi"/>
        </w:rPr>
        <w:t xml:space="preserve"> “Biểu mẫu dự thầu</w:t>
      </w:r>
      <w:r w:rsidR="00C2165C">
        <w:rPr>
          <w:rFonts w:ascii="Times New Roman" w:eastAsia="Times New Roman" w:hAnsi="Times New Roman" w:cs="Times New Roman"/>
          <w:color w:val="000000" w:themeColor="text1"/>
          <w:sz w:val="26"/>
          <w:szCs w:val="26"/>
          <w:lang w:val="en-US"/>
        </w:rPr>
        <w:t xml:space="preserve">” </w:t>
      </w:r>
      <w:r w:rsidRPr="00512D2C">
        <w:rPr>
          <w:rFonts w:ascii="Times New Roman" w:eastAsia="Times New Roman" w:hAnsi="Times New Roman" w:cs="Times New Roman"/>
          <w:color w:val="000000" w:themeColor="text1"/>
          <w:sz w:val="26"/>
          <w:szCs w:val="26"/>
          <w:lang w:val="vi"/>
        </w:rPr>
        <w:t xml:space="preserve">(theo mẫu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 xml:space="preserve"> cung cấp trong E-HSMT) </w:t>
      </w:r>
    </w:p>
    <w:p w14:paraId="646A23D4"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3. Thư mục 3: Tài liệu về tài chính</w:t>
      </w:r>
    </w:p>
    <w:p w14:paraId="56ED764C"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06(a)- Bảng kê khai chi phí sản xuất trong nước đối với thuốc được hưởng ưu đãi</w:t>
      </w:r>
    </w:p>
    <w:p w14:paraId="6EE02C3B"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Mẫu số 06(b)- Bảng thuyết minh chi phí sản xuất trong nước trong cơ cấu giá</w:t>
      </w:r>
    </w:p>
    <w:p w14:paraId="290DBF7B"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Thư mục Tài liệu chứng minh ưu đãi của thuốc sản xuất trong nước: Mỗi sản phẩm được hưởng ưu đãi xếp trong một thư mục riêng, đặt tên: Tài liệu chứng minh ưu đãi – tên sản phẩm.</w:t>
      </w:r>
    </w:p>
    <w:p w14:paraId="0F77A8D4" w14:textId="77777777" w:rsidR="0053031C" w:rsidRDefault="0053031C"/>
    <w:sectPr w:rsidR="0053031C" w:rsidSect="00CF39D6">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3B"/>
    <w:rsid w:val="000B2CF8"/>
    <w:rsid w:val="001202CA"/>
    <w:rsid w:val="00162FEA"/>
    <w:rsid w:val="00200B08"/>
    <w:rsid w:val="00247185"/>
    <w:rsid w:val="002D63CB"/>
    <w:rsid w:val="002E53C1"/>
    <w:rsid w:val="0038190D"/>
    <w:rsid w:val="00396F88"/>
    <w:rsid w:val="003B3082"/>
    <w:rsid w:val="003B4AAD"/>
    <w:rsid w:val="004841A5"/>
    <w:rsid w:val="004E4281"/>
    <w:rsid w:val="0053031C"/>
    <w:rsid w:val="00534846"/>
    <w:rsid w:val="0060664D"/>
    <w:rsid w:val="00651E9C"/>
    <w:rsid w:val="00664338"/>
    <w:rsid w:val="00717724"/>
    <w:rsid w:val="007F4E59"/>
    <w:rsid w:val="00826BAB"/>
    <w:rsid w:val="00857261"/>
    <w:rsid w:val="00873ED0"/>
    <w:rsid w:val="008E2675"/>
    <w:rsid w:val="00963375"/>
    <w:rsid w:val="00973997"/>
    <w:rsid w:val="00986C48"/>
    <w:rsid w:val="009B691F"/>
    <w:rsid w:val="009D6F85"/>
    <w:rsid w:val="00BB1B15"/>
    <w:rsid w:val="00C2165C"/>
    <w:rsid w:val="00C2183B"/>
    <w:rsid w:val="00C22147"/>
    <w:rsid w:val="00C66BF3"/>
    <w:rsid w:val="00CF12D2"/>
    <w:rsid w:val="00CF39D6"/>
    <w:rsid w:val="00D571E7"/>
    <w:rsid w:val="00E16430"/>
    <w:rsid w:val="00E7467E"/>
    <w:rsid w:val="00F31EAD"/>
    <w:rsid w:val="00F336AA"/>
    <w:rsid w:val="00F868B0"/>
    <w:rsid w:val="00F95EC6"/>
    <w:rsid w:val="00F9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4305"/>
  <w15:chartTrackingRefBased/>
  <w15:docId w15:val="{3FB6D6FA-AAC0-40E6-99F6-67F69FD6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E9C"/>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51E9C"/>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Huong Vuong</dc:creator>
  <cp:keywords/>
  <dc:description/>
  <cp:lastModifiedBy>Thanh Hương</cp:lastModifiedBy>
  <cp:revision>25</cp:revision>
  <dcterms:created xsi:type="dcterms:W3CDTF">2025-11-27T10:58:00Z</dcterms:created>
  <dcterms:modified xsi:type="dcterms:W3CDTF">2026-03-03T03:06:00Z</dcterms:modified>
</cp:coreProperties>
</file>