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37C09" w14:textId="2C8F14B1" w:rsidR="003768A4" w:rsidRPr="00832F6C" w:rsidRDefault="00244761" w:rsidP="0005216C">
      <w:pPr>
        <w:spacing w:line="276" w:lineRule="auto"/>
        <w:jc w:val="center"/>
        <w:rPr>
          <w:b/>
          <w:noProof/>
          <w:sz w:val="28"/>
          <w:szCs w:val="28"/>
          <w:lang w:val="it-IT"/>
        </w:rPr>
      </w:pPr>
      <w:r w:rsidRPr="00832F6C">
        <w:rPr>
          <w:b/>
          <w:noProof/>
          <w:sz w:val="28"/>
          <w:szCs w:val="28"/>
          <w:lang w:val="it-IT"/>
        </w:rPr>
        <w:t>Chương V. YÊU CẦU</w:t>
      </w:r>
      <w:r w:rsidR="003768A4" w:rsidRPr="00832F6C">
        <w:rPr>
          <w:b/>
          <w:noProof/>
          <w:sz w:val="28"/>
          <w:szCs w:val="28"/>
          <w:lang w:val="it-IT"/>
        </w:rPr>
        <w:t xml:space="preserve"> KỸ THUẬT </w:t>
      </w:r>
    </w:p>
    <w:p w14:paraId="57780598" w14:textId="2E24E68F" w:rsidR="002447FE" w:rsidRPr="00832F6C" w:rsidRDefault="002447FE" w:rsidP="0005216C">
      <w:pPr>
        <w:spacing w:line="276" w:lineRule="auto"/>
        <w:jc w:val="center"/>
        <w:rPr>
          <w:b/>
          <w:sz w:val="28"/>
          <w:szCs w:val="28"/>
        </w:rPr>
      </w:pPr>
    </w:p>
    <w:p w14:paraId="3E523965" w14:textId="6ABBDDA3" w:rsidR="002F4CA2" w:rsidRPr="008B3E92" w:rsidRDefault="002F4CA2" w:rsidP="002F4CA2">
      <w:pPr>
        <w:pStyle w:val="ListParagraph"/>
        <w:widowControl w:val="0"/>
        <w:numPr>
          <w:ilvl w:val="0"/>
          <w:numId w:val="45"/>
        </w:numPr>
        <w:tabs>
          <w:tab w:val="left" w:pos="709"/>
        </w:tabs>
        <w:autoSpaceDE w:val="0"/>
        <w:autoSpaceDN w:val="0"/>
        <w:spacing w:before="3"/>
        <w:jc w:val="both"/>
        <w:rPr>
          <w:b/>
          <w:sz w:val="26"/>
          <w:szCs w:val="26"/>
        </w:rPr>
      </w:pPr>
      <w:r w:rsidRPr="008B3E92">
        <w:rPr>
          <w:b/>
          <w:sz w:val="26"/>
          <w:szCs w:val="26"/>
        </w:rPr>
        <w:t>Giới</w:t>
      </w:r>
      <w:r w:rsidRPr="008B3E92">
        <w:rPr>
          <w:b/>
          <w:spacing w:val="4"/>
          <w:sz w:val="26"/>
          <w:szCs w:val="26"/>
        </w:rPr>
        <w:t xml:space="preserve"> </w:t>
      </w:r>
      <w:r w:rsidRPr="008B3E92">
        <w:rPr>
          <w:b/>
          <w:sz w:val="26"/>
          <w:szCs w:val="26"/>
        </w:rPr>
        <w:t>thiệu</w:t>
      </w:r>
      <w:r w:rsidRPr="008B3E92">
        <w:rPr>
          <w:b/>
          <w:spacing w:val="3"/>
          <w:sz w:val="26"/>
          <w:szCs w:val="26"/>
        </w:rPr>
        <w:t xml:space="preserve"> </w:t>
      </w:r>
      <w:r w:rsidRPr="008B3E92">
        <w:rPr>
          <w:b/>
          <w:sz w:val="26"/>
          <w:szCs w:val="26"/>
        </w:rPr>
        <w:t>chung</w:t>
      </w:r>
      <w:r w:rsidRPr="008B3E92">
        <w:rPr>
          <w:b/>
          <w:spacing w:val="1"/>
          <w:sz w:val="26"/>
          <w:szCs w:val="26"/>
        </w:rPr>
        <w:t xml:space="preserve"> </w:t>
      </w:r>
      <w:r w:rsidRPr="008B3E92">
        <w:rPr>
          <w:b/>
          <w:sz w:val="26"/>
          <w:szCs w:val="26"/>
        </w:rPr>
        <w:t>về</w:t>
      </w:r>
      <w:r w:rsidRPr="008B3E92">
        <w:rPr>
          <w:b/>
          <w:spacing w:val="2"/>
          <w:sz w:val="26"/>
          <w:szCs w:val="26"/>
        </w:rPr>
        <w:t xml:space="preserve"> </w:t>
      </w:r>
      <w:r w:rsidRPr="008B3E92">
        <w:rPr>
          <w:b/>
          <w:sz w:val="26"/>
          <w:szCs w:val="26"/>
        </w:rPr>
        <w:t>dự</w:t>
      </w:r>
      <w:r w:rsidRPr="008B3E92">
        <w:rPr>
          <w:b/>
          <w:spacing w:val="4"/>
          <w:sz w:val="26"/>
          <w:szCs w:val="26"/>
        </w:rPr>
        <w:t xml:space="preserve"> </w:t>
      </w:r>
      <w:r w:rsidRPr="008B3E92">
        <w:rPr>
          <w:b/>
          <w:sz w:val="26"/>
          <w:szCs w:val="26"/>
        </w:rPr>
        <w:t>toán</w:t>
      </w:r>
      <w:r w:rsidRPr="008B3E92">
        <w:rPr>
          <w:b/>
          <w:spacing w:val="3"/>
          <w:sz w:val="26"/>
          <w:szCs w:val="26"/>
        </w:rPr>
        <w:t xml:space="preserve"> </w:t>
      </w:r>
      <w:r w:rsidRPr="008B3E92">
        <w:rPr>
          <w:b/>
          <w:sz w:val="26"/>
          <w:szCs w:val="26"/>
        </w:rPr>
        <w:t>mua</w:t>
      </w:r>
      <w:r w:rsidRPr="008B3E92">
        <w:rPr>
          <w:b/>
          <w:spacing w:val="2"/>
          <w:sz w:val="26"/>
          <w:szCs w:val="26"/>
        </w:rPr>
        <w:t xml:space="preserve"> </w:t>
      </w:r>
      <w:r w:rsidRPr="008B3E92">
        <w:rPr>
          <w:b/>
          <w:sz w:val="26"/>
          <w:szCs w:val="26"/>
        </w:rPr>
        <w:t>sắm,</w:t>
      </w:r>
      <w:r w:rsidRPr="008B3E92">
        <w:rPr>
          <w:b/>
          <w:spacing w:val="8"/>
          <w:sz w:val="26"/>
          <w:szCs w:val="26"/>
        </w:rPr>
        <w:t xml:space="preserve"> </w:t>
      </w:r>
      <w:r w:rsidRPr="008B3E92">
        <w:rPr>
          <w:b/>
          <w:sz w:val="26"/>
          <w:szCs w:val="26"/>
        </w:rPr>
        <w:t>gói</w:t>
      </w:r>
      <w:r w:rsidRPr="008B3E92">
        <w:rPr>
          <w:b/>
          <w:spacing w:val="4"/>
          <w:sz w:val="26"/>
          <w:szCs w:val="26"/>
        </w:rPr>
        <w:t xml:space="preserve"> </w:t>
      </w:r>
      <w:r w:rsidRPr="008B3E92">
        <w:rPr>
          <w:b/>
          <w:spacing w:val="-4"/>
          <w:sz w:val="26"/>
          <w:szCs w:val="26"/>
        </w:rPr>
        <w:t>thầu</w:t>
      </w:r>
    </w:p>
    <w:p w14:paraId="511E7EF7" w14:textId="23A8DD4B" w:rsidR="00244761" w:rsidRPr="008B3E92" w:rsidRDefault="00A37DD3" w:rsidP="00AD4D04">
      <w:pPr>
        <w:ind w:firstLine="567"/>
        <w:jc w:val="both"/>
        <w:rPr>
          <w:rStyle w:val="fontstyle21"/>
          <w:iCs/>
          <w:color w:val="auto"/>
          <w:sz w:val="26"/>
          <w:szCs w:val="26"/>
          <w:lang w:val="nl-NL"/>
        </w:rPr>
      </w:pPr>
      <w:r w:rsidRPr="008B3E92">
        <w:rPr>
          <w:rStyle w:val="fontstyle21"/>
          <w:iCs/>
          <w:color w:val="auto"/>
          <w:sz w:val="26"/>
          <w:szCs w:val="26"/>
          <w:lang w:val="nl-NL"/>
        </w:rPr>
        <w:t xml:space="preserve">Tên gói thầu: </w:t>
      </w:r>
      <w:r w:rsidR="002F4CA2" w:rsidRPr="008B3E92">
        <w:rPr>
          <w:rStyle w:val="fontstyle21"/>
          <w:iCs/>
          <w:color w:val="auto"/>
          <w:sz w:val="26"/>
          <w:szCs w:val="26"/>
          <w:lang w:val="nl-NL"/>
        </w:rPr>
        <w:t>Thay thế thang máy tại Trụ sở chính Trung tâm Trợ giúp xã hội Quảng Ninh</w:t>
      </w:r>
      <w:r w:rsidR="00244761" w:rsidRPr="008B3E92">
        <w:rPr>
          <w:rStyle w:val="fontstyle21"/>
          <w:iCs/>
          <w:color w:val="auto"/>
          <w:sz w:val="26"/>
          <w:szCs w:val="26"/>
          <w:lang w:val="nl-NL"/>
        </w:rPr>
        <w:t>.</w:t>
      </w:r>
    </w:p>
    <w:p w14:paraId="19F99B7B" w14:textId="2C2B9418" w:rsidR="00244761" w:rsidRPr="008B3E92" w:rsidRDefault="002F4CA2" w:rsidP="00AD4D04">
      <w:pPr>
        <w:ind w:firstLine="567"/>
        <w:jc w:val="both"/>
        <w:rPr>
          <w:rStyle w:val="fontstyle21"/>
          <w:iCs/>
          <w:color w:val="auto"/>
          <w:sz w:val="26"/>
          <w:szCs w:val="26"/>
          <w:lang w:val="nl-NL"/>
        </w:rPr>
      </w:pPr>
      <w:r w:rsidRPr="008B3E92">
        <w:rPr>
          <w:rStyle w:val="fontstyle21"/>
          <w:iCs/>
          <w:color w:val="auto"/>
          <w:sz w:val="26"/>
          <w:szCs w:val="26"/>
          <w:lang w:val="nl-NL"/>
        </w:rPr>
        <w:t>Tên dự toán</w:t>
      </w:r>
      <w:r w:rsidR="00244761" w:rsidRPr="008B3E92">
        <w:rPr>
          <w:rStyle w:val="fontstyle21"/>
          <w:iCs/>
          <w:color w:val="auto"/>
          <w:sz w:val="26"/>
          <w:szCs w:val="26"/>
          <w:lang w:val="nl-NL"/>
        </w:rPr>
        <w:t xml:space="preserve">: </w:t>
      </w:r>
      <w:r w:rsidRPr="008B3E92">
        <w:rPr>
          <w:rStyle w:val="fontstyle21"/>
          <w:iCs/>
          <w:color w:val="auto"/>
          <w:sz w:val="26"/>
          <w:szCs w:val="26"/>
          <w:lang w:val="nl-NL"/>
        </w:rPr>
        <w:t>Mua sắm, thay thế tài sản phục vụ hoạt động tại Trụ sở chính - Trung tâm Trợ giúp xã hội Quảng Ninh</w:t>
      </w:r>
      <w:r w:rsidR="00244761" w:rsidRPr="008B3E92">
        <w:rPr>
          <w:rStyle w:val="fontstyle21"/>
          <w:iCs/>
          <w:color w:val="auto"/>
          <w:sz w:val="26"/>
          <w:szCs w:val="26"/>
          <w:lang w:val="nl-NL"/>
        </w:rPr>
        <w:t>.</w:t>
      </w:r>
    </w:p>
    <w:p w14:paraId="21DE7A49" w14:textId="269B2CDD" w:rsidR="00037B14" w:rsidRPr="008B3E92" w:rsidRDefault="00244761" w:rsidP="00AD4D04">
      <w:pPr>
        <w:ind w:firstLine="567"/>
        <w:jc w:val="both"/>
        <w:rPr>
          <w:rStyle w:val="fontstyle21"/>
          <w:iCs/>
          <w:color w:val="auto"/>
          <w:sz w:val="26"/>
          <w:szCs w:val="26"/>
          <w:lang w:val="nl-NL"/>
        </w:rPr>
      </w:pPr>
      <w:r w:rsidRPr="008B3E92">
        <w:rPr>
          <w:rStyle w:val="fontstyle21"/>
          <w:iCs/>
          <w:color w:val="auto"/>
          <w:sz w:val="26"/>
          <w:szCs w:val="26"/>
          <w:lang w:val="nl-NL"/>
        </w:rPr>
        <w:t xml:space="preserve">Nguồn vốn để thực hiện gói thầu: </w:t>
      </w:r>
      <w:r w:rsidR="002F4CA2" w:rsidRPr="008B3E92">
        <w:rPr>
          <w:rStyle w:val="fontstyle21"/>
          <w:iCs/>
          <w:color w:val="auto"/>
          <w:sz w:val="26"/>
          <w:szCs w:val="26"/>
          <w:lang w:val="nl-NL"/>
        </w:rPr>
        <w:t>Nguồn ngân sách tỉnh không tự chủ</w:t>
      </w:r>
      <w:r w:rsidRPr="008B3E92">
        <w:rPr>
          <w:rStyle w:val="fontstyle21"/>
          <w:iCs/>
          <w:color w:val="auto"/>
          <w:sz w:val="26"/>
          <w:szCs w:val="26"/>
          <w:lang w:val="nl-NL"/>
        </w:rPr>
        <w:t xml:space="preserve">. </w:t>
      </w:r>
    </w:p>
    <w:p w14:paraId="17CE77AE" w14:textId="2A14D3AF" w:rsidR="00244761" w:rsidRPr="008B3E92" w:rsidRDefault="00244761" w:rsidP="00AD4D04">
      <w:pPr>
        <w:ind w:firstLine="567"/>
        <w:jc w:val="both"/>
        <w:rPr>
          <w:rStyle w:val="fontstyle21"/>
          <w:iCs/>
          <w:color w:val="auto"/>
          <w:sz w:val="26"/>
          <w:szCs w:val="26"/>
          <w:lang w:val="nl-NL"/>
        </w:rPr>
      </w:pPr>
      <w:r w:rsidRPr="008B3E92">
        <w:rPr>
          <w:rStyle w:val="fontstyle21"/>
          <w:iCs/>
          <w:color w:val="auto"/>
          <w:sz w:val="26"/>
          <w:szCs w:val="26"/>
          <w:lang w:val="nl-NL"/>
        </w:rPr>
        <w:t>Loại hợp đồng: Trọn gói.</w:t>
      </w:r>
    </w:p>
    <w:p w14:paraId="66D21850" w14:textId="39EA8E65" w:rsidR="00244761" w:rsidRPr="008B3E92" w:rsidRDefault="00244761" w:rsidP="00AD4D04">
      <w:pPr>
        <w:ind w:firstLine="567"/>
        <w:jc w:val="both"/>
        <w:rPr>
          <w:rStyle w:val="fontstyle21"/>
          <w:iCs/>
          <w:color w:val="auto"/>
          <w:sz w:val="26"/>
          <w:szCs w:val="26"/>
          <w:lang w:val="nl-NL"/>
        </w:rPr>
      </w:pPr>
      <w:r w:rsidRPr="008B3E92">
        <w:rPr>
          <w:rStyle w:val="fontstyle21"/>
          <w:iCs/>
          <w:color w:val="auto"/>
          <w:sz w:val="26"/>
          <w:szCs w:val="26"/>
          <w:lang w:val="nl-NL"/>
        </w:rPr>
        <w:t>Thời gian thực hiện hợp đồng:</w:t>
      </w:r>
      <w:r w:rsidR="00FE3336" w:rsidRPr="008B3E92">
        <w:rPr>
          <w:rStyle w:val="fontstyle21"/>
          <w:iCs/>
          <w:color w:val="auto"/>
          <w:sz w:val="26"/>
          <w:szCs w:val="26"/>
          <w:lang w:val="nl-NL"/>
        </w:rPr>
        <w:t xml:space="preserve"> </w:t>
      </w:r>
      <w:r w:rsidR="002F4CA2" w:rsidRPr="008B3E92">
        <w:rPr>
          <w:rStyle w:val="fontstyle21"/>
          <w:iCs/>
          <w:color w:val="auto"/>
          <w:sz w:val="26"/>
          <w:szCs w:val="26"/>
          <w:lang w:val="nl-NL"/>
        </w:rPr>
        <w:t>3</w:t>
      </w:r>
      <w:r w:rsidR="00EC33A5" w:rsidRPr="008B3E92">
        <w:rPr>
          <w:rStyle w:val="fontstyle21"/>
          <w:iCs/>
          <w:color w:val="auto"/>
          <w:sz w:val="26"/>
          <w:szCs w:val="26"/>
          <w:lang w:val="nl-NL"/>
        </w:rPr>
        <w:t>0</w:t>
      </w:r>
      <w:r w:rsidR="00920AD8" w:rsidRPr="008B3E92">
        <w:rPr>
          <w:rStyle w:val="fontstyle21"/>
          <w:iCs/>
          <w:color w:val="auto"/>
          <w:sz w:val="26"/>
          <w:szCs w:val="26"/>
          <w:lang w:val="nl-NL"/>
        </w:rPr>
        <w:t xml:space="preserve"> </w:t>
      </w:r>
      <w:r w:rsidRPr="008B3E92">
        <w:rPr>
          <w:rStyle w:val="fontstyle21"/>
          <w:iCs/>
          <w:color w:val="auto"/>
          <w:sz w:val="26"/>
          <w:szCs w:val="26"/>
          <w:lang w:val="nl-NL"/>
        </w:rPr>
        <w:t>ngày.</w:t>
      </w:r>
    </w:p>
    <w:p w14:paraId="24FBA78E" w14:textId="47B58A31" w:rsidR="00244761" w:rsidRDefault="00244761" w:rsidP="00AD4D04">
      <w:pPr>
        <w:ind w:firstLine="567"/>
        <w:jc w:val="both"/>
        <w:rPr>
          <w:rStyle w:val="fontstyle21"/>
          <w:iCs/>
          <w:color w:val="auto"/>
          <w:sz w:val="26"/>
          <w:szCs w:val="26"/>
          <w:lang w:val="nl-NL"/>
        </w:rPr>
      </w:pPr>
      <w:r w:rsidRPr="008B3E92">
        <w:rPr>
          <w:rStyle w:val="fontstyle21"/>
          <w:iCs/>
          <w:color w:val="auto"/>
          <w:sz w:val="26"/>
          <w:szCs w:val="26"/>
          <w:lang w:val="nl-NL"/>
        </w:rPr>
        <w:t xml:space="preserve">Địa điểm cung cấp: </w:t>
      </w:r>
      <w:r w:rsidR="002F4CA2" w:rsidRPr="008B3E92">
        <w:rPr>
          <w:rStyle w:val="fontstyle21"/>
          <w:iCs/>
          <w:color w:val="auto"/>
          <w:sz w:val="26"/>
          <w:szCs w:val="26"/>
          <w:lang w:val="nl-NL"/>
        </w:rPr>
        <w:t>Trung tâm Trợ giúp xã hội Quảng Ninh - Số 35A, đường Điện Biên Phủ, Phường Hạ Long, Tỉnh Quảng Ninh</w:t>
      </w:r>
    </w:p>
    <w:p w14:paraId="1A836507" w14:textId="0E9992ED" w:rsidR="009661A5" w:rsidRPr="008B3E92" w:rsidRDefault="009661A5" w:rsidP="00AD4D04">
      <w:pPr>
        <w:ind w:firstLine="567"/>
        <w:jc w:val="both"/>
        <w:rPr>
          <w:rStyle w:val="fontstyle21"/>
          <w:iCs/>
          <w:color w:val="auto"/>
          <w:sz w:val="26"/>
          <w:szCs w:val="26"/>
          <w:lang w:val="nl-NL"/>
        </w:rPr>
      </w:pPr>
      <w:r>
        <w:rPr>
          <w:rStyle w:val="fontstyle21"/>
          <w:iCs/>
          <w:color w:val="auto"/>
          <w:sz w:val="26"/>
          <w:szCs w:val="26"/>
          <w:lang w:val="nl-NL"/>
        </w:rPr>
        <w:t>Các nội dung chính của gói thầu: Thay thế hệ thống thang máy hiện có tại trụ sở chính Trung tâm trợ giúp xã hội Quảng Ninh.</w:t>
      </w:r>
    </w:p>
    <w:p w14:paraId="6557BB0A" w14:textId="299B586E" w:rsidR="00244761" w:rsidRPr="008B3E92" w:rsidRDefault="00244761" w:rsidP="00AD4D04">
      <w:pPr>
        <w:ind w:firstLine="567"/>
        <w:jc w:val="both"/>
        <w:rPr>
          <w:rStyle w:val="fontstyle21"/>
          <w:color w:val="auto"/>
          <w:sz w:val="26"/>
          <w:szCs w:val="26"/>
          <w:lang w:val="nl-NL"/>
        </w:rPr>
      </w:pPr>
      <w:r w:rsidRPr="008B3E92">
        <w:rPr>
          <w:rStyle w:val="fontstyle21"/>
          <w:color w:val="auto"/>
          <w:sz w:val="26"/>
          <w:szCs w:val="26"/>
          <w:lang w:val="nl-NL"/>
        </w:rPr>
        <w:t>2. Yêu cầu về kỹ thuật</w:t>
      </w:r>
    </w:p>
    <w:p w14:paraId="71AF6145" w14:textId="79B9AC85" w:rsidR="00244761" w:rsidRPr="008B3E92" w:rsidRDefault="00D3096F" w:rsidP="00AD4D04">
      <w:pPr>
        <w:ind w:firstLine="567"/>
        <w:jc w:val="both"/>
        <w:rPr>
          <w:rStyle w:val="fontstyle41"/>
          <w:rFonts w:ascii="Times New Roman" w:hAnsi="Times New Roman"/>
          <w:i w:val="0"/>
          <w:color w:val="auto"/>
          <w:sz w:val="26"/>
          <w:szCs w:val="26"/>
          <w:lang w:val="nl-NL"/>
        </w:rPr>
      </w:pPr>
      <w:r w:rsidRPr="008B3E92">
        <w:rPr>
          <w:rStyle w:val="fontstyle41"/>
          <w:rFonts w:ascii="Times New Roman" w:hAnsi="Times New Roman"/>
          <w:i w:val="0"/>
          <w:color w:val="auto"/>
          <w:sz w:val="26"/>
          <w:szCs w:val="26"/>
          <w:lang w:val="nl-NL"/>
        </w:rPr>
        <w:t xml:space="preserve">- </w:t>
      </w:r>
      <w:r w:rsidR="00244761" w:rsidRPr="008B3E92">
        <w:rPr>
          <w:rStyle w:val="fontstyle41"/>
          <w:rFonts w:ascii="Times New Roman" w:hAnsi="Times New Roman"/>
          <w:i w:val="0"/>
          <w:color w:val="auto"/>
          <w:sz w:val="26"/>
          <w:szCs w:val="26"/>
          <w:lang w:val="nl-NL"/>
        </w:rPr>
        <w:t>Yêu cầu về kỹ thuật bao gồm yêu cầu về kỹ thuật chung và yêu cầu về kỹ thuật chi tiết đối với hàng hóa thuộc phạm vi cung cấp của gói thầu, cụ thể</w:t>
      </w:r>
      <w:r w:rsidRPr="008B3E92">
        <w:rPr>
          <w:rStyle w:val="fontstyle41"/>
          <w:rFonts w:ascii="Times New Roman" w:hAnsi="Times New Roman"/>
          <w:i w:val="0"/>
          <w:color w:val="auto"/>
          <w:sz w:val="26"/>
          <w:szCs w:val="26"/>
          <w:lang w:val="nl-NL"/>
        </w:rPr>
        <w:t xml:space="preserve"> như sau</w:t>
      </w:r>
      <w:r w:rsidR="00244761" w:rsidRPr="008B3E92">
        <w:rPr>
          <w:rStyle w:val="fontstyle41"/>
          <w:rFonts w:ascii="Times New Roman" w:hAnsi="Times New Roman"/>
          <w:i w:val="0"/>
          <w:color w:val="auto"/>
          <w:sz w:val="26"/>
          <w:szCs w:val="26"/>
          <w:lang w:val="nl-NL"/>
        </w:rPr>
        <w:t>:</w:t>
      </w:r>
    </w:p>
    <w:p w14:paraId="5238389F" w14:textId="77777777" w:rsidR="004C5722" w:rsidRPr="008B3E92" w:rsidRDefault="004C5722" w:rsidP="002F4CA2">
      <w:pPr>
        <w:widowControl w:val="0"/>
        <w:spacing w:before="40" w:after="40"/>
        <w:ind w:firstLine="567"/>
        <w:jc w:val="both"/>
        <w:rPr>
          <w:i/>
          <w:sz w:val="26"/>
          <w:szCs w:val="26"/>
          <w:lang w:val="nl-NL"/>
        </w:rPr>
      </w:pPr>
      <w:r w:rsidRPr="008B3E92">
        <w:rPr>
          <w:i/>
          <w:sz w:val="26"/>
          <w:szCs w:val="26"/>
          <w:lang w:val="nl-NL"/>
        </w:rPr>
        <w:t>Ghi chú: Bất kỳ thương hiệu, mã hiệu (nếu có) trong bảng yêu cầu kỹ thuật để minh họa các tiêu chuẩn chất lượng, tính năng kỹ thuật yêu cầu, nhà thầu có thể lựa chọn dự thầu hàng hóa có nguồn gốc, xuất xứ, nhà sản xuất, thương hiệu, mã hiệu phù hợp với điều kiện cung cấp nhưng phải đảm bảo yêu cầu có tiêu chuẩn kỹ thuật, đặc tính kỹ thuật, tính năng sử dụng “tương đương” hoặc “ưu việt hơn” so với các yêu cầu tối thiểu.</w:t>
      </w:r>
    </w:p>
    <w:tbl>
      <w:tblPr>
        <w:tblStyle w:val="TableGrid1"/>
        <w:tblW w:w="0" w:type="auto"/>
        <w:tblLayout w:type="fixed"/>
        <w:tblLook w:val="04A0" w:firstRow="1" w:lastRow="0" w:firstColumn="1" w:lastColumn="0" w:noHBand="0" w:noVBand="1"/>
      </w:tblPr>
      <w:tblGrid>
        <w:gridCol w:w="562"/>
        <w:gridCol w:w="3254"/>
        <w:gridCol w:w="5246"/>
      </w:tblGrid>
      <w:tr w:rsidR="002F4CA2" w:rsidRPr="002F4CA2" w14:paraId="5FB98438" w14:textId="77777777" w:rsidTr="002F4CA2">
        <w:trPr>
          <w:trHeight w:val="501"/>
        </w:trPr>
        <w:tc>
          <w:tcPr>
            <w:tcW w:w="562" w:type="dxa"/>
          </w:tcPr>
          <w:p w14:paraId="7A49F91B"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I</w:t>
            </w:r>
          </w:p>
        </w:tc>
        <w:tc>
          <w:tcPr>
            <w:tcW w:w="8500" w:type="dxa"/>
            <w:gridSpan w:val="2"/>
          </w:tcPr>
          <w:p w14:paraId="02E67F97" w14:textId="77777777" w:rsidR="002F4CA2" w:rsidRPr="002F4CA2" w:rsidRDefault="002F4CA2" w:rsidP="002F4CA2">
            <w:pPr>
              <w:spacing w:after="160" w:line="259" w:lineRule="auto"/>
              <w:jc w:val="center"/>
              <w:rPr>
                <w:rFonts w:eastAsia="Calibri"/>
                <w:sz w:val="26"/>
                <w:szCs w:val="26"/>
                <w:lang w:val="vi-VN"/>
              </w:rPr>
            </w:pPr>
            <w:r w:rsidRPr="002F4CA2">
              <w:rPr>
                <w:rFonts w:eastAsia="Calibri"/>
                <w:b/>
                <w:bCs/>
                <w:sz w:val="26"/>
                <w:szCs w:val="26"/>
              </w:rPr>
              <w:t>ĐẶC TÍNH CHUNG</w:t>
            </w:r>
          </w:p>
        </w:tc>
      </w:tr>
      <w:tr w:rsidR="002F4CA2" w:rsidRPr="002F4CA2" w14:paraId="25639DFF" w14:textId="77777777" w:rsidTr="00AD4D04">
        <w:trPr>
          <w:trHeight w:val="268"/>
        </w:trPr>
        <w:tc>
          <w:tcPr>
            <w:tcW w:w="562" w:type="dxa"/>
          </w:tcPr>
          <w:p w14:paraId="6B12334F"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1</w:t>
            </w:r>
          </w:p>
        </w:tc>
        <w:tc>
          <w:tcPr>
            <w:tcW w:w="3254" w:type="dxa"/>
          </w:tcPr>
          <w:p w14:paraId="34473BCF"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Loại thang</w:t>
            </w:r>
          </w:p>
        </w:tc>
        <w:tc>
          <w:tcPr>
            <w:tcW w:w="5246" w:type="dxa"/>
          </w:tcPr>
          <w:p w14:paraId="2BCE536F"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lang w:val="vi-VN"/>
              </w:rPr>
              <w:t xml:space="preserve">Gia đình </w:t>
            </w:r>
          </w:p>
        </w:tc>
      </w:tr>
      <w:tr w:rsidR="002F4CA2" w:rsidRPr="002F4CA2" w14:paraId="5E385D86" w14:textId="77777777" w:rsidTr="00AD4D04">
        <w:trPr>
          <w:trHeight w:val="190"/>
        </w:trPr>
        <w:tc>
          <w:tcPr>
            <w:tcW w:w="562" w:type="dxa"/>
          </w:tcPr>
          <w:p w14:paraId="79B0FCDA"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2</w:t>
            </w:r>
          </w:p>
        </w:tc>
        <w:tc>
          <w:tcPr>
            <w:tcW w:w="3254" w:type="dxa"/>
          </w:tcPr>
          <w:p w14:paraId="15E12066"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Mã hiệu</w:t>
            </w:r>
          </w:p>
        </w:tc>
        <w:tc>
          <w:tcPr>
            <w:tcW w:w="5246" w:type="dxa"/>
          </w:tcPr>
          <w:p w14:paraId="78A49D6D" w14:textId="77777777" w:rsidR="002F4CA2" w:rsidRPr="002F4CA2" w:rsidRDefault="002F4CA2" w:rsidP="002F4CA2">
            <w:pPr>
              <w:spacing w:after="160" w:line="259" w:lineRule="auto"/>
              <w:rPr>
                <w:rFonts w:eastAsia="Calibri"/>
                <w:sz w:val="26"/>
                <w:szCs w:val="26"/>
                <w:lang w:val="vi-VN"/>
              </w:rPr>
            </w:pPr>
          </w:p>
        </w:tc>
      </w:tr>
      <w:tr w:rsidR="002F4CA2" w:rsidRPr="002F4CA2" w14:paraId="48888232" w14:textId="77777777" w:rsidTr="002F4CA2">
        <w:trPr>
          <w:trHeight w:val="410"/>
        </w:trPr>
        <w:tc>
          <w:tcPr>
            <w:tcW w:w="562" w:type="dxa"/>
          </w:tcPr>
          <w:p w14:paraId="3368D27E"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3</w:t>
            </w:r>
          </w:p>
        </w:tc>
        <w:tc>
          <w:tcPr>
            <w:tcW w:w="3254" w:type="dxa"/>
          </w:tcPr>
          <w:p w14:paraId="57600C6E" w14:textId="77777777" w:rsidR="002F4CA2" w:rsidRPr="002F4CA2" w:rsidRDefault="002F4CA2" w:rsidP="002F4CA2">
            <w:pPr>
              <w:spacing w:after="160" w:line="259" w:lineRule="auto"/>
              <w:rPr>
                <w:rFonts w:eastAsia="Calibri"/>
                <w:sz w:val="26"/>
                <w:szCs w:val="26"/>
                <w:lang w:val="vi-VN"/>
              </w:rPr>
            </w:pPr>
            <w:r w:rsidRPr="002F4CA2">
              <w:rPr>
                <w:rFonts w:eastAsia="Calibri"/>
                <w:sz w:val="26"/>
                <w:szCs w:val="26"/>
              </w:rPr>
              <w:t>Số lượng</w:t>
            </w:r>
          </w:p>
        </w:tc>
        <w:tc>
          <w:tcPr>
            <w:tcW w:w="5246" w:type="dxa"/>
          </w:tcPr>
          <w:p w14:paraId="1AC9BDF1"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01thang</w:t>
            </w:r>
          </w:p>
        </w:tc>
      </w:tr>
      <w:tr w:rsidR="002F4CA2" w:rsidRPr="002F4CA2" w14:paraId="7FB472A1" w14:textId="77777777" w:rsidTr="002F4CA2">
        <w:trPr>
          <w:trHeight w:val="345"/>
        </w:trPr>
        <w:tc>
          <w:tcPr>
            <w:tcW w:w="562" w:type="dxa"/>
          </w:tcPr>
          <w:p w14:paraId="37F7821E"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4</w:t>
            </w:r>
          </w:p>
        </w:tc>
        <w:tc>
          <w:tcPr>
            <w:tcW w:w="3254" w:type="dxa"/>
          </w:tcPr>
          <w:p w14:paraId="2D479D74"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Tải trọng</w:t>
            </w:r>
          </w:p>
        </w:tc>
        <w:tc>
          <w:tcPr>
            <w:tcW w:w="5246" w:type="dxa"/>
          </w:tcPr>
          <w:p w14:paraId="2F703BD7"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800KG</w:t>
            </w:r>
          </w:p>
        </w:tc>
      </w:tr>
      <w:tr w:rsidR="002F4CA2" w:rsidRPr="002F4CA2" w14:paraId="4618ACAE" w14:textId="77777777" w:rsidTr="002F4CA2">
        <w:trPr>
          <w:trHeight w:val="423"/>
        </w:trPr>
        <w:tc>
          <w:tcPr>
            <w:tcW w:w="562" w:type="dxa"/>
          </w:tcPr>
          <w:p w14:paraId="489E8E49"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5</w:t>
            </w:r>
          </w:p>
        </w:tc>
        <w:tc>
          <w:tcPr>
            <w:tcW w:w="3254" w:type="dxa"/>
          </w:tcPr>
          <w:p w14:paraId="05C573D8"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Tốc độ</w:t>
            </w:r>
          </w:p>
        </w:tc>
        <w:tc>
          <w:tcPr>
            <w:tcW w:w="5246" w:type="dxa"/>
          </w:tcPr>
          <w:p w14:paraId="02F9D979"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 xml:space="preserve">60m/phút   </w:t>
            </w:r>
          </w:p>
        </w:tc>
      </w:tr>
      <w:tr w:rsidR="002F4CA2" w:rsidRPr="002F4CA2" w14:paraId="39B455D3" w14:textId="77777777" w:rsidTr="00AD4D04">
        <w:trPr>
          <w:trHeight w:val="217"/>
        </w:trPr>
        <w:tc>
          <w:tcPr>
            <w:tcW w:w="562" w:type="dxa"/>
          </w:tcPr>
          <w:p w14:paraId="3BA5721F"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6</w:t>
            </w:r>
          </w:p>
        </w:tc>
        <w:tc>
          <w:tcPr>
            <w:tcW w:w="3254" w:type="dxa"/>
          </w:tcPr>
          <w:p w14:paraId="5517D0C0"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Số tầng</w:t>
            </w:r>
          </w:p>
        </w:tc>
        <w:tc>
          <w:tcPr>
            <w:tcW w:w="5246" w:type="dxa"/>
          </w:tcPr>
          <w:p w14:paraId="0DB02627"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05 tầng</w:t>
            </w:r>
          </w:p>
        </w:tc>
      </w:tr>
      <w:tr w:rsidR="002F4CA2" w:rsidRPr="002F4CA2" w14:paraId="79B7F9A8" w14:textId="77777777" w:rsidTr="00AD4D04">
        <w:trPr>
          <w:trHeight w:val="281"/>
        </w:trPr>
        <w:tc>
          <w:tcPr>
            <w:tcW w:w="562" w:type="dxa"/>
          </w:tcPr>
          <w:p w14:paraId="564D4735"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7</w:t>
            </w:r>
          </w:p>
        </w:tc>
        <w:tc>
          <w:tcPr>
            <w:tcW w:w="3254" w:type="dxa"/>
          </w:tcPr>
          <w:p w14:paraId="6DB1A800"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Số cửa tầng</w:t>
            </w:r>
          </w:p>
        </w:tc>
        <w:tc>
          <w:tcPr>
            <w:tcW w:w="5246" w:type="dxa"/>
          </w:tcPr>
          <w:p w14:paraId="5386E97B"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05 cửa tầng</w:t>
            </w:r>
          </w:p>
        </w:tc>
      </w:tr>
      <w:tr w:rsidR="002F4CA2" w:rsidRPr="002F4CA2" w14:paraId="35966CE0" w14:textId="77777777" w:rsidTr="00AD4D04">
        <w:trPr>
          <w:trHeight w:val="345"/>
        </w:trPr>
        <w:tc>
          <w:tcPr>
            <w:tcW w:w="562" w:type="dxa"/>
          </w:tcPr>
          <w:p w14:paraId="21F1AA67"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8</w:t>
            </w:r>
          </w:p>
        </w:tc>
        <w:tc>
          <w:tcPr>
            <w:tcW w:w="3254" w:type="dxa"/>
          </w:tcPr>
          <w:p w14:paraId="4F22FB5F"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Số điểm dừng thang</w:t>
            </w:r>
          </w:p>
        </w:tc>
        <w:tc>
          <w:tcPr>
            <w:tcW w:w="5246" w:type="dxa"/>
          </w:tcPr>
          <w:p w14:paraId="0C125012" w14:textId="77777777" w:rsidR="002F4CA2" w:rsidRPr="002F4CA2" w:rsidRDefault="002F4CA2" w:rsidP="002F4CA2">
            <w:pPr>
              <w:spacing w:after="160" w:line="259" w:lineRule="auto"/>
              <w:rPr>
                <w:rFonts w:eastAsia="Calibri"/>
                <w:sz w:val="26"/>
                <w:szCs w:val="26"/>
                <w:lang w:val="vi-VN"/>
              </w:rPr>
            </w:pPr>
            <w:r w:rsidRPr="002F4CA2">
              <w:rPr>
                <w:rFonts w:eastAsia="PMingLiU"/>
                <w:bCs/>
                <w:sz w:val="26"/>
                <w:szCs w:val="26"/>
                <w:lang w:eastAsia="zh-HK"/>
              </w:rPr>
              <w:t>↑ 1, 2,3, 4,5↓</w:t>
            </w:r>
          </w:p>
        </w:tc>
      </w:tr>
      <w:tr w:rsidR="002F4CA2" w:rsidRPr="002F4CA2" w14:paraId="637FA0F2" w14:textId="77777777" w:rsidTr="00AD4D04">
        <w:trPr>
          <w:trHeight w:val="282"/>
        </w:trPr>
        <w:tc>
          <w:tcPr>
            <w:tcW w:w="562" w:type="dxa"/>
          </w:tcPr>
          <w:p w14:paraId="66DB98E7"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9</w:t>
            </w:r>
          </w:p>
        </w:tc>
        <w:tc>
          <w:tcPr>
            <w:tcW w:w="3254" w:type="dxa"/>
          </w:tcPr>
          <w:p w14:paraId="1185B35B"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Phòng máy</w:t>
            </w:r>
          </w:p>
        </w:tc>
        <w:tc>
          <w:tcPr>
            <w:tcW w:w="5246" w:type="dxa"/>
          </w:tcPr>
          <w:p w14:paraId="513E70F1"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Không phòng máy</w:t>
            </w:r>
          </w:p>
        </w:tc>
      </w:tr>
      <w:tr w:rsidR="002F4CA2" w:rsidRPr="002F4CA2" w14:paraId="7C5CD9C0" w14:textId="77777777" w:rsidTr="00AD4D04">
        <w:trPr>
          <w:trHeight w:val="559"/>
        </w:trPr>
        <w:tc>
          <w:tcPr>
            <w:tcW w:w="562" w:type="dxa"/>
          </w:tcPr>
          <w:p w14:paraId="324E4420"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10</w:t>
            </w:r>
          </w:p>
        </w:tc>
        <w:tc>
          <w:tcPr>
            <w:tcW w:w="3254" w:type="dxa"/>
          </w:tcPr>
          <w:p w14:paraId="7F983BCA"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Hố thang (rộng x sâu)</w:t>
            </w:r>
          </w:p>
        </w:tc>
        <w:tc>
          <w:tcPr>
            <w:tcW w:w="5246" w:type="dxa"/>
          </w:tcPr>
          <w:p w14:paraId="0E3AAF1E"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color w:val="000000"/>
                <w:sz w:val="26"/>
                <w:szCs w:val="26"/>
                <w:lang w:val="vi-VN"/>
              </w:rPr>
              <w:t xml:space="preserve">Kích thước phủ bì: W 2000  mm* D  2100 mm </w:t>
            </w:r>
          </w:p>
        </w:tc>
      </w:tr>
      <w:tr w:rsidR="002F4CA2" w:rsidRPr="002F4CA2" w14:paraId="3EECBA39" w14:textId="77777777" w:rsidTr="002F4CA2">
        <w:trPr>
          <w:trHeight w:val="428"/>
        </w:trPr>
        <w:tc>
          <w:tcPr>
            <w:tcW w:w="562" w:type="dxa"/>
          </w:tcPr>
          <w:p w14:paraId="111AA260"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11</w:t>
            </w:r>
          </w:p>
        </w:tc>
        <w:tc>
          <w:tcPr>
            <w:tcW w:w="3254" w:type="dxa"/>
          </w:tcPr>
          <w:p w14:paraId="45D3E7A9"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Hành trình</w:t>
            </w:r>
          </w:p>
        </w:tc>
        <w:tc>
          <w:tcPr>
            <w:tcW w:w="5246" w:type="dxa"/>
          </w:tcPr>
          <w:p w14:paraId="6D6B0D5E" w14:textId="77777777" w:rsidR="002F4CA2" w:rsidRPr="002F4CA2" w:rsidRDefault="002F4CA2" w:rsidP="002F4CA2">
            <w:pPr>
              <w:spacing w:after="160" w:line="259" w:lineRule="auto"/>
              <w:ind w:firstLineChars="400" w:firstLine="1040"/>
              <w:rPr>
                <w:rFonts w:eastAsia="Calibri"/>
                <w:sz w:val="26"/>
                <w:szCs w:val="26"/>
                <w:lang w:val="vi-VN"/>
              </w:rPr>
            </w:pPr>
            <w:r w:rsidRPr="002F4CA2">
              <w:rPr>
                <w:rFonts w:eastAsia="Calibri"/>
                <w:bCs/>
                <w:snapToGrid w:val="0"/>
                <w:sz w:val="26"/>
                <w:szCs w:val="26"/>
                <w:lang w:val="vi-VN"/>
              </w:rPr>
              <w:t>2000mm- theo thực tế công trình</w:t>
            </w:r>
          </w:p>
        </w:tc>
      </w:tr>
      <w:tr w:rsidR="002F4CA2" w:rsidRPr="002F4CA2" w14:paraId="0575DF53" w14:textId="77777777" w:rsidTr="00AD4D04">
        <w:trPr>
          <w:trHeight w:val="350"/>
        </w:trPr>
        <w:tc>
          <w:tcPr>
            <w:tcW w:w="562" w:type="dxa"/>
          </w:tcPr>
          <w:p w14:paraId="1AB0E5EA"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12</w:t>
            </w:r>
          </w:p>
        </w:tc>
        <w:tc>
          <w:tcPr>
            <w:tcW w:w="3254" w:type="dxa"/>
          </w:tcPr>
          <w:p w14:paraId="0F71073F"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lang w:val="fr-FR"/>
              </w:rPr>
              <w:t>Pit (chiều âm hố thang)</w:t>
            </w:r>
          </w:p>
        </w:tc>
        <w:tc>
          <w:tcPr>
            <w:tcW w:w="5246" w:type="dxa"/>
          </w:tcPr>
          <w:p w14:paraId="7E2FA911" w14:textId="6EBC0400" w:rsidR="002F4CA2" w:rsidRPr="002F4CA2" w:rsidRDefault="002F4CA2" w:rsidP="002F4CA2">
            <w:pPr>
              <w:spacing w:after="160" w:line="259" w:lineRule="auto"/>
              <w:ind w:firstLineChars="400" w:firstLine="1040"/>
              <w:rPr>
                <w:rFonts w:eastAsia="Calibri"/>
                <w:sz w:val="26"/>
                <w:szCs w:val="26"/>
                <w:lang w:val="vi-VN"/>
              </w:rPr>
            </w:pPr>
            <w:r w:rsidRPr="002F4CA2">
              <w:rPr>
                <w:rFonts w:eastAsia="Calibri"/>
                <w:bCs/>
                <w:snapToGrid w:val="0"/>
                <w:sz w:val="26"/>
                <w:szCs w:val="26"/>
                <w:lang w:val="fr-FR"/>
              </w:rPr>
              <w:t xml:space="preserve"> </w:t>
            </w:r>
            <w:r w:rsidRPr="002F4CA2">
              <w:rPr>
                <w:rFonts w:eastAsia="Calibri"/>
                <w:bCs/>
                <w:snapToGrid w:val="0"/>
                <w:sz w:val="26"/>
                <w:szCs w:val="26"/>
              </w:rPr>
              <w:t xml:space="preserve">1000mm </w:t>
            </w:r>
          </w:p>
        </w:tc>
      </w:tr>
      <w:tr w:rsidR="002F4CA2" w:rsidRPr="002F4CA2" w14:paraId="478A465E" w14:textId="77777777" w:rsidTr="002F4CA2">
        <w:trPr>
          <w:trHeight w:val="414"/>
        </w:trPr>
        <w:tc>
          <w:tcPr>
            <w:tcW w:w="562" w:type="dxa"/>
          </w:tcPr>
          <w:p w14:paraId="1605273B"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13</w:t>
            </w:r>
          </w:p>
        </w:tc>
        <w:tc>
          <w:tcPr>
            <w:tcW w:w="3254" w:type="dxa"/>
          </w:tcPr>
          <w:p w14:paraId="5EBEBF20"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OH (Overhead)</w:t>
            </w:r>
          </w:p>
        </w:tc>
        <w:tc>
          <w:tcPr>
            <w:tcW w:w="5246" w:type="dxa"/>
          </w:tcPr>
          <w:p w14:paraId="56B70D69"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3300+1200mm- (Theo thang tiêu chuẩn)</w:t>
            </w:r>
          </w:p>
        </w:tc>
      </w:tr>
      <w:tr w:rsidR="002F4CA2" w:rsidRPr="002F4CA2" w14:paraId="4FC2F5EE" w14:textId="77777777" w:rsidTr="00AD4D04">
        <w:trPr>
          <w:trHeight w:val="491"/>
        </w:trPr>
        <w:tc>
          <w:tcPr>
            <w:tcW w:w="562" w:type="dxa"/>
          </w:tcPr>
          <w:p w14:paraId="1EBA5A18" w14:textId="77777777" w:rsidR="002F4CA2" w:rsidRPr="002F4CA2" w:rsidRDefault="002F4CA2" w:rsidP="002F4CA2">
            <w:pPr>
              <w:spacing w:after="160" w:line="259" w:lineRule="auto"/>
              <w:rPr>
                <w:rFonts w:eastAsia="Calibri"/>
                <w:sz w:val="26"/>
                <w:szCs w:val="26"/>
              </w:rPr>
            </w:pPr>
            <w:r w:rsidRPr="002F4CA2">
              <w:rPr>
                <w:rFonts w:eastAsia="Calibri"/>
                <w:sz w:val="26"/>
                <w:szCs w:val="26"/>
              </w:rPr>
              <w:lastRenderedPageBreak/>
              <w:t>14</w:t>
            </w:r>
          </w:p>
        </w:tc>
        <w:tc>
          <w:tcPr>
            <w:tcW w:w="3254" w:type="dxa"/>
          </w:tcPr>
          <w:p w14:paraId="6E1F0B4E"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Nguồn điện thang máy</w:t>
            </w:r>
          </w:p>
        </w:tc>
        <w:tc>
          <w:tcPr>
            <w:tcW w:w="5246" w:type="dxa"/>
          </w:tcPr>
          <w:p w14:paraId="31456F13" w14:textId="1D192601" w:rsidR="002F4CA2" w:rsidRPr="002F4CA2" w:rsidRDefault="002F4CA2" w:rsidP="00AD4D04">
            <w:pPr>
              <w:spacing w:line="360" w:lineRule="auto"/>
              <w:rPr>
                <w:rFonts w:eastAsia="Calibri"/>
                <w:bCs/>
                <w:snapToGrid w:val="0"/>
                <w:sz w:val="26"/>
                <w:szCs w:val="26"/>
                <w:lang w:val="vi-VN"/>
              </w:rPr>
            </w:pPr>
            <w:r w:rsidRPr="002F4CA2">
              <w:rPr>
                <w:rFonts w:eastAsia="Calibri"/>
                <w:bCs/>
                <w:snapToGrid w:val="0"/>
                <w:sz w:val="26"/>
                <w:szCs w:val="26"/>
                <w:lang w:val="vi-VN"/>
              </w:rPr>
              <w:t>3 Phase, 5 dây, 380VAC, 50Hz</w:t>
            </w:r>
          </w:p>
        </w:tc>
      </w:tr>
      <w:tr w:rsidR="002F4CA2" w:rsidRPr="002F4CA2" w14:paraId="65FAA8A4" w14:textId="77777777" w:rsidTr="00AD4D04">
        <w:trPr>
          <w:trHeight w:val="563"/>
        </w:trPr>
        <w:tc>
          <w:tcPr>
            <w:tcW w:w="562" w:type="dxa"/>
          </w:tcPr>
          <w:p w14:paraId="056196FD"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15</w:t>
            </w:r>
          </w:p>
        </w:tc>
        <w:tc>
          <w:tcPr>
            <w:tcW w:w="3254" w:type="dxa"/>
          </w:tcPr>
          <w:p w14:paraId="0BEA0E21" w14:textId="77777777" w:rsidR="002F4CA2" w:rsidRPr="002F4CA2" w:rsidRDefault="002F4CA2" w:rsidP="002F4CA2">
            <w:pPr>
              <w:spacing w:after="160" w:line="259" w:lineRule="auto"/>
              <w:rPr>
                <w:rFonts w:eastAsia="Calibri"/>
                <w:sz w:val="26"/>
                <w:szCs w:val="26"/>
                <w:lang w:val="vi-VN"/>
              </w:rPr>
            </w:pPr>
            <w:r w:rsidRPr="002F4CA2">
              <w:rPr>
                <w:rFonts w:eastAsia="Calibri"/>
                <w:bCs/>
                <w:snapToGrid w:val="0"/>
                <w:sz w:val="26"/>
                <w:szCs w:val="26"/>
              </w:rPr>
              <w:t>Nguồn chiếu sáng</w:t>
            </w:r>
          </w:p>
        </w:tc>
        <w:tc>
          <w:tcPr>
            <w:tcW w:w="5246" w:type="dxa"/>
          </w:tcPr>
          <w:p w14:paraId="2609EDF5" w14:textId="3C63B62B" w:rsidR="002F4CA2" w:rsidRPr="002F4CA2" w:rsidRDefault="002F4CA2" w:rsidP="00AD4D04">
            <w:pPr>
              <w:spacing w:line="360" w:lineRule="auto"/>
              <w:rPr>
                <w:rFonts w:eastAsia="Calibri"/>
                <w:bCs/>
                <w:snapToGrid w:val="0"/>
                <w:sz w:val="26"/>
                <w:szCs w:val="26"/>
                <w:lang w:val="vi-VN"/>
              </w:rPr>
            </w:pPr>
            <w:r w:rsidRPr="002F4CA2">
              <w:rPr>
                <w:rFonts w:eastAsia="Calibri"/>
                <w:bCs/>
                <w:snapToGrid w:val="0"/>
                <w:sz w:val="26"/>
                <w:szCs w:val="26"/>
                <w:lang w:val="vi-VN"/>
              </w:rPr>
              <w:t xml:space="preserve">1 Phase, 220VAC, 50Hz </w:t>
            </w:r>
          </w:p>
        </w:tc>
      </w:tr>
      <w:tr w:rsidR="002F4CA2" w:rsidRPr="002F4CA2" w14:paraId="1634C25B" w14:textId="77777777" w:rsidTr="002F4CA2">
        <w:tc>
          <w:tcPr>
            <w:tcW w:w="562" w:type="dxa"/>
          </w:tcPr>
          <w:p w14:paraId="5C249735" w14:textId="77777777" w:rsidR="002F4CA2" w:rsidRPr="002F4CA2" w:rsidRDefault="002F4CA2" w:rsidP="002F4CA2">
            <w:pPr>
              <w:spacing w:after="160" w:line="259" w:lineRule="auto"/>
              <w:rPr>
                <w:rFonts w:eastAsia="Calibri"/>
                <w:b/>
                <w:bCs/>
                <w:sz w:val="26"/>
                <w:szCs w:val="26"/>
              </w:rPr>
            </w:pPr>
            <w:r w:rsidRPr="002F4CA2">
              <w:rPr>
                <w:rFonts w:eastAsia="Calibri"/>
                <w:b/>
                <w:bCs/>
                <w:sz w:val="26"/>
                <w:szCs w:val="26"/>
              </w:rPr>
              <w:t>II</w:t>
            </w:r>
          </w:p>
        </w:tc>
        <w:tc>
          <w:tcPr>
            <w:tcW w:w="8500" w:type="dxa"/>
            <w:gridSpan w:val="2"/>
          </w:tcPr>
          <w:p w14:paraId="02C9C139" w14:textId="4D87C6DF" w:rsidR="002F4CA2" w:rsidRPr="002F4CA2" w:rsidRDefault="002F4CA2" w:rsidP="002F4CA2">
            <w:pPr>
              <w:rPr>
                <w:rFonts w:eastAsia="Calibri"/>
                <w:b/>
                <w:bCs/>
                <w:color w:val="1F3864"/>
                <w:sz w:val="26"/>
                <w:szCs w:val="26"/>
              </w:rPr>
            </w:pPr>
            <w:r w:rsidRPr="002F4CA2">
              <w:rPr>
                <w:rFonts w:eastAsia="Calibri"/>
                <w:b/>
                <w:bCs/>
                <w:color w:val="2F5496"/>
                <w:sz w:val="26"/>
                <w:szCs w:val="26"/>
              </w:rPr>
              <w:t>HỆ THỐNG ĐỘNG CƠ :</w:t>
            </w:r>
            <w:r w:rsidRPr="002F4CA2">
              <w:rPr>
                <w:rFonts w:eastAsia="Calibri"/>
                <w:sz w:val="26"/>
                <w:szCs w:val="26"/>
              </w:rPr>
              <w:t xml:space="preserve"> SANYO Nhật Bản</w:t>
            </w:r>
            <w:r w:rsidRPr="002F4CA2">
              <w:rPr>
                <w:rFonts w:eastAsia="Calibri"/>
                <w:b/>
                <w:bCs/>
                <w:color w:val="1F3864"/>
                <w:sz w:val="26"/>
                <w:szCs w:val="26"/>
              </w:rPr>
              <w:t xml:space="preserve"> </w:t>
            </w:r>
            <w:r w:rsidR="007D6AA1" w:rsidRPr="007D6AA1">
              <w:rPr>
                <w:rFonts w:eastAsia="Calibri"/>
                <w:sz w:val="26"/>
                <w:szCs w:val="26"/>
              </w:rPr>
              <w:t>hoặc tương đương</w:t>
            </w:r>
            <w:r w:rsidRPr="002F4CA2">
              <w:rPr>
                <w:rFonts w:eastAsia="Calibri"/>
                <w:b/>
                <w:bCs/>
                <w:color w:val="1F3864"/>
                <w:sz w:val="26"/>
                <w:szCs w:val="26"/>
              </w:rPr>
              <w:t xml:space="preserve"> – Nhập khẩu nguyên chiếc mới 100%  </w:t>
            </w:r>
          </w:p>
          <w:p w14:paraId="11064994" w14:textId="77777777" w:rsidR="002F4CA2" w:rsidRPr="002F4CA2" w:rsidRDefault="002F4CA2" w:rsidP="002F4CA2">
            <w:pPr>
              <w:rPr>
                <w:rFonts w:eastAsia="Calibri"/>
                <w:b/>
                <w:bCs/>
                <w:color w:val="1F3864"/>
                <w:sz w:val="26"/>
                <w:szCs w:val="26"/>
              </w:rPr>
            </w:pPr>
            <w:r w:rsidRPr="002F4CA2">
              <w:rPr>
                <w:rFonts w:eastAsia="Calibri"/>
                <w:b/>
                <w:bCs/>
                <w:color w:val="1F3864"/>
                <w:sz w:val="26"/>
                <w:szCs w:val="26"/>
              </w:rPr>
              <w:t xml:space="preserve"> Động cơ không hộp số:</w:t>
            </w:r>
            <w:r w:rsidRPr="002F4CA2">
              <w:rPr>
                <w:rFonts w:eastAsia="Calibri"/>
                <w:color w:val="1F3864"/>
                <w:sz w:val="26"/>
                <w:szCs w:val="26"/>
              </w:rPr>
              <w:t xml:space="preserve"> Tiết kiệm 40% điện năng tiêu thụ, hoạt động ổn định, không gây tiếng ồn trong quá trình vận hành thang.</w:t>
            </w:r>
          </w:p>
          <w:p w14:paraId="39416A24" w14:textId="77777777" w:rsidR="002F4CA2" w:rsidRPr="002F4CA2" w:rsidRDefault="002F4CA2" w:rsidP="002F4CA2">
            <w:pPr>
              <w:spacing w:line="360" w:lineRule="auto"/>
              <w:ind w:right="58"/>
              <w:rPr>
                <w:rFonts w:eastAsia="Calibri"/>
                <w:b/>
                <w:color w:val="1F3864"/>
                <w:sz w:val="26"/>
                <w:szCs w:val="26"/>
              </w:rPr>
            </w:pPr>
            <w:r w:rsidRPr="002F4CA2">
              <w:rPr>
                <w:rFonts w:eastAsia="Calibri"/>
                <w:b/>
                <w:bCs/>
                <w:color w:val="1F3864"/>
                <w:sz w:val="26"/>
                <w:szCs w:val="26"/>
              </w:rPr>
              <w:t xml:space="preserve"> Công suất:</w:t>
            </w:r>
            <w:r w:rsidRPr="002F4CA2">
              <w:rPr>
                <w:rFonts w:eastAsia="Calibri"/>
                <w:b/>
                <w:color w:val="1F3864"/>
                <w:sz w:val="26"/>
                <w:szCs w:val="26"/>
              </w:rPr>
              <w:t xml:space="preserve"> 4.2 kw – 1.0m/s </w:t>
            </w:r>
            <w:r w:rsidRPr="002F4CA2">
              <w:rPr>
                <w:rFonts w:eastAsia="Calibri"/>
                <w:color w:val="1F3864"/>
                <w:sz w:val="26"/>
                <w:szCs w:val="26"/>
              </w:rPr>
              <w:t>(CO+CQ công chứng nhà nước)</w:t>
            </w:r>
          </w:p>
          <w:p w14:paraId="1D91BA7A" w14:textId="77777777" w:rsidR="002F4CA2" w:rsidRPr="002F4CA2" w:rsidRDefault="002F4CA2" w:rsidP="002F4CA2">
            <w:pPr>
              <w:spacing w:line="360" w:lineRule="auto"/>
              <w:ind w:left="101" w:right="58"/>
              <w:rPr>
                <w:rFonts w:eastAsia="Calibri"/>
                <w:b/>
                <w:color w:val="1F3864"/>
                <w:sz w:val="26"/>
                <w:szCs w:val="26"/>
              </w:rPr>
            </w:pPr>
            <w:r w:rsidRPr="002F4CA2">
              <w:rPr>
                <w:rFonts w:eastAsia="Calibri"/>
                <w:b/>
                <w:noProof/>
                <w:sz w:val="26"/>
                <w:szCs w:val="26"/>
              </w:rPr>
              <w:drawing>
                <wp:anchor distT="0" distB="0" distL="114300" distR="114300" simplePos="0" relativeHeight="251668480" behindDoc="1" locked="0" layoutInCell="1" allowOverlap="1" wp14:anchorId="7121863D" wp14:editId="2E27D789">
                  <wp:simplePos x="0" y="0"/>
                  <wp:positionH relativeFrom="column">
                    <wp:posOffset>2141155</wp:posOffset>
                  </wp:positionH>
                  <wp:positionV relativeFrom="paragraph">
                    <wp:posOffset>83338</wp:posOffset>
                  </wp:positionV>
                  <wp:extent cx="3055620" cy="20332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5620" cy="2033270"/>
                          </a:xfrm>
                          <a:prstGeom prst="rect">
                            <a:avLst/>
                          </a:prstGeom>
                        </pic:spPr>
                      </pic:pic>
                    </a:graphicData>
                  </a:graphic>
                </wp:anchor>
              </w:drawing>
            </w:r>
            <w:r w:rsidRPr="002F4CA2">
              <w:rPr>
                <w:rFonts w:eastAsia="Calibri"/>
                <w:b/>
                <w:color w:val="1F3864"/>
                <w:sz w:val="26"/>
                <w:szCs w:val="26"/>
              </w:rPr>
              <w:t>Tải trọng: 800kg</w:t>
            </w:r>
          </w:p>
          <w:p w14:paraId="7AAB9429" w14:textId="77777777" w:rsidR="002F4CA2" w:rsidRPr="002F4CA2" w:rsidRDefault="002F4CA2" w:rsidP="002F4CA2">
            <w:pPr>
              <w:spacing w:line="360" w:lineRule="auto"/>
              <w:ind w:left="101" w:right="58"/>
              <w:rPr>
                <w:rFonts w:eastAsia="Calibri"/>
                <w:b/>
                <w:color w:val="1F3864"/>
                <w:sz w:val="26"/>
                <w:szCs w:val="26"/>
              </w:rPr>
            </w:pPr>
            <w:r w:rsidRPr="002F4CA2">
              <w:rPr>
                <w:rFonts w:eastAsia="Calibri"/>
                <w:b/>
                <w:color w:val="1F3864"/>
                <w:sz w:val="26"/>
                <w:szCs w:val="26"/>
              </w:rPr>
              <w:t>Xuất xứ: Nhật Bản</w:t>
            </w:r>
          </w:p>
          <w:p w14:paraId="235FF1CA" w14:textId="77777777" w:rsidR="002F4CA2" w:rsidRPr="002F4CA2" w:rsidRDefault="002F4CA2" w:rsidP="002F4CA2">
            <w:pPr>
              <w:spacing w:line="360" w:lineRule="auto"/>
              <w:ind w:left="101" w:right="58"/>
              <w:rPr>
                <w:rFonts w:eastAsia="Calibri"/>
                <w:b/>
                <w:color w:val="1F3864"/>
                <w:sz w:val="26"/>
                <w:szCs w:val="26"/>
              </w:rPr>
            </w:pPr>
            <w:r w:rsidRPr="002F4CA2">
              <w:rPr>
                <w:rFonts w:eastAsia="Calibri"/>
                <w:b/>
                <w:color w:val="1F3864"/>
                <w:sz w:val="26"/>
                <w:szCs w:val="26"/>
              </w:rPr>
              <w:t>Cáp: 5 x ϕ 10</w:t>
            </w:r>
          </w:p>
          <w:p w14:paraId="32CBA6D4" w14:textId="77777777" w:rsidR="002F4CA2" w:rsidRPr="002F4CA2" w:rsidRDefault="002F4CA2" w:rsidP="002F4CA2">
            <w:pPr>
              <w:spacing w:line="360" w:lineRule="auto"/>
              <w:ind w:left="101" w:right="58"/>
              <w:jc w:val="center"/>
              <w:rPr>
                <w:rFonts w:eastAsia="Calibri"/>
                <w:b/>
                <w:color w:val="1F3864"/>
                <w:sz w:val="26"/>
                <w:szCs w:val="26"/>
              </w:rPr>
            </w:pPr>
            <w:r w:rsidRPr="002F4CA2">
              <w:rPr>
                <w:rFonts w:eastAsia="Calibri"/>
                <w:b/>
                <w:sz w:val="26"/>
                <w:szCs w:val="26"/>
              </w:rPr>
              <w:t xml:space="preserve">                                                                            </w:t>
            </w:r>
          </w:p>
          <w:p w14:paraId="49CBE1B1" w14:textId="77777777" w:rsidR="002F4CA2" w:rsidRPr="002F4CA2" w:rsidRDefault="002F4CA2" w:rsidP="002F4CA2">
            <w:pPr>
              <w:rPr>
                <w:rFonts w:eastAsia="Calibri"/>
                <w:sz w:val="26"/>
                <w:szCs w:val="26"/>
              </w:rPr>
            </w:pPr>
            <w:r w:rsidRPr="002F4CA2">
              <w:rPr>
                <w:rFonts w:eastAsia="Calibri"/>
                <w:sz w:val="26"/>
                <w:szCs w:val="26"/>
              </w:rPr>
              <w:t xml:space="preserve">          </w:t>
            </w:r>
          </w:p>
          <w:p w14:paraId="2D9E1280" w14:textId="77777777" w:rsidR="002F4CA2" w:rsidRPr="002F4CA2" w:rsidRDefault="002F4CA2" w:rsidP="002F4CA2">
            <w:pPr>
              <w:rPr>
                <w:rFonts w:eastAsia="Calibri"/>
                <w:sz w:val="26"/>
                <w:szCs w:val="26"/>
              </w:rPr>
            </w:pPr>
          </w:p>
          <w:p w14:paraId="2438921E" w14:textId="77777777" w:rsidR="002F4CA2" w:rsidRPr="002F4CA2" w:rsidRDefault="002F4CA2" w:rsidP="002F4CA2">
            <w:pPr>
              <w:rPr>
                <w:rFonts w:eastAsia="Calibri"/>
                <w:sz w:val="26"/>
                <w:szCs w:val="26"/>
              </w:rPr>
            </w:pPr>
          </w:p>
          <w:p w14:paraId="294A45AB" w14:textId="77777777" w:rsidR="002F4CA2" w:rsidRPr="002F4CA2" w:rsidRDefault="002F4CA2" w:rsidP="002F4CA2">
            <w:pPr>
              <w:rPr>
                <w:rFonts w:eastAsia="Calibri"/>
                <w:sz w:val="26"/>
                <w:szCs w:val="26"/>
              </w:rPr>
            </w:pPr>
          </w:p>
          <w:p w14:paraId="215F7083" w14:textId="77777777" w:rsidR="002F4CA2" w:rsidRPr="002F4CA2" w:rsidRDefault="002F4CA2" w:rsidP="002F4CA2">
            <w:pPr>
              <w:rPr>
                <w:rFonts w:eastAsia="Calibri"/>
                <w:sz w:val="26"/>
                <w:szCs w:val="26"/>
              </w:rPr>
            </w:pPr>
          </w:p>
          <w:p w14:paraId="656C1EB0" w14:textId="77777777" w:rsidR="002F4CA2" w:rsidRPr="002F4CA2" w:rsidRDefault="002F4CA2" w:rsidP="002F4CA2">
            <w:pPr>
              <w:rPr>
                <w:rFonts w:eastAsia="Calibri"/>
                <w:sz w:val="26"/>
                <w:szCs w:val="26"/>
              </w:rPr>
            </w:pPr>
          </w:p>
          <w:p w14:paraId="7FE2429D" w14:textId="77777777" w:rsidR="002F4CA2" w:rsidRPr="002F4CA2" w:rsidRDefault="002F4CA2" w:rsidP="002F4CA2">
            <w:pPr>
              <w:rPr>
                <w:rFonts w:eastAsia="Calibri"/>
                <w:sz w:val="26"/>
                <w:szCs w:val="26"/>
              </w:rPr>
            </w:pPr>
            <w:r w:rsidRPr="002F4CA2">
              <w:rPr>
                <w:rFonts w:eastAsia="Calibri"/>
                <w:sz w:val="26"/>
                <w:szCs w:val="26"/>
              </w:rPr>
              <w:t xml:space="preserve">  </w:t>
            </w:r>
          </w:p>
          <w:p w14:paraId="26228AD5" w14:textId="77777777" w:rsidR="002F4CA2" w:rsidRPr="002F4CA2" w:rsidRDefault="002F4CA2" w:rsidP="002F4CA2">
            <w:pPr>
              <w:rPr>
                <w:rFonts w:eastAsia="Calibri"/>
                <w:b/>
                <w:bCs/>
                <w:color w:val="2F5496"/>
                <w:sz w:val="26"/>
                <w:szCs w:val="26"/>
              </w:rPr>
            </w:pPr>
            <w:r w:rsidRPr="002F4CA2">
              <w:rPr>
                <w:rFonts w:eastAsia="Calibri"/>
                <w:sz w:val="26"/>
                <w:szCs w:val="26"/>
              </w:rPr>
              <w:t xml:space="preserve"> </w:t>
            </w:r>
            <w:r w:rsidRPr="002F4CA2">
              <w:rPr>
                <w:rFonts w:eastAsia="Calibri"/>
                <w:i/>
                <w:iCs/>
                <w:sz w:val="26"/>
                <w:szCs w:val="26"/>
              </w:rPr>
              <w:t>(Hình ảnh mẫu mã, mầu sắc có thể thay đổi theo thiết kế của Hãng sản xuất)</w:t>
            </w:r>
          </w:p>
        </w:tc>
      </w:tr>
      <w:tr w:rsidR="002F4CA2" w:rsidRPr="002F4CA2" w14:paraId="374CBFAD" w14:textId="77777777" w:rsidTr="002F4CA2">
        <w:tc>
          <w:tcPr>
            <w:tcW w:w="562" w:type="dxa"/>
          </w:tcPr>
          <w:p w14:paraId="0110E0A6" w14:textId="77777777" w:rsidR="002F4CA2" w:rsidRPr="002F4CA2" w:rsidRDefault="002F4CA2" w:rsidP="002F4CA2">
            <w:pPr>
              <w:spacing w:after="160" w:line="259" w:lineRule="auto"/>
              <w:rPr>
                <w:rFonts w:eastAsia="Calibri"/>
                <w:sz w:val="26"/>
                <w:szCs w:val="26"/>
              </w:rPr>
            </w:pPr>
            <w:r w:rsidRPr="002F4CA2">
              <w:rPr>
                <w:rFonts w:eastAsia="Calibri"/>
                <w:sz w:val="26"/>
                <w:szCs w:val="26"/>
              </w:rPr>
              <w:t>III</w:t>
            </w:r>
          </w:p>
        </w:tc>
        <w:tc>
          <w:tcPr>
            <w:tcW w:w="8500" w:type="dxa"/>
            <w:gridSpan w:val="2"/>
          </w:tcPr>
          <w:p w14:paraId="7F86EDA2" w14:textId="57994449" w:rsidR="002F4CA2" w:rsidRPr="002F4CA2" w:rsidRDefault="002F4CA2" w:rsidP="002F4CA2">
            <w:pPr>
              <w:keepNext/>
              <w:tabs>
                <w:tab w:val="left" w:pos="3870"/>
              </w:tabs>
              <w:spacing w:before="120" w:after="120"/>
              <w:outlineLvl w:val="4"/>
              <w:rPr>
                <w:b/>
                <w:bCs/>
                <w:color w:val="1F3864"/>
                <w:sz w:val="26"/>
                <w:szCs w:val="26"/>
              </w:rPr>
            </w:pPr>
            <w:r w:rsidRPr="002F4CA2">
              <w:rPr>
                <w:b/>
                <w:bCs/>
                <w:color w:val="1F3864"/>
                <w:sz w:val="26"/>
                <w:szCs w:val="26"/>
              </w:rPr>
              <w:t>HỆ THỐNG TỦ ĐIỆN</w:t>
            </w:r>
            <w:r w:rsidRPr="002F4CA2">
              <w:rPr>
                <w:color w:val="1F3864"/>
                <w:sz w:val="26"/>
                <w:szCs w:val="26"/>
              </w:rPr>
              <w:t xml:space="preserve">: </w:t>
            </w:r>
            <w:r w:rsidRPr="002F4CA2">
              <w:rPr>
                <w:b/>
                <w:bCs/>
                <w:color w:val="1F3864"/>
                <w:sz w:val="26"/>
                <w:szCs w:val="26"/>
              </w:rPr>
              <w:t>Tủ chống ồn nhập khẩu- 7.5Kw SANYO Nhật Bản</w:t>
            </w:r>
            <w:r w:rsidR="007D6AA1">
              <w:rPr>
                <w:b/>
                <w:bCs/>
                <w:color w:val="1F3864"/>
                <w:sz w:val="26"/>
                <w:szCs w:val="26"/>
              </w:rPr>
              <w:t xml:space="preserve"> ( hoặc tương đương)</w:t>
            </w:r>
          </w:p>
          <w:p w14:paraId="76575BEE" w14:textId="77777777" w:rsidR="002F4CA2" w:rsidRPr="002F4CA2" w:rsidRDefault="002F4CA2" w:rsidP="002F4CA2">
            <w:pPr>
              <w:keepNext/>
              <w:tabs>
                <w:tab w:val="left" w:pos="3870"/>
              </w:tabs>
              <w:spacing w:before="120" w:after="120"/>
              <w:outlineLvl w:val="4"/>
              <w:rPr>
                <w:b/>
                <w:bCs/>
                <w:color w:val="1F3864"/>
                <w:sz w:val="26"/>
                <w:szCs w:val="26"/>
              </w:rPr>
            </w:pPr>
            <w:r w:rsidRPr="002F4CA2">
              <w:rPr>
                <w:b/>
                <w:bCs/>
                <w:color w:val="1F3864"/>
                <w:sz w:val="26"/>
                <w:szCs w:val="26"/>
              </w:rPr>
              <w:t xml:space="preserve"> Hệ điều hành STEP</w:t>
            </w:r>
          </w:p>
          <w:p w14:paraId="106EBD6A" w14:textId="77777777" w:rsidR="002F4CA2" w:rsidRPr="002F4CA2" w:rsidRDefault="002F4CA2" w:rsidP="002F4CA2">
            <w:pPr>
              <w:spacing w:before="1" w:line="360" w:lineRule="auto"/>
              <w:rPr>
                <w:rFonts w:eastAsia="Calibri"/>
                <w:bCs/>
                <w:color w:val="212121"/>
                <w:spacing w:val="2"/>
                <w:sz w:val="26"/>
                <w:szCs w:val="26"/>
              </w:rPr>
            </w:pPr>
            <w:r w:rsidRPr="002F4CA2">
              <w:rPr>
                <w:rFonts w:eastAsia="Calibri"/>
                <w:bCs/>
                <w:noProof/>
                <w:color w:val="212121"/>
                <w:spacing w:val="2"/>
                <w:sz w:val="26"/>
                <w:szCs w:val="26"/>
              </w:rPr>
              <w:drawing>
                <wp:anchor distT="0" distB="0" distL="114300" distR="114300" simplePos="0" relativeHeight="251667456" behindDoc="1" locked="0" layoutInCell="1" allowOverlap="1" wp14:anchorId="49846289" wp14:editId="76C4EB59">
                  <wp:simplePos x="0" y="0"/>
                  <wp:positionH relativeFrom="column">
                    <wp:posOffset>1479112</wp:posOffset>
                  </wp:positionH>
                  <wp:positionV relativeFrom="paragraph">
                    <wp:posOffset>837192</wp:posOffset>
                  </wp:positionV>
                  <wp:extent cx="2601310" cy="2642508"/>
                  <wp:effectExtent l="0" t="0" r="889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1310" cy="2642508"/>
                          </a:xfrm>
                          <a:prstGeom prst="rect">
                            <a:avLst/>
                          </a:prstGeom>
                        </pic:spPr>
                      </pic:pic>
                    </a:graphicData>
                  </a:graphic>
                  <wp14:sizeRelH relativeFrom="margin">
                    <wp14:pctWidth>0</wp14:pctWidth>
                  </wp14:sizeRelH>
                  <wp14:sizeRelV relativeFrom="margin">
                    <wp14:pctHeight>0</wp14:pctHeight>
                  </wp14:sizeRelV>
                </wp:anchor>
              </w:drawing>
            </w:r>
            <w:r w:rsidRPr="002F4CA2">
              <w:rPr>
                <w:rFonts w:eastAsia="Calibri"/>
                <w:bCs/>
                <w:color w:val="212121"/>
                <w:spacing w:val="3"/>
                <w:sz w:val="26"/>
                <w:szCs w:val="26"/>
              </w:rPr>
              <w:t>T</w:t>
            </w:r>
            <w:r w:rsidRPr="002F4CA2">
              <w:rPr>
                <w:rFonts w:eastAsia="Calibri"/>
                <w:bCs/>
                <w:color w:val="212121"/>
                <w:sz w:val="26"/>
                <w:szCs w:val="26"/>
              </w:rPr>
              <w:t>r</w:t>
            </w:r>
            <w:r w:rsidRPr="002F4CA2">
              <w:rPr>
                <w:rFonts w:eastAsia="Calibri"/>
                <w:bCs/>
                <w:color w:val="212121"/>
                <w:spacing w:val="3"/>
                <w:sz w:val="26"/>
                <w:szCs w:val="26"/>
              </w:rPr>
              <w:t>u</w:t>
            </w:r>
            <w:r w:rsidRPr="002F4CA2">
              <w:rPr>
                <w:rFonts w:eastAsia="Calibri"/>
                <w:bCs/>
                <w:color w:val="212121"/>
                <w:spacing w:val="-1"/>
                <w:sz w:val="26"/>
                <w:szCs w:val="26"/>
              </w:rPr>
              <w:t>y</w:t>
            </w:r>
            <w:r w:rsidRPr="002F4CA2">
              <w:rPr>
                <w:rFonts w:eastAsia="Calibri"/>
                <w:bCs/>
                <w:color w:val="212121"/>
                <w:spacing w:val="3"/>
                <w:sz w:val="26"/>
                <w:szCs w:val="26"/>
              </w:rPr>
              <w:t>ề</w:t>
            </w:r>
            <w:r w:rsidRPr="002F4CA2">
              <w:rPr>
                <w:rFonts w:eastAsia="Calibri"/>
                <w:bCs/>
                <w:color w:val="212121"/>
                <w:sz w:val="26"/>
                <w:szCs w:val="26"/>
              </w:rPr>
              <w:t>n</w:t>
            </w:r>
            <w:r w:rsidRPr="002F4CA2">
              <w:rPr>
                <w:rFonts w:eastAsia="Calibri"/>
                <w:bCs/>
                <w:color w:val="212121"/>
                <w:spacing w:val="13"/>
                <w:sz w:val="26"/>
                <w:szCs w:val="26"/>
              </w:rPr>
              <w:t xml:space="preserve"> </w:t>
            </w:r>
            <w:r w:rsidRPr="002F4CA2">
              <w:rPr>
                <w:rFonts w:eastAsia="Calibri"/>
                <w:bCs/>
                <w:color w:val="212121"/>
                <w:sz w:val="26"/>
                <w:szCs w:val="26"/>
              </w:rPr>
              <w:t>nhận</w:t>
            </w:r>
            <w:r w:rsidRPr="002F4CA2">
              <w:rPr>
                <w:rFonts w:eastAsia="Calibri"/>
                <w:bCs/>
                <w:color w:val="212121"/>
                <w:spacing w:val="14"/>
                <w:sz w:val="26"/>
                <w:szCs w:val="26"/>
              </w:rPr>
              <w:t xml:space="preserve"> </w:t>
            </w:r>
            <w:r w:rsidRPr="002F4CA2">
              <w:rPr>
                <w:rFonts w:eastAsia="Calibri"/>
                <w:bCs/>
                <w:color w:val="212121"/>
                <w:sz w:val="26"/>
                <w:szCs w:val="26"/>
              </w:rPr>
              <w:t>dữ</w:t>
            </w:r>
            <w:r w:rsidRPr="002F4CA2">
              <w:rPr>
                <w:rFonts w:eastAsia="Calibri"/>
                <w:bCs/>
                <w:color w:val="212121"/>
                <w:spacing w:val="17"/>
                <w:sz w:val="26"/>
                <w:szCs w:val="26"/>
              </w:rPr>
              <w:t xml:space="preserve"> </w:t>
            </w:r>
            <w:r w:rsidRPr="002F4CA2">
              <w:rPr>
                <w:rFonts w:eastAsia="Calibri"/>
                <w:bCs/>
                <w:color w:val="212121"/>
                <w:sz w:val="26"/>
                <w:szCs w:val="26"/>
              </w:rPr>
              <w:t>li</w:t>
            </w:r>
            <w:r w:rsidRPr="002F4CA2">
              <w:rPr>
                <w:rFonts w:eastAsia="Calibri"/>
                <w:bCs/>
                <w:color w:val="212121"/>
                <w:spacing w:val="3"/>
                <w:sz w:val="26"/>
                <w:szCs w:val="26"/>
              </w:rPr>
              <w:t>ệ</w:t>
            </w:r>
            <w:r w:rsidRPr="002F4CA2">
              <w:rPr>
                <w:rFonts w:eastAsia="Calibri"/>
                <w:bCs/>
                <w:color w:val="212121"/>
                <w:sz w:val="26"/>
                <w:szCs w:val="26"/>
              </w:rPr>
              <w:t>u</w:t>
            </w:r>
            <w:r w:rsidRPr="002F4CA2">
              <w:rPr>
                <w:rFonts w:eastAsia="Calibri"/>
                <w:bCs/>
                <w:color w:val="212121"/>
                <w:spacing w:val="15"/>
                <w:sz w:val="26"/>
                <w:szCs w:val="26"/>
              </w:rPr>
              <w:t xml:space="preserve"> </w:t>
            </w:r>
            <w:r w:rsidRPr="002F4CA2">
              <w:rPr>
                <w:rFonts w:eastAsia="Calibri"/>
                <w:bCs/>
                <w:color w:val="212121"/>
                <w:sz w:val="26"/>
                <w:szCs w:val="26"/>
              </w:rPr>
              <w:t>b</w:t>
            </w:r>
            <w:r w:rsidRPr="002F4CA2">
              <w:rPr>
                <w:rFonts w:eastAsia="Calibri"/>
                <w:bCs/>
                <w:color w:val="212121"/>
                <w:spacing w:val="3"/>
                <w:sz w:val="26"/>
                <w:szCs w:val="26"/>
              </w:rPr>
              <w:t>ằ</w:t>
            </w:r>
            <w:r w:rsidRPr="002F4CA2">
              <w:rPr>
                <w:rFonts w:eastAsia="Calibri"/>
                <w:bCs/>
                <w:color w:val="212121"/>
                <w:sz w:val="26"/>
                <w:szCs w:val="26"/>
              </w:rPr>
              <w:t>ng</w:t>
            </w:r>
            <w:r w:rsidRPr="002F4CA2">
              <w:rPr>
                <w:rFonts w:eastAsia="Calibri"/>
                <w:bCs/>
                <w:color w:val="212121"/>
                <w:spacing w:val="14"/>
                <w:sz w:val="26"/>
                <w:szCs w:val="26"/>
              </w:rPr>
              <w:t xml:space="preserve"> </w:t>
            </w:r>
            <w:r w:rsidRPr="002F4CA2">
              <w:rPr>
                <w:rFonts w:eastAsia="Calibri"/>
                <w:bCs/>
                <w:color w:val="212121"/>
                <w:sz w:val="26"/>
                <w:szCs w:val="26"/>
              </w:rPr>
              <w:t>chuẩn CAN</w:t>
            </w:r>
            <w:r w:rsidRPr="002F4CA2">
              <w:rPr>
                <w:rFonts w:eastAsia="Calibri"/>
                <w:bCs/>
                <w:color w:val="212121"/>
                <w:spacing w:val="1"/>
                <w:sz w:val="26"/>
                <w:szCs w:val="26"/>
              </w:rPr>
              <w:t xml:space="preserve"> </w:t>
            </w:r>
            <w:r w:rsidRPr="002F4CA2">
              <w:rPr>
                <w:rFonts w:eastAsia="Calibri"/>
                <w:bCs/>
                <w:color w:val="212121"/>
                <w:sz w:val="26"/>
                <w:szCs w:val="26"/>
              </w:rPr>
              <w:t>bus</w:t>
            </w:r>
            <w:r w:rsidRPr="002F4CA2">
              <w:rPr>
                <w:rFonts w:eastAsia="Calibri"/>
                <w:bCs/>
                <w:color w:val="212121"/>
                <w:spacing w:val="4"/>
                <w:sz w:val="26"/>
                <w:szCs w:val="26"/>
              </w:rPr>
              <w:t xml:space="preserve"> </w:t>
            </w:r>
            <w:r w:rsidRPr="002F4CA2">
              <w:rPr>
                <w:rFonts w:eastAsia="Calibri"/>
                <w:bCs/>
                <w:color w:val="212121"/>
                <w:sz w:val="26"/>
                <w:szCs w:val="26"/>
              </w:rPr>
              <w:t>–</w:t>
            </w:r>
            <w:r w:rsidRPr="002F4CA2">
              <w:rPr>
                <w:rFonts w:eastAsia="Calibri"/>
                <w:bCs/>
                <w:color w:val="212121"/>
                <w:spacing w:val="8"/>
                <w:sz w:val="26"/>
                <w:szCs w:val="26"/>
              </w:rPr>
              <w:t xml:space="preserve"> </w:t>
            </w:r>
            <w:r w:rsidRPr="002F4CA2">
              <w:rPr>
                <w:rFonts w:eastAsia="Calibri"/>
                <w:bCs/>
                <w:color w:val="212121"/>
                <w:sz w:val="26"/>
                <w:szCs w:val="26"/>
              </w:rPr>
              <w:t>hệ</w:t>
            </w:r>
            <w:r w:rsidRPr="002F4CA2">
              <w:rPr>
                <w:rFonts w:eastAsia="Calibri"/>
                <w:bCs/>
                <w:color w:val="212121"/>
                <w:spacing w:val="4"/>
                <w:sz w:val="26"/>
                <w:szCs w:val="26"/>
              </w:rPr>
              <w:t xml:space="preserve"> </w:t>
            </w:r>
            <w:r w:rsidRPr="002F4CA2">
              <w:rPr>
                <w:rFonts w:eastAsia="Calibri"/>
                <w:bCs/>
                <w:color w:val="212121"/>
                <w:sz w:val="26"/>
                <w:szCs w:val="26"/>
              </w:rPr>
              <w:t>thố</w:t>
            </w:r>
            <w:r w:rsidRPr="002F4CA2">
              <w:rPr>
                <w:rFonts w:eastAsia="Calibri"/>
                <w:bCs/>
                <w:color w:val="212121"/>
                <w:spacing w:val="3"/>
                <w:sz w:val="26"/>
                <w:szCs w:val="26"/>
              </w:rPr>
              <w:t>n</w:t>
            </w:r>
            <w:r w:rsidRPr="002F4CA2">
              <w:rPr>
                <w:rFonts w:eastAsia="Calibri"/>
                <w:bCs/>
                <w:color w:val="212121"/>
                <w:sz w:val="26"/>
                <w:szCs w:val="26"/>
              </w:rPr>
              <w:t xml:space="preserve">g </w:t>
            </w:r>
            <w:r w:rsidRPr="002F4CA2">
              <w:rPr>
                <w:rFonts w:eastAsia="Calibri"/>
                <w:bCs/>
                <w:color w:val="212121"/>
                <w:spacing w:val="3"/>
                <w:sz w:val="26"/>
                <w:szCs w:val="26"/>
              </w:rPr>
              <w:t>b</w:t>
            </w:r>
            <w:r w:rsidRPr="002F4CA2">
              <w:rPr>
                <w:rFonts w:eastAsia="Calibri"/>
                <w:bCs/>
                <w:color w:val="212121"/>
                <w:sz w:val="26"/>
                <w:szCs w:val="26"/>
              </w:rPr>
              <w:t>o</w:t>
            </w:r>
            <w:r w:rsidRPr="002F4CA2">
              <w:rPr>
                <w:rFonts w:eastAsia="Calibri"/>
                <w:bCs/>
                <w:color w:val="212121"/>
                <w:spacing w:val="3"/>
                <w:sz w:val="26"/>
                <w:szCs w:val="26"/>
              </w:rPr>
              <w:t xml:space="preserve"> </w:t>
            </w:r>
            <w:r w:rsidRPr="002F4CA2">
              <w:rPr>
                <w:rFonts w:eastAsia="Calibri"/>
                <w:bCs/>
                <w:color w:val="212121"/>
                <w:sz w:val="26"/>
                <w:szCs w:val="26"/>
              </w:rPr>
              <w:t>mạch điều</w:t>
            </w:r>
            <w:r w:rsidRPr="002F4CA2">
              <w:rPr>
                <w:rFonts w:eastAsia="Calibri"/>
                <w:bCs/>
                <w:color w:val="212121"/>
                <w:spacing w:val="4"/>
                <w:sz w:val="26"/>
                <w:szCs w:val="26"/>
              </w:rPr>
              <w:t xml:space="preserve"> </w:t>
            </w:r>
            <w:r w:rsidRPr="002F4CA2">
              <w:rPr>
                <w:rFonts w:eastAsia="Calibri"/>
                <w:bCs/>
                <w:color w:val="212121"/>
                <w:sz w:val="26"/>
                <w:szCs w:val="26"/>
              </w:rPr>
              <w:t>khiển Vi</w:t>
            </w:r>
            <w:r w:rsidRPr="002F4CA2">
              <w:rPr>
                <w:rFonts w:eastAsia="Calibri"/>
                <w:bCs/>
                <w:color w:val="212121"/>
                <w:spacing w:val="6"/>
                <w:sz w:val="26"/>
                <w:szCs w:val="26"/>
              </w:rPr>
              <w:t xml:space="preserve"> </w:t>
            </w:r>
            <w:r w:rsidRPr="002F4CA2">
              <w:rPr>
                <w:rFonts w:eastAsia="Calibri"/>
                <w:bCs/>
                <w:color w:val="212121"/>
                <w:sz w:val="26"/>
                <w:szCs w:val="26"/>
              </w:rPr>
              <w:t>xử</w:t>
            </w:r>
            <w:r w:rsidRPr="002F4CA2">
              <w:rPr>
                <w:rFonts w:eastAsia="Calibri"/>
                <w:bCs/>
                <w:color w:val="212121"/>
                <w:spacing w:val="5"/>
                <w:sz w:val="26"/>
                <w:szCs w:val="26"/>
              </w:rPr>
              <w:t xml:space="preserve"> </w:t>
            </w:r>
            <w:r w:rsidRPr="002F4CA2">
              <w:rPr>
                <w:rFonts w:eastAsia="Calibri"/>
                <w:bCs/>
                <w:color w:val="212121"/>
                <w:sz w:val="26"/>
                <w:szCs w:val="26"/>
              </w:rPr>
              <w:t>lý</w:t>
            </w:r>
            <w:r w:rsidRPr="002F4CA2">
              <w:rPr>
                <w:rFonts w:eastAsia="Calibri"/>
                <w:bCs/>
                <w:color w:val="212121"/>
                <w:spacing w:val="4"/>
                <w:sz w:val="26"/>
                <w:szCs w:val="26"/>
              </w:rPr>
              <w:t xml:space="preserve"> </w:t>
            </w:r>
            <w:r w:rsidRPr="002F4CA2">
              <w:rPr>
                <w:rFonts w:eastAsia="Calibri"/>
                <w:bCs/>
                <w:color w:val="212121"/>
                <w:sz w:val="26"/>
                <w:szCs w:val="26"/>
              </w:rPr>
              <w:t>cho phép</w:t>
            </w:r>
            <w:r w:rsidRPr="002F4CA2">
              <w:rPr>
                <w:rFonts w:eastAsia="Calibri"/>
                <w:bCs/>
                <w:color w:val="212121"/>
                <w:spacing w:val="4"/>
                <w:sz w:val="26"/>
                <w:szCs w:val="26"/>
              </w:rPr>
              <w:t xml:space="preserve"> </w:t>
            </w:r>
            <w:r w:rsidRPr="002F4CA2">
              <w:rPr>
                <w:rFonts w:eastAsia="Calibri"/>
                <w:bCs/>
                <w:color w:val="212121"/>
                <w:sz w:val="26"/>
                <w:szCs w:val="26"/>
              </w:rPr>
              <w:t>g</w:t>
            </w:r>
            <w:r w:rsidRPr="002F4CA2">
              <w:rPr>
                <w:rFonts w:eastAsia="Calibri"/>
                <w:bCs/>
                <w:color w:val="212121"/>
                <w:spacing w:val="1"/>
                <w:sz w:val="26"/>
                <w:szCs w:val="26"/>
              </w:rPr>
              <w:t>i</w:t>
            </w:r>
            <w:r w:rsidRPr="002F4CA2">
              <w:rPr>
                <w:rFonts w:eastAsia="Calibri"/>
                <w:bCs/>
                <w:color w:val="212121"/>
                <w:spacing w:val="3"/>
                <w:sz w:val="26"/>
                <w:szCs w:val="26"/>
              </w:rPr>
              <w:t>ả</w:t>
            </w:r>
            <w:r w:rsidRPr="002F4CA2">
              <w:rPr>
                <w:rFonts w:eastAsia="Calibri"/>
                <w:bCs/>
                <w:color w:val="212121"/>
                <w:sz w:val="26"/>
                <w:szCs w:val="26"/>
              </w:rPr>
              <w:t>m</w:t>
            </w:r>
            <w:r w:rsidRPr="002F4CA2">
              <w:rPr>
                <w:rFonts w:eastAsia="Calibri"/>
                <w:bCs/>
                <w:color w:val="212121"/>
                <w:spacing w:val="2"/>
                <w:sz w:val="26"/>
                <w:szCs w:val="26"/>
              </w:rPr>
              <w:t xml:space="preserve"> </w:t>
            </w:r>
            <w:r w:rsidRPr="002F4CA2">
              <w:rPr>
                <w:rFonts w:eastAsia="Calibri"/>
                <w:bCs/>
                <w:color w:val="212121"/>
                <w:sz w:val="26"/>
                <w:szCs w:val="26"/>
              </w:rPr>
              <w:t>thiểu</w:t>
            </w:r>
            <w:r w:rsidRPr="002F4CA2">
              <w:rPr>
                <w:rFonts w:eastAsia="Calibri"/>
                <w:bCs/>
                <w:color w:val="212121"/>
                <w:spacing w:val="6"/>
                <w:sz w:val="26"/>
                <w:szCs w:val="26"/>
              </w:rPr>
              <w:t xml:space="preserve"> </w:t>
            </w:r>
            <w:r w:rsidRPr="002F4CA2">
              <w:rPr>
                <w:rFonts w:eastAsia="Calibri"/>
                <w:bCs/>
                <w:color w:val="212121"/>
                <w:spacing w:val="-2"/>
                <w:sz w:val="26"/>
                <w:szCs w:val="26"/>
              </w:rPr>
              <w:t>m</w:t>
            </w:r>
            <w:r w:rsidRPr="002F4CA2">
              <w:rPr>
                <w:rFonts w:eastAsia="Calibri"/>
                <w:bCs/>
                <w:color w:val="212121"/>
                <w:spacing w:val="3"/>
                <w:sz w:val="26"/>
                <w:szCs w:val="26"/>
              </w:rPr>
              <w:t>ộ</w:t>
            </w:r>
            <w:r w:rsidRPr="002F4CA2">
              <w:rPr>
                <w:rFonts w:eastAsia="Calibri"/>
                <w:bCs/>
                <w:color w:val="212121"/>
                <w:sz w:val="26"/>
                <w:szCs w:val="26"/>
              </w:rPr>
              <w:t>t</w:t>
            </w:r>
            <w:r w:rsidRPr="002F4CA2">
              <w:rPr>
                <w:rFonts w:eastAsia="Calibri"/>
                <w:bCs/>
                <w:color w:val="212121"/>
                <w:spacing w:val="5"/>
                <w:sz w:val="26"/>
                <w:szCs w:val="26"/>
              </w:rPr>
              <w:t xml:space="preserve"> </w:t>
            </w:r>
            <w:r w:rsidRPr="002F4CA2">
              <w:rPr>
                <w:rFonts w:eastAsia="Calibri"/>
                <w:bCs/>
                <w:color w:val="212121"/>
                <w:sz w:val="26"/>
                <w:szCs w:val="26"/>
              </w:rPr>
              <w:t>cách</w:t>
            </w:r>
            <w:r w:rsidRPr="002F4CA2">
              <w:rPr>
                <w:rFonts w:eastAsia="Calibri"/>
                <w:bCs/>
                <w:color w:val="212121"/>
                <w:spacing w:val="4"/>
                <w:sz w:val="26"/>
                <w:szCs w:val="26"/>
              </w:rPr>
              <w:t xml:space="preserve"> </w:t>
            </w:r>
            <w:r w:rsidRPr="002F4CA2">
              <w:rPr>
                <w:rFonts w:eastAsia="Calibri"/>
                <w:bCs/>
                <w:color w:val="212121"/>
                <w:sz w:val="26"/>
                <w:szCs w:val="26"/>
              </w:rPr>
              <w:t>đáng</w:t>
            </w:r>
            <w:r w:rsidRPr="002F4CA2">
              <w:rPr>
                <w:rFonts w:eastAsia="Calibri"/>
                <w:bCs/>
                <w:color w:val="212121"/>
                <w:spacing w:val="4"/>
                <w:sz w:val="26"/>
                <w:szCs w:val="26"/>
              </w:rPr>
              <w:t xml:space="preserve"> </w:t>
            </w:r>
            <w:r w:rsidRPr="002F4CA2">
              <w:rPr>
                <w:rFonts w:eastAsia="Calibri"/>
                <w:bCs/>
                <w:color w:val="212121"/>
                <w:sz w:val="26"/>
                <w:szCs w:val="26"/>
              </w:rPr>
              <w:t>kể</w:t>
            </w:r>
            <w:r w:rsidRPr="002F4CA2">
              <w:rPr>
                <w:rFonts w:eastAsia="Calibri"/>
                <w:bCs/>
                <w:color w:val="212121"/>
                <w:spacing w:val="6"/>
                <w:sz w:val="26"/>
                <w:szCs w:val="26"/>
              </w:rPr>
              <w:t xml:space="preserve"> </w:t>
            </w:r>
            <w:r w:rsidRPr="002F4CA2">
              <w:rPr>
                <w:rFonts w:eastAsia="Calibri"/>
                <w:bCs/>
                <w:color w:val="212121"/>
                <w:sz w:val="26"/>
                <w:szCs w:val="26"/>
              </w:rPr>
              <w:t>hệ</w:t>
            </w:r>
            <w:r w:rsidRPr="002F4CA2">
              <w:rPr>
                <w:rFonts w:eastAsia="Calibri"/>
                <w:bCs/>
                <w:color w:val="212121"/>
                <w:spacing w:val="6"/>
                <w:sz w:val="26"/>
                <w:szCs w:val="26"/>
              </w:rPr>
              <w:t xml:space="preserve"> </w:t>
            </w:r>
            <w:r w:rsidRPr="002F4CA2">
              <w:rPr>
                <w:rFonts w:eastAsia="Calibri"/>
                <w:bCs/>
                <w:color w:val="212121"/>
                <w:sz w:val="26"/>
                <w:szCs w:val="26"/>
              </w:rPr>
              <w:t>thố</w:t>
            </w:r>
            <w:r w:rsidRPr="002F4CA2">
              <w:rPr>
                <w:rFonts w:eastAsia="Calibri"/>
                <w:bCs/>
                <w:color w:val="212121"/>
                <w:spacing w:val="3"/>
                <w:sz w:val="26"/>
                <w:szCs w:val="26"/>
              </w:rPr>
              <w:t>n</w:t>
            </w:r>
            <w:r w:rsidRPr="002F4CA2">
              <w:rPr>
                <w:rFonts w:eastAsia="Calibri"/>
                <w:bCs/>
                <w:color w:val="212121"/>
                <w:sz w:val="26"/>
                <w:szCs w:val="26"/>
              </w:rPr>
              <w:t>g</w:t>
            </w:r>
            <w:r w:rsidRPr="002F4CA2">
              <w:rPr>
                <w:rFonts w:eastAsia="Calibri"/>
                <w:bCs/>
                <w:color w:val="212121"/>
                <w:spacing w:val="3"/>
                <w:sz w:val="26"/>
                <w:szCs w:val="26"/>
              </w:rPr>
              <w:t xml:space="preserve"> </w:t>
            </w:r>
            <w:r w:rsidRPr="002F4CA2">
              <w:rPr>
                <w:rFonts w:eastAsia="Calibri"/>
                <w:bCs/>
                <w:color w:val="212121"/>
                <w:sz w:val="26"/>
                <w:szCs w:val="26"/>
              </w:rPr>
              <w:t>d</w:t>
            </w:r>
            <w:r w:rsidRPr="002F4CA2">
              <w:rPr>
                <w:rFonts w:eastAsia="Calibri"/>
                <w:bCs/>
                <w:color w:val="212121"/>
                <w:spacing w:val="3"/>
                <w:sz w:val="26"/>
                <w:szCs w:val="26"/>
              </w:rPr>
              <w:t>â</w:t>
            </w:r>
            <w:r w:rsidRPr="002F4CA2">
              <w:rPr>
                <w:rFonts w:eastAsia="Calibri"/>
                <w:bCs/>
                <w:color w:val="212121"/>
                <w:sz w:val="26"/>
                <w:szCs w:val="26"/>
              </w:rPr>
              <w:t>y dẫn ng</w:t>
            </w:r>
            <w:r w:rsidRPr="002F4CA2">
              <w:rPr>
                <w:rFonts w:eastAsia="Calibri"/>
                <w:bCs/>
                <w:color w:val="212121"/>
                <w:spacing w:val="1"/>
                <w:sz w:val="26"/>
                <w:szCs w:val="26"/>
              </w:rPr>
              <w:t>o</w:t>
            </w:r>
            <w:r w:rsidRPr="002F4CA2">
              <w:rPr>
                <w:rFonts w:eastAsia="Calibri"/>
                <w:bCs/>
                <w:color w:val="212121"/>
                <w:sz w:val="26"/>
                <w:szCs w:val="26"/>
              </w:rPr>
              <w:t>ại vi</w:t>
            </w:r>
            <w:r w:rsidRPr="002F4CA2">
              <w:rPr>
                <w:rFonts w:eastAsia="Calibri"/>
                <w:bCs/>
                <w:color w:val="212121"/>
                <w:spacing w:val="4"/>
                <w:sz w:val="26"/>
                <w:szCs w:val="26"/>
              </w:rPr>
              <w:t xml:space="preserve"> </w:t>
            </w:r>
            <w:r w:rsidRPr="002F4CA2">
              <w:rPr>
                <w:rFonts w:eastAsia="Calibri"/>
                <w:bCs/>
                <w:color w:val="212121"/>
                <w:sz w:val="26"/>
                <w:szCs w:val="26"/>
              </w:rPr>
              <w:t>gi</w:t>
            </w:r>
            <w:r w:rsidRPr="002F4CA2">
              <w:rPr>
                <w:rFonts w:eastAsia="Calibri"/>
                <w:bCs/>
                <w:color w:val="212121"/>
                <w:spacing w:val="1"/>
                <w:sz w:val="26"/>
                <w:szCs w:val="26"/>
              </w:rPr>
              <w:t>ữ</w:t>
            </w:r>
            <w:r w:rsidRPr="002F4CA2">
              <w:rPr>
                <w:rFonts w:eastAsia="Calibri"/>
                <w:bCs/>
                <w:color w:val="212121"/>
                <w:sz w:val="26"/>
                <w:szCs w:val="26"/>
              </w:rPr>
              <w:t>a</w:t>
            </w:r>
            <w:r w:rsidRPr="002F4CA2">
              <w:rPr>
                <w:rFonts w:eastAsia="Calibri"/>
                <w:bCs/>
                <w:color w:val="212121"/>
                <w:spacing w:val="2"/>
                <w:sz w:val="26"/>
                <w:szCs w:val="26"/>
              </w:rPr>
              <w:t xml:space="preserve"> </w:t>
            </w:r>
            <w:r w:rsidRPr="002F4CA2">
              <w:rPr>
                <w:rFonts w:eastAsia="Calibri"/>
                <w:bCs/>
                <w:color w:val="212121"/>
                <w:sz w:val="26"/>
                <w:szCs w:val="26"/>
              </w:rPr>
              <w:t>các</w:t>
            </w:r>
            <w:r w:rsidRPr="002F4CA2">
              <w:rPr>
                <w:rFonts w:eastAsia="Calibri"/>
                <w:bCs/>
                <w:color w:val="212121"/>
                <w:spacing w:val="3"/>
                <w:sz w:val="26"/>
                <w:szCs w:val="26"/>
              </w:rPr>
              <w:t xml:space="preserve"> </w:t>
            </w:r>
            <w:r w:rsidRPr="002F4CA2">
              <w:rPr>
                <w:rFonts w:eastAsia="Calibri"/>
                <w:bCs/>
                <w:color w:val="212121"/>
                <w:sz w:val="26"/>
                <w:szCs w:val="26"/>
              </w:rPr>
              <w:t>bo</w:t>
            </w:r>
            <w:r w:rsidRPr="002F4CA2">
              <w:rPr>
                <w:rFonts w:eastAsia="Calibri"/>
                <w:bCs/>
                <w:color w:val="212121"/>
                <w:spacing w:val="6"/>
                <w:sz w:val="26"/>
                <w:szCs w:val="26"/>
              </w:rPr>
              <w:t xml:space="preserve"> </w:t>
            </w:r>
            <w:r w:rsidRPr="002F4CA2">
              <w:rPr>
                <w:rFonts w:eastAsia="Calibri"/>
                <w:bCs/>
                <w:color w:val="212121"/>
                <w:spacing w:val="-2"/>
                <w:sz w:val="26"/>
                <w:szCs w:val="26"/>
              </w:rPr>
              <w:t>m</w:t>
            </w:r>
            <w:r w:rsidRPr="002F4CA2">
              <w:rPr>
                <w:rFonts w:eastAsia="Calibri"/>
                <w:bCs/>
                <w:color w:val="212121"/>
                <w:sz w:val="26"/>
                <w:szCs w:val="26"/>
              </w:rPr>
              <w:t>ạ</w:t>
            </w:r>
            <w:r w:rsidRPr="002F4CA2">
              <w:rPr>
                <w:rFonts w:eastAsia="Calibri"/>
                <w:bCs/>
                <w:color w:val="212121"/>
                <w:spacing w:val="3"/>
                <w:sz w:val="26"/>
                <w:szCs w:val="26"/>
              </w:rPr>
              <w:t>c</w:t>
            </w:r>
            <w:r w:rsidRPr="002F4CA2">
              <w:rPr>
                <w:rFonts w:eastAsia="Calibri"/>
                <w:bCs/>
                <w:color w:val="212121"/>
                <w:sz w:val="26"/>
                <w:szCs w:val="26"/>
              </w:rPr>
              <w:t>h. Hệ</w:t>
            </w:r>
            <w:r w:rsidRPr="002F4CA2">
              <w:rPr>
                <w:rFonts w:eastAsia="Calibri"/>
                <w:bCs/>
                <w:color w:val="212121"/>
                <w:spacing w:val="3"/>
                <w:sz w:val="26"/>
                <w:szCs w:val="26"/>
              </w:rPr>
              <w:t xml:space="preserve"> </w:t>
            </w:r>
            <w:r w:rsidRPr="002F4CA2">
              <w:rPr>
                <w:rFonts w:eastAsia="Calibri"/>
                <w:bCs/>
                <w:color w:val="212121"/>
                <w:sz w:val="26"/>
                <w:szCs w:val="26"/>
              </w:rPr>
              <w:t xml:space="preserve">thống </w:t>
            </w:r>
            <w:r w:rsidRPr="002F4CA2">
              <w:rPr>
                <w:rFonts w:eastAsia="Calibri"/>
                <w:bCs/>
                <w:color w:val="212121"/>
                <w:spacing w:val="7"/>
                <w:sz w:val="26"/>
                <w:szCs w:val="26"/>
              </w:rPr>
              <w:t>đ</w:t>
            </w:r>
            <w:r w:rsidRPr="002F4CA2">
              <w:rPr>
                <w:rFonts w:eastAsia="Calibri"/>
                <w:bCs/>
                <w:color w:val="212121"/>
                <w:spacing w:val="2"/>
                <w:sz w:val="26"/>
                <w:szCs w:val="26"/>
              </w:rPr>
              <w:t>ư</w:t>
            </w:r>
            <w:r w:rsidRPr="002F4CA2">
              <w:rPr>
                <w:rFonts w:eastAsia="Calibri"/>
                <w:bCs/>
                <w:color w:val="212121"/>
                <w:sz w:val="26"/>
                <w:szCs w:val="26"/>
              </w:rPr>
              <w:t>ợc</w:t>
            </w:r>
            <w:r w:rsidRPr="002F4CA2">
              <w:rPr>
                <w:rFonts w:eastAsia="Calibri"/>
                <w:bCs/>
                <w:color w:val="212121"/>
                <w:spacing w:val="4"/>
                <w:sz w:val="26"/>
                <w:szCs w:val="26"/>
              </w:rPr>
              <w:t xml:space="preserve"> </w:t>
            </w:r>
            <w:r w:rsidRPr="002F4CA2">
              <w:rPr>
                <w:rFonts w:eastAsia="Calibri"/>
                <w:bCs/>
                <w:color w:val="212121"/>
                <w:sz w:val="26"/>
                <w:szCs w:val="26"/>
              </w:rPr>
              <w:t>định</w:t>
            </w:r>
            <w:r w:rsidRPr="002F4CA2">
              <w:rPr>
                <w:rFonts w:eastAsia="Calibri"/>
                <w:bCs/>
                <w:color w:val="212121"/>
                <w:spacing w:val="2"/>
                <w:sz w:val="26"/>
                <w:szCs w:val="26"/>
              </w:rPr>
              <w:t xml:space="preserve"> d</w:t>
            </w:r>
            <w:r w:rsidRPr="002F4CA2">
              <w:rPr>
                <w:rFonts w:eastAsia="Calibri"/>
                <w:bCs/>
                <w:color w:val="212121"/>
                <w:sz w:val="26"/>
                <w:szCs w:val="26"/>
              </w:rPr>
              <w:t>ạng với</w:t>
            </w:r>
            <w:r w:rsidRPr="002F4CA2">
              <w:rPr>
                <w:rFonts w:eastAsia="Calibri"/>
                <w:bCs/>
                <w:color w:val="212121"/>
                <w:spacing w:val="3"/>
                <w:sz w:val="26"/>
                <w:szCs w:val="26"/>
              </w:rPr>
              <w:t xml:space="preserve"> </w:t>
            </w:r>
            <w:r w:rsidRPr="002F4CA2">
              <w:rPr>
                <w:rFonts w:eastAsia="Calibri"/>
                <w:bCs/>
                <w:color w:val="212121"/>
                <w:sz w:val="26"/>
                <w:szCs w:val="26"/>
              </w:rPr>
              <w:t>khả</w:t>
            </w:r>
            <w:r w:rsidRPr="002F4CA2">
              <w:rPr>
                <w:rFonts w:eastAsia="Calibri"/>
                <w:bCs/>
                <w:color w:val="212121"/>
                <w:spacing w:val="6"/>
                <w:sz w:val="26"/>
                <w:szCs w:val="26"/>
              </w:rPr>
              <w:t xml:space="preserve"> </w:t>
            </w:r>
            <w:r w:rsidRPr="002F4CA2">
              <w:rPr>
                <w:rFonts w:eastAsia="Calibri"/>
                <w:bCs/>
                <w:color w:val="212121"/>
                <w:sz w:val="26"/>
                <w:szCs w:val="26"/>
              </w:rPr>
              <w:t>năng</w:t>
            </w:r>
            <w:r w:rsidRPr="002F4CA2">
              <w:rPr>
                <w:rFonts w:eastAsia="Calibri"/>
                <w:bCs/>
                <w:color w:val="212121"/>
                <w:spacing w:val="5"/>
                <w:sz w:val="26"/>
                <w:szCs w:val="26"/>
              </w:rPr>
              <w:t xml:space="preserve"> </w:t>
            </w:r>
            <w:r w:rsidRPr="002F4CA2">
              <w:rPr>
                <w:rFonts w:eastAsia="Calibri"/>
                <w:bCs/>
                <w:color w:val="212121"/>
                <w:sz w:val="26"/>
                <w:szCs w:val="26"/>
              </w:rPr>
              <w:t>tr</w:t>
            </w:r>
            <w:r w:rsidRPr="002F4CA2">
              <w:rPr>
                <w:rFonts w:eastAsia="Calibri"/>
                <w:bCs/>
                <w:color w:val="212121"/>
                <w:spacing w:val="5"/>
                <w:sz w:val="26"/>
                <w:szCs w:val="26"/>
              </w:rPr>
              <w:t>u</w:t>
            </w:r>
            <w:r w:rsidRPr="002F4CA2">
              <w:rPr>
                <w:rFonts w:eastAsia="Calibri"/>
                <w:bCs/>
                <w:color w:val="212121"/>
                <w:spacing w:val="-4"/>
                <w:sz w:val="26"/>
                <w:szCs w:val="26"/>
              </w:rPr>
              <w:t>y</w:t>
            </w:r>
            <w:r w:rsidRPr="002F4CA2">
              <w:rPr>
                <w:rFonts w:eastAsia="Calibri"/>
                <w:bCs/>
                <w:color w:val="212121"/>
                <w:spacing w:val="3"/>
                <w:sz w:val="26"/>
                <w:szCs w:val="26"/>
              </w:rPr>
              <w:t>ề</w:t>
            </w:r>
            <w:r w:rsidRPr="002F4CA2">
              <w:rPr>
                <w:rFonts w:eastAsia="Calibri"/>
                <w:bCs/>
                <w:color w:val="212121"/>
                <w:sz w:val="26"/>
                <w:szCs w:val="26"/>
              </w:rPr>
              <w:t>n d</w:t>
            </w:r>
            <w:r w:rsidRPr="002F4CA2">
              <w:rPr>
                <w:rFonts w:eastAsia="Calibri"/>
                <w:bCs/>
                <w:color w:val="212121"/>
                <w:spacing w:val="3"/>
                <w:sz w:val="26"/>
                <w:szCs w:val="26"/>
              </w:rPr>
              <w:t>ẫ</w:t>
            </w:r>
            <w:r w:rsidRPr="002F4CA2">
              <w:rPr>
                <w:rFonts w:eastAsia="Calibri"/>
                <w:bCs/>
                <w:color w:val="212121"/>
                <w:sz w:val="26"/>
                <w:szCs w:val="26"/>
              </w:rPr>
              <w:t>n</w:t>
            </w:r>
            <w:r w:rsidRPr="002F4CA2">
              <w:rPr>
                <w:rFonts w:eastAsia="Calibri"/>
                <w:bCs/>
                <w:color w:val="212121"/>
                <w:spacing w:val="3"/>
                <w:sz w:val="26"/>
                <w:szCs w:val="26"/>
              </w:rPr>
              <w:t xml:space="preserve"> </w:t>
            </w:r>
            <w:r w:rsidRPr="002F4CA2">
              <w:rPr>
                <w:rFonts w:eastAsia="Calibri"/>
                <w:bCs/>
                <w:color w:val="212121"/>
                <w:sz w:val="26"/>
                <w:szCs w:val="26"/>
              </w:rPr>
              <w:t>tốc</w:t>
            </w:r>
            <w:r w:rsidRPr="002F4CA2">
              <w:rPr>
                <w:rFonts w:eastAsia="Calibri"/>
                <w:bCs/>
                <w:color w:val="212121"/>
                <w:spacing w:val="6"/>
                <w:sz w:val="26"/>
                <w:szCs w:val="26"/>
              </w:rPr>
              <w:t xml:space="preserve"> </w:t>
            </w:r>
            <w:r w:rsidRPr="002F4CA2">
              <w:rPr>
                <w:rFonts w:eastAsia="Calibri"/>
                <w:bCs/>
                <w:color w:val="212121"/>
                <w:sz w:val="26"/>
                <w:szCs w:val="26"/>
              </w:rPr>
              <w:t>độ</w:t>
            </w:r>
            <w:r w:rsidRPr="002F4CA2">
              <w:rPr>
                <w:rFonts w:eastAsia="Calibri"/>
                <w:bCs/>
                <w:color w:val="212121"/>
                <w:spacing w:val="4"/>
                <w:sz w:val="26"/>
                <w:szCs w:val="26"/>
              </w:rPr>
              <w:t xml:space="preserve"> </w:t>
            </w:r>
            <w:r w:rsidRPr="002F4CA2">
              <w:rPr>
                <w:rFonts w:eastAsia="Calibri"/>
                <w:bCs/>
                <w:color w:val="212121"/>
                <w:sz w:val="26"/>
                <w:szCs w:val="26"/>
              </w:rPr>
              <w:t>ca</w:t>
            </w:r>
            <w:r w:rsidRPr="002F4CA2">
              <w:rPr>
                <w:rFonts w:eastAsia="Calibri"/>
                <w:bCs/>
                <w:color w:val="212121"/>
                <w:spacing w:val="3"/>
                <w:sz w:val="26"/>
                <w:szCs w:val="26"/>
              </w:rPr>
              <w:t>o</w:t>
            </w:r>
            <w:r w:rsidRPr="002F4CA2">
              <w:rPr>
                <w:rFonts w:eastAsia="Calibri"/>
                <w:bCs/>
                <w:color w:val="212121"/>
                <w:sz w:val="26"/>
                <w:szCs w:val="26"/>
              </w:rPr>
              <w:t>.</w:t>
            </w:r>
            <w:r w:rsidRPr="002F4CA2">
              <w:rPr>
                <w:rFonts w:eastAsia="Calibri"/>
                <w:bCs/>
                <w:color w:val="212121"/>
                <w:spacing w:val="2"/>
                <w:sz w:val="26"/>
                <w:szCs w:val="26"/>
              </w:rPr>
              <w:t xml:space="preserve"> </w:t>
            </w:r>
          </w:p>
          <w:p w14:paraId="03653A0B" w14:textId="77777777" w:rsidR="002F4CA2" w:rsidRPr="002F4CA2" w:rsidRDefault="002F4CA2" w:rsidP="002F4CA2">
            <w:pPr>
              <w:spacing w:before="1" w:line="360" w:lineRule="auto"/>
              <w:rPr>
                <w:rFonts w:eastAsia="Calibri"/>
                <w:bCs/>
                <w:color w:val="212121"/>
                <w:spacing w:val="2"/>
                <w:sz w:val="26"/>
                <w:szCs w:val="26"/>
              </w:rPr>
            </w:pPr>
          </w:p>
          <w:p w14:paraId="5D7063C1" w14:textId="77777777" w:rsidR="002F4CA2" w:rsidRPr="002F4CA2" w:rsidRDefault="002F4CA2" w:rsidP="002F4CA2">
            <w:pPr>
              <w:spacing w:before="1" w:line="360" w:lineRule="auto"/>
              <w:rPr>
                <w:rFonts w:eastAsia="Calibri"/>
                <w:bCs/>
                <w:color w:val="212121"/>
                <w:spacing w:val="2"/>
                <w:sz w:val="26"/>
                <w:szCs w:val="26"/>
              </w:rPr>
            </w:pPr>
          </w:p>
          <w:p w14:paraId="3BAFBFF3" w14:textId="77777777" w:rsidR="002F4CA2" w:rsidRPr="002F4CA2" w:rsidRDefault="002F4CA2" w:rsidP="002F4CA2">
            <w:pPr>
              <w:rPr>
                <w:rFonts w:eastAsia="Calibri"/>
                <w:sz w:val="26"/>
                <w:szCs w:val="26"/>
              </w:rPr>
            </w:pPr>
            <w:r w:rsidRPr="002F4CA2">
              <w:rPr>
                <w:rFonts w:eastAsia="Calibri"/>
                <w:sz w:val="26"/>
                <w:szCs w:val="26"/>
              </w:rPr>
              <w:t xml:space="preserve">                                                             </w:t>
            </w:r>
          </w:p>
          <w:p w14:paraId="6063A923" w14:textId="77777777" w:rsidR="002F4CA2" w:rsidRPr="002F4CA2" w:rsidRDefault="002F4CA2" w:rsidP="002F4CA2">
            <w:pPr>
              <w:rPr>
                <w:rFonts w:eastAsia="Calibri"/>
                <w:sz w:val="26"/>
                <w:szCs w:val="26"/>
              </w:rPr>
            </w:pPr>
          </w:p>
          <w:p w14:paraId="6A5C9814" w14:textId="77777777" w:rsidR="002F4CA2" w:rsidRPr="002F4CA2" w:rsidRDefault="002F4CA2" w:rsidP="002F4CA2">
            <w:pPr>
              <w:rPr>
                <w:rFonts w:eastAsia="Calibri"/>
                <w:sz w:val="26"/>
                <w:szCs w:val="26"/>
              </w:rPr>
            </w:pPr>
          </w:p>
          <w:p w14:paraId="7D431479" w14:textId="77777777" w:rsidR="002F4CA2" w:rsidRPr="002F4CA2" w:rsidRDefault="002F4CA2" w:rsidP="002F4CA2">
            <w:pPr>
              <w:rPr>
                <w:rFonts w:eastAsia="Calibri"/>
                <w:sz w:val="26"/>
                <w:szCs w:val="26"/>
              </w:rPr>
            </w:pPr>
          </w:p>
          <w:p w14:paraId="117564AA" w14:textId="77777777" w:rsidR="002F4CA2" w:rsidRPr="002F4CA2" w:rsidRDefault="002F4CA2" w:rsidP="002F4CA2">
            <w:pPr>
              <w:rPr>
                <w:rFonts w:eastAsia="Calibri"/>
                <w:sz w:val="26"/>
                <w:szCs w:val="26"/>
              </w:rPr>
            </w:pPr>
          </w:p>
          <w:p w14:paraId="5FA3873A" w14:textId="77777777" w:rsidR="002F4CA2" w:rsidRPr="002F4CA2" w:rsidRDefault="002F4CA2" w:rsidP="002F4CA2">
            <w:pPr>
              <w:rPr>
                <w:rFonts w:eastAsia="Calibri"/>
                <w:sz w:val="26"/>
                <w:szCs w:val="26"/>
              </w:rPr>
            </w:pPr>
          </w:p>
          <w:p w14:paraId="1F87A220" w14:textId="77777777" w:rsidR="002F4CA2" w:rsidRPr="002F4CA2" w:rsidRDefault="002F4CA2" w:rsidP="002F4CA2">
            <w:pPr>
              <w:rPr>
                <w:rFonts w:eastAsia="Calibri"/>
                <w:sz w:val="26"/>
                <w:szCs w:val="26"/>
              </w:rPr>
            </w:pPr>
          </w:p>
          <w:p w14:paraId="3163683D" w14:textId="77777777" w:rsidR="002F4CA2" w:rsidRPr="002F4CA2" w:rsidRDefault="002F4CA2" w:rsidP="002F4CA2">
            <w:pPr>
              <w:rPr>
                <w:rFonts w:eastAsia="Calibri"/>
                <w:sz w:val="26"/>
                <w:szCs w:val="26"/>
              </w:rPr>
            </w:pPr>
          </w:p>
          <w:p w14:paraId="4DA2B1FE" w14:textId="77777777" w:rsidR="002F4CA2" w:rsidRPr="002F4CA2" w:rsidRDefault="002F4CA2" w:rsidP="002F4CA2">
            <w:pPr>
              <w:rPr>
                <w:rFonts w:eastAsia="Calibri"/>
                <w:sz w:val="26"/>
                <w:szCs w:val="26"/>
              </w:rPr>
            </w:pPr>
          </w:p>
          <w:p w14:paraId="75934233" w14:textId="77777777" w:rsidR="002F4CA2" w:rsidRPr="002F4CA2" w:rsidRDefault="002F4CA2" w:rsidP="002F4CA2">
            <w:pPr>
              <w:rPr>
                <w:rFonts w:eastAsia="Calibri"/>
                <w:sz w:val="26"/>
                <w:szCs w:val="26"/>
              </w:rPr>
            </w:pPr>
          </w:p>
          <w:p w14:paraId="2D5F9211" w14:textId="77777777" w:rsidR="002F4CA2" w:rsidRPr="002F4CA2" w:rsidRDefault="002F4CA2" w:rsidP="002F4CA2">
            <w:pPr>
              <w:rPr>
                <w:rFonts w:eastAsia="Calibri"/>
                <w:sz w:val="26"/>
                <w:szCs w:val="26"/>
              </w:rPr>
            </w:pPr>
          </w:p>
          <w:p w14:paraId="4673739C" w14:textId="77777777" w:rsidR="002F4CA2" w:rsidRPr="002F4CA2" w:rsidRDefault="002F4CA2" w:rsidP="002F4CA2">
            <w:pPr>
              <w:rPr>
                <w:rFonts w:eastAsia="Calibri"/>
                <w:sz w:val="26"/>
                <w:szCs w:val="26"/>
              </w:rPr>
            </w:pPr>
          </w:p>
          <w:p w14:paraId="562714EB" w14:textId="77777777" w:rsidR="002F4CA2" w:rsidRPr="002F4CA2" w:rsidRDefault="002F4CA2" w:rsidP="002F4CA2">
            <w:pPr>
              <w:rPr>
                <w:rFonts w:eastAsia="Calibri"/>
                <w:sz w:val="26"/>
                <w:szCs w:val="26"/>
              </w:rPr>
            </w:pPr>
            <w:r w:rsidRPr="002F4CA2">
              <w:rPr>
                <w:rFonts w:eastAsia="Calibri"/>
                <w:sz w:val="26"/>
                <w:szCs w:val="26"/>
              </w:rPr>
              <w:t xml:space="preserve">                                  </w:t>
            </w:r>
          </w:p>
          <w:p w14:paraId="345A4EC4" w14:textId="77777777" w:rsidR="002F4CA2" w:rsidRPr="002F4CA2" w:rsidRDefault="002F4CA2" w:rsidP="002F4CA2">
            <w:pPr>
              <w:rPr>
                <w:rFonts w:eastAsia="Calibri"/>
                <w:sz w:val="26"/>
                <w:szCs w:val="26"/>
              </w:rPr>
            </w:pPr>
          </w:p>
          <w:p w14:paraId="078C956A" w14:textId="77777777" w:rsidR="002F4CA2" w:rsidRPr="002F4CA2" w:rsidRDefault="002F4CA2" w:rsidP="002F4CA2">
            <w:pPr>
              <w:jc w:val="center"/>
              <w:rPr>
                <w:rFonts w:eastAsia="Calibri"/>
                <w:b/>
                <w:bCs/>
                <w:color w:val="1F4E79"/>
                <w:sz w:val="26"/>
                <w:szCs w:val="26"/>
              </w:rPr>
            </w:pPr>
            <w:r w:rsidRPr="002F4CA2">
              <w:rPr>
                <w:rFonts w:eastAsia="Calibri"/>
                <w:i/>
                <w:iCs/>
                <w:sz w:val="26"/>
                <w:szCs w:val="26"/>
              </w:rPr>
              <w:t>(Hình ảnh mẫu mã, mầu sắc có thể thay đổi theo thiết kế của Hãng sản xuất)</w:t>
            </w:r>
          </w:p>
        </w:tc>
      </w:tr>
      <w:tr w:rsidR="002F4CA2" w:rsidRPr="002F4CA2" w14:paraId="30CBCC55" w14:textId="77777777" w:rsidTr="007D6AA1">
        <w:trPr>
          <w:trHeight w:val="428"/>
        </w:trPr>
        <w:tc>
          <w:tcPr>
            <w:tcW w:w="562" w:type="dxa"/>
          </w:tcPr>
          <w:p w14:paraId="16622438" w14:textId="77777777" w:rsidR="002F4CA2" w:rsidRPr="002F4CA2" w:rsidRDefault="002F4CA2" w:rsidP="002F4CA2">
            <w:pPr>
              <w:spacing w:after="160" w:line="259" w:lineRule="auto"/>
              <w:rPr>
                <w:rFonts w:eastAsia="Calibri"/>
                <w:sz w:val="26"/>
                <w:szCs w:val="26"/>
              </w:rPr>
            </w:pPr>
            <w:r w:rsidRPr="002F4CA2">
              <w:rPr>
                <w:rFonts w:eastAsia="Calibri"/>
                <w:sz w:val="26"/>
                <w:szCs w:val="26"/>
              </w:rPr>
              <w:lastRenderedPageBreak/>
              <w:t>IV</w:t>
            </w:r>
          </w:p>
        </w:tc>
        <w:tc>
          <w:tcPr>
            <w:tcW w:w="8500" w:type="dxa"/>
            <w:gridSpan w:val="2"/>
          </w:tcPr>
          <w:p w14:paraId="4E14400D" w14:textId="77777777" w:rsidR="002F4CA2" w:rsidRPr="002F4CA2" w:rsidRDefault="002F4CA2" w:rsidP="002F4CA2">
            <w:pPr>
              <w:spacing w:line="360" w:lineRule="auto"/>
              <w:ind w:left="101"/>
              <w:rPr>
                <w:rFonts w:eastAsia="Calibri"/>
                <w:b/>
                <w:bCs/>
                <w:iCs/>
                <w:color w:val="2F5496"/>
                <w:sz w:val="26"/>
                <w:szCs w:val="26"/>
              </w:rPr>
            </w:pPr>
            <w:r w:rsidRPr="002F4CA2">
              <w:rPr>
                <w:rFonts w:eastAsia="Calibri"/>
                <w:b/>
                <w:bCs/>
                <w:iCs/>
                <w:color w:val="2F5496"/>
                <w:sz w:val="26"/>
                <w:szCs w:val="26"/>
              </w:rPr>
              <w:t>HỆ THỐNG SẮT XI</w:t>
            </w:r>
          </w:p>
          <w:p w14:paraId="79EA060A" w14:textId="77777777" w:rsidR="002F4CA2" w:rsidRPr="002F4CA2" w:rsidRDefault="002F4CA2" w:rsidP="002F4CA2">
            <w:pPr>
              <w:numPr>
                <w:ilvl w:val="0"/>
                <w:numId w:val="46"/>
              </w:numPr>
              <w:tabs>
                <w:tab w:val="left" w:pos="511"/>
              </w:tabs>
              <w:spacing w:after="160" w:line="360" w:lineRule="auto"/>
              <w:ind w:left="241" w:hanging="241"/>
              <w:contextualSpacing/>
              <w:rPr>
                <w:sz w:val="26"/>
                <w:szCs w:val="26"/>
              </w:rPr>
            </w:pPr>
            <w:r w:rsidRPr="002F4CA2">
              <w:rPr>
                <w:sz w:val="26"/>
                <w:szCs w:val="26"/>
              </w:rPr>
              <w:t>Tại nhà máy, toàn bộ hệ thống sắt xi được làm bẳng thép 5ly- SS400, nhập khẩu Nhật Bản, Hàn Quốc; với công nghệ cắt hoàn toàn bằng máy Laze các chi tiết đều có Mộc ghép, đường chấn sắc nét đảm bảo chuẩn trong thông số và đẹp trong thẩm mỹ.</w:t>
            </w:r>
          </w:p>
          <w:p w14:paraId="21F6AD3D" w14:textId="77777777" w:rsidR="002F4CA2" w:rsidRPr="002F4CA2" w:rsidRDefault="002F4CA2" w:rsidP="002F4CA2">
            <w:pPr>
              <w:numPr>
                <w:ilvl w:val="0"/>
                <w:numId w:val="46"/>
              </w:numPr>
              <w:tabs>
                <w:tab w:val="left" w:pos="511"/>
              </w:tabs>
              <w:spacing w:after="160" w:line="360" w:lineRule="auto"/>
              <w:ind w:left="241" w:hanging="241"/>
              <w:contextualSpacing/>
              <w:rPr>
                <w:sz w:val="26"/>
                <w:szCs w:val="26"/>
              </w:rPr>
            </w:pPr>
            <w:r w:rsidRPr="002F4CA2">
              <w:rPr>
                <w:sz w:val="26"/>
                <w:szCs w:val="26"/>
              </w:rPr>
              <w:t>Sử dụng công nghệ Hàn Mig đảm bảo chất lượng cao, sản phẩm ít bị cong vênh, vùng ảnh hưởng nhiệt hẹp</w:t>
            </w:r>
            <w:r w:rsidRPr="002F4CA2">
              <w:rPr>
                <w:sz w:val="26"/>
                <w:szCs w:val="26"/>
                <w:lang w:val="vi-VN"/>
              </w:rPr>
              <w:t xml:space="preserve"> </w:t>
            </w:r>
            <w:r w:rsidRPr="002F4CA2">
              <w:rPr>
                <w:sz w:val="26"/>
                <w:szCs w:val="26"/>
              </w:rPr>
              <w:t>- mối hàn đẹp và ngấu.</w:t>
            </w:r>
          </w:p>
          <w:p w14:paraId="0F60BD87" w14:textId="77777777" w:rsidR="002F4CA2" w:rsidRPr="002F4CA2" w:rsidRDefault="002F4CA2" w:rsidP="002F4CA2">
            <w:pPr>
              <w:numPr>
                <w:ilvl w:val="0"/>
                <w:numId w:val="46"/>
              </w:numPr>
              <w:tabs>
                <w:tab w:val="left" w:pos="511"/>
              </w:tabs>
              <w:spacing w:after="160" w:line="360" w:lineRule="auto"/>
              <w:ind w:left="241" w:hanging="241"/>
              <w:contextualSpacing/>
              <w:rPr>
                <w:sz w:val="26"/>
                <w:szCs w:val="26"/>
              </w:rPr>
            </w:pPr>
            <w:r w:rsidRPr="002F4CA2">
              <w:rPr>
                <w:sz w:val="26"/>
                <w:szCs w:val="26"/>
              </w:rPr>
              <w:t>Sản phẩm sau khi gia công xong, được làm sạch bề mặt bằng công nghệ máy bắn bi, tăng hiệu quả của lớp sơn phủ bảo vệ và chống ăn mòn sản phẩm.</w:t>
            </w:r>
          </w:p>
          <w:p w14:paraId="0D5398A5" w14:textId="77777777" w:rsidR="002F4CA2" w:rsidRPr="002F4CA2" w:rsidRDefault="002F4CA2" w:rsidP="002F4CA2">
            <w:pPr>
              <w:widowControl w:val="0"/>
              <w:numPr>
                <w:ilvl w:val="0"/>
                <w:numId w:val="46"/>
              </w:numPr>
              <w:tabs>
                <w:tab w:val="left" w:pos="511"/>
              </w:tabs>
              <w:autoSpaceDE w:val="0"/>
              <w:autoSpaceDN w:val="0"/>
              <w:spacing w:after="160" w:line="360" w:lineRule="auto"/>
              <w:ind w:left="241" w:hanging="241"/>
              <w:rPr>
                <w:sz w:val="26"/>
                <w:szCs w:val="26"/>
              </w:rPr>
            </w:pPr>
            <w:r w:rsidRPr="002F4CA2">
              <w:rPr>
                <w:sz w:val="26"/>
                <w:szCs w:val="26"/>
              </w:rPr>
              <w:t xml:space="preserve">Hệ thống sắt xi thang máy được sơn tĩnh điện 3D hoàn toàn, đảm bảo độ bền cao. </w:t>
            </w:r>
          </w:p>
          <w:p w14:paraId="5B13B90C" w14:textId="77777777" w:rsidR="002F4CA2" w:rsidRPr="002F4CA2" w:rsidRDefault="002F4CA2" w:rsidP="002F4CA2">
            <w:pPr>
              <w:widowControl w:val="0"/>
              <w:numPr>
                <w:ilvl w:val="0"/>
                <w:numId w:val="46"/>
              </w:numPr>
              <w:tabs>
                <w:tab w:val="left" w:pos="511"/>
              </w:tabs>
              <w:autoSpaceDE w:val="0"/>
              <w:autoSpaceDN w:val="0"/>
              <w:spacing w:after="160" w:line="360" w:lineRule="auto"/>
              <w:ind w:left="241" w:hanging="241"/>
              <w:rPr>
                <w:sz w:val="26"/>
                <w:szCs w:val="26"/>
              </w:rPr>
            </w:pPr>
            <w:r w:rsidRPr="002F4CA2">
              <w:rPr>
                <w:sz w:val="26"/>
                <w:szCs w:val="26"/>
              </w:rPr>
              <w:t xml:space="preserve">Toàn bộ hệ thống sắt xi sử dụng ốc chịu lực cường độ cao 8.8 mạ cầu vồng không gỉ đáp ứng những yêu cầu khắt khe nhất về chất lượng và các yêu cầu về tiêu chuẩn kỹ thuật.  </w:t>
            </w:r>
          </w:p>
          <w:tbl>
            <w:tblPr>
              <w:tblStyle w:val="TableGrid1"/>
              <w:tblW w:w="8729" w:type="dxa"/>
              <w:tblInd w:w="490" w:type="dxa"/>
              <w:tblLayout w:type="fixed"/>
              <w:tblLook w:val="04A0" w:firstRow="1" w:lastRow="0" w:firstColumn="1" w:lastColumn="0" w:noHBand="0" w:noVBand="1"/>
            </w:tblPr>
            <w:tblGrid>
              <w:gridCol w:w="4482"/>
              <w:gridCol w:w="4247"/>
            </w:tblGrid>
            <w:tr w:rsidR="002F4CA2" w:rsidRPr="002F4CA2" w14:paraId="321623D1" w14:textId="77777777" w:rsidTr="002F4CA2">
              <w:trPr>
                <w:trHeight w:val="3524"/>
              </w:trPr>
              <w:tc>
                <w:tcPr>
                  <w:tcW w:w="4482" w:type="dxa"/>
                </w:tcPr>
                <w:p w14:paraId="1EAEE9A9" w14:textId="77777777" w:rsidR="002F4CA2" w:rsidRPr="002F4CA2" w:rsidRDefault="002F4CA2" w:rsidP="002F4CA2">
                  <w:pPr>
                    <w:widowControl w:val="0"/>
                    <w:numPr>
                      <w:ilvl w:val="0"/>
                      <w:numId w:val="46"/>
                    </w:numPr>
                    <w:tabs>
                      <w:tab w:val="left" w:pos="511"/>
                    </w:tabs>
                    <w:autoSpaceDE w:val="0"/>
                    <w:autoSpaceDN w:val="0"/>
                    <w:spacing w:after="160" w:line="360" w:lineRule="auto"/>
                    <w:ind w:left="0" w:firstLine="0"/>
                    <w:rPr>
                      <w:sz w:val="26"/>
                      <w:szCs w:val="26"/>
                    </w:rPr>
                  </w:pPr>
                  <w:r w:rsidRPr="002F4CA2">
                    <w:rPr>
                      <w:noProof/>
                      <w:sz w:val="26"/>
                      <w:szCs w:val="26"/>
                    </w:rPr>
                    <w:drawing>
                      <wp:anchor distT="0" distB="0" distL="114300" distR="114300" simplePos="0" relativeHeight="251659264" behindDoc="0" locked="0" layoutInCell="1" allowOverlap="1" wp14:anchorId="7B859D67" wp14:editId="4FF48429">
                        <wp:simplePos x="0" y="0"/>
                        <wp:positionH relativeFrom="column">
                          <wp:posOffset>53975</wp:posOffset>
                        </wp:positionH>
                        <wp:positionV relativeFrom="paragraph">
                          <wp:posOffset>86360</wp:posOffset>
                        </wp:positionV>
                        <wp:extent cx="2432685" cy="2037715"/>
                        <wp:effectExtent l="0" t="0" r="5715" b="635"/>
                        <wp:wrapNone/>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ình ảnh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32685" cy="2037715"/>
                                </a:xfrm>
                                <a:prstGeom prst="rect">
                                  <a:avLst/>
                                </a:prstGeom>
                                <a:noFill/>
                                <a:ln>
                                  <a:noFill/>
                                </a:ln>
                              </pic:spPr>
                            </pic:pic>
                          </a:graphicData>
                        </a:graphic>
                      </wp:anchor>
                    </w:drawing>
                  </w:r>
                </w:p>
              </w:tc>
              <w:tc>
                <w:tcPr>
                  <w:tcW w:w="4247" w:type="dxa"/>
                </w:tcPr>
                <w:p w14:paraId="3746CC3D" w14:textId="77777777" w:rsidR="002F4CA2" w:rsidRPr="002F4CA2" w:rsidRDefault="002F4CA2" w:rsidP="002F4CA2">
                  <w:pPr>
                    <w:widowControl w:val="0"/>
                    <w:numPr>
                      <w:ilvl w:val="0"/>
                      <w:numId w:val="46"/>
                    </w:numPr>
                    <w:tabs>
                      <w:tab w:val="left" w:pos="511"/>
                    </w:tabs>
                    <w:autoSpaceDE w:val="0"/>
                    <w:autoSpaceDN w:val="0"/>
                    <w:spacing w:after="160" w:line="360" w:lineRule="auto"/>
                    <w:ind w:left="0" w:firstLine="0"/>
                    <w:rPr>
                      <w:sz w:val="26"/>
                      <w:szCs w:val="26"/>
                    </w:rPr>
                  </w:pPr>
                  <w:r w:rsidRPr="002F4CA2">
                    <w:rPr>
                      <w:noProof/>
                      <w:sz w:val="26"/>
                      <w:szCs w:val="26"/>
                    </w:rPr>
                    <w:drawing>
                      <wp:anchor distT="0" distB="0" distL="114300" distR="114300" simplePos="0" relativeHeight="251660288" behindDoc="0" locked="0" layoutInCell="1" allowOverlap="1" wp14:anchorId="727EE997" wp14:editId="09D437C0">
                        <wp:simplePos x="0" y="0"/>
                        <wp:positionH relativeFrom="column">
                          <wp:posOffset>-48260</wp:posOffset>
                        </wp:positionH>
                        <wp:positionV relativeFrom="paragraph">
                          <wp:posOffset>194310</wp:posOffset>
                        </wp:positionV>
                        <wp:extent cx="2329180" cy="1974850"/>
                        <wp:effectExtent l="0" t="0" r="13970" b="6350"/>
                        <wp:wrapNone/>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ình ảnh 35"/>
                                <pic:cNvPicPr>
                                  <a:picLocks noChangeAspect="1" noChangeArrowheads="1"/>
                                </pic:cNvPicPr>
                              </pic:nvPicPr>
                              <pic:blipFill>
                                <a:blip r:embed="rId11">
                                  <a:extLst>
                                    <a:ext uri="{28A0092B-C50C-407E-A947-70E740481C1C}">
                                      <a14:useLocalDpi xmlns:a14="http://schemas.microsoft.com/office/drawing/2010/main" val="0"/>
                                    </a:ext>
                                  </a:extLst>
                                </a:blip>
                                <a:srcRect l="4025" t="26534" r="1381" b="13327"/>
                                <a:stretch>
                                  <a:fillRect/>
                                </a:stretch>
                              </pic:blipFill>
                              <pic:spPr>
                                <a:xfrm>
                                  <a:off x="0" y="0"/>
                                  <a:ext cx="2329180" cy="1974850"/>
                                </a:xfrm>
                                <a:prstGeom prst="rect">
                                  <a:avLst/>
                                </a:prstGeom>
                                <a:noFill/>
                                <a:ln>
                                  <a:noFill/>
                                </a:ln>
                              </pic:spPr>
                            </pic:pic>
                          </a:graphicData>
                        </a:graphic>
                      </wp:anchor>
                    </w:drawing>
                  </w:r>
                  <w:r w:rsidRPr="002F4CA2">
                    <w:rPr>
                      <w:sz w:val="26"/>
                      <w:szCs w:val="26"/>
                    </w:rPr>
                    <w:t>0</w:t>
                  </w:r>
                </w:p>
              </w:tc>
            </w:tr>
            <w:tr w:rsidR="002F4CA2" w:rsidRPr="002F4CA2" w14:paraId="32F8C82A" w14:textId="77777777" w:rsidTr="002F4CA2">
              <w:trPr>
                <w:trHeight w:val="3407"/>
              </w:trPr>
              <w:tc>
                <w:tcPr>
                  <w:tcW w:w="4482" w:type="dxa"/>
                </w:tcPr>
                <w:p w14:paraId="1668D2BC" w14:textId="77777777" w:rsidR="002F4CA2" w:rsidRPr="002F4CA2" w:rsidRDefault="002F4CA2" w:rsidP="002F4CA2">
                  <w:pPr>
                    <w:widowControl w:val="0"/>
                    <w:numPr>
                      <w:ilvl w:val="0"/>
                      <w:numId w:val="46"/>
                    </w:numPr>
                    <w:tabs>
                      <w:tab w:val="left" w:pos="511"/>
                    </w:tabs>
                    <w:autoSpaceDE w:val="0"/>
                    <w:autoSpaceDN w:val="0"/>
                    <w:spacing w:after="160" w:line="360" w:lineRule="auto"/>
                    <w:ind w:left="0" w:firstLine="0"/>
                    <w:rPr>
                      <w:sz w:val="26"/>
                      <w:szCs w:val="26"/>
                    </w:rPr>
                  </w:pPr>
                  <w:r w:rsidRPr="002F4CA2">
                    <w:rPr>
                      <w:noProof/>
                      <w:sz w:val="26"/>
                      <w:szCs w:val="26"/>
                    </w:rPr>
                    <w:drawing>
                      <wp:anchor distT="0" distB="0" distL="114300" distR="114300" simplePos="0" relativeHeight="251661312" behindDoc="0" locked="0" layoutInCell="1" allowOverlap="1" wp14:anchorId="2D6B77D3" wp14:editId="0EE0A08A">
                        <wp:simplePos x="0" y="0"/>
                        <wp:positionH relativeFrom="column">
                          <wp:posOffset>161290</wp:posOffset>
                        </wp:positionH>
                        <wp:positionV relativeFrom="paragraph">
                          <wp:posOffset>15875</wp:posOffset>
                        </wp:positionV>
                        <wp:extent cx="2468245" cy="2081530"/>
                        <wp:effectExtent l="0" t="0" r="8255" b="13970"/>
                        <wp:wrapNone/>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pic:cNvPicPr>
                                  <a:picLocks noChangeAspect="1" noChangeArrowheads="1"/>
                                </pic:cNvPicPr>
                              </pic:nvPicPr>
                              <pic:blipFill>
                                <a:blip r:embed="rId12">
                                  <a:extLst>
                                    <a:ext uri="{28A0092B-C50C-407E-A947-70E740481C1C}">
                                      <a14:useLocalDpi xmlns:a14="http://schemas.microsoft.com/office/drawing/2010/main" val="0"/>
                                    </a:ext>
                                  </a:extLst>
                                </a:blip>
                                <a:srcRect l="11195" t="33569" r="8289" b="15520"/>
                                <a:stretch>
                                  <a:fillRect/>
                                </a:stretch>
                              </pic:blipFill>
                              <pic:spPr>
                                <a:xfrm>
                                  <a:off x="0" y="0"/>
                                  <a:ext cx="2468245" cy="2081530"/>
                                </a:xfrm>
                                <a:prstGeom prst="rect">
                                  <a:avLst/>
                                </a:prstGeom>
                                <a:noFill/>
                                <a:ln>
                                  <a:noFill/>
                                </a:ln>
                              </pic:spPr>
                            </pic:pic>
                          </a:graphicData>
                        </a:graphic>
                      </wp:anchor>
                    </w:drawing>
                  </w:r>
                </w:p>
              </w:tc>
              <w:tc>
                <w:tcPr>
                  <w:tcW w:w="4247" w:type="dxa"/>
                </w:tcPr>
                <w:p w14:paraId="4E69268D" w14:textId="77777777" w:rsidR="002F4CA2" w:rsidRPr="002F4CA2" w:rsidRDefault="002F4CA2" w:rsidP="002F4CA2">
                  <w:pPr>
                    <w:widowControl w:val="0"/>
                    <w:numPr>
                      <w:ilvl w:val="0"/>
                      <w:numId w:val="46"/>
                    </w:numPr>
                    <w:tabs>
                      <w:tab w:val="left" w:pos="511"/>
                    </w:tabs>
                    <w:autoSpaceDE w:val="0"/>
                    <w:autoSpaceDN w:val="0"/>
                    <w:spacing w:after="160" w:line="360" w:lineRule="auto"/>
                    <w:ind w:left="0" w:firstLine="0"/>
                    <w:rPr>
                      <w:sz w:val="26"/>
                      <w:szCs w:val="26"/>
                    </w:rPr>
                  </w:pPr>
                  <w:r w:rsidRPr="002F4CA2">
                    <w:rPr>
                      <w:noProof/>
                      <w:sz w:val="26"/>
                      <w:szCs w:val="26"/>
                    </w:rPr>
                    <w:drawing>
                      <wp:anchor distT="0" distB="0" distL="114300" distR="114300" simplePos="0" relativeHeight="251662336" behindDoc="0" locked="0" layoutInCell="1" allowOverlap="1" wp14:anchorId="5A7B7B2A" wp14:editId="4E30DA77">
                        <wp:simplePos x="0" y="0"/>
                        <wp:positionH relativeFrom="column">
                          <wp:posOffset>-20955</wp:posOffset>
                        </wp:positionH>
                        <wp:positionV relativeFrom="paragraph">
                          <wp:posOffset>182880</wp:posOffset>
                        </wp:positionV>
                        <wp:extent cx="2330450" cy="1970405"/>
                        <wp:effectExtent l="0" t="0" r="12700" b="10795"/>
                        <wp:wrapNone/>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ình ảnh 33"/>
                                <pic:cNvPicPr>
                                  <a:picLocks noChangeAspect="1" noChangeArrowheads="1"/>
                                </pic:cNvPicPr>
                              </pic:nvPicPr>
                              <pic:blipFill>
                                <a:blip r:embed="rId13">
                                  <a:extLst>
                                    <a:ext uri="{28A0092B-C50C-407E-A947-70E740481C1C}">
                                      <a14:useLocalDpi xmlns:a14="http://schemas.microsoft.com/office/drawing/2010/main" val="0"/>
                                    </a:ext>
                                  </a:extLst>
                                </a:blip>
                                <a:srcRect l="-2" t="10039" r="589" b="26955"/>
                                <a:stretch>
                                  <a:fillRect/>
                                </a:stretch>
                              </pic:blipFill>
                              <pic:spPr>
                                <a:xfrm>
                                  <a:off x="0" y="0"/>
                                  <a:ext cx="2330450" cy="1970405"/>
                                </a:xfrm>
                                <a:prstGeom prst="rect">
                                  <a:avLst/>
                                </a:prstGeom>
                                <a:noFill/>
                                <a:ln>
                                  <a:noFill/>
                                </a:ln>
                              </pic:spPr>
                            </pic:pic>
                          </a:graphicData>
                        </a:graphic>
                      </wp:anchor>
                    </w:drawing>
                  </w:r>
                </w:p>
              </w:tc>
            </w:tr>
          </w:tbl>
          <w:p w14:paraId="0D23BE0A" w14:textId="77777777" w:rsidR="002F4CA2" w:rsidRPr="002F4CA2" w:rsidRDefault="002F4CA2" w:rsidP="002F4CA2">
            <w:pPr>
              <w:widowControl w:val="0"/>
              <w:tabs>
                <w:tab w:val="left" w:pos="511"/>
              </w:tabs>
              <w:autoSpaceDE w:val="0"/>
              <w:autoSpaceDN w:val="0"/>
              <w:spacing w:line="360" w:lineRule="auto"/>
              <w:rPr>
                <w:sz w:val="26"/>
                <w:szCs w:val="26"/>
              </w:rPr>
            </w:pPr>
          </w:p>
          <w:p w14:paraId="2F3E43C0" w14:textId="77777777" w:rsidR="002F4CA2" w:rsidRPr="002F4CA2" w:rsidRDefault="002F4CA2" w:rsidP="002F4CA2">
            <w:pPr>
              <w:rPr>
                <w:rFonts w:eastAsia="Calibri"/>
                <w:b/>
                <w:bCs/>
                <w:color w:val="1F4E79"/>
                <w:sz w:val="26"/>
                <w:szCs w:val="26"/>
              </w:rPr>
            </w:pPr>
          </w:p>
          <w:p w14:paraId="02B9E67C" w14:textId="77777777" w:rsidR="002F4CA2" w:rsidRPr="002F4CA2" w:rsidRDefault="002F4CA2" w:rsidP="002F4CA2">
            <w:pPr>
              <w:rPr>
                <w:rFonts w:eastAsia="Calibri"/>
                <w:b/>
                <w:bCs/>
                <w:color w:val="1F4E79"/>
                <w:sz w:val="26"/>
                <w:szCs w:val="26"/>
              </w:rPr>
            </w:pPr>
          </w:p>
        </w:tc>
      </w:tr>
      <w:tr w:rsidR="002F4CA2" w:rsidRPr="002F4CA2" w14:paraId="125C199D" w14:textId="77777777" w:rsidTr="002F4CA2">
        <w:tc>
          <w:tcPr>
            <w:tcW w:w="562" w:type="dxa"/>
          </w:tcPr>
          <w:p w14:paraId="156AB5F2" w14:textId="77777777" w:rsidR="002F4CA2" w:rsidRPr="002F4CA2" w:rsidRDefault="002F4CA2" w:rsidP="002F4CA2">
            <w:pPr>
              <w:spacing w:after="160" w:line="259" w:lineRule="auto"/>
              <w:rPr>
                <w:rFonts w:eastAsia="Calibri"/>
                <w:sz w:val="26"/>
                <w:szCs w:val="26"/>
              </w:rPr>
            </w:pPr>
            <w:r w:rsidRPr="002F4CA2">
              <w:rPr>
                <w:rFonts w:eastAsia="Calibri"/>
                <w:sz w:val="26"/>
                <w:szCs w:val="26"/>
              </w:rPr>
              <w:lastRenderedPageBreak/>
              <w:t>V</w:t>
            </w:r>
          </w:p>
        </w:tc>
        <w:tc>
          <w:tcPr>
            <w:tcW w:w="8500" w:type="dxa"/>
            <w:gridSpan w:val="2"/>
          </w:tcPr>
          <w:p w14:paraId="39D2BFF5" w14:textId="77777777" w:rsidR="002F4CA2" w:rsidRPr="002F4CA2" w:rsidRDefault="002F4CA2" w:rsidP="002F4CA2">
            <w:pPr>
              <w:tabs>
                <w:tab w:val="left" w:pos="196"/>
              </w:tabs>
              <w:spacing w:line="360" w:lineRule="auto"/>
              <w:ind w:hanging="40"/>
              <w:rPr>
                <w:rFonts w:eastAsia="Calibri"/>
                <w:b/>
                <w:bCs/>
                <w:iCs/>
                <w:color w:val="2F5496"/>
                <w:sz w:val="26"/>
                <w:szCs w:val="26"/>
              </w:rPr>
            </w:pPr>
            <w:r w:rsidRPr="002F4CA2">
              <w:rPr>
                <w:rFonts w:eastAsia="Calibri"/>
                <w:b/>
                <w:bCs/>
                <w:iCs/>
                <w:color w:val="2F5496"/>
                <w:sz w:val="26"/>
                <w:szCs w:val="26"/>
              </w:rPr>
              <w:t>HỆ THỐNG INOX</w:t>
            </w:r>
          </w:p>
          <w:p w14:paraId="651AF8F0" w14:textId="77777777" w:rsidR="002F4CA2" w:rsidRPr="002F4CA2" w:rsidRDefault="002F4CA2" w:rsidP="002F4CA2">
            <w:pPr>
              <w:widowControl w:val="0"/>
              <w:numPr>
                <w:ilvl w:val="0"/>
                <w:numId w:val="46"/>
              </w:numPr>
              <w:tabs>
                <w:tab w:val="left" w:pos="196"/>
              </w:tabs>
              <w:spacing w:after="160" w:line="360" w:lineRule="auto"/>
              <w:ind w:left="46" w:right="-108" w:firstLine="0"/>
              <w:contextualSpacing/>
              <w:rPr>
                <w:sz w:val="26"/>
                <w:szCs w:val="26"/>
              </w:rPr>
            </w:pPr>
            <w:r w:rsidRPr="002F4CA2">
              <w:rPr>
                <w:bCs/>
                <w:snapToGrid w:val="0"/>
                <w:sz w:val="26"/>
                <w:szCs w:val="26"/>
              </w:rPr>
              <w:t>Inox được  nhập khẩu nguyên tấm (Nhập khẩu Đài Loan và Hàn Quốc) không phải là loại Inox cuộn - cán ra trên thị trường.</w:t>
            </w:r>
          </w:p>
          <w:p w14:paraId="56CCEE58" w14:textId="77777777" w:rsidR="002F4CA2" w:rsidRPr="002F4CA2" w:rsidRDefault="002F4CA2" w:rsidP="002F4CA2">
            <w:pPr>
              <w:widowControl w:val="0"/>
              <w:numPr>
                <w:ilvl w:val="0"/>
                <w:numId w:val="46"/>
              </w:numPr>
              <w:tabs>
                <w:tab w:val="left" w:pos="196"/>
              </w:tabs>
              <w:spacing w:after="160" w:line="360" w:lineRule="auto"/>
              <w:ind w:left="46" w:right="-108" w:firstLine="0"/>
              <w:contextualSpacing/>
              <w:rPr>
                <w:sz w:val="26"/>
                <w:szCs w:val="26"/>
              </w:rPr>
            </w:pPr>
            <w:r w:rsidRPr="002F4CA2">
              <w:rPr>
                <w:bCs/>
                <w:snapToGrid w:val="0"/>
                <w:sz w:val="26"/>
                <w:szCs w:val="26"/>
              </w:rPr>
              <w:t>Inox hoa văn được nhập khẩu nguyên tấm, không phải dòng ăn mòn hoa văn tại Việt  Nam.</w:t>
            </w:r>
          </w:p>
          <w:p w14:paraId="0EE09A09" w14:textId="77777777" w:rsidR="002F4CA2" w:rsidRPr="002F4CA2" w:rsidRDefault="002F4CA2" w:rsidP="002F4CA2">
            <w:pPr>
              <w:widowControl w:val="0"/>
              <w:numPr>
                <w:ilvl w:val="0"/>
                <w:numId w:val="46"/>
              </w:numPr>
              <w:tabs>
                <w:tab w:val="left" w:pos="196"/>
              </w:tabs>
              <w:spacing w:after="160" w:line="360" w:lineRule="auto"/>
              <w:ind w:left="46" w:right="-108" w:firstLine="0"/>
              <w:contextualSpacing/>
              <w:rPr>
                <w:sz w:val="26"/>
                <w:szCs w:val="26"/>
              </w:rPr>
            </w:pPr>
            <w:r w:rsidRPr="002F4CA2">
              <w:rPr>
                <w:bCs/>
                <w:sz w:val="26"/>
                <w:szCs w:val="26"/>
              </w:rPr>
              <w:t>Cabin &amp; cửa được tăng cường hệ thống xương (dọc + ngang) dày dặn, được hàn định vị chắc chắn (không dùng đinh rút gây lỏng lẻo sau một thời gian sử dụng). Xương đệm vách, cửa được gắn bằng 2 loại keo cường lực và Atibon đảm bảo độ bền lâu dài, xương dán không bong, vách ghép vững chắc. Bao che ngang cabin chấn cong.</w:t>
            </w:r>
          </w:p>
          <w:p w14:paraId="59820C9B" w14:textId="77777777" w:rsidR="002F4CA2" w:rsidRPr="002F4CA2" w:rsidRDefault="002F4CA2" w:rsidP="002F4CA2">
            <w:pPr>
              <w:spacing w:line="360" w:lineRule="auto"/>
              <w:rPr>
                <w:rFonts w:eastAsia="Calibri"/>
                <w:sz w:val="26"/>
                <w:szCs w:val="26"/>
                <w:lang w:val="vi-VN"/>
              </w:rPr>
            </w:pPr>
            <w:r w:rsidRPr="002F4CA2">
              <w:rPr>
                <w:rFonts w:eastAsia="Calibri"/>
                <w:sz w:val="26"/>
                <w:szCs w:val="26"/>
                <w:lang w:val="vi-VN"/>
              </w:rPr>
              <w:t xml:space="preserve">- Các sản phẩm </w:t>
            </w:r>
            <w:r w:rsidRPr="002F4CA2">
              <w:rPr>
                <w:rFonts w:eastAsia="Calibri"/>
                <w:sz w:val="26"/>
                <w:szCs w:val="26"/>
              </w:rPr>
              <w:t>inox</w:t>
            </w:r>
            <w:r w:rsidRPr="002F4CA2">
              <w:rPr>
                <w:rFonts w:eastAsia="Calibri"/>
                <w:sz w:val="26"/>
                <w:szCs w:val="26"/>
                <w:lang w:val="vi-VN"/>
              </w:rPr>
              <w:t xml:space="preserve"> </w:t>
            </w:r>
            <w:r w:rsidRPr="002F4CA2">
              <w:rPr>
                <w:rFonts w:eastAsia="Calibri"/>
                <w:sz w:val="26"/>
                <w:szCs w:val="26"/>
              </w:rPr>
              <w:t xml:space="preserve">đều có góc chấn siêu nhỏ vì </w:t>
            </w:r>
            <w:r w:rsidRPr="002F4CA2">
              <w:rPr>
                <w:rFonts w:eastAsia="Calibri"/>
                <w:sz w:val="26"/>
                <w:szCs w:val="26"/>
                <w:lang w:val="vi-VN"/>
              </w:rPr>
              <w:t>cắt trên máy laze và được bào rãnh chuyên dụng</w:t>
            </w:r>
            <w:r w:rsidRPr="002F4CA2">
              <w:rPr>
                <w:rFonts w:eastAsia="Calibri"/>
                <w:sz w:val="26"/>
                <w:szCs w:val="26"/>
              </w:rPr>
              <w:t xml:space="preserve">. </w:t>
            </w:r>
            <w:r w:rsidRPr="002F4CA2">
              <w:rPr>
                <w:rFonts w:eastAsia="Calibri"/>
                <w:sz w:val="26"/>
                <w:szCs w:val="26"/>
                <w:lang w:val="vi-VN"/>
              </w:rPr>
              <w:t>Đồng thời được chấn dập định hình trên máy chấn CNC từ 20 tấn đến 80 tấn đến 150 tấn.</w:t>
            </w:r>
            <w:r w:rsidRPr="002F4CA2">
              <w:rPr>
                <w:rFonts w:eastAsia="Calibri"/>
                <w:snapToGrid w:val="0"/>
                <w:color w:val="000000"/>
                <w:w w:val="0"/>
                <w:sz w:val="26"/>
                <w:szCs w:val="26"/>
                <w:u w:color="000000"/>
                <w:shd w:val="clear" w:color="000000" w:fill="000000"/>
                <w:lang w:val="zh-CN" w:eastAsia="zh-CN" w:bidi="zh-CN"/>
              </w:rPr>
              <w:t xml:space="preserve"> </w:t>
            </w:r>
          </w:p>
          <w:p w14:paraId="6D2A7F21" w14:textId="77777777" w:rsidR="002F4CA2" w:rsidRPr="002F4CA2" w:rsidRDefault="002F4CA2" w:rsidP="002F4CA2">
            <w:pPr>
              <w:rPr>
                <w:rFonts w:eastAsia="Calibri"/>
                <w:b/>
                <w:bCs/>
                <w:color w:val="1F4E79"/>
                <w:sz w:val="26"/>
                <w:szCs w:val="26"/>
              </w:rPr>
            </w:pPr>
          </w:p>
        </w:tc>
      </w:tr>
      <w:tr w:rsidR="002F4CA2" w:rsidRPr="002F4CA2" w14:paraId="7310318D" w14:textId="77777777" w:rsidTr="002F4CA2">
        <w:trPr>
          <w:trHeight w:val="7721"/>
        </w:trPr>
        <w:tc>
          <w:tcPr>
            <w:tcW w:w="562" w:type="dxa"/>
          </w:tcPr>
          <w:p w14:paraId="724F62FD" w14:textId="77777777" w:rsidR="002F4CA2" w:rsidRPr="002F4CA2" w:rsidRDefault="002F4CA2" w:rsidP="002F4CA2">
            <w:pPr>
              <w:spacing w:after="160" w:line="259" w:lineRule="auto"/>
              <w:rPr>
                <w:rFonts w:eastAsia="Calibri"/>
                <w:sz w:val="26"/>
                <w:szCs w:val="26"/>
                <w:lang w:val="vi-VN"/>
              </w:rPr>
            </w:pPr>
          </w:p>
        </w:tc>
        <w:tc>
          <w:tcPr>
            <w:tcW w:w="8500" w:type="dxa"/>
            <w:gridSpan w:val="2"/>
          </w:tcPr>
          <w:tbl>
            <w:tblPr>
              <w:tblStyle w:val="TableGrid1"/>
              <w:tblW w:w="9291" w:type="dxa"/>
              <w:tblLayout w:type="fixed"/>
              <w:tblLook w:val="04A0" w:firstRow="1" w:lastRow="0" w:firstColumn="1" w:lastColumn="0" w:noHBand="0" w:noVBand="1"/>
            </w:tblPr>
            <w:tblGrid>
              <w:gridCol w:w="4645"/>
              <w:gridCol w:w="4646"/>
            </w:tblGrid>
            <w:tr w:rsidR="002F4CA2" w:rsidRPr="002F4CA2" w14:paraId="0E58559F" w14:textId="77777777" w:rsidTr="002F4CA2">
              <w:trPr>
                <w:trHeight w:val="3842"/>
              </w:trPr>
              <w:tc>
                <w:tcPr>
                  <w:tcW w:w="4645" w:type="dxa"/>
                </w:tcPr>
                <w:p w14:paraId="6A9584A2" w14:textId="77777777" w:rsidR="002F4CA2" w:rsidRPr="002F4CA2" w:rsidRDefault="002F4CA2" w:rsidP="002F4CA2">
                  <w:pPr>
                    <w:rPr>
                      <w:rFonts w:eastAsia="Calibri"/>
                      <w:b/>
                      <w:bCs/>
                      <w:color w:val="1F4E79"/>
                      <w:sz w:val="26"/>
                      <w:szCs w:val="26"/>
                    </w:rPr>
                  </w:pPr>
                  <w:r w:rsidRPr="002F4CA2">
                    <w:rPr>
                      <w:rFonts w:eastAsia="Calibri"/>
                      <w:noProof/>
                      <w:sz w:val="26"/>
                      <w:szCs w:val="26"/>
                    </w:rPr>
                    <w:drawing>
                      <wp:anchor distT="0" distB="0" distL="114300" distR="114300" simplePos="0" relativeHeight="251663360" behindDoc="0" locked="0" layoutInCell="1" allowOverlap="1" wp14:anchorId="4339E9C3" wp14:editId="1FC9B236">
                        <wp:simplePos x="0" y="0"/>
                        <wp:positionH relativeFrom="column">
                          <wp:posOffset>473075</wp:posOffset>
                        </wp:positionH>
                        <wp:positionV relativeFrom="paragraph">
                          <wp:posOffset>29210</wp:posOffset>
                        </wp:positionV>
                        <wp:extent cx="1849755" cy="2333625"/>
                        <wp:effectExtent l="0" t="0" r="0" b="0"/>
                        <wp:wrapNone/>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ình ảnh 40"/>
                                <pic:cNvPicPr>
                                  <a:picLocks noChangeAspect="1" noChangeArrowheads="1"/>
                                </pic:cNvPicPr>
                              </pic:nvPicPr>
                              <pic:blipFill>
                                <a:blip r:embed="rId14" cstate="print">
                                  <a:extLst>
                                    <a:ext uri="{28A0092B-C50C-407E-A947-70E740481C1C}">
                                      <a14:useLocalDpi xmlns:a14="http://schemas.microsoft.com/office/drawing/2010/main" val="0"/>
                                    </a:ext>
                                  </a:extLst>
                                </a:blip>
                                <a:srcRect l="3848" t="412" r="-328" b="8299"/>
                                <a:stretch>
                                  <a:fillRect/>
                                </a:stretch>
                              </pic:blipFill>
                              <pic:spPr>
                                <a:xfrm>
                                  <a:off x="0" y="0"/>
                                  <a:ext cx="1852275" cy="2336924"/>
                                </a:xfrm>
                                <a:prstGeom prst="rect">
                                  <a:avLst/>
                                </a:prstGeom>
                                <a:noFill/>
                                <a:ln>
                                  <a:noFill/>
                                </a:ln>
                              </pic:spPr>
                            </pic:pic>
                          </a:graphicData>
                        </a:graphic>
                      </wp:anchor>
                    </w:drawing>
                  </w:r>
                </w:p>
              </w:tc>
              <w:tc>
                <w:tcPr>
                  <w:tcW w:w="4646" w:type="dxa"/>
                </w:tcPr>
                <w:p w14:paraId="050E3D75" w14:textId="77777777" w:rsidR="002F4CA2" w:rsidRPr="002F4CA2" w:rsidRDefault="002F4CA2" w:rsidP="002F4CA2">
                  <w:pPr>
                    <w:rPr>
                      <w:rFonts w:eastAsia="Calibri"/>
                      <w:b/>
                      <w:bCs/>
                      <w:color w:val="1F4E79"/>
                      <w:sz w:val="26"/>
                      <w:szCs w:val="26"/>
                    </w:rPr>
                  </w:pPr>
                  <w:r w:rsidRPr="002F4CA2">
                    <w:rPr>
                      <w:rFonts w:eastAsia="Calibri"/>
                      <w:noProof/>
                      <w:sz w:val="26"/>
                      <w:szCs w:val="26"/>
                    </w:rPr>
                    <w:drawing>
                      <wp:anchor distT="0" distB="0" distL="114300" distR="114300" simplePos="0" relativeHeight="251664384" behindDoc="0" locked="0" layoutInCell="1" allowOverlap="1" wp14:anchorId="17C68954" wp14:editId="368F0879">
                        <wp:simplePos x="0" y="0"/>
                        <wp:positionH relativeFrom="column">
                          <wp:posOffset>314325</wp:posOffset>
                        </wp:positionH>
                        <wp:positionV relativeFrom="paragraph">
                          <wp:posOffset>38735</wp:posOffset>
                        </wp:positionV>
                        <wp:extent cx="1790700" cy="2235200"/>
                        <wp:effectExtent l="0" t="0" r="0" b="0"/>
                        <wp:wrapNone/>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ình ảnh 39"/>
                                <pic:cNvPicPr>
                                  <a:picLocks noChangeAspect="1" noChangeArrowheads="1"/>
                                </pic:cNvPicPr>
                              </pic:nvPicPr>
                              <pic:blipFill>
                                <a:blip r:embed="rId15" cstate="print">
                                  <a:extLst>
                                    <a:ext uri="{28A0092B-C50C-407E-A947-70E740481C1C}">
                                      <a14:useLocalDpi xmlns:a14="http://schemas.microsoft.com/office/drawing/2010/main" val="0"/>
                                    </a:ext>
                                  </a:extLst>
                                </a:blip>
                                <a:srcRect l="3423" t="571" r="3038" b="11916"/>
                                <a:stretch>
                                  <a:fillRect/>
                                </a:stretch>
                              </pic:blipFill>
                              <pic:spPr>
                                <a:xfrm>
                                  <a:off x="0" y="0"/>
                                  <a:ext cx="1792678" cy="2237494"/>
                                </a:xfrm>
                                <a:prstGeom prst="rect">
                                  <a:avLst/>
                                </a:prstGeom>
                                <a:noFill/>
                                <a:ln>
                                  <a:noFill/>
                                </a:ln>
                              </pic:spPr>
                            </pic:pic>
                          </a:graphicData>
                        </a:graphic>
                      </wp:anchor>
                    </w:drawing>
                  </w:r>
                </w:p>
              </w:tc>
            </w:tr>
            <w:tr w:rsidR="002F4CA2" w:rsidRPr="002F4CA2" w14:paraId="079012F0" w14:textId="77777777" w:rsidTr="002F4CA2">
              <w:trPr>
                <w:trHeight w:val="3671"/>
              </w:trPr>
              <w:tc>
                <w:tcPr>
                  <w:tcW w:w="4645" w:type="dxa"/>
                </w:tcPr>
                <w:p w14:paraId="6DD97D5D" w14:textId="77777777" w:rsidR="002F4CA2" w:rsidRPr="002F4CA2" w:rsidRDefault="002F4CA2" w:rsidP="002F4CA2">
                  <w:pPr>
                    <w:rPr>
                      <w:rFonts w:eastAsia="Calibri"/>
                      <w:b/>
                      <w:bCs/>
                      <w:color w:val="1F4E79"/>
                      <w:sz w:val="26"/>
                      <w:szCs w:val="26"/>
                    </w:rPr>
                  </w:pPr>
                  <w:r w:rsidRPr="002F4CA2">
                    <w:rPr>
                      <w:rFonts w:eastAsia="Calibri"/>
                      <w:noProof/>
                      <w:sz w:val="26"/>
                      <w:szCs w:val="26"/>
                    </w:rPr>
                    <w:drawing>
                      <wp:anchor distT="0" distB="0" distL="114300" distR="114300" simplePos="0" relativeHeight="251665408" behindDoc="0" locked="0" layoutInCell="1" allowOverlap="1" wp14:anchorId="2844E333" wp14:editId="75CCDBD0">
                        <wp:simplePos x="0" y="0"/>
                        <wp:positionH relativeFrom="column">
                          <wp:posOffset>530225</wp:posOffset>
                        </wp:positionH>
                        <wp:positionV relativeFrom="paragraph">
                          <wp:posOffset>26035</wp:posOffset>
                        </wp:positionV>
                        <wp:extent cx="1743075" cy="2204085"/>
                        <wp:effectExtent l="0" t="0" r="0" b="5715"/>
                        <wp:wrapNone/>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ình ảnh 38"/>
                                <pic:cNvPicPr>
                                  <a:picLocks noChangeAspect="1" noChangeArrowheads="1"/>
                                </pic:cNvPicPr>
                              </pic:nvPicPr>
                              <pic:blipFill>
                                <a:blip r:embed="rId16">
                                  <a:extLst>
                                    <a:ext uri="{28A0092B-C50C-407E-A947-70E740481C1C}">
                                      <a14:useLocalDpi xmlns:a14="http://schemas.microsoft.com/office/drawing/2010/main" val="0"/>
                                    </a:ext>
                                  </a:extLst>
                                </a:blip>
                                <a:srcRect l="24866" t="27277" r="8270" b="4742"/>
                                <a:stretch>
                                  <a:fillRect/>
                                </a:stretch>
                              </pic:blipFill>
                              <pic:spPr>
                                <a:xfrm>
                                  <a:off x="0" y="0"/>
                                  <a:ext cx="1746462" cy="2208437"/>
                                </a:xfrm>
                                <a:prstGeom prst="rect">
                                  <a:avLst/>
                                </a:prstGeom>
                                <a:noFill/>
                                <a:ln>
                                  <a:noFill/>
                                </a:ln>
                              </pic:spPr>
                            </pic:pic>
                          </a:graphicData>
                        </a:graphic>
                      </wp:anchor>
                    </w:drawing>
                  </w:r>
                </w:p>
              </w:tc>
              <w:tc>
                <w:tcPr>
                  <w:tcW w:w="4646" w:type="dxa"/>
                </w:tcPr>
                <w:p w14:paraId="4BAB595D" w14:textId="77777777" w:rsidR="002F4CA2" w:rsidRPr="002F4CA2" w:rsidRDefault="002F4CA2" w:rsidP="002F4CA2">
                  <w:pPr>
                    <w:rPr>
                      <w:rFonts w:eastAsia="Calibri"/>
                      <w:b/>
                      <w:bCs/>
                      <w:color w:val="1F4E79"/>
                      <w:sz w:val="26"/>
                      <w:szCs w:val="26"/>
                    </w:rPr>
                  </w:pPr>
                  <w:r w:rsidRPr="002F4CA2">
                    <w:rPr>
                      <w:rFonts w:eastAsia="Calibri"/>
                      <w:noProof/>
                      <w:sz w:val="26"/>
                      <w:szCs w:val="26"/>
                    </w:rPr>
                    <w:drawing>
                      <wp:anchor distT="0" distB="0" distL="114300" distR="114300" simplePos="0" relativeHeight="251666432" behindDoc="0" locked="0" layoutInCell="1" allowOverlap="1" wp14:anchorId="4F19B4EB" wp14:editId="283E8D0A">
                        <wp:simplePos x="0" y="0"/>
                        <wp:positionH relativeFrom="column">
                          <wp:posOffset>-9525</wp:posOffset>
                        </wp:positionH>
                        <wp:positionV relativeFrom="paragraph">
                          <wp:posOffset>16510</wp:posOffset>
                        </wp:positionV>
                        <wp:extent cx="1695450" cy="2117725"/>
                        <wp:effectExtent l="0" t="0" r="0" b="0"/>
                        <wp:wrapNone/>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ình ảnh 37"/>
                                <pic:cNvPicPr>
                                  <a:picLocks noChangeAspect="1" noChangeArrowheads="1"/>
                                </pic:cNvPicPr>
                              </pic:nvPicPr>
                              <pic:blipFill>
                                <a:blip r:embed="rId17" cstate="print">
                                  <a:extLst>
                                    <a:ext uri="{28A0092B-C50C-407E-A947-70E740481C1C}">
                                      <a14:useLocalDpi xmlns:a14="http://schemas.microsoft.com/office/drawing/2010/main" val="0"/>
                                    </a:ext>
                                  </a:extLst>
                                </a:blip>
                                <a:srcRect l="11995" t="14218" r="19662" b="21796"/>
                                <a:stretch>
                                  <a:fillRect/>
                                </a:stretch>
                              </pic:blipFill>
                              <pic:spPr>
                                <a:xfrm>
                                  <a:off x="0" y="0"/>
                                  <a:ext cx="1697514" cy="2120522"/>
                                </a:xfrm>
                                <a:prstGeom prst="rect">
                                  <a:avLst/>
                                </a:prstGeom>
                                <a:noFill/>
                                <a:ln>
                                  <a:noFill/>
                                </a:ln>
                              </pic:spPr>
                            </pic:pic>
                          </a:graphicData>
                        </a:graphic>
                      </wp:anchor>
                    </w:drawing>
                  </w:r>
                </w:p>
              </w:tc>
            </w:tr>
          </w:tbl>
          <w:p w14:paraId="3D3345F9" w14:textId="77777777" w:rsidR="002F4CA2" w:rsidRPr="002F4CA2" w:rsidRDefault="002F4CA2" w:rsidP="002F4CA2">
            <w:pPr>
              <w:rPr>
                <w:rFonts w:eastAsia="Calibri"/>
                <w:b/>
                <w:bCs/>
                <w:color w:val="1F4E79"/>
                <w:sz w:val="26"/>
                <w:szCs w:val="26"/>
              </w:rPr>
            </w:pPr>
          </w:p>
        </w:tc>
      </w:tr>
    </w:tbl>
    <w:p w14:paraId="4F49F518" w14:textId="77777777" w:rsidR="002F4CA2" w:rsidRPr="002F4CA2" w:rsidRDefault="002F4CA2" w:rsidP="002F4CA2">
      <w:pPr>
        <w:spacing w:after="160" w:line="259" w:lineRule="auto"/>
        <w:rPr>
          <w:rFonts w:eastAsia="Calibri"/>
          <w:sz w:val="26"/>
          <w:szCs w:val="26"/>
          <w:lang w:val="vi-VN"/>
        </w:rPr>
      </w:pPr>
    </w:p>
    <w:tbl>
      <w:tblPr>
        <w:tblStyle w:val="TableGrid1"/>
        <w:tblW w:w="0" w:type="auto"/>
        <w:tblLook w:val="04A0" w:firstRow="1" w:lastRow="0" w:firstColumn="1" w:lastColumn="0" w:noHBand="0" w:noVBand="1"/>
      </w:tblPr>
      <w:tblGrid>
        <w:gridCol w:w="670"/>
        <w:gridCol w:w="1772"/>
        <w:gridCol w:w="6620"/>
      </w:tblGrid>
      <w:tr w:rsidR="002F4CA2" w:rsidRPr="002F4CA2" w14:paraId="6A42EDC6" w14:textId="77777777" w:rsidTr="007D6AA1">
        <w:tc>
          <w:tcPr>
            <w:tcW w:w="674" w:type="dxa"/>
          </w:tcPr>
          <w:p w14:paraId="634C71C2" w14:textId="77777777" w:rsidR="002F4CA2" w:rsidRPr="002F4CA2" w:rsidRDefault="002F4CA2" w:rsidP="002F4CA2">
            <w:pPr>
              <w:rPr>
                <w:rFonts w:eastAsia="Calibri"/>
                <w:sz w:val="26"/>
                <w:szCs w:val="26"/>
              </w:rPr>
            </w:pPr>
            <w:r w:rsidRPr="002F4CA2">
              <w:rPr>
                <w:rFonts w:eastAsia="Calibri"/>
                <w:sz w:val="26"/>
                <w:szCs w:val="26"/>
              </w:rPr>
              <w:t>VI</w:t>
            </w:r>
          </w:p>
        </w:tc>
        <w:tc>
          <w:tcPr>
            <w:tcW w:w="9353" w:type="dxa"/>
            <w:gridSpan w:val="2"/>
          </w:tcPr>
          <w:p w14:paraId="06B509BB" w14:textId="77777777" w:rsidR="002F4CA2" w:rsidRPr="002F4CA2" w:rsidRDefault="002F4CA2" w:rsidP="002F4CA2">
            <w:pPr>
              <w:rPr>
                <w:rFonts w:eastAsia="Calibri"/>
                <w:sz w:val="26"/>
                <w:szCs w:val="26"/>
              </w:rPr>
            </w:pPr>
            <w:r w:rsidRPr="002F4CA2">
              <w:rPr>
                <w:rFonts w:eastAsia="Calibri"/>
                <w:b/>
                <w:bCs/>
                <w:iCs/>
                <w:color w:val="2F5496"/>
                <w:sz w:val="26"/>
                <w:szCs w:val="26"/>
              </w:rPr>
              <w:t>CABIN THANG MÁY</w:t>
            </w:r>
          </w:p>
        </w:tc>
      </w:tr>
      <w:tr w:rsidR="002F4CA2" w:rsidRPr="002F4CA2" w14:paraId="6F877DA7" w14:textId="77777777" w:rsidTr="007D6AA1">
        <w:trPr>
          <w:trHeight w:val="261"/>
        </w:trPr>
        <w:tc>
          <w:tcPr>
            <w:tcW w:w="674" w:type="dxa"/>
          </w:tcPr>
          <w:p w14:paraId="24A8B087" w14:textId="77777777" w:rsidR="002F4CA2" w:rsidRPr="002F4CA2" w:rsidRDefault="002F4CA2" w:rsidP="002F4CA2">
            <w:pPr>
              <w:rPr>
                <w:rFonts w:eastAsia="Calibri"/>
                <w:sz w:val="26"/>
                <w:szCs w:val="26"/>
              </w:rPr>
            </w:pPr>
            <w:r w:rsidRPr="002F4CA2">
              <w:rPr>
                <w:rFonts w:eastAsia="Calibri"/>
                <w:sz w:val="26"/>
                <w:szCs w:val="26"/>
              </w:rPr>
              <w:t>1</w:t>
            </w:r>
          </w:p>
        </w:tc>
        <w:tc>
          <w:tcPr>
            <w:tcW w:w="2037" w:type="dxa"/>
          </w:tcPr>
          <w:p w14:paraId="7688FE96" w14:textId="77777777" w:rsidR="002F4CA2" w:rsidRPr="002F4CA2" w:rsidRDefault="002F4CA2" w:rsidP="002F4CA2">
            <w:pPr>
              <w:rPr>
                <w:rFonts w:eastAsia="Calibri"/>
                <w:sz w:val="26"/>
                <w:szCs w:val="26"/>
              </w:rPr>
            </w:pPr>
            <w:r w:rsidRPr="002F4CA2">
              <w:rPr>
                <w:rFonts w:eastAsia="Calibri"/>
                <w:b/>
                <w:bCs/>
                <w:iCs/>
                <w:color w:val="2F5496"/>
                <w:sz w:val="26"/>
                <w:szCs w:val="26"/>
              </w:rPr>
              <w:t>Kích thước Cabin</w:t>
            </w:r>
          </w:p>
        </w:tc>
        <w:tc>
          <w:tcPr>
            <w:tcW w:w="7316" w:type="dxa"/>
          </w:tcPr>
          <w:p w14:paraId="009BAEA4" w14:textId="77777777" w:rsidR="002F4CA2" w:rsidRPr="002F4CA2" w:rsidRDefault="002F4CA2" w:rsidP="002F4CA2">
            <w:pPr>
              <w:rPr>
                <w:rFonts w:eastAsia="Calibri"/>
                <w:sz w:val="26"/>
                <w:szCs w:val="26"/>
              </w:rPr>
            </w:pPr>
            <w:r w:rsidRPr="002F4CA2">
              <w:rPr>
                <w:rFonts w:eastAsia="Calibri"/>
                <w:b/>
                <w:bCs/>
                <w:iCs/>
                <w:color w:val="2F5496"/>
                <w:sz w:val="26"/>
                <w:szCs w:val="26"/>
              </w:rPr>
              <w:t>Rộng 1100 (mm) x Sâu 1300 (mm) x Cao 2350 (mm)</w:t>
            </w:r>
          </w:p>
        </w:tc>
      </w:tr>
      <w:tr w:rsidR="002F4CA2" w:rsidRPr="002F4CA2" w14:paraId="50E07044" w14:textId="77777777" w:rsidTr="007D6AA1">
        <w:trPr>
          <w:trHeight w:val="261"/>
        </w:trPr>
        <w:tc>
          <w:tcPr>
            <w:tcW w:w="674" w:type="dxa"/>
          </w:tcPr>
          <w:p w14:paraId="3BEC52BA" w14:textId="77777777" w:rsidR="002F4CA2" w:rsidRPr="002F4CA2" w:rsidRDefault="002F4CA2" w:rsidP="002F4CA2">
            <w:pPr>
              <w:rPr>
                <w:rFonts w:eastAsia="Calibri"/>
                <w:sz w:val="26"/>
                <w:szCs w:val="26"/>
              </w:rPr>
            </w:pPr>
            <w:r w:rsidRPr="002F4CA2">
              <w:rPr>
                <w:rFonts w:eastAsia="Calibri"/>
                <w:sz w:val="26"/>
                <w:szCs w:val="26"/>
              </w:rPr>
              <w:t>2</w:t>
            </w:r>
          </w:p>
        </w:tc>
        <w:tc>
          <w:tcPr>
            <w:tcW w:w="2037" w:type="dxa"/>
          </w:tcPr>
          <w:p w14:paraId="742E6D87" w14:textId="77777777" w:rsidR="002F4CA2" w:rsidRPr="002F4CA2" w:rsidRDefault="002F4CA2" w:rsidP="002F4CA2">
            <w:pPr>
              <w:tabs>
                <w:tab w:val="left" w:pos="196"/>
              </w:tabs>
              <w:spacing w:line="360" w:lineRule="auto"/>
              <w:ind w:hanging="40"/>
              <w:rPr>
                <w:rFonts w:eastAsia="Calibri"/>
                <w:b/>
                <w:bCs/>
                <w:iCs/>
                <w:color w:val="2F5496"/>
                <w:sz w:val="26"/>
                <w:szCs w:val="26"/>
              </w:rPr>
            </w:pPr>
            <w:r w:rsidRPr="002F4CA2">
              <w:rPr>
                <w:rFonts w:eastAsia="Calibri"/>
                <w:b/>
                <w:bCs/>
                <w:iCs/>
                <w:color w:val="2F5496"/>
                <w:sz w:val="26"/>
                <w:szCs w:val="26"/>
              </w:rPr>
              <w:t>Vách cabin</w:t>
            </w:r>
            <w:r w:rsidRPr="002F4CA2">
              <w:rPr>
                <w:rFonts w:eastAsia="Calibri"/>
                <w:iCs/>
                <w:sz w:val="26"/>
                <w:szCs w:val="26"/>
              </w:rPr>
              <w:t xml:space="preserve">                              </w:t>
            </w:r>
            <w:r w:rsidRPr="002F4CA2">
              <w:rPr>
                <w:rFonts w:eastAsia="Calibri"/>
                <w:sz w:val="26"/>
                <w:szCs w:val="26"/>
              </w:rPr>
              <w:t xml:space="preserve"> </w:t>
            </w:r>
          </w:p>
        </w:tc>
        <w:tc>
          <w:tcPr>
            <w:tcW w:w="7316" w:type="dxa"/>
          </w:tcPr>
          <w:p w14:paraId="342CCA95" w14:textId="77777777" w:rsidR="002F4CA2" w:rsidRPr="002F4CA2" w:rsidRDefault="002F4CA2" w:rsidP="002F4CA2">
            <w:pPr>
              <w:numPr>
                <w:ilvl w:val="0"/>
                <w:numId w:val="46"/>
              </w:numPr>
              <w:tabs>
                <w:tab w:val="left" w:pos="436"/>
              </w:tabs>
              <w:spacing w:after="160" w:line="360" w:lineRule="auto"/>
              <w:ind w:left="0" w:firstLine="166"/>
              <w:contextualSpacing/>
              <w:rPr>
                <w:iCs/>
                <w:sz w:val="26"/>
                <w:szCs w:val="26"/>
              </w:rPr>
            </w:pPr>
            <w:r w:rsidRPr="002F4CA2">
              <w:rPr>
                <w:b/>
                <w:bCs/>
                <w:iCs/>
                <w:sz w:val="26"/>
                <w:szCs w:val="26"/>
              </w:rPr>
              <w:t>Vách trước cabin</w:t>
            </w:r>
            <w:r w:rsidRPr="002F4CA2">
              <w:rPr>
                <w:iCs/>
                <w:sz w:val="26"/>
                <w:szCs w:val="26"/>
              </w:rPr>
              <w:t>: Inox sọc nhuyễn trắng (Inox SUS 304 dày 1.2mm)</w:t>
            </w:r>
          </w:p>
          <w:p w14:paraId="35647764" w14:textId="77777777" w:rsidR="002F4CA2" w:rsidRPr="002F4CA2" w:rsidRDefault="002F4CA2" w:rsidP="002F4CA2">
            <w:pPr>
              <w:numPr>
                <w:ilvl w:val="0"/>
                <w:numId w:val="46"/>
              </w:numPr>
              <w:tabs>
                <w:tab w:val="left" w:pos="436"/>
              </w:tabs>
              <w:spacing w:after="160" w:line="360" w:lineRule="auto"/>
              <w:ind w:left="0" w:firstLine="166"/>
              <w:contextualSpacing/>
              <w:rPr>
                <w:iCs/>
                <w:sz w:val="26"/>
                <w:szCs w:val="26"/>
              </w:rPr>
            </w:pPr>
            <w:r w:rsidRPr="002F4CA2">
              <w:rPr>
                <w:b/>
                <w:bCs/>
                <w:iCs/>
                <w:sz w:val="26"/>
                <w:szCs w:val="26"/>
              </w:rPr>
              <w:t>Hai vách hông cabin</w:t>
            </w:r>
            <w:r w:rsidRPr="002F4CA2">
              <w:rPr>
                <w:iCs/>
                <w:sz w:val="26"/>
                <w:szCs w:val="26"/>
              </w:rPr>
              <w:t>: Inox sọc nhuyễn trắng xen gương (Inox SUS 304 dày 1.2mm)</w:t>
            </w:r>
          </w:p>
          <w:p w14:paraId="6A45192F" w14:textId="77777777" w:rsidR="002F4CA2" w:rsidRPr="002F4CA2" w:rsidRDefault="002F4CA2" w:rsidP="002F4CA2">
            <w:pPr>
              <w:numPr>
                <w:ilvl w:val="0"/>
                <w:numId w:val="46"/>
              </w:numPr>
              <w:tabs>
                <w:tab w:val="left" w:pos="436"/>
              </w:tabs>
              <w:spacing w:after="160" w:line="360" w:lineRule="auto"/>
              <w:ind w:left="0" w:firstLine="166"/>
              <w:contextualSpacing/>
              <w:rPr>
                <w:sz w:val="26"/>
                <w:szCs w:val="26"/>
              </w:rPr>
            </w:pPr>
            <w:r w:rsidRPr="002F4CA2">
              <w:rPr>
                <w:b/>
                <w:bCs/>
                <w:iCs/>
                <w:sz w:val="26"/>
                <w:szCs w:val="26"/>
              </w:rPr>
              <w:t>Vách sau cabin</w:t>
            </w:r>
            <w:r w:rsidRPr="002F4CA2">
              <w:rPr>
                <w:iCs/>
                <w:sz w:val="26"/>
                <w:szCs w:val="26"/>
              </w:rPr>
              <w:t>: Inox sọc nhuyễn trắng xen gương (Inox SUS 304 dày 1.2mm)</w:t>
            </w:r>
            <w:r w:rsidRPr="002F4CA2">
              <w:rPr>
                <w:sz w:val="26"/>
                <w:szCs w:val="26"/>
              </w:rPr>
              <w:t xml:space="preserve">   </w:t>
            </w:r>
          </w:p>
          <w:p w14:paraId="77E40274" w14:textId="77777777" w:rsidR="002F4CA2" w:rsidRPr="002F4CA2" w:rsidRDefault="002F4CA2" w:rsidP="002F4CA2">
            <w:pPr>
              <w:jc w:val="center"/>
              <w:rPr>
                <w:rFonts w:eastAsia="Calibri"/>
                <w:sz w:val="26"/>
                <w:szCs w:val="26"/>
              </w:rPr>
            </w:pPr>
          </w:p>
          <w:p w14:paraId="013F08F1" w14:textId="77777777" w:rsidR="002F4CA2" w:rsidRPr="002F4CA2" w:rsidRDefault="002F4CA2" w:rsidP="002F4CA2">
            <w:pPr>
              <w:jc w:val="center"/>
              <w:rPr>
                <w:rFonts w:eastAsia="Calibri"/>
                <w:sz w:val="26"/>
                <w:szCs w:val="26"/>
              </w:rPr>
            </w:pPr>
            <w:r w:rsidRPr="002F4CA2">
              <w:rPr>
                <w:rFonts w:eastAsia="Calibri"/>
                <w:sz w:val="26"/>
                <w:szCs w:val="26"/>
              </w:rPr>
              <w:lastRenderedPageBreak/>
              <w:t xml:space="preserve">         </w:t>
            </w:r>
            <w:r w:rsidRPr="002F4CA2">
              <w:rPr>
                <w:rFonts w:eastAsia="Calibri"/>
                <w:noProof/>
                <w:sz w:val="26"/>
                <w:szCs w:val="26"/>
              </w:rPr>
              <w:drawing>
                <wp:inline distT="0" distB="0" distL="0" distR="0" wp14:anchorId="02B5812B" wp14:editId="0828FB82">
                  <wp:extent cx="2558415" cy="3387090"/>
                  <wp:effectExtent l="0" t="0" r="13335" b="3810"/>
                  <wp:docPr id="23" name="Picture 23" descr="C:\Users\cuong\AppData\Local\ZaloPC\2221488171769985593\ZaloDownloads\picture\6357270231559033300\z4484479115087_e220dbdb1b7c18325b724ad1d951a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cuong\AppData\Local\ZaloPC\2221488171769985593\ZaloDownloads\picture\6357270231559033300\z4484479115087_e220dbdb1b7c18325b724ad1d951a6b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58415" cy="3387090"/>
                          </a:xfrm>
                          <a:prstGeom prst="rect">
                            <a:avLst/>
                          </a:prstGeom>
                          <a:noFill/>
                          <a:ln>
                            <a:noFill/>
                          </a:ln>
                        </pic:spPr>
                      </pic:pic>
                    </a:graphicData>
                  </a:graphic>
                </wp:inline>
              </w:drawing>
            </w:r>
          </w:p>
          <w:p w14:paraId="6A46AF22" w14:textId="77777777" w:rsidR="002F4CA2" w:rsidRPr="002F4CA2" w:rsidRDefault="002F4CA2" w:rsidP="002F4CA2">
            <w:pPr>
              <w:jc w:val="center"/>
              <w:rPr>
                <w:rFonts w:eastAsia="Calibri"/>
                <w:sz w:val="26"/>
                <w:szCs w:val="26"/>
              </w:rPr>
            </w:pPr>
          </w:p>
          <w:p w14:paraId="34B9A44A" w14:textId="77777777" w:rsidR="002F4CA2" w:rsidRPr="002F4CA2" w:rsidRDefault="002F4CA2" w:rsidP="002F4CA2">
            <w:pPr>
              <w:rPr>
                <w:rFonts w:eastAsia="Calibri"/>
                <w:sz w:val="26"/>
                <w:szCs w:val="26"/>
              </w:rPr>
            </w:pPr>
            <w:r w:rsidRPr="002F4CA2">
              <w:rPr>
                <w:rFonts w:eastAsia="Calibri"/>
                <w:iCs/>
                <w:sz w:val="26"/>
                <w:szCs w:val="26"/>
              </w:rPr>
              <w:t>(Inox SUS 304 -1.2mm - Nhập khẩu mới  100% được chấn dập tạo hình trên máy CNC tại Công ty)</w:t>
            </w:r>
          </w:p>
        </w:tc>
      </w:tr>
      <w:tr w:rsidR="002F4CA2" w:rsidRPr="002F4CA2" w14:paraId="37216CFF" w14:textId="77777777" w:rsidTr="007D6AA1">
        <w:trPr>
          <w:trHeight w:val="539"/>
        </w:trPr>
        <w:tc>
          <w:tcPr>
            <w:tcW w:w="674" w:type="dxa"/>
            <w:vMerge w:val="restart"/>
          </w:tcPr>
          <w:p w14:paraId="4D3FC22F" w14:textId="77777777" w:rsidR="002F4CA2" w:rsidRPr="002F4CA2" w:rsidRDefault="002F4CA2" w:rsidP="002F4CA2">
            <w:pPr>
              <w:rPr>
                <w:rFonts w:eastAsia="Calibri"/>
                <w:sz w:val="26"/>
                <w:szCs w:val="26"/>
              </w:rPr>
            </w:pPr>
            <w:r w:rsidRPr="002F4CA2">
              <w:rPr>
                <w:rFonts w:eastAsia="Calibri"/>
                <w:sz w:val="26"/>
                <w:szCs w:val="26"/>
              </w:rPr>
              <w:lastRenderedPageBreak/>
              <w:t>3</w:t>
            </w:r>
          </w:p>
        </w:tc>
        <w:tc>
          <w:tcPr>
            <w:tcW w:w="2037" w:type="dxa"/>
            <w:vMerge w:val="restart"/>
          </w:tcPr>
          <w:p w14:paraId="22096AFB" w14:textId="77777777" w:rsidR="002F4CA2" w:rsidRPr="002F4CA2" w:rsidRDefault="002F4CA2" w:rsidP="002F4CA2">
            <w:pPr>
              <w:rPr>
                <w:rFonts w:eastAsia="Calibri"/>
                <w:sz w:val="26"/>
                <w:szCs w:val="26"/>
              </w:rPr>
            </w:pPr>
            <w:r w:rsidRPr="002F4CA2">
              <w:rPr>
                <w:rFonts w:eastAsia="Calibri"/>
                <w:b/>
                <w:bCs/>
                <w:iCs/>
                <w:color w:val="2F5496"/>
                <w:sz w:val="26"/>
                <w:szCs w:val="26"/>
              </w:rPr>
              <w:t>Cửa cabin</w:t>
            </w:r>
          </w:p>
        </w:tc>
        <w:tc>
          <w:tcPr>
            <w:tcW w:w="7316" w:type="dxa"/>
          </w:tcPr>
          <w:p w14:paraId="5E59D3DB" w14:textId="77777777" w:rsidR="002F4CA2" w:rsidRPr="002F4CA2" w:rsidRDefault="002F4CA2" w:rsidP="002F4CA2">
            <w:pPr>
              <w:rPr>
                <w:rFonts w:eastAsia="Calibri"/>
                <w:sz w:val="26"/>
                <w:szCs w:val="26"/>
              </w:rPr>
            </w:pPr>
            <w:r w:rsidRPr="002F4CA2">
              <w:rPr>
                <w:rFonts w:eastAsia="Calibri"/>
                <w:b/>
                <w:bCs/>
                <w:iCs/>
                <w:color w:val="2F5496"/>
                <w:sz w:val="26"/>
                <w:szCs w:val="26"/>
              </w:rPr>
              <w:t>Kích thước: W 800 (mm) x 2100 (mm)</w:t>
            </w:r>
          </w:p>
        </w:tc>
      </w:tr>
      <w:tr w:rsidR="002F4CA2" w:rsidRPr="002F4CA2" w14:paraId="2CDAED39" w14:textId="77777777" w:rsidTr="007D6AA1">
        <w:trPr>
          <w:trHeight w:val="1871"/>
        </w:trPr>
        <w:tc>
          <w:tcPr>
            <w:tcW w:w="674" w:type="dxa"/>
            <w:vMerge/>
          </w:tcPr>
          <w:p w14:paraId="185F56D2" w14:textId="77777777" w:rsidR="002F4CA2" w:rsidRPr="002F4CA2" w:rsidRDefault="002F4CA2" w:rsidP="002F4CA2">
            <w:pPr>
              <w:rPr>
                <w:rFonts w:eastAsia="Calibri"/>
                <w:sz w:val="26"/>
                <w:szCs w:val="26"/>
              </w:rPr>
            </w:pPr>
          </w:p>
        </w:tc>
        <w:tc>
          <w:tcPr>
            <w:tcW w:w="2037" w:type="dxa"/>
            <w:vMerge/>
          </w:tcPr>
          <w:p w14:paraId="1C926426" w14:textId="77777777" w:rsidR="002F4CA2" w:rsidRPr="002F4CA2" w:rsidRDefault="002F4CA2" w:rsidP="002F4CA2">
            <w:pPr>
              <w:rPr>
                <w:rFonts w:eastAsia="Calibri"/>
                <w:sz w:val="26"/>
                <w:szCs w:val="26"/>
              </w:rPr>
            </w:pPr>
          </w:p>
        </w:tc>
        <w:tc>
          <w:tcPr>
            <w:tcW w:w="7316" w:type="dxa"/>
          </w:tcPr>
          <w:p w14:paraId="3718BF93" w14:textId="77777777" w:rsidR="002F4CA2" w:rsidRPr="002F4CA2" w:rsidRDefault="002F4CA2" w:rsidP="002F4CA2">
            <w:pPr>
              <w:tabs>
                <w:tab w:val="left" w:pos="196"/>
              </w:tabs>
              <w:spacing w:line="360" w:lineRule="auto"/>
              <w:rPr>
                <w:rFonts w:eastAsia="Calibri"/>
                <w:b/>
                <w:bCs/>
                <w:iCs/>
                <w:color w:val="2F5496"/>
                <w:sz w:val="26"/>
                <w:szCs w:val="26"/>
              </w:rPr>
            </w:pPr>
            <w:r w:rsidRPr="002F4CA2">
              <w:rPr>
                <w:rFonts w:eastAsia="Calibri"/>
                <w:b/>
                <w:bCs/>
                <w:iCs/>
                <w:color w:val="2F5496"/>
                <w:sz w:val="26"/>
                <w:szCs w:val="26"/>
              </w:rPr>
              <w:t xml:space="preserve">Bộ truyền cửa nhập khẩu hãng Ningbo – Ouling Trung Quốc. </w:t>
            </w:r>
          </w:p>
          <w:p w14:paraId="4B7A45F7" w14:textId="77777777" w:rsidR="002F4CA2" w:rsidRPr="002F4CA2" w:rsidRDefault="002F4CA2" w:rsidP="002F4CA2">
            <w:pPr>
              <w:rPr>
                <w:rFonts w:eastAsia="Calibri"/>
                <w:sz w:val="26"/>
                <w:szCs w:val="26"/>
              </w:rPr>
            </w:pPr>
            <w:r w:rsidRPr="002F4CA2">
              <w:rPr>
                <w:rFonts w:eastAsia="Calibri"/>
                <w:bCs/>
                <w:sz w:val="26"/>
                <w:szCs w:val="26"/>
              </w:rPr>
              <w:t>Hai cánh đóng mở tự động về hai phía từ trung tâm, điều khiển theo cửa phòng thang, cửa tầng chỉ được mở khi phòng thang dừng đúng tầng. Tự động hoàn toàn, điều khiển tốc độ cửa bằng biến tần đóng mở nhanh, chậm dần đều.</w:t>
            </w:r>
          </w:p>
        </w:tc>
      </w:tr>
      <w:tr w:rsidR="002F4CA2" w:rsidRPr="002F4CA2" w14:paraId="4D4955ED" w14:textId="77777777" w:rsidTr="007D6AA1">
        <w:trPr>
          <w:trHeight w:val="262"/>
        </w:trPr>
        <w:tc>
          <w:tcPr>
            <w:tcW w:w="674" w:type="dxa"/>
            <w:vMerge/>
          </w:tcPr>
          <w:p w14:paraId="65CB6B09" w14:textId="77777777" w:rsidR="002F4CA2" w:rsidRPr="002F4CA2" w:rsidRDefault="002F4CA2" w:rsidP="002F4CA2">
            <w:pPr>
              <w:rPr>
                <w:rFonts w:eastAsia="Calibri"/>
                <w:sz w:val="26"/>
                <w:szCs w:val="26"/>
              </w:rPr>
            </w:pPr>
          </w:p>
        </w:tc>
        <w:tc>
          <w:tcPr>
            <w:tcW w:w="2037" w:type="dxa"/>
            <w:vMerge/>
          </w:tcPr>
          <w:p w14:paraId="47D63579" w14:textId="77777777" w:rsidR="002F4CA2" w:rsidRPr="002F4CA2" w:rsidRDefault="002F4CA2" w:rsidP="002F4CA2">
            <w:pPr>
              <w:rPr>
                <w:rFonts w:eastAsia="Calibri"/>
                <w:sz w:val="26"/>
                <w:szCs w:val="26"/>
              </w:rPr>
            </w:pPr>
          </w:p>
        </w:tc>
        <w:tc>
          <w:tcPr>
            <w:tcW w:w="7316" w:type="dxa"/>
          </w:tcPr>
          <w:p w14:paraId="7FCE50CC" w14:textId="77777777" w:rsidR="002F4CA2" w:rsidRPr="002F4CA2" w:rsidRDefault="002F4CA2" w:rsidP="002F4CA2">
            <w:pPr>
              <w:tabs>
                <w:tab w:val="left" w:pos="196"/>
              </w:tabs>
              <w:spacing w:line="360" w:lineRule="auto"/>
              <w:rPr>
                <w:rFonts w:eastAsia="Calibri"/>
                <w:b/>
                <w:bCs/>
                <w:iCs/>
                <w:color w:val="2F5496"/>
                <w:sz w:val="26"/>
                <w:szCs w:val="26"/>
              </w:rPr>
            </w:pPr>
            <w:r w:rsidRPr="002F4CA2">
              <w:rPr>
                <w:rFonts w:eastAsia="Calibri"/>
                <w:b/>
                <w:bCs/>
                <w:iCs/>
                <w:color w:val="2F5496"/>
                <w:sz w:val="26"/>
                <w:szCs w:val="26"/>
              </w:rPr>
              <w:t xml:space="preserve">Vật liệu cửa Cabin: </w:t>
            </w:r>
            <w:r w:rsidRPr="002F4CA2">
              <w:rPr>
                <w:rFonts w:eastAsia="Calibri"/>
                <w:iCs/>
                <w:sz w:val="26"/>
                <w:szCs w:val="26"/>
              </w:rPr>
              <w:t>Inox gương trắng</w:t>
            </w:r>
          </w:p>
          <w:p w14:paraId="28FEAD41" w14:textId="77777777" w:rsidR="002F4CA2" w:rsidRPr="002F4CA2" w:rsidRDefault="002F4CA2" w:rsidP="002F4CA2">
            <w:pPr>
              <w:rPr>
                <w:rFonts w:eastAsia="Calibri"/>
                <w:sz w:val="26"/>
                <w:szCs w:val="26"/>
              </w:rPr>
            </w:pPr>
            <w:r w:rsidRPr="002F4CA2">
              <w:rPr>
                <w:rFonts w:eastAsia="Calibri"/>
                <w:iCs/>
                <w:sz w:val="26"/>
                <w:szCs w:val="26"/>
              </w:rPr>
              <w:t>(Inox SUS 304 – 1.2mm - Nhập khẩu mới 100% được chấn dập tạo hình trên máy CNC tại Nhà máy)</w:t>
            </w:r>
          </w:p>
        </w:tc>
      </w:tr>
      <w:tr w:rsidR="002F4CA2" w:rsidRPr="002F4CA2" w14:paraId="0CEF8CE6" w14:textId="77777777" w:rsidTr="007D6AA1">
        <w:trPr>
          <w:trHeight w:val="2897"/>
        </w:trPr>
        <w:tc>
          <w:tcPr>
            <w:tcW w:w="674" w:type="dxa"/>
          </w:tcPr>
          <w:p w14:paraId="11725199" w14:textId="77777777" w:rsidR="002F4CA2" w:rsidRPr="002F4CA2" w:rsidRDefault="002F4CA2" w:rsidP="002F4CA2">
            <w:pPr>
              <w:rPr>
                <w:rFonts w:eastAsia="Calibri"/>
                <w:sz w:val="26"/>
                <w:szCs w:val="26"/>
              </w:rPr>
            </w:pPr>
            <w:r w:rsidRPr="002F4CA2">
              <w:rPr>
                <w:rFonts w:eastAsia="Calibri"/>
                <w:sz w:val="26"/>
                <w:szCs w:val="26"/>
              </w:rPr>
              <w:t>4</w:t>
            </w:r>
          </w:p>
        </w:tc>
        <w:tc>
          <w:tcPr>
            <w:tcW w:w="2037" w:type="dxa"/>
          </w:tcPr>
          <w:p w14:paraId="69B10EA8" w14:textId="77777777" w:rsidR="002F4CA2" w:rsidRPr="002F4CA2" w:rsidRDefault="002F4CA2" w:rsidP="002F4CA2">
            <w:pPr>
              <w:rPr>
                <w:rFonts w:eastAsia="Calibri"/>
                <w:sz w:val="26"/>
                <w:szCs w:val="26"/>
              </w:rPr>
            </w:pPr>
            <w:r w:rsidRPr="002F4CA2">
              <w:rPr>
                <w:rFonts w:eastAsia="Calibri"/>
                <w:b/>
                <w:bCs/>
                <w:iCs/>
                <w:color w:val="2F5496"/>
                <w:sz w:val="26"/>
                <w:szCs w:val="26"/>
              </w:rPr>
              <w:t>Trần giả</w:t>
            </w:r>
          </w:p>
        </w:tc>
        <w:tc>
          <w:tcPr>
            <w:tcW w:w="7316" w:type="dxa"/>
          </w:tcPr>
          <w:p w14:paraId="488C2616" w14:textId="77777777" w:rsidR="002F4CA2" w:rsidRPr="002F4CA2" w:rsidRDefault="002F4CA2" w:rsidP="002F4CA2">
            <w:pPr>
              <w:tabs>
                <w:tab w:val="left" w:pos="196"/>
              </w:tabs>
              <w:spacing w:line="360" w:lineRule="auto"/>
              <w:ind w:hanging="40"/>
              <w:rPr>
                <w:rFonts w:eastAsia="Calibri"/>
                <w:b/>
                <w:bCs/>
                <w:iCs/>
                <w:color w:val="2F5496"/>
                <w:sz w:val="26"/>
                <w:szCs w:val="26"/>
              </w:rPr>
            </w:pPr>
            <w:r w:rsidRPr="002F4CA2">
              <w:rPr>
                <w:rFonts w:eastAsia="Calibri"/>
                <w:b/>
                <w:bCs/>
                <w:iCs/>
                <w:color w:val="2F5496"/>
                <w:sz w:val="26"/>
                <w:szCs w:val="26"/>
              </w:rPr>
              <w:t>Inox gương trắng– Mẫu tiêu chuẩn khách hàng lựa chọn.</w:t>
            </w:r>
          </w:p>
          <w:p w14:paraId="439DF8C7" w14:textId="77777777" w:rsidR="002F4CA2" w:rsidRPr="002F4CA2" w:rsidRDefault="002F4CA2" w:rsidP="002F4CA2">
            <w:pPr>
              <w:jc w:val="center"/>
              <w:rPr>
                <w:rFonts w:eastAsia="Calibri"/>
                <w:sz w:val="26"/>
                <w:szCs w:val="26"/>
              </w:rPr>
            </w:pPr>
            <w:r w:rsidRPr="002F4CA2">
              <w:rPr>
                <w:rFonts w:eastAsia="Calibri"/>
                <w:noProof/>
                <w:sz w:val="26"/>
                <w:szCs w:val="26"/>
              </w:rPr>
              <w:drawing>
                <wp:inline distT="0" distB="0" distL="114300" distR="114300" wp14:anchorId="27455624" wp14:editId="2A06581F">
                  <wp:extent cx="2146300" cy="2323465"/>
                  <wp:effectExtent l="0" t="0" r="635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9"/>
                          <a:stretch>
                            <a:fillRect/>
                          </a:stretch>
                        </pic:blipFill>
                        <pic:spPr>
                          <a:xfrm>
                            <a:off x="0" y="0"/>
                            <a:ext cx="2146300" cy="2323465"/>
                          </a:xfrm>
                          <a:prstGeom prst="rect">
                            <a:avLst/>
                          </a:prstGeom>
                          <a:noFill/>
                          <a:ln>
                            <a:noFill/>
                          </a:ln>
                        </pic:spPr>
                      </pic:pic>
                    </a:graphicData>
                  </a:graphic>
                </wp:inline>
              </w:drawing>
            </w:r>
          </w:p>
          <w:p w14:paraId="1E5DBB85" w14:textId="77777777" w:rsidR="002F4CA2" w:rsidRPr="002F4CA2" w:rsidRDefault="002F4CA2" w:rsidP="002F4CA2">
            <w:pPr>
              <w:jc w:val="center"/>
              <w:rPr>
                <w:rFonts w:eastAsia="Calibri"/>
                <w:sz w:val="26"/>
                <w:szCs w:val="26"/>
              </w:rPr>
            </w:pPr>
          </w:p>
        </w:tc>
      </w:tr>
      <w:tr w:rsidR="002F4CA2" w:rsidRPr="002F4CA2" w14:paraId="121FF3E9" w14:textId="77777777" w:rsidTr="007D6AA1">
        <w:trPr>
          <w:trHeight w:val="262"/>
        </w:trPr>
        <w:tc>
          <w:tcPr>
            <w:tcW w:w="674" w:type="dxa"/>
          </w:tcPr>
          <w:p w14:paraId="5CFD1424" w14:textId="77777777" w:rsidR="002F4CA2" w:rsidRPr="002F4CA2" w:rsidRDefault="002F4CA2" w:rsidP="002F4CA2">
            <w:pPr>
              <w:rPr>
                <w:rFonts w:eastAsia="Calibri"/>
                <w:sz w:val="26"/>
                <w:szCs w:val="26"/>
              </w:rPr>
            </w:pPr>
            <w:r w:rsidRPr="002F4CA2">
              <w:rPr>
                <w:rFonts w:eastAsia="Calibri"/>
                <w:sz w:val="26"/>
                <w:szCs w:val="26"/>
              </w:rPr>
              <w:lastRenderedPageBreak/>
              <w:t>5</w:t>
            </w:r>
          </w:p>
        </w:tc>
        <w:tc>
          <w:tcPr>
            <w:tcW w:w="2037" w:type="dxa"/>
          </w:tcPr>
          <w:p w14:paraId="73FA98F1" w14:textId="77777777" w:rsidR="002F4CA2" w:rsidRPr="002F4CA2" w:rsidRDefault="002F4CA2" w:rsidP="002F4CA2">
            <w:pPr>
              <w:rPr>
                <w:rFonts w:eastAsia="Calibri"/>
                <w:sz w:val="26"/>
                <w:szCs w:val="26"/>
              </w:rPr>
            </w:pPr>
            <w:r w:rsidRPr="002F4CA2">
              <w:rPr>
                <w:rFonts w:eastAsia="Calibri"/>
                <w:b/>
                <w:bCs/>
                <w:iCs/>
                <w:color w:val="2F5496"/>
                <w:sz w:val="26"/>
                <w:szCs w:val="26"/>
              </w:rPr>
              <w:t>Tay vịn:</w:t>
            </w:r>
          </w:p>
        </w:tc>
        <w:tc>
          <w:tcPr>
            <w:tcW w:w="7316" w:type="dxa"/>
          </w:tcPr>
          <w:p w14:paraId="6FCA5D05" w14:textId="77777777" w:rsidR="002F4CA2" w:rsidRPr="002F4CA2" w:rsidRDefault="002F4CA2" w:rsidP="002F4CA2">
            <w:pPr>
              <w:tabs>
                <w:tab w:val="left" w:pos="196"/>
              </w:tabs>
              <w:spacing w:line="360" w:lineRule="auto"/>
              <w:ind w:hanging="40"/>
              <w:rPr>
                <w:rFonts w:eastAsia="Calibri"/>
                <w:b/>
                <w:bCs/>
                <w:iCs/>
                <w:color w:val="2F5496"/>
                <w:sz w:val="26"/>
                <w:szCs w:val="26"/>
              </w:rPr>
            </w:pPr>
            <w:r w:rsidRPr="002F4CA2">
              <w:rPr>
                <w:rFonts w:eastAsia="Calibri"/>
                <w:b/>
                <w:bCs/>
                <w:iCs/>
                <w:color w:val="2F5496"/>
                <w:sz w:val="26"/>
                <w:szCs w:val="26"/>
              </w:rPr>
              <w:t>Tay vịn dẹt trắng– gắn hai bên vách hông cabin</w:t>
            </w:r>
          </w:p>
          <w:p w14:paraId="415F723E" w14:textId="77777777" w:rsidR="002F4CA2" w:rsidRPr="002F4CA2" w:rsidRDefault="002F4CA2" w:rsidP="002F4CA2">
            <w:pPr>
              <w:jc w:val="center"/>
              <w:rPr>
                <w:rFonts w:eastAsia="Calibri"/>
                <w:sz w:val="26"/>
                <w:szCs w:val="26"/>
              </w:rPr>
            </w:pPr>
            <w:r w:rsidRPr="002F4CA2">
              <w:rPr>
                <w:rFonts w:eastAsia="Calibri"/>
                <w:noProof/>
                <w:sz w:val="26"/>
                <w:szCs w:val="26"/>
              </w:rPr>
              <w:drawing>
                <wp:anchor distT="0" distB="0" distL="114300" distR="114300" simplePos="0" relativeHeight="251669504" behindDoc="1" locked="0" layoutInCell="1" allowOverlap="1" wp14:anchorId="506F5891" wp14:editId="2983EB39">
                  <wp:simplePos x="0" y="0"/>
                  <wp:positionH relativeFrom="column">
                    <wp:posOffset>1016000</wp:posOffset>
                  </wp:positionH>
                  <wp:positionV relativeFrom="paragraph">
                    <wp:posOffset>2540</wp:posOffset>
                  </wp:positionV>
                  <wp:extent cx="2035175" cy="1160780"/>
                  <wp:effectExtent l="0" t="0" r="3175" b="1270"/>
                  <wp:wrapTight wrapText="bothSides">
                    <wp:wrapPolygon edited="0">
                      <wp:start x="0" y="0"/>
                      <wp:lineTo x="0" y="21269"/>
                      <wp:lineTo x="21432" y="21269"/>
                      <wp:lineTo x="214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35175" cy="1160780"/>
                          </a:xfrm>
                          <a:prstGeom prst="rect">
                            <a:avLst/>
                          </a:prstGeom>
                        </pic:spPr>
                      </pic:pic>
                    </a:graphicData>
                  </a:graphic>
                </wp:anchor>
              </w:drawing>
            </w:r>
          </w:p>
          <w:p w14:paraId="05AE7DE2" w14:textId="77777777" w:rsidR="002F4CA2" w:rsidRPr="002F4CA2" w:rsidRDefault="002F4CA2" w:rsidP="002F4CA2">
            <w:pPr>
              <w:rPr>
                <w:rFonts w:eastAsia="Calibri"/>
                <w:sz w:val="26"/>
                <w:szCs w:val="26"/>
              </w:rPr>
            </w:pPr>
          </w:p>
        </w:tc>
      </w:tr>
      <w:tr w:rsidR="002F4CA2" w:rsidRPr="002F4CA2" w14:paraId="5A065D7F" w14:textId="77777777" w:rsidTr="007D6AA1">
        <w:trPr>
          <w:trHeight w:val="2771"/>
        </w:trPr>
        <w:tc>
          <w:tcPr>
            <w:tcW w:w="674" w:type="dxa"/>
          </w:tcPr>
          <w:p w14:paraId="6EDCFCF2" w14:textId="77777777" w:rsidR="002F4CA2" w:rsidRPr="002F4CA2" w:rsidRDefault="002F4CA2" w:rsidP="002F4CA2">
            <w:pPr>
              <w:rPr>
                <w:rFonts w:eastAsia="Calibri"/>
                <w:sz w:val="26"/>
                <w:szCs w:val="26"/>
              </w:rPr>
            </w:pPr>
            <w:r w:rsidRPr="002F4CA2">
              <w:rPr>
                <w:rFonts w:eastAsia="Calibri"/>
                <w:sz w:val="26"/>
                <w:szCs w:val="26"/>
              </w:rPr>
              <w:t>6</w:t>
            </w:r>
          </w:p>
        </w:tc>
        <w:tc>
          <w:tcPr>
            <w:tcW w:w="2037" w:type="dxa"/>
          </w:tcPr>
          <w:p w14:paraId="2EE0BECF" w14:textId="77777777" w:rsidR="002F4CA2" w:rsidRPr="002F4CA2" w:rsidRDefault="002F4CA2" w:rsidP="002F4CA2">
            <w:pPr>
              <w:rPr>
                <w:rFonts w:eastAsia="Calibri"/>
                <w:sz w:val="26"/>
                <w:szCs w:val="26"/>
              </w:rPr>
            </w:pPr>
            <w:r w:rsidRPr="002F4CA2">
              <w:rPr>
                <w:rFonts w:eastAsia="Calibri"/>
                <w:b/>
                <w:bCs/>
                <w:iCs/>
                <w:color w:val="2F5496"/>
                <w:sz w:val="26"/>
                <w:szCs w:val="26"/>
              </w:rPr>
              <w:t>Sàn cabin</w:t>
            </w:r>
          </w:p>
        </w:tc>
        <w:tc>
          <w:tcPr>
            <w:tcW w:w="7316" w:type="dxa"/>
          </w:tcPr>
          <w:p w14:paraId="7F04DE71" w14:textId="77777777" w:rsidR="002F4CA2" w:rsidRPr="002F4CA2" w:rsidRDefault="002F4CA2" w:rsidP="002F4CA2">
            <w:pPr>
              <w:rPr>
                <w:rFonts w:eastAsia="Calibri"/>
                <w:b/>
                <w:bCs/>
                <w:iCs/>
                <w:color w:val="2F5496"/>
                <w:sz w:val="26"/>
                <w:szCs w:val="26"/>
              </w:rPr>
            </w:pPr>
            <w:r w:rsidRPr="002F4CA2">
              <w:rPr>
                <w:rFonts w:eastAsia="Calibri"/>
                <w:b/>
                <w:bCs/>
                <w:iCs/>
                <w:color w:val="2F5496"/>
                <w:sz w:val="26"/>
                <w:szCs w:val="26"/>
              </w:rPr>
              <w:t xml:space="preserve">Sàn cabin được lát đá Granit – Mẫu theo tiêu chuẩn của Công ty, nếu KH lựa chọn mẫu khác sẽ tính thêm chi phí phát sinh!   </w:t>
            </w:r>
          </w:p>
          <w:p w14:paraId="78D68DAF" w14:textId="77777777" w:rsidR="002F4CA2" w:rsidRPr="002F4CA2" w:rsidRDefault="002F4CA2" w:rsidP="002F4CA2">
            <w:pPr>
              <w:rPr>
                <w:rFonts w:eastAsia="Calibri"/>
                <w:sz w:val="26"/>
                <w:szCs w:val="26"/>
              </w:rPr>
            </w:pPr>
            <w:r w:rsidRPr="002F4CA2">
              <w:rPr>
                <w:rFonts w:eastAsia="Calibri"/>
                <w:noProof/>
                <w:sz w:val="26"/>
                <w:szCs w:val="26"/>
              </w:rPr>
              <w:drawing>
                <wp:inline distT="0" distB="0" distL="114300" distR="114300" wp14:anchorId="1D97B3E2" wp14:editId="5FDCA46A">
                  <wp:extent cx="3341370" cy="2680335"/>
                  <wp:effectExtent l="0" t="0" r="11430"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1"/>
                          <a:stretch>
                            <a:fillRect/>
                          </a:stretch>
                        </pic:blipFill>
                        <pic:spPr>
                          <a:xfrm>
                            <a:off x="0" y="0"/>
                            <a:ext cx="3341370" cy="2680335"/>
                          </a:xfrm>
                          <a:prstGeom prst="rect">
                            <a:avLst/>
                          </a:prstGeom>
                          <a:noFill/>
                          <a:ln>
                            <a:noFill/>
                          </a:ln>
                        </pic:spPr>
                      </pic:pic>
                    </a:graphicData>
                  </a:graphic>
                </wp:inline>
              </w:drawing>
            </w:r>
          </w:p>
        </w:tc>
      </w:tr>
      <w:tr w:rsidR="002F4CA2" w:rsidRPr="002F4CA2" w14:paraId="3111D90C" w14:textId="77777777" w:rsidTr="007D6AA1">
        <w:trPr>
          <w:trHeight w:val="1277"/>
        </w:trPr>
        <w:tc>
          <w:tcPr>
            <w:tcW w:w="674" w:type="dxa"/>
          </w:tcPr>
          <w:p w14:paraId="413DB2C5" w14:textId="77777777" w:rsidR="002F4CA2" w:rsidRPr="002F4CA2" w:rsidRDefault="002F4CA2" w:rsidP="002F4CA2">
            <w:pPr>
              <w:rPr>
                <w:rFonts w:eastAsia="Calibri"/>
                <w:sz w:val="26"/>
                <w:szCs w:val="26"/>
              </w:rPr>
            </w:pPr>
            <w:r w:rsidRPr="002F4CA2">
              <w:rPr>
                <w:rFonts w:eastAsia="Calibri"/>
                <w:sz w:val="26"/>
                <w:szCs w:val="26"/>
              </w:rPr>
              <w:t>7</w:t>
            </w:r>
          </w:p>
        </w:tc>
        <w:tc>
          <w:tcPr>
            <w:tcW w:w="2037" w:type="dxa"/>
          </w:tcPr>
          <w:p w14:paraId="76FFFD0A" w14:textId="77777777" w:rsidR="002F4CA2" w:rsidRPr="002F4CA2" w:rsidRDefault="002F4CA2" w:rsidP="002F4CA2">
            <w:pPr>
              <w:rPr>
                <w:rFonts w:eastAsia="Calibri"/>
                <w:sz w:val="26"/>
                <w:szCs w:val="26"/>
              </w:rPr>
            </w:pPr>
            <w:r w:rsidRPr="002F4CA2">
              <w:rPr>
                <w:rFonts w:eastAsia="Calibri"/>
                <w:b/>
                <w:bCs/>
                <w:iCs/>
                <w:color w:val="2F5496"/>
                <w:sz w:val="26"/>
                <w:szCs w:val="26"/>
              </w:rPr>
              <w:t>Bảng điều khiển trong cabin:</w:t>
            </w:r>
          </w:p>
        </w:tc>
        <w:tc>
          <w:tcPr>
            <w:tcW w:w="7316" w:type="dxa"/>
          </w:tcPr>
          <w:p w14:paraId="559B61CA" w14:textId="77777777" w:rsidR="002F4CA2" w:rsidRPr="002F4CA2" w:rsidRDefault="002F4CA2" w:rsidP="002F4CA2">
            <w:pPr>
              <w:numPr>
                <w:ilvl w:val="0"/>
                <w:numId w:val="46"/>
              </w:numPr>
              <w:spacing w:after="160" w:line="360" w:lineRule="auto"/>
              <w:ind w:left="496"/>
              <w:contextualSpacing/>
              <w:rPr>
                <w:b/>
                <w:bCs/>
                <w:iCs/>
                <w:color w:val="2F5496"/>
                <w:sz w:val="26"/>
                <w:szCs w:val="26"/>
              </w:rPr>
            </w:pPr>
            <w:r w:rsidRPr="002F4CA2">
              <w:rPr>
                <w:b/>
                <w:bCs/>
                <w:iCs/>
                <w:color w:val="2F5496"/>
                <w:sz w:val="26"/>
                <w:szCs w:val="26"/>
              </w:rPr>
              <w:t xml:space="preserve">Theo tiêu chuẩn inox gương trắng dày 2.0mm </w:t>
            </w:r>
          </w:p>
          <w:p w14:paraId="450377A5" w14:textId="77777777" w:rsidR="002F4CA2" w:rsidRPr="002F4CA2" w:rsidRDefault="002F4CA2" w:rsidP="002F4CA2">
            <w:pPr>
              <w:numPr>
                <w:ilvl w:val="0"/>
                <w:numId w:val="46"/>
              </w:numPr>
              <w:spacing w:after="160" w:line="360" w:lineRule="auto"/>
              <w:ind w:left="496"/>
              <w:contextualSpacing/>
              <w:rPr>
                <w:b/>
                <w:bCs/>
                <w:iCs/>
                <w:color w:val="2F5496"/>
                <w:sz w:val="26"/>
                <w:szCs w:val="26"/>
              </w:rPr>
            </w:pPr>
            <w:r w:rsidRPr="002F4CA2">
              <w:rPr>
                <w:b/>
                <w:bCs/>
                <w:iCs/>
                <w:color w:val="2F5496"/>
                <w:sz w:val="26"/>
                <w:szCs w:val="26"/>
              </w:rPr>
              <w:t xml:space="preserve">Hiển thị Led ma trận điểm – Biểu thị chiều hoạt động lên xuống của thang       </w:t>
            </w:r>
          </w:p>
        </w:tc>
      </w:tr>
      <w:tr w:rsidR="002F4CA2" w:rsidRPr="002F4CA2" w14:paraId="6323D988" w14:textId="77777777" w:rsidTr="007D6AA1">
        <w:trPr>
          <w:trHeight w:val="584"/>
        </w:trPr>
        <w:tc>
          <w:tcPr>
            <w:tcW w:w="674" w:type="dxa"/>
          </w:tcPr>
          <w:p w14:paraId="14C06E9D" w14:textId="77777777" w:rsidR="002F4CA2" w:rsidRPr="002F4CA2" w:rsidRDefault="002F4CA2" w:rsidP="002F4CA2">
            <w:pPr>
              <w:rPr>
                <w:rFonts w:eastAsia="Calibri"/>
                <w:sz w:val="26"/>
                <w:szCs w:val="26"/>
              </w:rPr>
            </w:pPr>
            <w:r w:rsidRPr="002F4CA2">
              <w:rPr>
                <w:rFonts w:eastAsia="Calibri"/>
                <w:sz w:val="26"/>
                <w:szCs w:val="26"/>
              </w:rPr>
              <w:t>8</w:t>
            </w:r>
          </w:p>
        </w:tc>
        <w:tc>
          <w:tcPr>
            <w:tcW w:w="2037" w:type="dxa"/>
          </w:tcPr>
          <w:p w14:paraId="35603AED" w14:textId="77777777" w:rsidR="002F4CA2" w:rsidRPr="002F4CA2" w:rsidRDefault="002F4CA2" w:rsidP="002F4CA2">
            <w:pPr>
              <w:rPr>
                <w:rFonts w:eastAsia="Calibri"/>
                <w:sz w:val="26"/>
                <w:szCs w:val="26"/>
              </w:rPr>
            </w:pPr>
            <w:r w:rsidRPr="002F4CA2">
              <w:rPr>
                <w:rFonts w:eastAsia="Calibri"/>
                <w:b/>
                <w:bCs/>
                <w:iCs/>
                <w:color w:val="2F5496"/>
                <w:sz w:val="26"/>
                <w:szCs w:val="26"/>
              </w:rPr>
              <w:t>Nút nhấn</w:t>
            </w:r>
          </w:p>
        </w:tc>
        <w:tc>
          <w:tcPr>
            <w:tcW w:w="7316" w:type="dxa"/>
          </w:tcPr>
          <w:p w14:paraId="47C17149" w14:textId="77777777" w:rsidR="002F4CA2" w:rsidRPr="002F4CA2" w:rsidRDefault="002F4CA2" w:rsidP="002F4CA2">
            <w:pPr>
              <w:rPr>
                <w:rFonts w:eastAsia="Calibri"/>
                <w:sz w:val="26"/>
                <w:szCs w:val="26"/>
              </w:rPr>
            </w:pPr>
            <w:r w:rsidRPr="002F4CA2">
              <w:rPr>
                <w:rFonts w:eastAsia="Calibri"/>
                <w:b/>
                <w:bCs/>
                <w:iCs/>
                <w:color w:val="2F5496"/>
                <w:sz w:val="26"/>
                <w:szCs w:val="26"/>
              </w:rPr>
              <w:t xml:space="preserve">Nút gọi tầng chuyên dụng.                           </w:t>
            </w:r>
          </w:p>
        </w:tc>
      </w:tr>
      <w:tr w:rsidR="002F4CA2" w:rsidRPr="002F4CA2" w14:paraId="7699666D" w14:textId="77777777" w:rsidTr="007D6AA1">
        <w:trPr>
          <w:trHeight w:val="422"/>
        </w:trPr>
        <w:tc>
          <w:tcPr>
            <w:tcW w:w="674" w:type="dxa"/>
          </w:tcPr>
          <w:p w14:paraId="715D1257" w14:textId="77777777" w:rsidR="002F4CA2" w:rsidRPr="002F4CA2" w:rsidRDefault="002F4CA2" w:rsidP="002F4CA2">
            <w:pPr>
              <w:rPr>
                <w:rFonts w:eastAsia="Calibri"/>
                <w:sz w:val="26"/>
                <w:szCs w:val="26"/>
              </w:rPr>
            </w:pPr>
            <w:r w:rsidRPr="002F4CA2">
              <w:rPr>
                <w:rFonts w:eastAsia="Calibri"/>
                <w:sz w:val="26"/>
                <w:szCs w:val="26"/>
              </w:rPr>
              <w:t>VII</w:t>
            </w:r>
          </w:p>
        </w:tc>
        <w:tc>
          <w:tcPr>
            <w:tcW w:w="9353" w:type="dxa"/>
            <w:gridSpan w:val="2"/>
          </w:tcPr>
          <w:p w14:paraId="1A958EF1" w14:textId="77777777" w:rsidR="002F4CA2" w:rsidRPr="002F4CA2" w:rsidRDefault="002F4CA2" w:rsidP="002F4CA2">
            <w:pPr>
              <w:rPr>
                <w:rFonts w:eastAsia="Calibri"/>
                <w:sz w:val="26"/>
                <w:szCs w:val="26"/>
              </w:rPr>
            </w:pPr>
            <w:r w:rsidRPr="002F4CA2">
              <w:rPr>
                <w:rFonts w:eastAsia="Calibri"/>
                <w:b/>
                <w:bCs/>
                <w:iCs/>
                <w:color w:val="2F5496"/>
                <w:sz w:val="26"/>
                <w:szCs w:val="26"/>
              </w:rPr>
              <w:t>HỆ THỐNG CỬA TẦNG THANG</w:t>
            </w:r>
          </w:p>
        </w:tc>
      </w:tr>
      <w:tr w:rsidR="002F4CA2" w:rsidRPr="002F4CA2" w14:paraId="5FEE351C" w14:textId="77777777" w:rsidTr="007D6AA1">
        <w:trPr>
          <w:trHeight w:val="431"/>
        </w:trPr>
        <w:tc>
          <w:tcPr>
            <w:tcW w:w="674" w:type="dxa"/>
          </w:tcPr>
          <w:p w14:paraId="75FB4A3F" w14:textId="77777777" w:rsidR="002F4CA2" w:rsidRPr="002F4CA2" w:rsidRDefault="002F4CA2" w:rsidP="002F4CA2">
            <w:pPr>
              <w:rPr>
                <w:rFonts w:eastAsia="Calibri"/>
                <w:sz w:val="26"/>
                <w:szCs w:val="26"/>
              </w:rPr>
            </w:pPr>
            <w:r w:rsidRPr="002F4CA2">
              <w:rPr>
                <w:rFonts w:eastAsia="Calibri"/>
                <w:sz w:val="26"/>
                <w:szCs w:val="26"/>
              </w:rPr>
              <w:t>1</w:t>
            </w:r>
          </w:p>
        </w:tc>
        <w:tc>
          <w:tcPr>
            <w:tcW w:w="2037" w:type="dxa"/>
          </w:tcPr>
          <w:p w14:paraId="445C4D65" w14:textId="77777777" w:rsidR="002F4CA2" w:rsidRPr="002F4CA2" w:rsidRDefault="002F4CA2" w:rsidP="002F4CA2">
            <w:pPr>
              <w:rPr>
                <w:rFonts w:eastAsia="Calibri"/>
                <w:sz w:val="26"/>
                <w:szCs w:val="26"/>
              </w:rPr>
            </w:pPr>
            <w:r w:rsidRPr="002F4CA2">
              <w:rPr>
                <w:rFonts w:eastAsia="Calibri"/>
                <w:b/>
                <w:bCs/>
                <w:iCs/>
                <w:color w:val="2F5496"/>
                <w:sz w:val="26"/>
                <w:szCs w:val="26"/>
              </w:rPr>
              <w:t>Kích thước</w:t>
            </w:r>
          </w:p>
        </w:tc>
        <w:tc>
          <w:tcPr>
            <w:tcW w:w="7316" w:type="dxa"/>
          </w:tcPr>
          <w:p w14:paraId="2411F4EF" w14:textId="77777777" w:rsidR="002F4CA2" w:rsidRPr="002F4CA2" w:rsidRDefault="002F4CA2" w:rsidP="002F4CA2">
            <w:pPr>
              <w:rPr>
                <w:rFonts w:eastAsia="Calibri"/>
                <w:sz w:val="26"/>
                <w:szCs w:val="26"/>
              </w:rPr>
            </w:pPr>
            <w:r w:rsidRPr="002F4CA2">
              <w:rPr>
                <w:rFonts w:eastAsia="Calibri"/>
                <w:b/>
                <w:bCs/>
                <w:iCs/>
                <w:color w:val="2F5496"/>
                <w:sz w:val="26"/>
                <w:szCs w:val="26"/>
              </w:rPr>
              <w:t>W 950(mm) x 2100(mm)</w:t>
            </w:r>
          </w:p>
        </w:tc>
      </w:tr>
      <w:tr w:rsidR="002F4CA2" w:rsidRPr="002F4CA2" w14:paraId="6014814A" w14:textId="77777777" w:rsidTr="007D6AA1">
        <w:trPr>
          <w:trHeight w:val="1781"/>
        </w:trPr>
        <w:tc>
          <w:tcPr>
            <w:tcW w:w="674" w:type="dxa"/>
          </w:tcPr>
          <w:p w14:paraId="50786D87" w14:textId="77777777" w:rsidR="002F4CA2" w:rsidRPr="002F4CA2" w:rsidRDefault="002F4CA2" w:rsidP="002F4CA2">
            <w:pPr>
              <w:rPr>
                <w:rFonts w:eastAsia="Calibri"/>
                <w:sz w:val="26"/>
                <w:szCs w:val="26"/>
              </w:rPr>
            </w:pPr>
            <w:r w:rsidRPr="002F4CA2">
              <w:rPr>
                <w:rFonts w:eastAsia="Calibri"/>
                <w:sz w:val="26"/>
                <w:szCs w:val="26"/>
              </w:rPr>
              <w:t>2</w:t>
            </w:r>
          </w:p>
        </w:tc>
        <w:tc>
          <w:tcPr>
            <w:tcW w:w="2037" w:type="dxa"/>
          </w:tcPr>
          <w:p w14:paraId="370EC5A3" w14:textId="77777777" w:rsidR="002F4CA2" w:rsidRPr="002F4CA2" w:rsidRDefault="002F4CA2" w:rsidP="002F4CA2">
            <w:pPr>
              <w:rPr>
                <w:rFonts w:eastAsia="Calibri"/>
                <w:sz w:val="26"/>
                <w:szCs w:val="26"/>
              </w:rPr>
            </w:pPr>
            <w:r w:rsidRPr="002F4CA2">
              <w:rPr>
                <w:rFonts w:eastAsia="Calibri"/>
                <w:b/>
                <w:bCs/>
                <w:iCs/>
                <w:color w:val="2F5496"/>
                <w:sz w:val="26"/>
                <w:szCs w:val="26"/>
              </w:rPr>
              <w:t>Bộ truyền cửa</w:t>
            </w:r>
          </w:p>
        </w:tc>
        <w:tc>
          <w:tcPr>
            <w:tcW w:w="7316" w:type="dxa"/>
          </w:tcPr>
          <w:p w14:paraId="4CC0BFC7" w14:textId="77777777" w:rsidR="002F4CA2" w:rsidRPr="002F4CA2" w:rsidRDefault="002F4CA2" w:rsidP="002F4CA2">
            <w:pPr>
              <w:tabs>
                <w:tab w:val="left" w:pos="196"/>
              </w:tabs>
              <w:spacing w:line="360" w:lineRule="auto"/>
              <w:rPr>
                <w:rFonts w:eastAsia="Calibri"/>
                <w:b/>
                <w:bCs/>
                <w:iCs/>
                <w:color w:val="2F5496"/>
                <w:sz w:val="26"/>
                <w:szCs w:val="26"/>
              </w:rPr>
            </w:pPr>
            <w:r w:rsidRPr="002F4CA2">
              <w:rPr>
                <w:rFonts w:eastAsia="Calibri"/>
                <w:b/>
                <w:bCs/>
                <w:iCs/>
                <w:color w:val="2F5496"/>
                <w:sz w:val="26"/>
                <w:szCs w:val="26"/>
              </w:rPr>
              <w:t>Nhập khẩu hãng Ningbo – Ouling:</w:t>
            </w:r>
          </w:p>
          <w:p w14:paraId="198A0CA9" w14:textId="77777777" w:rsidR="002F4CA2" w:rsidRPr="002F4CA2" w:rsidRDefault="002F4CA2" w:rsidP="002F4CA2">
            <w:pPr>
              <w:rPr>
                <w:rFonts w:eastAsia="Calibri"/>
                <w:sz w:val="26"/>
                <w:szCs w:val="26"/>
              </w:rPr>
            </w:pPr>
            <w:r w:rsidRPr="002F4CA2">
              <w:rPr>
                <w:rFonts w:eastAsia="Calibri"/>
                <w:b/>
                <w:bCs/>
                <w:iCs/>
                <w:color w:val="2F5496"/>
                <w:sz w:val="26"/>
                <w:szCs w:val="26"/>
              </w:rPr>
              <w:t xml:space="preserve"> </w:t>
            </w:r>
            <w:r w:rsidRPr="002F4CA2">
              <w:rPr>
                <w:rFonts w:eastAsia="Calibri"/>
                <w:bCs/>
                <w:sz w:val="26"/>
                <w:szCs w:val="26"/>
              </w:rPr>
              <w:t>Hai cánh đóng mở tự động về hai phía từ trung tâm, điều khiển theo cửa phòng thang, cửa tầng chỉ được mở khi phòng thang dừng đúng tầng. Tự động hoàn toàn, điều khiển tốc độ cửa bằng biến tần đóng mở nhanh, chậm dần đều.</w:t>
            </w:r>
          </w:p>
        </w:tc>
      </w:tr>
      <w:tr w:rsidR="002F4CA2" w:rsidRPr="002F4CA2" w14:paraId="6D975D77" w14:textId="77777777" w:rsidTr="007D6AA1">
        <w:trPr>
          <w:trHeight w:val="262"/>
        </w:trPr>
        <w:tc>
          <w:tcPr>
            <w:tcW w:w="674" w:type="dxa"/>
          </w:tcPr>
          <w:p w14:paraId="0DB0E22E" w14:textId="77777777" w:rsidR="002F4CA2" w:rsidRPr="002F4CA2" w:rsidRDefault="002F4CA2" w:rsidP="002F4CA2">
            <w:pPr>
              <w:rPr>
                <w:rFonts w:eastAsia="Calibri"/>
                <w:sz w:val="26"/>
                <w:szCs w:val="26"/>
              </w:rPr>
            </w:pPr>
            <w:r w:rsidRPr="002F4CA2">
              <w:rPr>
                <w:rFonts w:eastAsia="Calibri"/>
                <w:sz w:val="26"/>
                <w:szCs w:val="26"/>
              </w:rPr>
              <w:t>3</w:t>
            </w:r>
          </w:p>
        </w:tc>
        <w:tc>
          <w:tcPr>
            <w:tcW w:w="2037" w:type="dxa"/>
          </w:tcPr>
          <w:p w14:paraId="55E1C092" w14:textId="77777777" w:rsidR="002F4CA2" w:rsidRPr="002F4CA2" w:rsidRDefault="002F4CA2" w:rsidP="002F4CA2">
            <w:pPr>
              <w:rPr>
                <w:rFonts w:eastAsia="Calibri"/>
                <w:sz w:val="26"/>
                <w:szCs w:val="26"/>
              </w:rPr>
            </w:pPr>
            <w:r w:rsidRPr="002F4CA2">
              <w:rPr>
                <w:rFonts w:eastAsia="Calibri"/>
                <w:b/>
                <w:bCs/>
                <w:iCs/>
                <w:color w:val="2F5496"/>
                <w:sz w:val="26"/>
                <w:szCs w:val="26"/>
              </w:rPr>
              <w:t>Mặt hiển thị tầng</w:t>
            </w:r>
          </w:p>
        </w:tc>
        <w:tc>
          <w:tcPr>
            <w:tcW w:w="7316" w:type="dxa"/>
          </w:tcPr>
          <w:p w14:paraId="50A59447" w14:textId="77777777" w:rsidR="002F4CA2" w:rsidRPr="002F4CA2" w:rsidRDefault="002F4CA2" w:rsidP="002F4CA2">
            <w:pPr>
              <w:tabs>
                <w:tab w:val="left" w:pos="196"/>
              </w:tabs>
              <w:spacing w:line="360" w:lineRule="auto"/>
              <w:rPr>
                <w:rFonts w:eastAsia="Calibri"/>
                <w:b/>
                <w:bCs/>
                <w:iCs/>
                <w:color w:val="2F5496"/>
                <w:sz w:val="26"/>
                <w:szCs w:val="26"/>
              </w:rPr>
            </w:pPr>
            <w:r w:rsidRPr="002F4CA2">
              <w:rPr>
                <w:rFonts w:eastAsia="Calibri"/>
                <w:b/>
                <w:bCs/>
                <w:iCs/>
                <w:color w:val="2F5496"/>
                <w:sz w:val="26"/>
                <w:szCs w:val="26"/>
              </w:rPr>
              <w:t>Inox gương trắng + Mika</w:t>
            </w:r>
          </w:p>
          <w:p w14:paraId="7B364F91" w14:textId="77777777" w:rsidR="002F4CA2" w:rsidRPr="002F4CA2" w:rsidRDefault="002F4CA2" w:rsidP="002F4CA2">
            <w:pPr>
              <w:rPr>
                <w:rFonts w:eastAsia="Calibri"/>
                <w:sz w:val="26"/>
                <w:szCs w:val="26"/>
              </w:rPr>
            </w:pPr>
            <w:r w:rsidRPr="002F4CA2">
              <w:rPr>
                <w:rFonts w:eastAsia="Calibri"/>
                <w:bCs/>
                <w:sz w:val="26"/>
                <w:szCs w:val="26"/>
              </w:rPr>
              <w:t>Hiển thị dạng led matrix - Hiển</w:t>
            </w:r>
            <w:r w:rsidRPr="002F4CA2">
              <w:rPr>
                <w:rFonts w:eastAsia="Calibri"/>
                <w:bCs/>
                <w:spacing w:val="-5"/>
                <w:sz w:val="26"/>
                <w:szCs w:val="26"/>
              </w:rPr>
              <w:t xml:space="preserve"> </w:t>
            </w:r>
            <w:r w:rsidRPr="002F4CA2">
              <w:rPr>
                <w:rFonts w:eastAsia="Calibri"/>
                <w:bCs/>
                <w:sz w:val="26"/>
                <w:szCs w:val="26"/>
              </w:rPr>
              <w:t>thị</w:t>
            </w:r>
            <w:r w:rsidRPr="002F4CA2">
              <w:rPr>
                <w:rFonts w:eastAsia="Calibri"/>
                <w:bCs/>
                <w:spacing w:val="-3"/>
                <w:sz w:val="26"/>
                <w:szCs w:val="26"/>
              </w:rPr>
              <w:t xml:space="preserve"> </w:t>
            </w:r>
            <w:r w:rsidRPr="002F4CA2">
              <w:rPr>
                <w:rFonts w:eastAsia="Calibri"/>
                <w:bCs/>
                <w:sz w:val="26"/>
                <w:szCs w:val="26"/>
              </w:rPr>
              <w:t>c</w:t>
            </w:r>
            <w:r w:rsidRPr="002F4CA2">
              <w:rPr>
                <w:rFonts w:eastAsia="Calibri"/>
                <w:bCs/>
                <w:spacing w:val="3"/>
                <w:sz w:val="26"/>
                <w:szCs w:val="26"/>
              </w:rPr>
              <w:t>h</w:t>
            </w:r>
            <w:r w:rsidRPr="002F4CA2">
              <w:rPr>
                <w:rFonts w:eastAsia="Calibri"/>
                <w:bCs/>
                <w:sz w:val="26"/>
                <w:szCs w:val="26"/>
              </w:rPr>
              <w:t>iều</w:t>
            </w:r>
            <w:r w:rsidRPr="002F4CA2">
              <w:rPr>
                <w:rFonts w:eastAsia="Calibri"/>
                <w:bCs/>
                <w:spacing w:val="-6"/>
                <w:sz w:val="26"/>
                <w:szCs w:val="26"/>
              </w:rPr>
              <w:t xml:space="preserve"> </w:t>
            </w:r>
            <w:r w:rsidRPr="002F4CA2">
              <w:rPr>
                <w:rFonts w:eastAsia="Calibri"/>
                <w:bCs/>
                <w:spacing w:val="3"/>
                <w:sz w:val="26"/>
                <w:szCs w:val="26"/>
              </w:rPr>
              <w:t>v</w:t>
            </w:r>
            <w:r w:rsidRPr="002F4CA2">
              <w:rPr>
                <w:rFonts w:eastAsia="Calibri"/>
                <w:bCs/>
                <w:sz w:val="26"/>
                <w:szCs w:val="26"/>
              </w:rPr>
              <w:t>à</w:t>
            </w:r>
            <w:r w:rsidRPr="002F4CA2">
              <w:rPr>
                <w:rFonts w:eastAsia="Calibri"/>
                <w:bCs/>
                <w:spacing w:val="-2"/>
                <w:sz w:val="26"/>
                <w:szCs w:val="26"/>
              </w:rPr>
              <w:t xml:space="preserve"> </w:t>
            </w:r>
            <w:r w:rsidRPr="002F4CA2">
              <w:rPr>
                <w:rFonts w:eastAsia="Calibri"/>
                <w:bCs/>
                <w:sz w:val="26"/>
                <w:szCs w:val="26"/>
              </w:rPr>
              <w:t>vị trí ch</w:t>
            </w:r>
            <w:r w:rsidRPr="002F4CA2">
              <w:rPr>
                <w:rFonts w:eastAsia="Calibri"/>
                <w:bCs/>
                <w:spacing w:val="5"/>
                <w:sz w:val="26"/>
                <w:szCs w:val="26"/>
              </w:rPr>
              <w:t>u</w:t>
            </w:r>
            <w:r w:rsidRPr="002F4CA2">
              <w:rPr>
                <w:rFonts w:eastAsia="Calibri"/>
                <w:bCs/>
                <w:spacing w:val="-4"/>
                <w:sz w:val="26"/>
                <w:szCs w:val="26"/>
              </w:rPr>
              <w:t>y</w:t>
            </w:r>
            <w:r w:rsidRPr="002F4CA2">
              <w:rPr>
                <w:rFonts w:eastAsia="Calibri"/>
                <w:bCs/>
                <w:sz w:val="26"/>
                <w:szCs w:val="26"/>
              </w:rPr>
              <w:t>ển</w:t>
            </w:r>
            <w:r w:rsidRPr="002F4CA2">
              <w:rPr>
                <w:rFonts w:eastAsia="Calibri"/>
                <w:bCs/>
                <w:spacing w:val="-8"/>
                <w:sz w:val="26"/>
                <w:szCs w:val="26"/>
              </w:rPr>
              <w:t xml:space="preserve"> </w:t>
            </w:r>
            <w:r w:rsidRPr="002F4CA2">
              <w:rPr>
                <w:rFonts w:eastAsia="Calibri"/>
                <w:bCs/>
                <w:sz w:val="26"/>
                <w:szCs w:val="26"/>
              </w:rPr>
              <w:t>độ</w:t>
            </w:r>
            <w:r w:rsidRPr="002F4CA2">
              <w:rPr>
                <w:rFonts w:eastAsia="Calibri"/>
                <w:bCs/>
                <w:spacing w:val="3"/>
                <w:sz w:val="26"/>
                <w:szCs w:val="26"/>
              </w:rPr>
              <w:t>n</w:t>
            </w:r>
            <w:r w:rsidRPr="002F4CA2">
              <w:rPr>
                <w:rFonts w:eastAsia="Calibri"/>
                <w:bCs/>
                <w:sz w:val="26"/>
                <w:szCs w:val="26"/>
              </w:rPr>
              <w:t>g</w:t>
            </w:r>
            <w:r w:rsidRPr="002F4CA2">
              <w:rPr>
                <w:rFonts w:eastAsia="Calibri"/>
                <w:bCs/>
                <w:spacing w:val="-5"/>
                <w:sz w:val="26"/>
                <w:szCs w:val="26"/>
              </w:rPr>
              <w:t xml:space="preserve"> </w:t>
            </w:r>
            <w:r w:rsidRPr="002F4CA2">
              <w:rPr>
                <w:rFonts w:eastAsia="Calibri"/>
                <w:bCs/>
                <w:sz w:val="26"/>
                <w:szCs w:val="26"/>
              </w:rPr>
              <w:t>của</w:t>
            </w:r>
            <w:r w:rsidRPr="002F4CA2">
              <w:rPr>
                <w:rFonts w:eastAsia="Calibri"/>
                <w:bCs/>
                <w:spacing w:val="-4"/>
                <w:sz w:val="26"/>
                <w:szCs w:val="26"/>
              </w:rPr>
              <w:t xml:space="preserve"> </w:t>
            </w:r>
            <w:r w:rsidRPr="002F4CA2">
              <w:rPr>
                <w:rFonts w:eastAsia="Calibri"/>
                <w:bCs/>
                <w:sz w:val="26"/>
                <w:szCs w:val="26"/>
              </w:rPr>
              <w:t>ca</w:t>
            </w:r>
            <w:r w:rsidRPr="002F4CA2">
              <w:rPr>
                <w:rFonts w:eastAsia="Calibri"/>
                <w:bCs/>
                <w:spacing w:val="3"/>
                <w:sz w:val="26"/>
                <w:szCs w:val="26"/>
              </w:rPr>
              <w:t>b</w:t>
            </w:r>
            <w:r w:rsidRPr="002F4CA2">
              <w:rPr>
                <w:rFonts w:eastAsia="Calibri"/>
                <w:bCs/>
                <w:sz w:val="26"/>
                <w:szCs w:val="26"/>
              </w:rPr>
              <w:t xml:space="preserve">in.                            </w:t>
            </w:r>
            <w:r w:rsidRPr="002F4CA2">
              <w:rPr>
                <w:rFonts w:eastAsia="Calibri"/>
                <w:snapToGrid w:val="0"/>
                <w:color w:val="000000"/>
                <w:w w:val="0"/>
                <w:sz w:val="26"/>
                <w:szCs w:val="26"/>
                <w:u w:color="000000"/>
                <w:shd w:val="clear" w:color="000000" w:fill="000000"/>
                <w:lang w:val="zh-CN" w:eastAsia="zh-CN" w:bidi="zh-CN"/>
              </w:rPr>
              <w:t xml:space="preserve"> </w:t>
            </w:r>
            <w:r w:rsidRPr="002F4CA2">
              <w:rPr>
                <w:rFonts w:eastAsia="Calibri"/>
                <w:snapToGrid w:val="0"/>
                <w:color w:val="000000"/>
                <w:w w:val="0"/>
                <w:sz w:val="26"/>
                <w:szCs w:val="26"/>
                <w:u w:color="000000"/>
                <w:shd w:val="clear" w:color="000000" w:fill="000000"/>
                <w:lang w:eastAsia="zh-CN" w:bidi="zh-CN"/>
              </w:rPr>
              <w:t xml:space="preserve">          </w:t>
            </w:r>
          </w:p>
        </w:tc>
      </w:tr>
      <w:tr w:rsidR="002F4CA2" w:rsidRPr="002F4CA2" w14:paraId="6105BE3C" w14:textId="77777777" w:rsidTr="007D6AA1">
        <w:trPr>
          <w:trHeight w:val="262"/>
        </w:trPr>
        <w:tc>
          <w:tcPr>
            <w:tcW w:w="674" w:type="dxa"/>
          </w:tcPr>
          <w:p w14:paraId="62E99EBB" w14:textId="77777777" w:rsidR="002F4CA2" w:rsidRPr="002F4CA2" w:rsidRDefault="002F4CA2" w:rsidP="002F4CA2">
            <w:pPr>
              <w:rPr>
                <w:rFonts w:eastAsia="Calibri"/>
                <w:sz w:val="26"/>
                <w:szCs w:val="26"/>
              </w:rPr>
            </w:pPr>
            <w:r w:rsidRPr="002F4CA2">
              <w:rPr>
                <w:rFonts w:eastAsia="Calibri"/>
                <w:sz w:val="26"/>
                <w:szCs w:val="26"/>
              </w:rPr>
              <w:t>4</w:t>
            </w:r>
          </w:p>
        </w:tc>
        <w:tc>
          <w:tcPr>
            <w:tcW w:w="2037" w:type="dxa"/>
          </w:tcPr>
          <w:p w14:paraId="377B598E" w14:textId="77777777" w:rsidR="002F4CA2" w:rsidRPr="002F4CA2" w:rsidRDefault="002F4CA2" w:rsidP="002F4CA2">
            <w:pPr>
              <w:rPr>
                <w:rFonts w:eastAsia="Calibri"/>
                <w:b/>
                <w:bCs/>
                <w:color w:val="2F5496"/>
                <w:sz w:val="26"/>
                <w:szCs w:val="26"/>
              </w:rPr>
            </w:pPr>
            <w:r w:rsidRPr="002F4CA2">
              <w:rPr>
                <w:rFonts w:eastAsia="Calibri"/>
                <w:b/>
                <w:bCs/>
                <w:color w:val="2F5496"/>
                <w:sz w:val="26"/>
                <w:szCs w:val="26"/>
              </w:rPr>
              <w:t>Bao che và cửa tầng</w:t>
            </w:r>
          </w:p>
          <w:p w14:paraId="12276C76" w14:textId="77777777" w:rsidR="002F4CA2" w:rsidRPr="002F4CA2" w:rsidRDefault="002F4CA2" w:rsidP="002F4CA2">
            <w:pPr>
              <w:rPr>
                <w:rFonts w:eastAsia="Calibri"/>
                <w:sz w:val="26"/>
                <w:szCs w:val="26"/>
              </w:rPr>
            </w:pPr>
          </w:p>
        </w:tc>
        <w:tc>
          <w:tcPr>
            <w:tcW w:w="7316" w:type="dxa"/>
          </w:tcPr>
          <w:p w14:paraId="0D78B679" w14:textId="77777777" w:rsidR="002F4CA2" w:rsidRPr="002F4CA2" w:rsidRDefault="002F4CA2" w:rsidP="002F4CA2">
            <w:pPr>
              <w:tabs>
                <w:tab w:val="left" w:pos="196"/>
              </w:tabs>
              <w:spacing w:line="360" w:lineRule="auto"/>
              <w:rPr>
                <w:rFonts w:eastAsia="Calibri"/>
                <w:b/>
                <w:bCs/>
                <w:iCs/>
                <w:color w:val="2F5496"/>
                <w:sz w:val="26"/>
                <w:szCs w:val="26"/>
              </w:rPr>
            </w:pPr>
            <w:r w:rsidRPr="002F4CA2">
              <w:rPr>
                <w:rFonts w:eastAsia="Calibri"/>
                <w:b/>
                <w:bCs/>
                <w:iCs/>
                <w:color w:val="2F5496"/>
                <w:sz w:val="26"/>
                <w:szCs w:val="26"/>
              </w:rPr>
              <w:t xml:space="preserve">Tầng 1F – 5F: </w:t>
            </w:r>
          </w:p>
          <w:p w14:paraId="6AFCFDFF" w14:textId="77777777" w:rsidR="002F4CA2" w:rsidRPr="002F4CA2" w:rsidRDefault="002F4CA2" w:rsidP="002F4CA2">
            <w:pPr>
              <w:tabs>
                <w:tab w:val="left" w:pos="196"/>
              </w:tabs>
              <w:spacing w:line="360" w:lineRule="auto"/>
              <w:ind w:hanging="9"/>
              <w:rPr>
                <w:rFonts w:eastAsia="Calibri"/>
                <w:iCs/>
                <w:color w:val="2F5496"/>
                <w:sz w:val="26"/>
                <w:szCs w:val="26"/>
              </w:rPr>
            </w:pPr>
            <w:r w:rsidRPr="002F4CA2">
              <w:rPr>
                <w:rFonts w:eastAsia="Calibri"/>
                <w:iCs/>
                <w:color w:val="2F5496"/>
                <w:sz w:val="26"/>
                <w:szCs w:val="26"/>
              </w:rPr>
              <w:t>Vật liệu bao che: Inox sọc nhuyễn trắng</w:t>
            </w:r>
          </w:p>
          <w:p w14:paraId="06A908C4" w14:textId="77777777" w:rsidR="002F4CA2" w:rsidRPr="002F4CA2" w:rsidRDefault="002F4CA2" w:rsidP="002F4CA2">
            <w:pPr>
              <w:tabs>
                <w:tab w:val="left" w:pos="196"/>
              </w:tabs>
              <w:spacing w:line="360" w:lineRule="auto"/>
              <w:ind w:hanging="9"/>
              <w:rPr>
                <w:rFonts w:eastAsia="Calibri"/>
                <w:iCs/>
                <w:color w:val="2F5496"/>
                <w:sz w:val="26"/>
                <w:szCs w:val="26"/>
              </w:rPr>
            </w:pPr>
            <w:r w:rsidRPr="002F4CA2">
              <w:rPr>
                <w:rFonts w:eastAsia="Calibri"/>
                <w:iCs/>
                <w:color w:val="2F5496"/>
                <w:sz w:val="26"/>
                <w:szCs w:val="26"/>
              </w:rPr>
              <w:t>Vật liệu cửa tầng: Inox sọc nhuyễn trắng</w:t>
            </w:r>
          </w:p>
          <w:p w14:paraId="1DC1F4B0" w14:textId="77777777" w:rsidR="002F4CA2" w:rsidRPr="002F4CA2" w:rsidRDefault="002F4CA2" w:rsidP="002F4CA2">
            <w:pPr>
              <w:rPr>
                <w:rFonts w:eastAsia="Calibri"/>
                <w:sz w:val="26"/>
                <w:szCs w:val="26"/>
              </w:rPr>
            </w:pPr>
            <w:r w:rsidRPr="002F4CA2">
              <w:rPr>
                <w:rFonts w:eastAsia="Calibri"/>
                <w:sz w:val="26"/>
                <w:szCs w:val="26"/>
              </w:rPr>
              <w:lastRenderedPageBreak/>
              <w:t xml:space="preserve">                  </w:t>
            </w:r>
            <w:r w:rsidRPr="002F4CA2">
              <w:rPr>
                <w:rFonts w:eastAsia="Calibri"/>
                <w:noProof/>
                <w:sz w:val="26"/>
                <w:szCs w:val="26"/>
              </w:rPr>
              <w:drawing>
                <wp:inline distT="0" distB="0" distL="0" distR="0" wp14:anchorId="2E9C6301" wp14:editId="408EF7CD">
                  <wp:extent cx="2777490" cy="3711575"/>
                  <wp:effectExtent l="0" t="0" r="3810" b="3175"/>
                  <wp:docPr id="28" name="Picture 28" descr="C:\Users\cuong\OneDrive\Desktop\z4573931520239_b153c422c6e21905fea47124d3b64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cuong\OneDrive\Desktop\z4573931520239_b153c422c6e21905fea47124d3b64ae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84031" cy="3720254"/>
                          </a:xfrm>
                          <a:prstGeom prst="rect">
                            <a:avLst/>
                          </a:prstGeom>
                          <a:noFill/>
                          <a:ln>
                            <a:noFill/>
                          </a:ln>
                        </pic:spPr>
                      </pic:pic>
                    </a:graphicData>
                  </a:graphic>
                </wp:inline>
              </w:drawing>
            </w:r>
          </w:p>
          <w:p w14:paraId="34D4C13B" w14:textId="77777777" w:rsidR="002F4CA2" w:rsidRPr="002F4CA2" w:rsidRDefault="002F4CA2" w:rsidP="002F4CA2">
            <w:pPr>
              <w:jc w:val="center"/>
              <w:rPr>
                <w:rFonts w:eastAsia="Calibri"/>
                <w:sz w:val="26"/>
                <w:szCs w:val="26"/>
              </w:rPr>
            </w:pPr>
            <w:r w:rsidRPr="002F4CA2">
              <w:rPr>
                <w:rFonts w:eastAsia="Calibri"/>
                <w:iCs/>
                <w:sz w:val="26"/>
                <w:szCs w:val="26"/>
              </w:rPr>
              <w:t>(Inox SUS 304 -1.2mm - Nhập khẩu mới 100% được chấn dập tạo hình trên máy CNC )</w:t>
            </w:r>
          </w:p>
        </w:tc>
      </w:tr>
      <w:tr w:rsidR="002F4CA2" w:rsidRPr="002F4CA2" w14:paraId="4E57E793" w14:textId="77777777" w:rsidTr="007D6AA1">
        <w:trPr>
          <w:trHeight w:val="262"/>
        </w:trPr>
        <w:tc>
          <w:tcPr>
            <w:tcW w:w="674" w:type="dxa"/>
          </w:tcPr>
          <w:p w14:paraId="346000C7" w14:textId="77777777" w:rsidR="002F4CA2" w:rsidRPr="002F4CA2" w:rsidRDefault="002F4CA2" w:rsidP="002F4CA2">
            <w:pPr>
              <w:rPr>
                <w:rFonts w:eastAsia="Calibri"/>
                <w:sz w:val="26"/>
                <w:szCs w:val="26"/>
              </w:rPr>
            </w:pPr>
            <w:r w:rsidRPr="002F4CA2">
              <w:rPr>
                <w:rFonts w:eastAsia="Calibri"/>
                <w:sz w:val="26"/>
                <w:szCs w:val="26"/>
              </w:rPr>
              <w:lastRenderedPageBreak/>
              <w:t>VIII</w:t>
            </w:r>
          </w:p>
        </w:tc>
        <w:tc>
          <w:tcPr>
            <w:tcW w:w="9353" w:type="dxa"/>
            <w:gridSpan w:val="2"/>
          </w:tcPr>
          <w:p w14:paraId="620AAB3B" w14:textId="77777777" w:rsidR="002F4CA2" w:rsidRPr="002F4CA2" w:rsidRDefault="002F4CA2" w:rsidP="002F4CA2">
            <w:pPr>
              <w:rPr>
                <w:rFonts w:eastAsia="Calibri"/>
                <w:sz w:val="26"/>
                <w:szCs w:val="26"/>
              </w:rPr>
            </w:pPr>
            <w:r w:rsidRPr="002F4CA2">
              <w:rPr>
                <w:rFonts w:eastAsia="Calibri"/>
                <w:b/>
                <w:bCs/>
                <w:color w:val="2F5496"/>
                <w:sz w:val="26"/>
                <w:szCs w:val="26"/>
              </w:rPr>
              <w:t>CÁC THIẾT BỊ AN TOÀN KHÁC</w:t>
            </w:r>
          </w:p>
        </w:tc>
      </w:tr>
      <w:tr w:rsidR="002F4CA2" w:rsidRPr="002F4CA2" w14:paraId="6C026C06" w14:textId="77777777" w:rsidTr="007D6AA1">
        <w:trPr>
          <w:trHeight w:val="262"/>
        </w:trPr>
        <w:tc>
          <w:tcPr>
            <w:tcW w:w="674" w:type="dxa"/>
          </w:tcPr>
          <w:p w14:paraId="1D5BD6E2" w14:textId="77777777" w:rsidR="002F4CA2" w:rsidRPr="002F4CA2" w:rsidRDefault="002F4CA2" w:rsidP="002F4CA2">
            <w:pPr>
              <w:rPr>
                <w:rFonts w:eastAsia="Calibri"/>
                <w:sz w:val="26"/>
                <w:szCs w:val="26"/>
              </w:rPr>
            </w:pPr>
            <w:r w:rsidRPr="002F4CA2">
              <w:rPr>
                <w:rFonts w:eastAsia="Calibri"/>
                <w:sz w:val="26"/>
                <w:szCs w:val="26"/>
              </w:rPr>
              <w:t>1</w:t>
            </w:r>
          </w:p>
        </w:tc>
        <w:tc>
          <w:tcPr>
            <w:tcW w:w="9353" w:type="dxa"/>
            <w:gridSpan w:val="2"/>
          </w:tcPr>
          <w:p w14:paraId="674F65D4" w14:textId="77777777" w:rsidR="002F4CA2" w:rsidRPr="002F4CA2" w:rsidRDefault="002F4CA2" w:rsidP="002F4CA2">
            <w:pPr>
              <w:jc w:val="center"/>
              <w:rPr>
                <w:rFonts w:eastAsia="Calibri"/>
                <w:b/>
                <w:bCs/>
                <w:sz w:val="26"/>
                <w:szCs w:val="26"/>
              </w:rPr>
            </w:pPr>
            <w:r w:rsidRPr="002F4CA2">
              <w:rPr>
                <w:rFonts w:eastAsia="Calibri"/>
                <w:b/>
                <w:bCs/>
                <w:sz w:val="26"/>
                <w:szCs w:val="26"/>
              </w:rPr>
              <w:t>Rail dẫn hướng</w:t>
            </w:r>
          </w:p>
        </w:tc>
      </w:tr>
      <w:tr w:rsidR="002F4CA2" w:rsidRPr="002F4CA2" w14:paraId="4CC99BFA" w14:textId="77777777" w:rsidTr="007D6AA1">
        <w:trPr>
          <w:trHeight w:val="809"/>
        </w:trPr>
        <w:tc>
          <w:tcPr>
            <w:tcW w:w="674" w:type="dxa"/>
          </w:tcPr>
          <w:p w14:paraId="33F7259B" w14:textId="77777777" w:rsidR="002F4CA2" w:rsidRPr="002F4CA2" w:rsidRDefault="002F4CA2" w:rsidP="002F4CA2">
            <w:pPr>
              <w:rPr>
                <w:rFonts w:eastAsia="Calibri"/>
                <w:sz w:val="26"/>
                <w:szCs w:val="26"/>
              </w:rPr>
            </w:pPr>
            <w:r w:rsidRPr="002F4CA2">
              <w:rPr>
                <w:rFonts w:eastAsia="Calibri"/>
                <w:sz w:val="26"/>
                <w:szCs w:val="26"/>
              </w:rPr>
              <w:t>1.1</w:t>
            </w:r>
          </w:p>
        </w:tc>
        <w:tc>
          <w:tcPr>
            <w:tcW w:w="2037" w:type="dxa"/>
          </w:tcPr>
          <w:p w14:paraId="2B6A75DD" w14:textId="77777777" w:rsidR="002F4CA2" w:rsidRPr="002F4CA2" w:rsidRDefault="002F4CA2" w:rsidP="002F4CA2">
            <w:pPr>
              <w:rPr>
                <w:rFonts w:eastAsia="Calibri"/>
                <w:sz w:val="26"/>
                <w:szCs w:val="26"/>
              </w:rPr>
            </w:pPr>
            <w:r w:rsidRPr="002F4CA2">
              <w:rPr>
                <w:rFonts w:eastAsia="Calibri"/>
                <w:sz w:val="26"/>
                <w:szCs w:val="26"/>
              </w:rPr>
              <w:t>Rail dẫn hướng Cabin - Loại T78</w:t>
            </w:r>
          </w:p>
        </w:tc>
        <w:tc>
          <w:tcPr>
            <w:tcW w:w="7316" w:type="dxa"/>
            <w:vMerge w:val="restart"/>
          </w:tcPr>
          <w:p w14:paraId="2E386EDC" w14:textId="77777777" w:rsidR="002F4CA2" w:rsidRPr="002F4CA2" w:rsidRDefault="002F4CA2" w:rsidP="002F4CA2">
            <w:pPr>
              <w:jc w:val="both"/>
              <w:rPr>
                <w:rFonts w:eastAsia="Calibri"/>
                <w:sz w:val="26"/>
                <w:szCs w:val="26"/>
              </w:rPr>
            </w:pPr>
            <w:r w:rsidRPr="002F4CA2">
              <w:rPr>
                <w:rFonts w:eastAsia="Calibri"/>
                <w:sz w:val="26"/>
                <w:szCs w:val="26"/>
              </w:rPr>
              <w:t>Rail dẫn hướng nhập khẩu hãng Marazzi Hàn Quốc – Thép đúc – Mới 100%</w:t>
            </w:r>
          </w:p>
          <w:p w14:paraId="4601C404" w14:textId="77777777" w:rsidR="002F4CA2" w:rsidRPr="002F4CA2" w:rsidRDefault="002F4CA2" w:rsidP="002F4CA2">
            <w:pPr>
              <w:rPr>
                <w:rFonts w:eastAsia="Calibri"/>
                <w:sz w:val="26"/>
                <w:szCs w:val="26"/>
              </w:rPr>
            </w:pPr>
            <w:r w:rsidRPr="002F4CA2">
              <w:rPr>
                <w:rFonts w:eastAsia="Calibri"/>
                <w:noProof/>
                <w:sz w:val="26"/>
                <w:szCs w:val="26"/>
              </w:rPr>
              <w:drawing>
                <wp:inline distT="0" distB="0" distL="0" distR="0" wp14:anchorId="47C55687" wp14:editId="789557D3">
                  <wp:extent cx="1038225" cy="767080"/>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ình ảnh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46380" cy="773732"/>
                          </a:xfrm>
                          <a:prstGeom prst="rect">
                            <a:avLst/>
                          </a:prstGeom>
                          <a:noFill/>
                          <a:ln>
                            <a:noFill/>
                          </a:ln>
                        </pic:spPr>
                      </pic:pic>
                    </a:graphicData>
                  </a:graphic>
                </wp:inline>
              </w:drawing>
            </w:r>
            <w:r w:rsidRPr="002F4CA2">
              <w:rPr>
                <w:rFonts w:eastAsia="Calibri"/>
                <w:noProof/>
                <w:sz w:val="26"/>
                <w:szCs w:val="26"/>
              </w:rPr>
              <w:drawing>
                <wp:inline distT="0" distB="0" distL="0" distR="0" wp14:anchorId="1457313E" wp14:editId="7008C71A">
                  <wp:extent cx="1543050" cy="775335"/>
                  <wp:effectExtent l="0" t="0" r="0" b="5715"/>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ình ảnh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51752" cy="780069"/>
                          </a:xfrm>
                          <a:prstGeom prst="rect">
                            <a:avLst/>
                          </a:prstGeom>
                          <a:noFill/>
                          <a:ln>
                            <a:noFill/>
                          </a:ln>
                        </pic:spPr>
                      </pic:pic>
                    </a:graphicData>
                  </a:graphic>
                </wp:inline>
              </w:drawing>
            </w:r>
          </w:p>
        </w:tc>
      </w:tr>
      <w:tr w:rsidR="002F4CA2" w:rsidRPr="002F4CA2" w14:paraId="214BC6F4" w14:textId="77777777" w:rsidTr="007D6AA1">
        <w:trPr>
          <w:trHeight w:val="262"/>
        </w:trPr>
        <w:tc>
          <w:tcPr>
            <w:tcW w:w="674" w:type="dxa"/>
          </w:tcPr>
          <w:p w14:paraId="6D71AD72" w14:textId="77777777" w:rsidR="002F4CA2" w:rsidRPr="002F4CA2" w:rsidRDefault="002F4CA2" w:rsidP="002F4CA2">
            <w:pPr>
              <w:rPr>
                <w:rFonts w:eastAsia="Calibri"/>
                <w:sz w:val="26"/>
                <w:szCs w:val="26"/>
              </w:rPr>
            </w:pPr>
            <w:r w:rsidRPr="002F4CA2">
              <w:rPr>
                <w:rFonts w:eastAsia="Calibri"/>
                <w:sz w:val="26"/>
                <w:szCs w:val="26"/>
              </w:rPr>
              <w:t>1.2</w:t>
            </w:r>
          </w:p>
        </w:tc>
        <w:tc>
          <w:tcPr>
            <w:tcW w:w="2037" w:type="dxa"/>
          </w:tcPr>
          <w:p w14:paraId="3D17D045" w14:textId="77777777" w:rsidR="002F4CA2" w:rsidRPr="002F4CA2" w:rsidRDefault="002F4CA2" w:rsidP="002F4CA2">
            <w:pPr>
              <w:rPr>
                <w:rFonts w:eastAsia="Calibri"/>
                <w:sz w:val="26"/>
                <w:szCs w:val="26"/>
              </w:rPr>
            </w:pPr>
            <w:r w:rsidRPr="002F4CA2">
              <w:rPr>
                <w:rFonts w:eastAsia="Calibri"/>
                <w:sz w:val="26"/>
                <w:szCs w:val="26"/>
              </w:rPr>
              <w:t>Rail dẫn hướng Đối trọng - Loại T78</w:t>
            </w:r>
          </w:p>
        </w:tc>
        <w:tc>
          <w:tcPr>
            <w:tcW w:w="7316" w:type="dxa"/>
            <w:vMerge/>
          </w:tcPr>
          <w:p w14:paraId="559DC999" w14:textId="77777777" w:rsidR="002F4CA2" w:rsidRPr="002F4CA2" w:rsidRDefault="002F4CA2" w:rsidP="002F4CA2">
            <w:pPr>
              <w:rPr>
                <w:rFonts w:eastAsia="Calibri"/>
                <w:sz w:val="26"/>
                <w:szCs w:val="26"/>
              </w:rPr>
            </w:pPr>
          </w:p>
        </w:tc>
      </w:tr>
      <w:tr w:rsidR="002F4CA2" w:rsidRPr="002F4CA2" w14:paraId="12E670D2" w14:textId="77777777" w:rsidTr="007D6AA1">
        <w:trPr>
          <w:trHeight w:val="262"/>
        </w:trPr>
        <w:tc>
          <w:tcPr>
            <w:tcW w:w="674" w:type="dxa"/>
          </w:tcPr>
          <w:p w14:paraId="731C4658" w14:textId="77777777" w:rsidR="002F4CA2" w:rsidRPr="002F4CA2" w:rsidRDefault="002F4CA2" w:rsidP="002F4CA2">
            <w:pPr>
              <w:rPr>
                <w:rFonts w:eastAsia="Calibri"/>
                <w:sz w:val="26"/>
                <w:szCs w:val="26"/>
              </w:rPr>
            </w:pPr>
            <w:r w:rsidRPr="002F4CA2">
              <w:rPr>
                <w:rFonts w:eastAsia="Calibri"/>
                <w:sz w:val="26"/>
                <w:szCs w:val="26"/>
              </w:rPr>
              <w:t>2</w:t>
            </w:r>
          </w:p>
        </w:tc>
        <w:tc>
          <w:tcPr>
            <w:tcW w:w="2037" w:type="dxa"/>
          </w:tcPr>
          <w:p w14:paraId="1EC397A8" w14:textId="77777777" w:rsidR="002F4CA2" w:rsidRPr="002F4CA2" w:rsidRDefault="002F4CA2" w:rsidP="002F4CA2">
            <w:pPr>
              <w:rPr>
                <w:rFonts w:eastAsia="Calibri"/>
                <w:sz w:val="26"/>
                <w:szCs w:val="26"/>
              </w:rPr>
            </w:pPr>
            <w:r w:rsidRPr="002F4CA2">
              <w:rPr>
                <w:rFonts w:eastAsia="Calibri"/>
                <w:sz w:val="26"/>
                <w:szCs w:val="26"/>
              </w:rPr>
              <w:t>Cáp tải 5 cáp thép lụa phi 8</w:t>
            </w:r>
          </w:p>
        </w:tc>
        <w:tc>
          <w:tcPr>
            <w:tcW w:w="7316" w:type="dxa"/>
          </w:tcPr>
          <w:p w14:paraId="509DBAE8" w14:textId="77777777" w:rsidR="002F4CA2" w:rsidRPr="002F4CA2" w:rsidRDefault="002F4CA2" w:rsidP="002F4CA2">
            <w:pPr>
              <w:rPr>
                <w:rFonts w:eastAsia="Calibri"/>
                <w:bCs/>
                <w:sz w:val="26"/>
                <w:szCs w:val="26"/>
              </w:rPr>
            </w:pPr>
            <w:r w:rsidRPr="002F4CA2">
              <w:rPr>
                <w:rFonts w:eastAsia="Calibri"/>
                <w:bCs/>
                <w:sz w:val="26"/>
                <w:szCs w:val="26"/>
              </w:rPr>
              <w:t>Cáp tải chuyên dụng cho thang máy có hệ số trữ bền &gt;20 lần tải trọng – Nhập khẩu mới 100% (Hàn Quốc)</w:t>
            </w:r>
          </w:p>
          <w:p w14:paraId="4E183CEF" w14:textId="77777777" w:rsidR="002F4CA2" w:rsidRPr="002F4CA2" w:rsidRDefault="002F4CA2" w:rsidP="002F4CA2">
            <w:pPr>
              <w:rPr>
                <w:rFonts w:eastAsia="Calibri"/>
                <w:sz w:val="26"/>
                <w:szCs w:val="26"/>
              </w:rPr>
            </w:pPr>
            <w:r w:rsidRPr="002F4CA2">
              <w:rPr>
                <w:rFonts w:eastAsia="Calibri"/>
                <w:noProof/>
                <w:sz w:val="26"/>
                <w:szCs w:val="26"/>
              </w:rPr>
              <w:drawing>
                <wp:inline distT="0" distB="0" distL="0" distR="0" wp14:anchorId="1BCB1766" wp14:editId="594D6DB5">
                  <wp:extent cx="838200" cy="673100"/>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ình ảnh 44"/>
                          <pic:cNvPicPr>
                            <a:picLocks noChangeAspect="1" noChangeArrowheads="1"/>
                          </pic:cNvPicPr>
                        </pic:nvPicPr>
                        <pic:blipFill>
                          <a:blip r:embed="rId25" cstate="print">
                            <a:extLst>
                              <a:ext uri="{28A0092B-C50C-407E-A947-70E740481C1C}">
                                <a14:useLocalDpi xmlns:a14="http://schemas.microsoft.com/office/drawing/2010/main" val="0"/>
                              </a:ext>
                            </a:extLst>
                          </a:blip>
                          <a:srcRect r="20531"/>
                          <a:stretch>
                            <a:fillRect/>
                          </a:stretch>
                        </pic:blipFill>
                        <pic:spPr>
                          <a:xfrm>
                            <a:off x="0" y="0"/>
                            <a:ext cx="847805" cy="681271"/>
                          </a:xfrm>
                          <a:prstGeom prst="rect">
                            <a:avLst/>
                          </a:prstGeom>
                          <a:noFill/>
                          <a:ln>
                            <a:noFill/>
                          </a:ln>
                        </pic:spPr>
                      </pic:pic>
                    </a:graphicData>
                  </a:graphic>
                </wp:inline>
              </w:drawing>
            </w:r>
            <w:r w:rsidRPr="002F4CA2">
              <w:rPr>
                <w:rFonts w:eastAsia="Calibri"/>
                <w:noProof/>
                <w:sz w:val="26"/>
                <w:szCs w:val="26"/>
              </w:rPr>
              <w:drawing>
                <wp:inline distT="0" distB="0" distL="0" distR="0" wp14:anchorId="0A76A7CD" wp14:editId="05101E4C">
                  <wp:extent cx="962025" cy="676910"/>
                  <wp:effectExtent l="0" t="0" r="0" b="8890"/>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ình ảnh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73132" cy="685305"/>
                          </a:xfrm>
                          <a:prstGeom prst="rect">
                            <a:avLst/>
                          </a:prstGeom>
                          <a:noFill/>
                          <a:ln>
                            <a:noFill/>
                          </a:ln>
                        </pic:spPr>
                      </pic:pic>
                    </a:graphicData>
                  </a:graphic>
                </wp:inline>
              </w:drawing>
            </w:r>
          </w:p>
        </w:tc>
      </w:tr>
      <w:tr w:rsidR="002F4CA2" w:rsidRPr="002F4CA2" w14:paraId="5E4045AF" w14:textId="77777777" w:rsidTr="007D6AA1">
        <w:trPr>
          <w:trHeight w:val="262"/>
        </w:trPr>
        <w:tc>
          <w:tcPr>
            <w:tcW w:w="674" w:type="dxa"/>
          </w:tcPr>
          <w:p w14:paraId="2D82F385" w14:textId="77777777" w:rsidR="002F4CA2" w:rsidRPr="002F4CA2" w:rsidRDefault="002F4CA2" w:rsidP="002F4CA2">
            <w:pPr>
              <w:rPr>
                <w:rFonts w:eastAsia="Calibri"/>
                <w:sz w:val="26"/>
                <w:szCs w:val="26"/>
              </w:rPr>
            </w:pPr>
            <w:r w:rsidRPr="002F4CA2">
              <w:rPr>
                <w:rFonts w:eastAsia="Calibri"/>
                <w:sz w:val="26"/>
                <w:szCs w:val="26"/>
              </w:rPr>
              <w:t>3</w:t>
            </w:r>
          </w:p>
        </w:tc>
        <w:tc>
          <w:tcPr>
            <w:tcW w:w="2037" w:type="dxa"/>
          </w:tcPr>
          <w:p w14:paraId="13C4F6E2" w14:textId="77777777" w:rsidR="002F4CA2" w:rsidRPr="002F4CA2" w:rsidRDefault="002F4CA2" w:rsidP="002F4CA2">
            <w:pPr>
              <w:rPr>
                <w:rFonts w:eastAsia="Calibri"/>
                <w:sz w:val="26"/>
                <w:szCs w:val="26"/>
              </w:rPr>
            </w:pPr>
            <w:r w:rsidRPr="002F4CA2">
              <w:rPr>
                <w:rFonts w:eastAsia="Calibri"/>
                <w:sz w:val="26"/>
                <w:szCs w:val="26"/>
                <w:shd w:val="clear" w:color="auto" w:fill="FFFFFF"/>
              </w:rPr>
              <w:t>Cáp điện</w:t>
            </w:r>
          </w:p>
        </w:tc>
        <w:tc>
          <w:tcPr>
            <w:tcW w:w="7316" w:type="dxa"/>
          </w:tcPr>
          <w:p w14:paraId="063FED1C" w14:textId="77777777" w:rsidR="002F4CA2" w:rsidRPr="002F4CA2" w:rsidRDefault="002F4CA2" w:rsidP="002F4CA2">
            <w:pPr>
              <w:rPr>
                <w:rFonts w:eastAsia="Calibri"/>
                <w:sz w:val="26"/>
                <w:szCs w:val="26"/>
              </w:rPr>
            </w:pPr>
            <w:r w:rsidRPr="002F4CA2">
              <w:rPr>
                <w:rFonts w:eastAsia="Calibri"/>
                <w:sz w:val="26"/>
                <w:szCs w:val="26"/>
              </w:rPr>
              <w:t>Dây diện chống nhiễu 24 ruột - chạy theo cabin thang máy (chuyên dụng trong thang máy)</w:t>
            </w:r>
          </w:p>
          <w:p w14:paraId="5D77F6B4" w14:textId="77777777" w:rsidR="002F4CA2" w:rsidRPr="002F4CA2" w:rsidRDefault="002F4CA2" w:rsidP="002F4CA2">
            <w:pPr>
              <w:rPr>
                <w:rFonts w:eastAsia="Calibri"/>
                <w:sz w:val="26"/>
                <w:szCs w:val="26"/>
              </w:rPr>
            </w:pPr>
            <w:r w:rsidRPr="002F4CA2">
              <w:rPr>
                <w:rFonts w:eastAsia="Calibri"/>
                <w:noProof/>
                <w:sz w:val="26"/>
                <w:szCs w:val="26"/>
              </w:rPr>
              <w:drawing>
                <wp:inline distT="0" distB="0" distL="0" distR="0" wp14:anchorId="5666ED46" wp14:editId="45A981F4">
                  <wp:extent cx="1096010" cy="809625"/>
                  <wp:effectExtent l="0" t="0" r="889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ình ảnh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04539" cy="815560"/>
                          </a:xfrm>
                          <a:prstGeom prst="rect">
                            <a:avLst/>
                          </a:prstGeom>
                          <a:noFill/>
                          <a:ln>
                            <a:noFill/>
                          </a:ln>
                        </pic:spPr>
                      </pic:pic>
                    </a:graphicData>
                  </a:graphic>
                </wp:inline>
              </w:drawing>
            </w:r>
            <w:r w:rsidRPr="002F4CA2">
              <w:rPr>
                <w:rFonts w:eastAsia="Calibri"/>
                <w:noProof/>
                <w:sz w:val="26"/>
                <w:szCs w:val="26"/>
              </w:rPr>
              <w:drawing>
                <wp:inline distT="0" distB="0" distL="0" distR="0" wp14:anchorId="12EB3A38" wp14:editId="6525423F">
                  <wp:extent cx="790575" cy="809625"/>
                  <wp:effectExtent l="0" t="0" r="0" b="9525"/>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ình ảnh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94838" cy="814224"/>
                          </a:xfrm>
                          <a:prstGeom prst="rect">
                            <a:avLst/>
                          </a:prstGeom>
                          <a:noFill/>
                          <a:ln>
                            <a:noFill/>
                          </a:ln>
                        </pic:spPr>
                      </pic:pic>
                    </a:graphicData>
                  </a:graphic>
                </wp:inline>
              </w:drawing>
            </w:r>
          </w:p>
        </w:tc>
      </w:tr>
      <w:tr w:rsidR="002F4CA2" w:rsidRPr="002F4CA2" w14:paraId="69183615" w14:textId="77777777" w:rsidTr="007D6AA1">
        <w:trPr>
          <w:trHeight w:val="262"/>
        </w:trPr>
        <w:tc>
          <w:tcPr>
            <w:tcW w:w="674" w:type="dxa"/>
          </w:tcPr>
          <w:p w14:paraId="62BE32CC" w14:textId="77777777" w:rsidR="002F4CA2" w:rsidRPr="002F4CA2" w:rsidRDefault="002F4CA2" w:rsidP="002F4CA2">
            <w:pPr>
              <w:rPr>
                <w:rFonts w:eastAsia="Calibri"/>
                <w:sz w:val="26"/>
                <w:szCs w:val="26"/>
              </w:rPr>
            </w:pPr>
            <w:r w:rsidRPr="002F4CA2">
              <w:rPr>
                <w:rFonts w:eastAsia="Calibri"/>
                <w:sz w:val="26"/>
                <w:szCs w:val="26"/>
              </w:rPr>
              <w:t>4</w:t>
            </w:r>
          </w:p>
        </w:tc>
        <w:tc>
          <w:tcPr>
            <w:tcW w:w="2037" w:type="dxa"/>
          </w:tcPr>
          <w:p w14:paraId="35AFAF5A" w14:textId="77777777" w:rsidR="002F4CA2" w:rsidRPr="002F4CA2" w:rsidRDefault="002F4CA2" w:rsidP="002F4CA2">
            <w:pPr>
              <w:rPr>
                <w:rFonts w:eastAsia="Calibri"/>
                <w:sz w:val="26"/>
                <w:szCs w:val="26"/>
              </w:rPr>
            </w:pPr>
            <w:r w:rsidRPr="002F4CA2">
              <w:rPr>
                <w:rFonts w:eastAsia="Calibri"/>
                <w:sz w:val="26"/>
                <w:szCs w:val="26"/>
              </w:rPr>
              <w:t>Hệ thống phanh an toàn</w:t>
            </w:r>
          </w:p>
        </w:tc>
        <w:tc>
          <w:tcPr>
            <w:tcW w:w="7316" w:type="dxa"/>
          </w:tcPr>
          <w:p w14:paraId="2FE6D11C" w14:textId="77777777" w:rsidR="002F4CA2" w:rsidRPr="002F4CA2" w:rsidRDefault="002F4CA2" w:rsidP="002F4CA2">
            <w:pPr>
              <w:rPr>
                <w:rFonts w:eastAsia="Calibri"/>
                <w:sz w:val="26"/>
                <w:szCs w:val="26"/>
              </w:rPr>
            </w:pPr>
            <w:r w:rsidRPr="002F4CA2">
              <w:rPr>
                <w:rFonts w:eastAsia="Calibri"/>
                <w:sz w:val="26"/>
                <w:szCs w:val="26"/>
              </w:rPr>
              <w:t xml:space="preserve">-Là Loại phanh dẫn động đều hai má chuyên dụng cho thang máy   </w:t>
            </w:r>
          </w:p>
          <w:p w14:paraId="44F0E89A" w14:textId="77777777" w:rsidR="002F4CA2" w:rsidRPr="002F4CA2" w:rsidRDefault="002F4CA2" w:rsidP="002F4CA2">
            <w:pPr>
              <w:rPr>
                <w:rFonts w:eastAsia="Calibri"/>
                <w:sz w:val="26"/>
                <w:szCs w:val="26"/>
              </w:rPr>
            </w:pPr>
            <w:r w:rsidRPr="002F4CA2">
              <w:rPr>
                <w:rFonts w:eastAsia="Calibri"/>
                <w:noProof/>
                <w:sz w:val="26"/>
                <w:szCs w:val="26"/>
              </w:rPr>
              <w:lastRenderedPageBreak/>
              <w:drawing>
                <wp:inline distT="0" distB="0" distL="0" distR="0" wp14:anchorId="616B44CD" wp14:editId="6B3B451C">
                  <wp:extent cx="1048385" cy="895350"/>
                  <wp:effectExtent l="0" t="0" r="0" b="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ình ảnh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52570" cy="898733"/>
                          </a:xfrm>
                          <a:prstGeom prst="rect">
                            <a:avLst/>
                          </a:prstGeom>
                          <a:noFill/>
                          <a:ln>
                            <a:noFill/>
                          </a:ln>
                        </pic:spPr>
                      </pic:pic>
                    </a:graphicData>
                  </a:graphic>
                </wp:inline>
              </w:drawing>
            </w:r>
            <w:r w:rsidRPr="002F4CA2">
              <w:rPr>
                <w:rFonts w:eastAsia="Calibri"/>
                <w:sz w:val="26"/>
                <w:szCs w:val="26"/>
              </w:rPr>
              <w:t xml:space="preserve">   </w:t>
            </w:r>
            <w:r w:rsidRPr="002F4CA2">
              <w:rPr>
                <w:rFonts w:eastAsia="Calibri"/>
                <w:b/>
                <w:bCs/>
                <w:noProof/>
                <w:sz w:val="26"/>
                <w:szCs w:val="26"/>
              </w:rPr>
              <w:drawing>
                <wp:inline distT="0" distB="0" distL="0" distR="0" wp14:anchorId="5BD73ECD" wp14:editId="6B913395">
                  <wp:extent cx="1134745" cy="895350"/>
                  <wp:effectExtent l="0" t="0" r="8255"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ình ảnh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37047" cy="896825"/>
                          </a:xfrm>
                          <a:prstGeom prst="rect">
                            <a:avLst/>
                          </a:prstGeom>
                          <a:noFill/>
                          <a:ln>
                            <a:noFill/>
                          </a:ln>
                        </pic:spPr>
                      </pic:pic>
                    </a:graphicData>
                  </a:graphic>
                </wp:inline>
              </w:drawing>
            </w:r>
          </w:p>
        </w:tc>
      </w:tr>
      <w:tr w:rsidR="002F4CA2" w:rsidRPr="002F4CA2" w14:paraId="297C7337" w14:textId="77777777" w:rsidTr="007D6AA1">
        <w:trPr>
          <w:trHeight w:val="1349"/>
        </w:trPr>
        <w:tc>
          <w:tcPr>
            <w:tcW w:w="674" w:type="dxa"/>
          </w:tcPr>
          <w:p w14:paraId="60DFB12C" w14:textId="77777777" w:rsidR="002F4CA2" w:rsidRPr="002F4CA2" w:rsidRDefault="002F4CA2" w:rsidP="002F4CA2">
            <w:pPr>
              <w:rPr>
                <w:rFonts w:eastAsia="Calibri"/>
                <w:sz w:val="26"/>
                <w:szCs w:val="26"/>
              </w:rPr>
            </w:pPr>
            <w:r w:rsidRPr="002F4CA2">
              <w:rPr>
                <w:rFonts w:eastAsia="Calibri"/>
                <w:sz w:val="26"/>
                <w:szCs w:val="26"/>
              </w:rPr>
              <w:lastRenderedPageBreak/>
              <w:t>5</w:t>
            </w:r>
          </w:p>
        </w:tc>
        <w:tc>
          <w:tcPr>
            <w:tcW w:w="2037" w:type="dxa"/>
          </w:tcPr>
          <w:p w14:paraId="009CD442" w14:textId="77777777" w:rsidR="002F4CA2" w:rsidRPr="002F4CA2" w:rsidRDefault="002F4CA2" w:rsidP="002F4CA2">
            <w:pPr>
              <w:jc w:val="both"/>
              <w:rPr>
                <w:rFonts w:eastAsia="Calibri"/>
                <w:sz w:val="26"/>
                <w:szCs w:val="26"/>
              </w:rPr>
            </w:pPr>
            <w:r w:rsidRPr="002F4CA2">
              <w:rPr>
                <w:rFonts w:eastAsia="Calibri"/>
                <w:sz w:val="26"/>
                <w:szCs w:val="26"/>
              </w:rPr>
              <w:t>Thiết bị cứu hộ tự động</w:t>
            </w:r>
          </w:p>
          <w:p w14:paraId="1B879157" w14:textId="77777777" w:rsidR="002F4CA2" w:rsidRPr="002F4CA2" w:rsidRDefault="002F4CA2" w:rsidP="002F4CA2">
            <w:pPr>
              <w:rPr>
                <w:rFonts w:eastAsia="Calibri"/>
                <w:sz w:val="26"/>
                <w:szCs w:val="26"/>
              </w:rPr>
            </w:pPr>
          </w:p>
        </w:tc>
        <w:tc>
          <w:tcPr>
            <w:tcW w:w="7316" w:type="dxa"/>
          </w:tcPr>
          <w:p w14:paraId="3ADF7446" w14:textId="77777777" w:rsidR="002F4CA2" w:rsidRPr="002F4CA2" w:rsidRDefault="002F4CA2" w:rsidP="002F4CA2">
            <w:pPr>
              <w:rPr>
                <w:rFonts w:eastAsia="Calibri"/>
                <w:sz w:val="26"/>
                <w:szCs w:val="26"/>
              </w:rPr>
            </w:pPr>
            <w:r w:rsidRPr="002F4CA2">
              <w:rPr>
                <w:rFonts w:eastAsia="Calibri"/>
                <w:sz w:val="26"/>
                <w:szCs w:val="26"/>
              </w:rPr>
              <w:t>Khi nguồn điện bị lỗi, thiết bị cứu hộ tự động biến đổi năng lượng dự trữ từ nguồn để điều khiển cabin thang máy đến tầng gần nhất và mở cửa cho hành khách ra ngoài. Hệ thống này tự chọn chiều nhẹ tải để vận hành.</w:t>
            </w:r>
          </w:p>
        </w:tc>
      </w:tr>
      <w:tr w:rsidR="002F4CA2" w:rsidRPr="002F4CA2" w14:paraId="10924FEE" w14:textId="77777777" w:rsidTr="007D6AA1">
        <w:trPr>
          <w:trHeight w:val="2159"/>
        </w:trPr>
        <w:tc>
          <w:tcPr>
            <w:tcW w:w="674" w:type="dxa"/>
          </w:tcPr>
          <w:p w14:paraId="265CD59B" w14:textId="77777777" w:rsidR="002F4CA2" w:rsidRPr="002F4CA2" w:rsidRDefault="002F4CA2" w:rsidP="002F4CA2">
            <w:pPr>
              <w:rPr>
                <w:rFonts w:eastAsia="Calibri"/>
                <w:sz w:val="26"/>
                <w:szCs w:val="26"/>
              </w:rPr>
            </w:pPr>
            <w:r w:rsidRPr="002F4CA2">
              <w:rPr>
                <w:rFonts w:eastAsia="Calibri"/>
                <w:sz w:val="26"/>
                <w:szCs w:val="26"/>
              </w:rPr>
              <w:t>6</w:t>
            </w:r>
          </w:p>
        </w:tc>
        <w:tc>
          <w:tcPr>
            <w:tcW w:w="2037" w:type="dxa"/>
          </w:tcPr>
          <w:p w14:paraId="527B5FDE" w14:textId="77777777" w:rsidR="002F4CA2" w:rsidRPr="002F4CA2" w:rsidRDefault="002F4CA2" w:rsidP="002F4CA2">
            <w:pPr>
              <w:jc w:val="both"/>
              <w:rPr>
                <w:rFonts w:eastAsia="Calibri"/>
                <w:sz w:val="26"/>
                <w:szCs w:val="26"/>
              </w:rPr>
            </w:pPr>
            <w:r w:rsidRPr="002F4CA2">
              <w:rPr>
                <w:rFonts w:eastAsia="Calibri"/>
                <w:sz w:val="26"/>
                <w:szCs w:val="26"/>
              </w:rPr>
              <w:t xml:space="preserve">An toàn cửa </w:t>
            </w:r>
          </w:p>
          <w:p w14:paraId="6219A934" w14:textId="77777777" w:rsidR="002F4CA2" w:rsidRPr="002F4CA2" w:rsidRDefault="002F4CA2" w:rsidP="002F4CA2">
            <w:pPr>
              <w:rPr>
                <w:rFonts w:eastAsia="Calibri"/>
                <w:sz w:val="26"/>
                <w:szCs w:val="26"/>
              </w:rPr>
            </w:pPr>
          </w:p>
        </w:tc>
        <w:tc>
          <w:tcPr>
            <w:tcW w:w="7316" w:type="dxa"/>
          </w:tcPr>
          <w:p w14:paraId="0D7D1CC4" w14:textId="77777777" w:rsidR="002F4CA2" w:rsidRPr="002F4CA2" w:rsidRDefault="002F4CA2" w:rsidP="002F4CA2">
            <w:pPr>
              <w:contextualSpacing/>
              <w:rPr>
                <w:rFonts w:eastAsia="Calibri"/>
                <w:sz w:val="26"/>
                <w:szCs w:val="26"/>
              </w:rPr>
            </w:pPr>
            <w:r w:rsidRPr="002F4CA2">
              <w:rPr>
                <w:rFonts w:eastAsia="Calibri"/>
                <w:sz w:val="26"/>
                <w:szCs w:val="26"/>
              </w:rPr>
              <w:t>Photocel  dạng thanh dọc suốt chiều cao cửa, không cho cửa đóng lại khi có người hoặc vật cản. Loại nhập khẩu chuyên dụng cho thang máy</w:t>
            </w:r>
          </w:p>
          <w:p w14:paraId="13C53BC2" w14:textId="77777777" w:rsidR="002F4CA2" w:rsidRPr="002F4CA2" w:rsidRDefault="002F4CA2" w:rsidP="002F4CA2">
            <w:pPr>
              <w:rPr>
                <w:rFonts w:eastAsia="Calibri"/>
                <w:sz w:val="26"/>
                <w:szCs w:val="26"/>
              </w:rPr>
            </w:pPr>
            <w:r w:rsidRPr="002F4CA2">
              <w:rPr>
                <w:rFonts w:eastAsia="Calibri"/>
                <w:noProof/>
                <w:sz w:val="26"/>
                <w:szCs w:val="26"/>
              </w:rPr>
              <w:drawing>
                <wp:inline distT="0" distB="0" distL="0" distR="0" wp14:anchorId="3C74D7A9" wp14:editId="69824409">
                  <wp:extent cx="1552575" cy="723900"/>
                  <wp:effectExtent l="0" t="0" r="9525"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52575" cy="723900"/>
                          </a:xfrm>
                          <a:prstGeom prst="rect">
                            <a:avLst/>
                          </a:prstGeom>
                          <a:noFill/>
                          <a:ln>
                            <a:noFill/>
                          </a:ln>
                        </pic:spPr>
                      </pic:pic>
                    </a:graphicData>
                  </a:graphic>
                </wp:inline>
              </w:drawing>
            </w:r>
            <w:r w:rsidRPr="002F4CA2">
              <w:rPr>
                <w:rFonts w:eastAsia="Calibri"/>
                <w:noProof/>
                <w:sz w:val="26"/>
                <w:szCs w:val="26"/>
              </w:rPr>
              <w:drawing>
                <wp:inline distT="0" distB="0" distL="0" distR="0" wp14:anchorId="4578FEB6" wp14:editId="4DD0661B">
                  <wp:extent cx="1304925" cy="666750"/>
                  <wp:effectExtent l="0" t="0" r="9525"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ình ảnh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04925" cy="666750"/>
                          </a:xfrm>
                          <a:prstGeom prst="rect">
                            <a:avLst/>
                          </a:prstGeom>
                          <a:noFill/>
                          <a:ln>
                            <a:noFill/>
                          </a:ln>
                        </pic:spPr>
                      </pic:pic>
                    </a:graphicData>
                  </a:graphic>
                </wp:inline>
              </w:drawing>
            </w:r>
          </w:p>
        </w:tc>
      </w:tr>
      <w:tr w:rsidR="002F4CA2" w:rsidRPr="002F4CA2" w14:paraId="1D12ABAE" w14:textId="77777777" w:rsidTr="007D6AA1">
        <w:trPr>
          <w:trHeight w:val="989"/>
        </w:trPr>
        <w:tc>
          <w:tcPr>
            <w:tcW w:w="674" w:type="dxa"/>
          </w:tcPr>
          <w:p w14:paraId="581117C1" w14:textId="77777777" w:rsidR="002F4CA2" w:rsidRPr="002F4CA2" w:rsidRDefault="002F4CA2" w:rsidP="002F4CA2">
            <w:pPr>
              <w:rPr>
                <w:rFonts w:eastAsia="Calibri"/>
                <w:sz w:val="26"/>
                <w:szCs w:val="26"/>
              </w:rPr>
            </w:pPr>
            <w:r w:rsidRPr="002F4CA2">
              <w:rPr>
                <w:rFonts w:eastAsia="Calibri"/>
                <w:sz w:val="26"/>
                <w:szCs w:val="26"/>
              </w:rPr>
              <w:t>7</w:t>
            </w:r>
          </w:p>
        </w:tc>
        <w:tc>
          <w:tcPr>
            <w:tcW w:w="2037" w:type="dxa"/>
          </w:tcPr>
          <w:p w14:paraId="22C92D18" w14:textId="77777777" w:rsidR="002F4CA2" w:rsidRPr="002F4CA2" w:rsidRDefault="002F4CA2" w:rsidP="002F4CA2">
            <w:pPr>
              <w:rPr>
                <w:rFonts w:eastAsia="Calibri"/>
                <w:sz w:val="26"/>
                <w:szCs w:val="26"/>
              </w:rPr>
            </w:pPr>
            <w:r w:rsidRPr="002F4CA2">
              <w:rPr>
                <w:rFonts w:eastAsia="Calibri"/>
                <w:sz w:val="26"/>
                <w:szCs w:val="26"/>
              </w:rPr>
              <w:t>Bo đối trọng</w:t>
            </w:r>
          </w:p>
        </w:tc>
        <w:tc>
          <w:tcPr>
            <w:tcW w:w="7316" w:type="dxa"/>
          </w:tcPr>
          <w:p w14:paraId="1AD3AD5D" w14:textId="77777777" w:rsidR="002F4CA2" w:rsidRPr="002F4CA2" w:rsidRDefault="002F4CA2" w:rsidP="002F4CA2">
            <w:pPr>
              <w:contextualSpacing/>
              <w:rPr>
                <w:rFonts w:eastAsia="Calibri"/>
                <w:sz w:val="26"/>
                <w:szCs w:val="26"/>
              </w:rPr>
            </w:pPr>
            <w:r w:rsidRPr="002F4CA2">
              <w:rPr>
                <w:rFonts w:eastAsia="Calibri"/>
                <w:sz w:val="26"/>
                <w:szCs w:val="26"/>
              </w:rPr>
              <w:t>Loại chuyên dụng cho thang máy</w:t>
            </w:r>
          </w:p>
          <w:p w14:paraId="45AE92BD" w14:textId="77777777" w:rsidR="002F4CA2" w:rsidRPr="002F4CA2" w:rsidRDefault="002F4CA2" w:rsidP="002F4CA2">
            <w:pPr>
              <w:contextualSpacing/>
              <w:rPr>
                <w:rFonts w:eastAsia="Calibri"/>
                <w:sz w:val="26"/>
                <w:szCs w:val="26"/>
              </w:rPr>
            </w:pPr>
            <w:r w:rsidRPr="002F4CA2">
              <w:rPr>
                <w:rFonts w:eastAsia="Calibri"/>
                <w:sz w:val="26"/>
                <w:szCs w:val="26"/>
              </w:rPr>
              <w:t>-Xuất xứ: Việt Nam</w:t>
            </w:r>
          </w:p>
          <w:p w14:paraId="55404137" w14:textId="77777777" w:rsidR="002F4CA2" w:rsidRPr="002F4CA2" w:rsidRDefault="002F4CA2" w:rsidP="002F4CA2">
            <w:pPr>
              <w:rPr>
                <w:rFonts w:eastAsia="Calibri"/>
                <w:sz w:val="26"/>
                <w:szCs w:val="26"/>
              </w:rPr>
            </w:pPr>
            <w:r w:rsidRPr="002F4CA2">
              <w:rPr>
                <w:rFonts w:eastAsia="Calibri"/>
                <w:sz w:val="26"/>
                <w:szCs w:val="26"/>
              </w:rPr>
              <w:t>-Vật liệu:  Bê tông – Khung chuyên dụng</w:t>
            </w:r>
          </w:p>
        </w:tc>
      </w:tr>
      <w:tr w:rsidR="002F4CA2" w:rsidRPr="002F4CA2" w14:paraId="6DF6A912" w14:textId="77777777" w:rsidTr="007D6AA1">
        <w:trPr>
          <w:trHeight w:val="737"/>
        </w:trPr>
        <w:tc>
          <w:tcPr>
            <w:tcW w:w="674" w:type="dxa"/>
          </w:tcPr>
          <w:p w14:paraId="7050FDBC" w14:textId="77777777" w:rsidR="002F4CA2" w:rsidRPr="002F4CA2" w:rsidRDefault="002F4CA2" w:rsidP="002F4CA2">
            <w:pPr>
              <w:rPr>
                <w:rFonts w:eastAsia="Calibri"/>
                <w:sz w:val="26"/>
                <w:szCs w:val="26"/>
              </w:rPr>
            </w:pPr>
            <w:r w:rsidRPr="002F4CA2">
              <w:rPr>
                <w:rFonts w:eastAsia="Calibri"/>
                <w:sz w:val="26"/>
                <w:szCs w:val="26"/>
              </w:rPr>
              <w:t>8</w:t>
            </w:r>
          </w:p>
        </w:tc>
        <w:tc>
          <w:tcPr>
            <w:tcW w:w="2037" w:type="dxa"/>
          </w:tcPr>
          <w:p w14:paraId="6E231918" w14:textId="77777777" w:rsidR="002F4CA2" w:rsidRPr="002F4CA2" w:rsidRDefault="002F4CA2" w:rsidP="002F4CA2">
            <w:pPr>
              <w:rPr>
                <w:rFonts w:eastAsia="Calibri"/>
                <w:sz w:val="26"/>
                <w:szCs w:val="26"/>
              </w:rPr>
            </w:pPr>
            <w:r w:rsidRPr="002F4CA2">
              <w:rPr>
                <w:rFonts w:eastAsia="Calibri"/>
                <w:sz w:val="26"/>
                <w:szCs w:val="26"/>
              </w:rPr>
              <w:t>Hệ thống bulong</w:t>
            </w:r>
          </w:p>
        </w:tc>
        <w:tc>
          <w:tcPr>
            <w:tcW w:w="7316" w:type="dxa"/>
          </w:tcPr>
          <w:p w14:paraId="53869B0A" w14:textId="77777777" w:rsidR="002F4CA2" w:rsidRPr="002F4CA2" w:rsidRDefault="002F4CA2" w:rsidP="002F4CA2">
            <w:pPr>
              <w:rPr>
                <w:rFonts w:eastAsia="Calibri"/>
                <w:sz w:val="26"/>
                <w:szCs w:val="26"/>
              </w:rPr>
            </w:pPr>
            <w:r w:rsidRPr="002F4CA2">
              <w:rPr>
                <w:rFonts w:eastAsia="Calibri"/>
                <w:bCs/>
                <w:snapToGrid w:val="0"/>
                <w:sz w:val="26"/>
                <w:szCs w:val="26"/>
              </w:rPr>
              <w:t xml:space="preserve">-Toàn bộ công trình sử dụng Bulong cường lực 8.8. Nhập khẩu </w:t>
            </w:r>
          </w:p>
        </w:tc>
      </w:tr>
      <w:tr w:rsidR="002F4CA2" w:rsidRPr="002F4CA2" w14:paraId="51C04F53" w14:textId="77777777" w:rsidTr="007D6AA1">
        <w:trPr>
          <w:trHeight w:val="341"/>
        </w:trPr>
        <w:tc>
          <w:tcPr>
            <w:tcW w:w="674" w:type="dxa"/>
          </w:tcPr>
          <w:p w14:paraId="2AC0FA99" w14:textId="77777777" w:rsidR="002F4CA2" w:rsidRPr="002F4CA2" w:rsidRDefault="002F4CA2" w:rsidP="002F4CA2">
            <w:pPr>
              <w:rPr>
                <w:rFonts w:eastAsia="Calibri"/>
                <w:sz w:val="26"/>
                <w:szCs w:val="26"/>
              </w:rPr>
            </w:pPr>
            <w:r w:rsidRPr="002F4CA2">
              <w:rPr>
                <w:rFonts w:eastAsia="Calibri"/>
                <w:sz w:val="26"/>
                <w:szCs w:val="26"/>
              </w:rPr>
              <w:t>IX</w:t>
            </w:r>
          </w:p>
        </w:tc>
        <w:tc>
          <w:tcPr>
            <w:tcW w:w="9353" w:type="dxa"/>
            <w:gridSpan w:val="2"/>
          </w:tcPr>
          <w:p w14:paraId="485A7827" w14:textId="77777777" w:rsidR="002F4CA2" w:rsidRPr="002F4CA2" w:rsidRDefault="002F4CA2" w:rsidP="002F4CA2">
            <w:pPr>
              <w:rPr>
                <w:rFonts w:eastAsia="Calibri"/>
                <w:sz w:val="26"/>
                <w:szCs w:val="26"/>
              </w:rPr>
            </w:pPr>
            <w:r w:rsidRPr="002F4CA2">
              <w:rPr>
                <w:rFonts w:eastAsia="Calibri"/>
                <w:b/>
                <w:color w:val="4472C4"/>
                <w:sz w:val="26"/>
                <w:szCs w:val="26"/>
                <w:lang w:val="vi-VN"/>
              </w:rPr>
              <w:t>CÁC CHỨC NĂNG TIÊU CHUẨN</w:t>
            </w:r>
          </w:p>
        </w:tc>
      </w:tr>
      <w:tr w:rsidR="002F4CA2" w:rsidRPr="002F4CA2" w14:paraId="03F34389" w14:textId="77777777" w:rsidTr="007D6AA1">
        <w:trPr>
          <w:trHeight w:val="1061"/>
        </w:trPr>
        <w:tc>
          <w:tcPr>
            <w:tcW w:w="674" w:type="dxa"/>
          </w:tcPr>
          <w:p w14:paraId="59B01737" w14:textId="77777777" w:rsidR="002F4CA2" w:rsidRPr="002F4CA2" w:rsidRDefault="002F4CA2" w:rsidP="002F4CA2">
            <w:pPr>
              <w:rPr>
                <w:rFonts w:eastAsia="Calibri"/>
                <w:sz w:val="26"/>
                <w:szCs w:val="26"/>
              </w:rPr>
            </w:pPr>
            <w:r w:rsidRPr="002F4CA2">
              <w:rPr>
                <w:rFonts w:eastAsia="Calibri"/>
                <w:sz w:val="26"/>
                <w:szCs w:val="26"/>
              </w:rPr>
              <w:t>1</w:t>
            </w:r>
          </w:p>
        </w:tc>
        <w:tc>
          <w:tcPr>
            <w:tcW w:w="2037" w:type="dxa"/>
          </w:tcPr>
          <w:p w14:paraId="537780AE" w14:textId="77777777" w:rsidR="002F4CA2" w:rsidRPr="002F4CA2" w:rsidRDefault="002F4CA2" w:rsidP="002F4CA2">
            <w:pPr>
              <w:rPr>
                <w:rFonts w:eastAsia="Calibri"/>
                <w:sz w:val="26"/>
                <w:szCs w:val="26"/>
              </w:rPr>
            </w:pPr>
            <w:r w:rsidRPr="002F4CA2">
              <w:rPr>
                <w:rFonts w:eastAsia="Calibri"/>
                <w:sz w:val="26"/>
                <w:szCs w:val="26"/>
                <w:lang w:val="vi-VN"/>
              </w:rPr>
              <w:t>Điều chỉnh thời gian giữ cửa ở trạng thái mở</w:t>
            </w:r>
          </w:p>
        </w:tc>
        <w:tc>
          <w:tcPr>
            <w:tcW w:w="7316" w:type="dxa"/>
          </w:tcPr>
          <w:p w14:paraId="2A907C0A" w14:textId="77777777" w:rsidR="002F4CA2" w:rsidRPr="002F4CA2" w:rsidRDefault="002F4CA2" w:rsidP="002F4CA2">
            <w:pPr>
              <w:rPr>
                <w:rFonts w:eastAsia="Calibri"/>
                <w:sz w:val="26"/>
                <w:szCs w:val="26"/>
              </w:rPr>
            </w:pPr>
            <w:r w:rsidRPr="002F4CA2">
              <w:rPr>
                <w:rFonts w:eastAsia="Calibri"/>
                <w:sz w:val="26"/>
                <w:szCs w:val="26"/>
                <w:lang w:val="vi-VN"/>
              </w:rPr>
              <w:t>Có nhiều cách để giữ cửa ở trạng thái mở như ấn nút mở cửa trong cabin; ấn nút gọi ngoài cửa tầng; che chắn vùng kiểm soát cửa; cản trở để tác động sóc cửa.</w:t>
            </w:r>
          </w:p>
        </w:tc>
      </w:tr>
      <w:tr w:rsidR="002F4CA2" w:rsidRPr="002F4CA2" w14:paraId="50E0BB54" w14:textId="77777777" w:rsidTr="007D6AA1">
        <w:trPr>
          <w:trHeight w:val="1871"/>
        </w:trPr>
        <w:tc>
          <w:tcPr>
            <w:tcW w:w="674" w:type="dxa"/>
          </w:tcPr>
          <w:p w14:paraId="26727F37" w14:textId="77777777" w:rsidR="002F4CA2" w:rsidRPr="002F4CA2" w:rsidRDefault="002F4CA2" w:rsidP="002F4CA2">
            <w:pPr>
              <w:rPr>
                <w:rFonts w:eastAsia="Calibri"/>
                <w:sz w:val="26"/>
                <w:szCs w:val="26"/>
              </w:rPr>
            </w:pPr>
            <w:r w:rsidRPr="002F4CA2">
              <w:rPr>
                <w:rFonts w:eastAsia="Calibri"/>
                <w:sz w:val="26"/>
                <w:szCs w:val="26"/>
              </w:rPr>
              <w:t>2</w:t>
            </w:r>
          </w:p>
        </w:tc>
        <w:tc>
          <w:tcPr>
            <w:tcW w:w="2037" w:type="dxa"/>
          </w:tcPr>
          <w:p w14:paraId="11872D69" w14:textId="77777777" w:rsidR="002F4CA2" w:rsidRPr="002F4CA2" w:rsidRDefault="002F4CA2" w:rsidP="002F4CA2">
            <w:pPr>
              <w:rPr>
                <w:rFonts w:eastAsia="Calibri"/>
                <w:sz w:val="26"/>
                <w:szCs w:val="26"/>
              </w:rPr>
            </w:pPr>
            <w:r w:rsidRPr="002F4CA2">
              <w:rPr>
                <w:rFonts w:eastAsia="Calibri"/>
                <w:sz w:val="26"/>
                <w:szCs w:val="26"/>
                <w:lang w:val="vi-VN"/>
              </w:rPr>
              <w:t>Chức năng khống chế vượt tốc</w:t>
            </w:r>
          </w:p>
        </w:tc>
        <w:tc>
          <w:tcPr>
            <w:tcW w:w="7316" w:type="dxa"/>
          </w:tcPr>
          <w:p w14:paraId="09E5D31D" w14:textId="77777777" w:rsidR="002F4CA2" w:rsidRPr="002F4CA2" w:rsidRDefault="002F4CA2" w:rsidP="002F4CA2">
            <w:pPr>
              <w:rPr>
                <w:rFonts w:eastAsia="Calibri"/>
                <w:sz w:val="26"/>
                <w:szCs w:val="26"/>
                <w:lang w:val="vi-VN"/>
              </w:rPr>
            </w:pPr>
            <w:r w:rsidRPr="002F4CA2">
              <w:rPr>
                <w:rFonts w:eastAsia="Calibri"/>
                <w:sz w:val="26"/>
                <w:szCs w:val="26"/>
                <w:lang w:val="vi-VN"/>
              </w:rPr>
              <w:t>Bộ khống chế tốc độ của thang máy đóng vai trò rất quan trọng, đây là bộ kiểm soát tốc độ của thang máy , có tác dụng khống chế thang với một tốc độ nhất định  nào đó trong giới hạn cho phép. Nếu thang chạy quá tốc độ  cài đặt thì bộ phận này  sẽ hoạt động, tác động đến phanh hãm chống vượt tốc giữ  Cabin dừng lại ngay lập tức</w:t>
            </w:r>
          </w:p>
        </w:tc>
      </w:tr>
      <w:tr w:rsidR="002F4CA2" w:rsidRPr="002F4CA2" w14:paraId="196A0B1C" w14:textId="77777777" w:rsidTr="007D6AA1">
        <w:trPr>
          <w:trHeight w:val="692"/>
        </w:trPr>
        <w:tc>
          <w:tcPr>
            <w:tcW w:w="674" w:type="dxa"/>
          </w:tcPr>
          <w:p w14:paraId="587F5D68" w14:textId="77777777" w:rsidR="002F4CA2" w:rsidRPr="002F4CA2" w:rsidRDefault="002F4CA2" w:rsidP="002F4CA2">
            <w:pPr>
              <w:rPr>
                <w:rFonts w:eastAsia="Calibri"/>
                <w:sz w:val="26"/>
                <w:szCs w:val="26"/>
              </w:rPr>
            </w:pPr>
            <w:r w:rsidRPr="002F4CA2">
              <w:rPr>
                <w:rFonts w:eastAsia="Calibri"/>
                <w:sz w:val="26"/>
                <w:szCs w:val="26"/>
              </w:rPr>
              <w:t>3</w:t>
            </w:r>
          </w:p>
        </w:tc>
        <w:tc>
          <w:tcPr>
            <w:tcW w:w="2037" w:type="dxa"/>
          </w:tcPr>
          <w:p w14:paraId="292F3B18" w14:textId="77777777" w:rsidR="002F4CA2" w:rsidRPr="002F4CA2" w:rsidRDefault="002F4CA2" w:rsidP="002F4CA2">
            <w:pPr>
              <w:rPr>
                <w:rFonts w:eastAsia="Calibri"/>
                <w:sz w:val="26"/>
                <w:szCs w:val="26"/>
              </w:rPr>
            </w:pPr>
            <w:r w:rsidRPr="002F4CA2">
              <w:rPr>
                <w:rFonts w:eastAsia="Calibri"/>
                <w:sz w:val="26"/>
                <w:szCs w:val="26"/>
                <w:lang w:val="vi-VN"/>
              </w:rPr>
              <w:t>Bảo vệ quá dòng và quá tải</w:t>
            </w:r>
          </w:p>
        </w:tc>
        <w:tc>
          <w:tcPr>
            <w:tcW w:w="7316" w:type="dxa"/>
          </w:tcPr>
          <w:p w14:paraId="13FAD92B" w14:textId="77777777" w:rsidR="002F4CA2" w:rsidRPr="002F4CA2" w:rsidRDefault="002F4CA2" w:rsidP="002F4CA2">
            <w:pPr>
              <w:rPr>
                <w:rFonts w:eastAsia="Calibri"/>
                <w:sz w:val="26"/>
                <w:szCs w:val="26"/>
                <w:lang w:val="vi-VN"/>
              </w:rPr>
            </w:pPr>
            <w:r w:rsidRPr="002F4CA2">
              <w:rPr>
                <w:rFonts w:eastAsia="Calibri"/>
                <w:sz w:val="26"/>
                <w:szCs w:val="26"/>
                <w:lang w:val="vi-VN"/>
              </w:rPr>
              <w:t>Hệ thống này sẽ tự động kiểm tra dòng điện dộng cơ và tình trạng quá tải. Nếu vượt quá giá trị định sẵn, thang sẽ báo lỗi.</w:t>
            </w:r>
          </w:p>
        </w:tc>
      </w:tr>
      <w:tr w:rsidR="002F4CA2" w:rsidRPr="002F4CA2" w14:paraId="0BB884E0" w14:textId="77777777" w:rsidTr="007D6AA1">
        <w:trPr>
          <w:trHeight w:val="719"/>
        </w:trPr>
        <w:tc>
          <w:tcPr>
            <w:tcW w:w="674" w:type="dxa"/>
          </w:tcPr>
          <w:p w14:paraId="1438E566" w14:textId="77777777" w:rsidR="002F4CA2" w:rsidRPr="002F4CA2" w:rsidRDefault="002F4CA2" w:rsidP="002F4CA2">
            <w:pPr>
              <w:rPr>
                <w:rFonts w:eastAsia="Calibri"/>
                <w:sz w:val="26"/>
                <w:szCs w:val="26"/>
              </w:rPr>
            </w:pPr>
            <w:r w:rsidRPr="002F4CA2">
              <w:rPr>
                <w:rFonts w:eastAsia="Calibri"/>
                <w:sz w:val="26"/>
                <w:szCs w:val="26"/>
              </w:rPr>
              <w:t>4</w:t>
            </w:r>
          </w:p>
        </w:tc>
        <w:tc>
          <w:tcPr>
            <w:tcW w:w="2037" w:type="dxa"/>
          </w:tcPr>
          <w:p w14:paraId="65C544AE" w14:textId="77777777" w:rsidR="002F4CA2" w:rsidRPr="002F4CA2" w:rsidRDefault="002F4CA2" w:rsidP="002F4CA2">
            <w:pPr>
              <w:rPr>
                <w:rFonts w:eastAsia="Calibri"/>
                <w:sz w:val="26"/>
                <w:szCs w:val="26"/>
              </w:rPr>
            </w:pPr>
            <w:r w:rsidRPr="002F4CA2">
              <w:rPr>
                <w:rFonts w:eastAsia="Calibri"/>
                <w:sz w:val="26"/>
                <w:szCs w:val="26"/>
                <w:lang w:val="vi-VN"/>
              </w:rPr>
              <w:t>Chuông báo động khẩn cấp</w:t>
            </w:r>
          </w:p>
        </w:tc>
        <w:tc>
          <w:tcPr>
            <w:tcW w:w="7316" w:type="dxa"/>
          </w:tcPr>
          <w:p w14:paraId="5BE8C41D" w14:textId="77777777" w:rsidR="002F4CA2" w:rsidRPr="002F4CA2" w:rsidRDefault="002F4CA2" w:rsidP="002F4CA2">
            <w:pPr>
              <w:rPr>
                <w:rFonts w:eastAsia="Calibri"/>
                <w:sz w:val="26"/>
                <w:szCs w:val="26"/>
              </w:rPr>
            </w:pPr>
            <w:r w:rsidRPr="002F4CA2">
              <w:rPr>
                <w:rFonts w:eastAsia="Calibri"/>
                <w:sz w:val="26"/>
                <w:szCs w:val="26"/>
                <w:lang w:val="vi-VN"/>
              </w:rPr>
              <w:t>Chuông báo động đặt trên Bảng điều khiển, khi gặp sự cố hành khách có thể nhấn để báo động cho Bộ phận cứu hộ bên ngoài</w:t>
            </w:r>
          </w:p>
        </w:tc>
      </w:tr>
      <w:tr w:rsidR="002F4CA2" w:rsidRPr="002F4CA2" w14:paraId="68C6EA40" w14:textId="77777777" w:rsidTr="007D6AA1">
        <w:trPr>
          <w:trHeight w:val="1007"/>
        </w:trPr>
        <w:tc>
          <w:tcPr>
            <w:tcW w:w="674" w:type="dxa"/>
          </w:tcPr>
          <w:p w14:paraId="40CE2DE9" w14:textId="77777777" w:rsidR="002F4CA2" w:rsidRPr="002F4CA2" w:rsidRDefault="002F4CA2" w:rsidP="002F4CA2">
            <w:pPr>
              <w:rPr>
                <w:rFonts w:eastAsia="Calibri"/>
                <w:sz w:val="26"/>
                <w:szCs w:val="26"/>
              </w:rPr>
            </w:pPr>
            <w:r w:rsidRPr="002F4CA2">
              <w:rPr>
                <w:rFonts w:eastAsia="Calibri"/>
                <w:sz w:val="26"/>
                <w:szCs w:val="26"/>
              </w:rPr>
              <w:t>5</w:t>
            </w:r>
          </w:p>
        </w:tc>
        <w:tc>
          <w:tcPr>
            <w:tcW w:w="2037" w:type="dxa"/>
          </w:tcPr>
          <w:p w14:paraId="40C427C0" w14:textId="77777777" w:rsidR="002F4CA2" w:rsidRPr="002F4CA2" w:rsidRDefault="002F4CA2" w:rsidP="002F4CA2">
            <w:pPr>
              <w:rPr>
                <w:rFonts w:eastAsia="Calibri"/>
                <w:sz w:val="26"/>
                <w:szCs w:val="26"/>
              </w:rPr>
            </w:pPr>
            <w:r w:rsidRPr="002F4CA2">
              <w:rPr>
                <w:rFonts w:eastAsia="Calibri"/>
                <w:sz w:val="26"/>
                <w:szCs w:val="26"/>
                <w:lang w:val="vi-VN"/>
              </w:rPr>
              <w:t>Chức năng đóng cửa lập lại</w:t>
            </w:r>
          </w:p>
        </w:tc>
        <w:tc>
          <w:tcPr>
            <w:tcW w:w="7316" w:type="dxa"/>
          </w:tcPr>
          <w:p w14:paraId="4035BE00" w14:textId="77777777" w:rsidR="002F4CA2" w:rsidRPr="002F4CA2" w:rsidRDefault="002F4CA2" w:rsidP="002F4CA2">
            <w:pPr>
              <w:rPr>
                <w:rFonts w:eastAsia="Calibri"/>
                <w:sz w:val="26"/>
                <w:szCs w:val="26"/>
                <w:lang w:val="vi-VN"/>
              </w:rPr>
            </w:pPr>
            <w:r w:rsidRPr="002F4CA2">
              <w:rPr>
                <w:rFonts w:eastAsia="Calibri"/>
                <w:sz w:val="26"/>
                <w:szCs w:val="26"/>
                <w:lang w:val="vi-VN"/>
              </w:rPr>
              <w:t>Khi cửa không thể đóng hoàn toàn do lỗi cơ khí, hoạt động này được lập lại. Nếu hiện tượng không thể đóng cửa xảy ra nhiều lần, thang sẽ báo lỗi để đảm bảo an toàn.</w:t>
            </w:r>
          </w:p>
        </w:tc>
      </w:tr>
      <w:tr w:rsidR="002F4CA2" w:rsidRPr="002F4CA2" w14:paraId="56757E84" w14:textId="77777777" w:rsidTr="007D6AA1">
        <w:trPr>
          <w:trHeight w:val="1007"/>
        </w:trPr>
        <w:tc>
          <w:tcPr>
            <w:tcW w:w="674" w:type="dxa"/>
          </w:tcPr>
          <w:p w14:paraId="32159ACD" w14:textId="77777777" w:rsidR="002F4CA2" w:rsidRPr="002F4CA2" w:rsidRDefault="002F4CA2" w:rsidP="002F4CA2">
            <w:pPr>
              <w:rPr>
                <w:rFonts w:eastAsia="Calibri"/>
                <w:sz w:val="26"/>
                <w:szCs w:val="26"/>
              </w:rPr>
            </w:pPr>
            <w:r w:rsidRPr="002F4CA2">
              <w:rPr>
                <w:rFonts w:eastAsia="Calibri"/>
                <w:sz w:val="26"/>
                <w:szCs w:val="26"/>
              </w:rPr>
              <w:t>6</w:t>
            </w:r>
          </w:p>
        </w:tc>
        <w:tc>
          <w:tcPr>
            <w:tcW w:w="2037" w:type="dxa"/>
          </w:tcPr>
          <w:p w14:paraId="01E0867D" w14:textId="77777777" w:rsidR="002F4CA2" w:rsidRPr="002F4CA2" w:rsidRDefault="002F4CA2" w:rsidP="002F4CA2">
            <w:pPr>
              <w:rPr>
                <w:rFonts w:eastAsia="Calibri"/>
                <w:sz w:val="26"/>
                <w:szCs w:val="26"/>
              </w:rPr>
            </w:pPr>
            <w:r w:rsidRPr="002F4CA2">
              <w:rPr>
                <w:rFonts w:eastAsia="Calibri"/>
                <w:sz w:val="26"/>
                <w:szCs w:val="26"/>
                <w:lang w:val="vi-VN"/>
              </w:rPr>
              <w:t>Chức năng bảo vệ dính tiếp điểm</w:t>
            </w:r>
          </w:p>
        </w:tc>
        <w:tc>
          <w:tcPr>
            <w:tcW w:w="7316" w:type="dxa"/>
          </w:tcPr>
          <w:p w14:paraId="1D941EFC" w14:textId="77777777" w:rsidR="002F4CA2" w:rsidRPr="002F4CA2" w:rsidRDefault="002F4CA2" w:rsidP="002F4CA2">
            <w:pPr>
              <w:rPr>
                <w:rFonts w:eastAsia="Calibri"/>
                <w:sz w:val="26"/>
                <w:szCs w:val="26"/>
                <w:lang w:val="vi-VN"/>
              </w:rPr>
            </w:pPr>
            <w:r w:rsidRPr="002F4CA2">
              <w:rPr>
                <w:rFonts w:eastAsia="Calibri"/>
                <w:sz w:val="26"/>
                <w:szCs w:val="26"/>
                <w:lang w:val="vi-VN"/>
              </w:rPr>
              <w:t>Hệ thống này sẽ kiểm tra dòng điện qua các công tắc tơ cho mô tơ, thằng từ, doorlock. Nếu các mạch này bất thường, thang sẽ không hoạt động cho đến khi sửa chữa xong.</w:t>
            </w:r>
          </w:p>
        </w:tc>
      </w:tr>
      <w:tr w:rsidR="002F4CA2" w:rsidRPr="002F4CA2" w14:paraId="29B1C6BC" w14:textId="77777777" w:rsidTr="007D6AA1">
        <w:trPr>
          <w:trHeight w:val="719"/>
        </w:trPr>
        <w:tc>
          <w:tcPr>
            <w:tcW w:w="674" w:type="dxa"/>
          </w:tcPr>
          <w:p w14:paraId="74837E0B" w14:textId="77777777" w:rsidR="002F4CA2" w:rsidRPr="002F4CA2" w:rsidRDefault="002F4CA2" w:rsidP="002F4CA2">
            <w:pPr>
              <w:rPr>
                <w:rFonts w:eastAsia="Calibri"/>
                <w:sz w:val="26"/>
                <w:szCs w:val="26"/>
              </w:rPr>
            </w:pPr>
            <w:r w:rsidRPr="002F4CA2">
              <w:rPr>
                <w:rFonts w:eastAsia="Calibri"/>
                <w:sz w:val="26"/>
                <w:szCs w:val="26"/>
              </w:rPr>
              <w:lastRenderedPageBreak/>
              <w:t>7</w:t>
            </w:r>
          </w:p>
        </w:tc>
        <w:tc>
          <w:tcPr>
            <w:tcW w:w="2037" w:type="dxa"/>
          </w:tcPr>
          <w:p w14:paraId="73876201" w14:textId="77777777" w:rsidR="002F4CA2" w:rsidRPr="002F4CA2" w:rsidRDefault="002F4CA2" w:rsidP="002F4CA2">
            <w:pPr>
              <w:rPr>
                <w:rFonts w:eastAsia="Calibri"/>
                <w:sz w:val="26"/>
                <w:szCs w:val="26"/>
              </w:rPr>
            </w:pPr>
            <w:r w:rsidRPr="002F4CA2">
              <w:rPr>
                <w:rFonts w:eastAsia="Calibri"/>
                <w:sz w:val="26"/>
                <w:szCs w:val="26"/>
              </w:rPr>
              <w:t>Bảo vệ vượt tốc</w:t>
            </w:r>
          </w:p>
        </w:tc>
        <w:tc>
          <w:tcPr>
            <w:tcW w:w="7316" w:type="dxa"/>
          </w:tcPr>
          <w:p w14:paraId="2BC7C3DD" w14:textId="77777777" w:rsidR="002F4CA2" w:rsidRPr="002F4CA2" w:rsidRDefault="002F4CA2" w:rsidP="002F4CA2">
            <w:pPr>
              <w:rPr>
                <w:rFonts w:eastAsia="Calibri"/>
                <w:sz w:val="26"/>
                <w:szCs w:val="26"/>
              </w:rPr>
            </w:pPr>
            <w:r w:rsidRPr="002F4CA2">
              <w:rPr>
                <w:rFonts w:eastAsia="Calibri"/>
                <w:sz w:val="26"/>
                <w:szCs w:val="26"/>
              </w:rPr>
              <w:t>Chức năng này đảm bảo cho vận tốc cabin nằm trong phạm vi an toàn để bảo vệ hành khách và hàng hóa.</w:t>
            </w:r>
          </w:p>
        </w:tc>
      </w:tr>
      <w:tr w:rsidR="002F4CA2" w:rsidRPr="002F4CA2" w14:paraId="42760E7F" w14:textId="77777777" w:rsidTr="007D6AA1">
        <w:trPr>
          <w:trHeight w:val="1016"/>
        </w:trPr>
        <w:tc>
          <w:tcPr>
            <w:tcW w:w="674" w:type="dxa"/>
          </w:tcPr>
          <w:p w14:paraId="2421DEC9" w14:textId="77777777" w:rsidR="002F4CA2" w:rsidRPr="002F4CA2" w:rsidRDefault="002F4CA2" w:rsidP="002F4CA2">
            <w:pPr>
              <w:rPr>
                <w:rFonts w:eastAsia="Calibri"/>
                <w:sz w:val="26"/>
                <w:szCs w:val="26"/>
              </w:rPr>
            </w:pPr>
            <w:r w:rsidRPr="002F4CA2">
              <w:rPr>
                <w:rFonts w:eastAsia="Calibri"/>
                <w:sz w:val="26"/>
                <w:szCs w:val="26"/>
              </w:rPr>
              <w:t>8</w:t>
            </w:r>
          </w:p>
        </w:tc>
        <w:tc>
          <w:tcPr>
            <w:tcW w:w="2037" w:type="dxa"/>
          </w:tcPr>
          <w:p w14:paraId="426C793F" w14:textId="77777777" w:rsidR="002F4CA2" w:rsidRPr="002F4CA2" w:rsidRDefault="002F4CA2" w:rsidP="002F4CA2">
            <w:pPr>
              <w:rPr>
                <w:rFonts w:eastAsia="Calibri"/>
                <w:sz w:val="26"/>
                <w:szCs w:val="26"/>
              </w:rPr>
            </w:pPr>
            <w:r w:rsidRPr="002F4CA2">
              <w:rPr>
                <w:rFonts w:eastAsia="Calibri"/>
                <w:sz w:val="26"/>
                <w:szCs w:val="26"/>
              </w:rPr>
              <w:t>Thiết bị bảo vệ cửa</w:t>
            </w:r>
          </w:p>
        </w:tc>
        <w:tc>
          <w:tcPr>
            <w:tcW w:w="7316" w:type="dxa"/>
          </w:tcPr>
          <w:p w14:paraId="56743084" w14:textId="77777777" w:rsidR="002F4CA2" w:rsidRPr="002F4CA2" w:rsidRDefault="002F4CA2" w:rsidP="002F4CA2">
            <w:pPr>
              <w:rPr>
                <w:rFonts w:eastAsia="Calibri"/>
                <w:sz w:val="26"/>
                <w:szCs w:val="26"/>
              </w:rPr>
            </w:pPr>
            <w:r w:rsidRPr="002F4CA2">
              <w:rPr>
                <w:rFonts w:eastAsia="Calibri"/>
                <w:sz w:val="26"/>
                <w:szCs w:val="26"/>
              </w:rPr>
              <w:t>Hệ thống màn tia hồng ngoại được bố trí bên cạnh cửa cabin để kiểm soát và phát hiện vật cản trước khi đóng và trong quá trình đóng cửa.</w:t>
            </w:r>
          </w:p>
        </w:tc>
      </w:tr>
      <w:tr w:rsidR="002F4CA2" w:rsidRPr="002F4CA2" w14:paraId="671C7E31" w14:textId="77777777" w:rsidTr="007D6AA1">
        <w:trPr>
          <w:trHeight w:val="1007"/>
        </w:trPr>
        <w:tc>
          <w:tcPr>
            <w:tcW w:w="674" w:type="dxa"/>
          </w:tcPr>
          <w:p w14:paraId="4616F01C" w14:textId="77777777" w:rsidR="002F4CA2" w:rsidRPr="002F4CA2" w:rsidRDefault="002F4CA2" w:rsidP="002F4CA2">
            <w:pPr>
              <w:rPr>
                <w:rFonts w:eastAsia="Calibri"/>
                <w:sz w:val="26"/>
                <w:szCs w:val="26"/>
              </w:rPr>
            </w:pPr>
            <w:r w:rsidRPr="002F4CA2">
              <w:rPr>
                <w:rFonts w:eastAsia="Calibri"/>
                <w:sz w:val="26"/>
                <w:szCs w:val="26"/>
              </w:rPr>
              <w:t>9</w:t>
            </w:r>
          </w:p>
        </w:tc>
        <w:tc>
          <w:tcPr>
            <w:tcW w:w="2037" w:type="dxa"/>
          </w:tcPr>
          <w:p w14:paraId="79063111" w14:textId="77777777" w:rsidR="002F4CA2" w:rsidRPr="002F4CA2" w:rsidRDefault="002F4CA2" w:rsidP="002F4CA2">
            <w:pPr>
              <w:rPr>
                <w:rFonts w:eastAsia="Calibri"/>
                <w:sz w:val="26"/>
                <w:szCs w:val="26"/>
                <w:lang w:val="fr-FR"/>
              </w:rPr>
            </w:pPr>
            <w:r w:rsidRPr="002F4CA2">
              <w:rPr>
                <w:rFonts w:eastAsia="Calibri"/>
                <w:sz w:val="26"/>
                <w:szCs w:val="26"/>
                <w:lang w:val="fr-FR"/>
              </w:rPr>
              <w:t>Bảo vệ khi Encoder bị lỗi</w:t>
            </w:r>
          </w:p>
        </w:tc>
        <w:tc>
          <w:tcPr>
            <w:tcW w:w="7316" w:type="dxa"/>
          </w:tcPr>
          <w:p w14:paraId="7D9563A4" w14:textId="77777777" w:rsidR="002F4CA2" w:rsidRPr="002F4CA2" w:rsidRDefault="002F4CA2" w:rsidP="002F4CA2">
            <w:pPr>
              <w:rPr>
                <w:rFonts w:eastAsia="Calibri"/>
                <w:sz w:val="26"/>
                <w:szCs w:val="26"/>
                <w:lang w:val="fr-FR"/>
              </w:rPr>
            </w:pPr>
            <w:r w:rsidRPr="002F4CA2">
              <w:rPr>
                <w:rFonts w:eastAsia="Calibri"/>
                <w:sz w:val="26"/>
                <w:szCs w:val="26"/>
                <w:lang w:val="fr-FR"/>
              </w:rPr>
              <w:t>Encoder được dùng trong hệ thống điều khiển hồi tiếp (vòng kín). Thang sẽ dừng lại trong trường hợp nguy hiểm (khi tốc độ cao ở cuối hành trình do Encoder bị hư).</w:t>
            </w:r>
          </w:p>
        </w:tc>
      </w:tr>
      <w:tr w:rsidR="002F4CA2" w:rsidRPr="002F4CA2" w14:paraId="71370E43" w14:textId="77777777" w:rsidTr="007D6AA1">
        <w:trPr>
          <w:trHeight w:val="1007"/>
        </w:trPr>
        <w:tc>
          <w:tcPr>
            <w:tcW w:w="674" w:type="dxa"/>
          </w:tcPr>
          <w:p w14:paraId="4B220221" w14:textId="77777777" w:rsidR="002F4CA2" w:rsidRPr="002F4CA2" w:rsidRDefault="002F4CA2" w:rsidP="002F4CA2">
            <w:pPr>
              <w:rPr>
                <w:rFonts w:eastAsia="Calibri"/>
                <w:sz w:val="26"/>
                <w:szCs w:val="26"/>
              </w:rPr>
            </w:pPr>
            <w:r w:rsidRPr="002F4CA2">
              <w:rPr>
                <w:rFonts w:eastAsia="Calibri"/>
                <w:sz w:val="26"/>
                <w:szCs w:val="26"/>
              </w:rPr>
              <w:t>10</w:t>
            </w:r>
          </w:p>
        </w:tc>
        <w:tc>
          <w:tcPr>
            <w:tcW w:w="2037" w:type="dxa"/>
          </w:tcPr>
          <w:p w14:paraId="72B88E24" w14:textId="77777777" w:rsidR="002F4CA2" w:rsidRPr="002F4CA2" w:rsidRDefault="002F4CA2" w:rsidP="002F4CA2">
            <w:pPr>
              <w:rPr>
                <w:rFonts w:eastAsia="Calibri"/>
                <w:sz w:val="26"/>
                <w:szCs w:val="26"/>
              </w:rPr>
            </w:pPr>
            <w:r w:rsidRPr="002F4CA2">
              <w:rPr>
                <w:rFonts w:eastAsia="Calibri"/>
                <w:sz w:val="26"/>
                <w:szCs w:val="26"/>
              </w:rPr>
              <w:t>Chiếu sáng khẩn cấp trong phòng thang</w:t>
            </w:r>
          </w:p>
        </w:tc>
        <w:tc>
          <w:tcPr>
            <w:tcW w:w="7316" w:type="dxa"/>
          </w:tcPr>
          <w:p w14:paraId="2D31F955" w14:textId="77777777" w:rsidR="002F4CA2" w:rsidRPr="002F4CA2" w:rsidRDefault="002F4CA2" w:rsidP="002F4CA2">
            <w:pPr>
              <w:rPr>
                <w:rFonts w:eastAsia="Calibri"/>
                <w:sz w:val="26"/>
                <w:szCs w:val="26"/>
              </w:rPr>
            </w:pPr>
            <w:r w:rsidRPr="002F4CA2">
              <w:rPr>
                <w:rFonts w:eastAsia="Calibri"/>
                <w:sz w:val="26"/>
                <w:szCs w:val="26"/>
              </w:rPr>
              <w:t>Nguồn điện chiếu sáng khẩn cấp được sạc tự động, có khả năng chiếu sáng trong vòng 2 giờ khi mất điện.</w:t>
            </w:r>
          </w:p>
        </w:tc>
      </w:tr>
      <w:tr w:rsidR="002F4CA2" w:rsidRPr="002F4CA2" w14:paraId="28588277" w14:textId="77777777" w:rsidTr="007D6AA1">
        <w:trPr>
          <w:trHeight w:val="719"/>
        </w:trPr>
        <w:tc>
          <w:tcPr>
            <w:tcW w:w="674" w:type="dxa"/>
          </w:tcPr>
          <w:p w14:paraId="682B1F1E" w14:textId="77777777" w:rsidR="002F4CA2" w:rsidRPr="002F4CA2" w:rsidRDefault="002F4CA2" w:rsidP="002F4CA2">
            <w:pPr>
              <w:rPr>
                <w:rFonts w:eastAsia="Calibri"/>
                <w:sz w:val="26"/>
                <w:szCs w:val="26"/>
              </w:rPr>
            </w:pPr>
            <w:r w:rsidRPr="002F4CA2">
              <w:rPr>
                <w:rFonts w:eastAsia="Calibri"/>
                <w:sz w:val="26"/>
                <w:szCs w:val="26"/>
              </w:rPr>
              <w:t>11</w:t>
            </w:r>
          </w:p>
        </w:tc>
        <w:tc>
          <w:tcPr>
            <w:tcW w:w="2037" w:type="dxa"/>
          </w:tcPr>
          <w:p w14:paraId="5955A8A0" w14:textId="77777777" w:rsidR="002F4CA2" w:rsidRPr="002F4CA2" w:rsidRDefault="002F4CA2" w:rsidP="002F4CA2">
            <w:pPr>
              <w:rPr>
                <w:rFonts w:eastAsia="Calibri"/>
                <w:sz w:val="26"/>
                <w:szCs w:val="26"/>
              </w:rPr>
            </w:pPr>
            <w:r w:rsidRPr="002F4CA2">
              <w:rPr>
                <w:rFonts w:eastAsia="Calibri"/>
                <w:sz w:val="26"/>
                <w:szCs w:val="26"/>
              </w:rPr>
              <w:t>Bảo vệ giới hạn cuối</w:t>
            </w:r>
          </w:p>
        </w:tc>
        <w:tc>
          <w:tcPr>
            <w:tcW w:w="7316" w:type="dxa"/>
          </w:tcPr>
          <w:p w14:paraId="4632DD17" w14:textId="77777777" w:rsidR="002F4CA2" w:rsidRPr="002F4CA2" w:rsidRDefault="002F4CA2" w:rsidP="002F4CA2">
            <w:pPr>
              <w:rPr>
                <w:rFonts w:eastAsia="Calibri"/>
                <w:sz w:val="26"/>
                <w:szCs w:val="26"/>
              </w:rPr>
            </w:pPr>
            <w:r w:rsidRPr="002F4CA2">
              <w:rPr>
                <w:rFonts w:eastAsia="Calibri"/>
                <w:sz w:val="26"/>
                <w:szCs w:val="26"/>
              </w:rPr>
              <w:t>Công tắc giới hạn cuối, công tắc giới hạn chiều, công tắc giảm tốc là các thiết bị an toàn để bảo vệ thang và hành khách.</w:t>
            </w:r>
          </w:p>
        </w:tc>
      </w:tr>
      <w:tr w:rsidR="002F4CA2" w:rsidRPr="002F4CA2" w14:paraId="2ADAE846" w14:textId="77777777" w:rsidTr="007D6AA1">
        <w:trPr>
          <w:trHeight w:val="1016"/>
        </w:trPr>
        <w:tc>
          <w:tcPr>
            <w:tcW w:w="674" w:type="dxa"/>
          </w:tcPr>
          <w:p w14:paraId="6691D12A" w14:textId="77777777" w:rsidR="002F4CA2" w:rsidRPr="002F4CA2" w:rsidRDefault="002F4CA2" w:rsidP="002F4CA2">
            <w:pPr>
              <w:rPr>
                <w:rFonts w:eastAsia="Calibri"/>
                <w:sz w:val="26"/>
                <w:szCs w:val="26"/>
              </w:rPr>
            </w:pPr>
            <w:r w:rsidRPr="002F4CA2">
              <w:rPr>
                <w:rFonts w:eastAsia="Calibri"/>
                <w:sz w:val="26"/>
                <w:szCs w:val="26"/>
              </w:rPr>
              <w:t>12</w:t>
            </w:r>
          </w:p>
        </w:tc>
        <w:tc>
          <w:tcPr>
            <w:tcW w:w="2037" w:type="dxa"/>
          </w:tcPr>
          <w:p w14:paraId="03123278" w14:textId="77777777" w:rsidR="002F4CA2" w:rsidRPr="002F4CA2" w:rsidRDefault="002F4CA2" w:rsidP="002F4CA2">
            <w:pPr>
              <w:rPr>
                <w:rFonts w:eastAsia="Calibri"/>
                <w:sz w:val="26"/>
                <w:szCs w:val="26"/>
              </w:rPr>
            </w:pPr>
            <w:r w:rsidRPr="002F4CA2">
              <w:rPr>
                <w:rFonts w:eastAsia="Calibri"/>
                <w:sz w:val="26"/>
                <w:szCs w:val="26"/>
              </w:rPr>
              <w:t>Điều khiển tập hợp hai chiều</w:t>
            </w:r>
          </w:p>
        </w:tc>
        <w:tc>
          <w:tcPr>
            <w:tcW w:w="7316" w:type="dxa"/>
          </w:tcPr>
          <w:p w14:paraId="6C26E2E2" w14:textId="77777777" w:rsidR="002F4CA2" w:rsidRPr="002F4CA2" w:rsidRDefault="002F4CA2" w:rsidP="002F4CA2">
            <w:pPr>
              <w:rPr>
                <w:rFonts w:eastAsia="Calibri"/>
                <w:sz w:val="26"/>
                <w:szCs w:val="26"/>
              </w:rPr>
            </w:pPr>
            <w:r w:rsidRPr="002F4CA2">
              <w:rPr>
                <w:rFonts w:eastAsia="Calibri"/>
                <w:sz w:val="26"/>
                <w:szCs w:val="26"/>
              </w:rPr>
              <w:t>Đáp ứng tất cả cuộc gọi trong cabin và ngoài cửa tầng theo chiều mà thang đang chạy; lưu giữ các cuộc gọi ngược chiều để phục vụ ở hành trình ngược lại hoặc bằng thang khác nếu điều khiển nhóm.</w:t>
            </w:r>
          </w:p>
        </w:tc>
      </w:tr>
      <w:tr w:rsidR="002F4CA2" w:rsidRPr="002F4CA2" w14:paraId="21D08DAA" w14:textId="77777777" w:rsidTr="007D6AA1">
        <w:trPr>
          <w:trHeight w:val="737"/>
        </w:trPr>
        <w:tc>
          <w:tcPr>
            <w:tcW w:w="674" w:type="dxa"/>
          </w:tcPr>
          <w:p w14:paraId="2B0D8CB0" w14:textId="77777777" w:rsidR="002F4CA2" w:rsidRPr="002F4CA2" w:rsidRDefault="002F4CA2" w:rsidP="002F4CA2">
            <w:pPr>
              <w:rPr>
                <w:rFonts w:eastAsia="Calibri"/>
                <w:sz w:val="26"/>
                <w:szCs w:val="26"/>
              </w:rPr>
            </w:pPr>
            <w:r w:rsidRPr="002F4CA2">
              <w:rPr>
                <w:rFonts w:eastAsia="Calibri"/>
                <w:sz w:val="26"/>
                <w:szCs w:val="26"/>
              </w:rPr>
              <w:t>13</w:t>
            </w:r>
          </w:p>
        </w:tc>
        <w:tc>
          <w:tcPr>
            <w:tcW w:w="2037" w:type="dxa"/>
          </w:tcPr>
          <w:p w14:paraId="41DB0BD0" w14:textId="77777777" w:rsidR="002F4CA2" w:rsidRPr="002F4CA2" w:rsidRDefault="002F4CA2" w:rsidP="002F4CA2">
            <w:pPr>
              <w:rPr>
                <w:rFonts w:eastAsia="Calibri"/>
                <w:sz w:val="26"/>
                <w:szCs w:val="26"/>
              </w:rPr>
            </w:pPr>
            <w:r w:rsidRPr="002F4CA2">
              <w:rPr>
                <w:rFonts w:eastAsia="Calibri"/>
                <w:sz w:val="26"/>
                <w:szCs w:val="26"/>
              </w:rPr>
              <w:t>Lưu giữ lỗi</w:t>
            </w:r>
          </w:p>
        </w:tc>
        <w:tc>
          <w:tcPr>
            <w:tcW w:w="7316" w:type="dxa"/>
          </w:tcPr>
          <w:p w14:paraId="0B60F62B" w14:textId="77777777" w:rsidR="002F4CA2" w:rsidRPr="002F4CA2" w:rsidRDefault="002F4CA2" w:rsidP="002F4CA2">
            <w:pPr>
              <w:rPr>
                <w:rFonts w:eastAsia="Calibri"/>
                <w:sz w:val="26"/>
                <w:szCs w:val="26"/>
              </w:rPr>
            </w:pPr>
            <w:r w:rsidRPr="002F4CA2">
              <w:rPr>
                <w:rFonts w:eastAsia="Calibri"/>
                <w:sz w:val="26"/>
                <w:szCs w:val="26"/>
              </w:rPr>
              <w:t>Lưu giữ 10 lỗi gần nhất và chi tiết 1 lỗi sau cùng giúp nhanh chóng tìm ra nguyên nhân hư hỏng thang.</w:t>
            </w:r>
          </w:p>
        </w:tc>
      </w:tr>
      <w:tr w:rsidR="002F4CA2" w:rsidRPr="002F4CA2" w14:paraId="0E850424" w14:textId="77777777" w:rsidTr="007D6AA1">
        <w:trPr>
          <w:trHeight w:val="1034"/>
        </w:trPr>
        <w:tc>
          <w:tcPr>
            <w:tcW w:w="674" w:type="dxa"/>
          </w:tcPr>
          <w:p w14:paraId="58D77585" w14:textId="77777777" w:rsidR="002F4CA2" w:rsidRPr="002F4CA2" w:rsidRDefault="002F4CA2" w:rsidP="002F4CA2">
            <w:pPr>
              <w:rPr>
                <w:rFonts w:eastAsia="Calibri"/>
                <w:sz w:val="26"/>
                <w:szCs w:val="26"/>
              </w:rPr>
            </w:pPr>
            <w:r w:rsidRPr="002F4CA2">
              <w:rPr>
                <w:rFonts w:eastAsia="Calibri"/>
                <w:sz w:val="26"/>
                <w:szCs w:val="26"/>
              </w:rPr>
              <w:t>14</w:t>
            </w:r>
          </w:p>
        </w:tc>
        <w:tc>
          <w:tcPr>
            <w:tcW w:w="2037" w:type="dxa"/>
          </w:tcPr>
          <w:p w14:paraId="5CC44316" w14:textId="77777777" w:rsidR="002F4CA2" w:rsidRPr="002F4CA2" w:rsidRDefault="002F4CA2" w:rsidP="002F4CA2">
            <w:pPr>
              <w:rPr>
                <w:rFonts w:eastAsia="Calibri"/>
                <w:sz w:val="26"/>
                <w:szCs w:val="26"/>
              </w:rPr>
            </w:pPr>
            <w:r w:rsidRPr="002F4CA2">
              <w:rPr>
                <w:rFonts w:eastAsia="Calibri"/>
                <w:sz w:val="26"/>
                <w:szCs w:val="26"/>
              </w:rPr>
              <w:t>Tín hiệu báo quá tải</w:t>
            </w:r>
          </w:p>
        </w:tc>
        <w:tc>
          <w:tcPr>
            <w:tcW w:w="7316" w:type="dxa"/>
          </w:tcPr>
          <w:p w14:paraId="704E7FAD" w14:textId="77777777" w:rsidR="002F4CA2" w:rsidRPr="002F4CA2" w:rsidRDefault="002F4CA2" w:rsidP="002F4CA2">
            <w:pPr>
              <w:rPr>
                <w:rFonts w:eastAsia="Calibri"/>
                <w:sz w:val="26"/>
                <w:szCs w:val="26"/>
              </w:rPr>
            </w:pPr>
            <w:r w:rsidRPr="002F4CA2">
              <w:rPr>
                <w:rFonts w:eastAsia="Calibri"/>
                <w:sz w:val="26"/>
                <w:szCs w:val="26"/>
              </w:rPr>
              <w:t>Khi số người trong thang vượt quá tải trọng định mức, sẽ có âm thanh phát ra, cửa mở. Thang không hoạt động cho đến khi giảm bớt số lượng hành khách trong thang.</w:t>
            </w:r>
          </w:p>
        </w:tc>
      </w:tr>
      <w:tr w:rsidR="002F4CA2" w:rsidRPr="002F4CA2" w14:paraId="44A7CEEA" w14:textId="77777777" w:rsidTr="007D6AA1">
        <w:trPr>
          <w:trHeight w:val="1016"/>
        </w:trPr>
        <w:tc>
          <w:tcPr>
            <w:tcW w:w="674" w:type="dxa"/>
          </w:tcPr>
          <w:p w14:paraId="1FFC88F6" w14:textId="77777777" w:rsidR="002F4CA2" w:rsidRPr="002F4CA2" w:rsidRDefault="002F4CA2" w:rsidP="002F4CA2">
            <w:pPr>
              <w:rPr>
                <w:rFonts w:eastAsia="Calibri"/>
                <w:sz w:val="26"/>
                <w:szCs w:val="26"/>
              </w:rPr>
            </w:pPr>
            <w:r w:rsidRPr="002F4CA2">
              <w:rPr>
                <w:rFonts w:eastAsia="Calibri"/>
                <w:sz w:val="26"/>
                <w:szCs w:val="26"/>
              </w:rPr>
              <w:t>15</w:t>
            </w:r>
          </w:p>
        </w:tc>
        <w:tc>
          <w:tcPr>
            <w:tcW w:w="2037" w:type="dxa"/>
          </w:tcPr>
          <w:p w14:paraId="361EFB77" w14:textId="77777777" w:rsidR="002F4CA2" w:rsidRPr="002F4CA2" w:rsidRDefault="002F4CA2" w:rsidP="002F4CA2">
            <w:pPr>
              <w:jc w:val="both"/>
              <w:rPr>
                <w:rFonts w:eastAsia="Calibri"/>
                <w:sz w:val="26"/>
                <w:szCs w:val="26"/>
              </w:rPr>
            </w:pPr>
            <w:r w:rsidRPr="002F4CA2">
              <w:rPr>
                <w:rFonts w:eastAsia="Calibri"/>
                <w:sz w:val="26"/>
                <w:szCs w:val="26"/>
              </w:rPr>
              <w:t>Interphone</w:t>
            </w:r>
          </w:p>
          <w:p w14:paraId="5DA1E39D" w14:textId="77777777" w:rsidR="002F4CA2" w:rsidRPr="002F4CA2" w:rsidRDefault="002F4CA2" w:rsidP="002F4CA2">
            <w:pPr>
              <w:rPr>
                <w:rFonts w:eastAsia="Calibri"/>
                <w:sz w:val="26"/>
                <w:szCs w:val="26"/>
              </w:rPr>
            </w:pPr>
          </w:p>
        </w:tc>
        <w:tc>
          <w:tcPr>
            <w:tcW w:w="7316" w:type="dxa"/>
          </w:tcPr>
          <w:p w14:paraId="26A5E0A5" w14:textId="77777777" w:rsidR="002F4CA2" w:rsidRPr="002F4CA2" w:rsidRDefault="002F4CA2" w:rsidP="002F4CA2">
            <w:pPr>
              <w:rPr>
                <w:rFonts w:eastAsia="Calibri"/>
                <w:sz w:val="26"/>
                <w:szCs w:val="26"/>
              </w:rPr>
            </w:pPr>
            <w:r w:rsidRPr="002F4CA2">
              <w:rPr>
                <w:rFonts w:eastAsia="Calibri"/>
                <w:sz w:val="26"/>
                <w:szCs w:val="26"/>
              </w:rPr>
              <w:t>Hệ thống điện thoại nội bộ được gắn trong bảng điều khiển cabin cho phép liên lạc giữa hành khách trong thang với bộ phận trực máy hoặc quầy tiếp tân.</w:t>
            </w:r>
          </w:p>
        </w:tc>
      </w:tr>
      <w:tr w:rsidR="002F4CA2" w:rsidRPr="002F4CA2" w14:paraId="078D5916" w14:textId="77777777" w:rsidTr="007D6AA1">
        <w:trPr>
          <w:trHeight w:val="1016"/>
        </w:trPr>
        <w:tc>
          <w:tcPr>
            <w:tcW w:w="674" w:type="dxa"/>
          </w:tcPr>
          <w:p w14:paraId="74B9D0F4" w14:textId="77777777" w:rsidR="002F4CA2" w:rsidRPr="002F4CA2" w:rsidRDefault="002F4CA2" w:rsidP="002F4CA2">
            <w:pPr>
              <w:rPr>
                <w:rFonts w:eastAsia="Calibri"/>
                <w:sz w:val="26"/>
                <w:szCs w:val="26"/>
              </w:rPr>
            </w:pPr>
            <w:r w:rsidRPr="002F4CA2">
              <w:rPr>
                <w:rFonts w:eastAsia="Calibri"/>
                <w:sz w:val="26"/>
                <w:szCs w:val="26"/>
              </w:rPr>
              <w:t>16</w:t>
            </w:r>
          </w:p>
        </w:tc>
        <w:tc>
          <w:tcPr>
            <w:tcW w:w="2037" w:type="dxa"/>
          </w:tcPr>
          <w:p w14:paraId="17921AB4" w14:textId="77777777" w:rsidR="002F4CA2" w:rsidRPr="002F4CA2" w:rsidRDefault="002F4CA2" w:rsidP="002F4CA2">
            <w:pPr>
              <w:jc w:val="both"/>
              <w:rPr>
                <w:rFonts w:eastAsia="Calibri"/>
                <w:sz w:val="26"/>
                <w:szCs w:val="26"/>
              </w:rPr>
            </w:pPr>
            <w:r w:rsidRPr="002F4CA2">
              <w:rPr>
                <w:rFonts w:eastAsia="Calibri"/>
                <w:sz w:val="26"/>
                <w:szCs w:val="26"/>
              </w:rPr>
              <w:t>Chức năng tự dừng bằng tầng</w:t>
            </w:r>
          </w:p>
          <w:p w14:paraId="5B171AD2" w14:textId="77777777" w:rsidR="002F4CA2" w:rsidRPr="002F4CA2" w:rsidRDefault="002F4CA2" w:rsidP="002F4CA2">
            <w:pPr>
              <w:rPr>
                <w:rFonts w:eastAsia="Calibri"/>
                <w:sz w:val="26"/>
                <w:szCs w:val="26"/>
              </w:rPr>
            </w:pPr>
          </w:p>
        </w:tc>
        <w:tc>
          <w:tcPr>
            <w:tcW w:w="7316" w:type="dxa"/>
          </w:tcPr>
          <w:p w14:paraId="206CC34E" w14:textId="77777777" w:rsidR="002F4CA2" w:rsidRPr="002F4CA2" w:rsidRDefault="002F4CA2" w:rsidP="002F4CA2">
            <w:pPr>
              <w:rPr>
                <w:rFonts w:eastAsia="Calibri"/>
                <w:sz w:val="26"/>
                <w:szCs w:val="26"/>
              </w:rPr>
            </w:pPr>
            <w:r w:rsidRPr="002F4CA2">
              <w:rPr>
                <w:rFonts w:eastAsia="Calibri"/>
                <w:sz w:val="26"/>
                <w:szCs w:val="26"/>
              </w:rPr>
              <w:t>Khi nguồn điện bị lỗi, nếu thang máy dừng không bằng tầng, hệ thống này sẽ hoạt động đưa thang bằng tầng gần nhất và mở cửa cho hành khách ra ngoài.</w:t>
            </w:r>
          </w:p>
        </w:tc>
      </w:tr>
      <w:tr w:rsidR="002F4CA2" w:rsidRPr="002F4CA2" w14:paraId="551EE396" w14:textId="77777777" w:rsidTr="007D6AA1">
        <w:trPr>
          <w:trHeight w:val="262"/>
        </w:trPr>
        <w:tc>
          <w:tcPr>
            <w:tcW w:w="674" w:type="dxa"/>
          </w:tcPr>
          <w:p w14:paraId="549F5AFC" w14:textId="77777777" w:rsidR="002F4CA2" w:rsidRPr="002F4CA2" w:rsidRDefault="002F4CA2" w:rsidP="002F4CA2">
            <w:pPr>
              <w:rPr>
                <w:rFonts w:eastAsia="Calibri"/>
                <w:sz w:val="26"/>
                <w:szCs w:val="26"/>
              </w:rPr>
            </w:pPr>
            <w:r w:rsidRPr="002F4CA2">
              <w:rPr>
                <w:rFonts w:eastAsia="Calibri"/>
                <w:sz w:val="26"/>
                <w:szCs w:val="26"/>
              </w:rPr>
              <w:t>17</w:t>
            </w:r>
          </w:p>
        </w:tc>
        <w:tc>
          <w:tcPr>
            <w:tcW w:w="2037" w:type="dxa"/>
          </w:tcPr>
          <w:p w14:paraId="00726605" w14:textId="77777777" w:rsidR="002F4CA2" w:rsidRPr="002F4CA2" w:rsidRDefault="002F4CA2" w:rsidP="002F4CA2">
            <w:pPr>
              <w:rPr>
                <w:rFonts w:eastAsia="Calibri"/>
                <w:sz w:val="26"/>
                <w:szCs w:val="26"/>
              </w:rPr>
            </w:pPr>
            <w:r w:rsidRPr="002F4CA2">
              <w:rPr>
                <w:rFonts w:eastAsia="Calibri"/>
                <w:sz w:val="26"/>
                <w:szCs w:val="26"/>
              </w:rPr>
              <w:t>Công tắc khóa thang</w:t>
            </w:r>
          </w:p>
        </w:tc>
        <w:tc>
          <w:tcPr>
            <w:tcW w:w="7316" w:type="dxa"/>
          </w:tcPr>
          <w:p w14:paraId="3FC07395" w14:textId="77777777" w:rsidR="002F4CA2" w:rsidRPr="002F4CA2" w:rsidRDefault="002F4CA2" w:rsidP="002F4CA2">
            <w:pPr>
              <w:rPr>
                <w:rFonts w:eastAsia="Calibri"/>
                <w:sz w:val="26"/>
                <w:szCs w:val="26"/>
              </w:rPr>
            </w:pPr>
            <w:r w:rsidRPr="002F4CA2">
              <w:rPr>
                <w:rFonts w:eastAsia="Calibri"/>
                <w:sz w:val="26"/>
                <w:szCs w:val="26"/>
              </w:rPr>
              <w:t>Công tắc này được gắn trên bảng điều khiển tầng chính. Khi vặn sang vị trí “OFF” thang cắt toàn bộ nguồn cung cấp cho thang hoạt động.</w:t>
            </w:r>
          </w:p>
        </w:tc>
      </w:tr>
      <w:tr w:rsidR="002F4CA2" w:rsidRPr="002F4CA2" w14:paraId="6502D695" w14:textId="77777777" w:rsidTr="007D6AA1">
        <w:trPr>
          <w:trHeight w:val="701"/>
        </w:trPr>
        <w:tc>
          <w:tcPr>
            <w:tcW w:w="674" w:type="dxa"/>
          </w:tcPr>
          <w:p w14:paraId="1D0DC93C" w14:textId="77777777" w:rsidR="002F4CA2" w:rsidRPr="002F4CA2" w:rsidRDefault="002F4CA2" w:rsidP="002F4CA2">
            <w:pPr>
              <w:rPr>
                <w:rFonts w:eastAsia="Calibri"/>
                <w:sz w:val="26"/>
                <w:szCs w:val="26"/>
              </w:rPr>
            </w:pPr>
            <w:r w:rsidRPr="002F4CA2">
              <w:rPr>
                <w:rFonts w:eastAsia="Calibri"/>
                <w:sz w:val="26"/>
                <w:szCs w:val="26"/>
              </w:rPr>
              <w:t>18</w:t>
            </w:r>
          </w:p>
        </w:tc>
        <w:tc>
          <w:tcPr>
            <w:tcW w:w="2037" w:type="dxa"/>
          </w:tcPr>
          <w:p w14:paraId="34EDD12C" w14:textId="77777777" w:rsidR="002F4CA2" w:rsidRPr="002F4CA2" w:rsidRDefault="002F4CA2" w:rsidP="002F4CA2">
            <w:pPr>
              <w:rPr>
                <w:rFonts w:eastAsia="Calibri"/>
                <w:sz w:val="26"/>
                <w:szCs w:val="26"/>
              </w:rPr>
            </w:pPr>
            <w:r w:rsidRPr="002F4CA2">
              <w:rPr>
                <w:rFonts w:eastAsia="Calibri"/>
                <w:sz w:val="26"/>
                <w:szCs w:val="26"/>
              </w:rPr>
              <w:t>Chuông dừng tầng</w:t>
            </w:r>
          </w:p>
        </w:tc>
        <w:tc>
          <w:tcPr>
            <w:tcW w:w="7316" w:type="dxa"/>
          </w:tcPr>
          <w:p w14:paraId="227E5EAD" w14:textId="77777777" w:rsidR="002F4CA2" w:rsidRPr="002F4CA2" w:rsidRDefault="002F4CA2" w:rsidP="002F4CA2">
            <w:pPr>
              <w:rPr>
                <w:rFonts w:eastAsia="Calibri"/>
                <w:sz w:val="26"/>
                <w:szCs w:val="26"/>
              </w:rPr>
            </w:pPr>
            <w:r w:rsidRPr="002F4CA2">
              <w:rPr>
                <w:rFonts w:eastAsia="Calibri"/>
                <w:sz w:val="26"/>
                <w:szCs w:val="26"/>
              </w:rPr>
              <w:t>Tín hiệu âm thanh phát ra để nhắc nhở hành khách khi thang chuẩn bị dừng tầng</w:t>
            </w:r>
          </w:p>
        </w:tc>
      </w:tr>
      <w:tr w:rsidR="002F4CA2" w:rsidRPr="002F4CA2" w14:paraId="0F9A2C89" w14:textId="77777777" w:rsidTr="007D6AA1">
        <w:trPr>
          <w:trHeight w:val="719"/>
        </w:trPr>
        <w:tc>
          <w:tcPr>
            <w:tcW w:w="674" w:type="dxa"/>
          </w:tcPr>
          <w:p w14:paraId="38EEF3C3" w14:textId="77777777" w:rsidR="002F4CA2" w:rsidRPr="002F4CA2" w:rsidRDefault="002F4CA2" w:rsidP="002F4CA2">
            <w:pPr>
              <w:rPr>
                <w:rFonts w:eastAsia="Calibri"/>
                <w:sz w:val="26"/>
                <w:szCs w:val="26"/>
              </w:rPr>
            </w:pPr>
            <w:r w:rsidRPr="002F4CA2">
              <w:rPr>
                <w:rFonts w:eastAsia="Calibri"/>
                <w:sz w:val="26"/>
                <w:szCs w:val="26"/>
              </w:rPr>
              <w:t>19</w:t>
            </w:r>
          </w:p>
        </w:tc>
        <w:tc>
          <w:tcPr>
            <w:tcW w:w="2037" w:type="dxa"/>
          </w:tcPr>
          <w:p w14:paraId="420A4D51" w14:textId="77777777" w:rsidR="002F4CA2" w:rsidRPr="002F4CA2" w:rsidRDefault="002F4CA2" w:rsidP="002F4CA2">
            <w:pPr>
              <w:rPr>
                <w:rFonts w:eastAsia="Calibri"/>
                <w:sz w:val="26"/>
                <w:szCs w:val="26"/>
              </w:rPr>
            </w:pPr>
            <w:r w:rsidRPr="002F4CA2">
              <w:rPr>
                <w:rFonts w:eastAsia="Calibri"/>
                <w:sz w:val="26"/>
                <w:szCs w:val="26"/>
              </w:rPr>
              <w:t>Cài đặt tầng phục vụ</w:t>
            </w:r>
          </w:p>
        </w:tc>
        <w:tc>
          <w:tcPr>
            <w:tcW w:w="7316" w:type="dxa"/>
          </w:tcPr>
          <w:p w14:paraId="2044EF39" w14:textId="77777777" w:rsidR="002F4CA2" w:rsidRPr="002F4CA2" w:rsidRDefault="002F4CA2" w:rsidP="002F4CA2">
            <w:pPr>
              <w:rPr>
                <w:rFonts w:eastAsia="Calibri"/>
                <w:sz w:val="26"/>
                <w:szCs w:val="26"/>
              </w:rPr>
            </w:pPr>
            <w:r w:rsidRPr="002F4CA2">
              <w:rPr>
                <w:rFonts w:eastAsia="Calibri"/>
                <w:sz w:val="26"/>
                <w:szCs w:val="26"/>
              </w:rPr>
              <w:t>Hệ thống này sẽ cho phép hoặc không cho phép bất kỳ cuộc gọi trong cabin hoặc gọi tầng nào tuỳ theo sự cài đặt trước.</w:t>
            </w:r>
          </w:p>
        </w:tc>
      </w:tr>
      <w:tr w:rsidR="002F4CA2" w:rsidRPr="002F4CA2" w14:paraId="72B950C0" w14:textId="77777777" w:rsidTr="007D6AA1">
        <w:trPr>
          <w:trHeight w:val="262"/>
        </w:trPr>
        <w:tc>
          <w:tcPr>
            <w:tcW w:w="674" w:type="dxa"/>
          </w:tcPr>
          <w:p w14:paraId="28AB3A8B" w14:textId="77777777" w:rsidR="002F4CA2" w:rsidRPr="002F4CA2" w:rsidRDefault="002F4CA2" w:rsidP="002F4CA2">
            <w:pPr>
              <w:rPr>
                <w:rFonts w:eastAsia="Calibri"/>
                <w:sz w:val="26"/>
                <w:szCs w:val="26"/>
              </w:rPr>
            </w:pPr>
            <w:r w:rsidRPr="002F4CA2">
              <w:rPr>
                <w:rFonts w:eastAsia="Calibri"/>
                <w:sz w:val="26"/>
                <w:szCs w:val="26"/>
              </w:rPr>
              <w:t>20</w:t>
            </w:r>
          </w:p>
        </w:tc>
        <w:tc>
          <w:tcPr>
            <w:tcW w:w="2037" w:type="dxa"/>
          </w:tcPr>
          <w:p w14:paraId="4BF1B7DE" w14:textId="77777777" w:rsidR="002F4CA2" w:rsidRPr="002F4CA2" w:rsidRDefault="002F4CA2" w:rsidP="002F4CA2">
            <w:pPr>
              <w:rPr>
                <w:rFonts w:eastAsia="Calibri"/>
                <w:sz w:val="26"/>
                <w:szCs w:val="26"/>
              </w:rPr>
            </w:pPr>
            <w:r w:rsidRPr="002F4CA2">
              <w:rPr>
                <w:rFonts w:eastAsia="Calibri"/>
                <w:sz w:val="26"/>
                <w:szCs w:val="26"/>
              </w:rPr>
              <w:t>Tự động cập nhật thông số động cơ</w:t>
            </w:r>
          </w:p>
        </w:tc>
        <w:tc>
          <w:tcPr>
            <w:tcW w:w="7316" w:type="dxa"/>
          </w:tcPr>
          <w:p w14:paraId="1327A388" w14:textId="77777777" w:rsidR="002F4CA2" w:rsidRPr="002F4CA2" w:rsidRDefault="002F4CA2" w:rsidP="002F4CA2">
            <w:pPr>
              <w:rPr>
                <w:rFonts w:eastAsia="Calibri"/>
                <w:sz w:val="26"/>
                <w:szCs w:val="26"/>
              </w:rPr>
            </w:pPr>
            <w:r w:rsidRPr="002F4CA2">
              <w:rPr>
                <w:rFonts w:eastAsia="Calibri"/>
                <w:sz w:val="26"/>
                <w:szCs w:val="26"/>
              </w:rPr>
              <w:t>Việc tự động cập nhật thông số động cơ sẽ đưa ra cách điều khiển phù hợp.</w:t>
            </w:r>
          </w:p>
        </w:tc>
      </w:tr>
      <w:tr w:rsidR="002F4CA2" w:rsidRPr="002F4CA2" w14:paraId="11804916" w14:textId="77777777" w:rsidTr="007D6AA1">
        <w:trPr>
          <w:trHeight w:val="971"/>
        </w:trPr>
        <w:tc>
          <w:tcPr>
            <w:tcW w:w="674" w:type="dxa"/>
          </w:tcPr>
          <w:p w14:paraId="4A5BC65E" w14:textId="77777777" w:rsidR="002F4CA2" w:rsidRPr="002F4CA2" w:rsidRDefault="002F4CA2" w:rsidP="002F4CA2">
            <w:pPr>
              <w:rPr>
                <w:rFonts w:eastAsia="Calibri"/>
                <w:sz w:val="26"/>
                <w:szCs w:val="26"/>
              </w:rPr>
            </w:pPr>
            <w:r w:rsidRPr="002F4CA2">
              <w:rPr>
                <w:rFonts w:eastAsia="Calibri"/>
                <w:sz w:val="26"/>
                <w:szCs w:val="26"/>
              </w:rPr>
              <w:t>21</w:t>
            </w:r>
          </w:p>
        </w:tc>
        <w:tc>
          <w:tcPr>
            <w:tcW w:w="2037" w:type="dxa"/>
          </w:tcPr>
          <w:p w14:paraId="3DD5DE4A" w14:textId="77777777" w:rsidR="002F4CA2" w:rsidRPr="002F4CA2" w:rsidRDefault="002F4CA2" w:rsidP="002F4CA2">
            <w:pPr>
              <w:rPr>
                <w:rFonts w:eastAsia="Calibri"/>
                <w:sz w:val="26"/>
                <w:szCs w:val="26"/>
              </w:rPr>
            </w:pPr>
            <w:r w:rsidRPr="002F4CA2">
              <w:rPr>
                <w:rFonts w:eastAsia="Calibri"/>
                <w:sz w:val="26"/>
                <w:szCs w:val="26"/>
              </w:rPr>
              <w:t>Chức năng bảo vệ chống đảo chiều</w:t>
            </w:r>
          </w:p>
        </w:tc>
        <w:tc>
          <w:tcPr>
            <w:tcW w:w="7316" w:type="dxa"/>
          </w:tcPr>
          <w:p w14:paraId="50BD8410" w14:textId="77777777" w:rsidR="002F4CA2" w:rsidRPr="002F4CA2" w:rsidRDefault="002F4CA2" w:rsidP="002F4CA2">
            <w:pPr>
              <w:rPr>
                <w:rFonts w:eastAsia="Calibri"/>
                <w:sz w:val="26"/>
                <w:szCs w:val="26"/>
              </w:rPr>
            </w:pPr>
            <w:r w:rsidRPr="002F4CA2">
              <w:rPr>
                <w:rFonts w:eastAsia="Calibri"/>
                <w:sz w:val="26"/>
                <w:szCs w:val="26"/>
              </w:rPr>
              <w:t>Hệ thống này sẽ giám sát chiều hoạt động của thang. Nếu chiều thang hoạt động không cùng với chiều được điều khiển, thang sẽ báo lỗi.</w:t>
            </w:r>
          </w:p>
        </w:tc>
      </w:tr>
      <w:tr w:rsidR="002F4CA2" w:rsidRPr="002F4CA2" w14:paraId="56D75209" w14:textId="77777777" w:rsidTr="007D6AA1">
        <w:trPr>
          <w:trHeight w:val="1331"/>
        </w:trPr>
        <w:tc>
          <w:tcPr>
            <w:tcW w:w="674" w:type="dxa"/>
          </w:tcPr>
          <w:p w14:paraId="01807A5B" w14:textId="77777777" w:rsidR="002F4CA2" w:rsidRPr="002F4CA2" w:rsidRDefault="002F4CA2" w:rsidP="002F4CA2">
            <w:pPr>
              <w:rPr>
                <w:rFonts w:eastAsia="Calibri"/>
                <w:sz w:val="26"/>
                <w:szCs w:val="26"/>
              </w:rPr>
            </w:pPr>
            <w:r w:rsidRPr="002F4CA2">
              <w:rPr>
                <w:rFonts w:eastAsia="Calibri"/>
                <w:sz w:val="26"/>
                <w:szCs w:val="26"/>
              </w:rPr>
              <w:lastRenderedPageBreak/>
              <w:t>22</w:t>
            </w:r>
          </w:p>
        </w:tc>
        <w:tc>
          <w:tcPr>
            <w:tcW w:w="2037" w:type="dxa"/>
          </w:tcPr>
          <w:p w14:paraId="38E2B2BA" w14:textId="77777777" w:rsidR="002F4CA2" w:rsidRPr="002F4CA2" w:rsidRDefault="002F4CA2" w:rsidP="002F4CA2">
            <w:pPr>
              <w:rPr>
                <w:rFonts w:eastAsia="Calibri"/>
                <w:sz w:val="26"/>
                <w:szCs w:val="26"/>
              </w:rPr>
            </w:pPr>
            <w:r w:rsidRPr="002F4CA2">
              <w:rPr>
                <w:rFonts w:eastAsia="Calibri"/>
                <w:sz w:val="26"/>
                <w:szCs w:val="26"/>
              </w:rPr>
              <w:t>Chức năng điều chỉnh tự động vị trí cabin</w:t>
            </w:r>
          </w:p>
        </w:tc>
        <w:tc>
          <w:tcPr>
            <w:tcW w:w="7316" w:type="dxa"/>
          </w:tcPr>
          <w:p w14:paraId="6BEF4FDA" w14:textId="77777777" w:rsidR="002F4CA2" w:rsidRPr="002F4CA2" w:rsidRDefault="002F4CA2" w:rsidP="002F4CA2">
            <w:pPr>
              <w:rPr>
                <w:rFonts w:eastAsia="Calibri"/>
                <w:sz w:val="26"/>
                <w:szCs w:val="26"/>
              </w:rPr>
            </w:pPr>
            <w:r w:rsidRPr="002F4CA2">
              <w:rPr>
                <w:rFonts w:eastAsia="Calibri"/>
                <w:sz w:val="26"/>
                <w:szCs w:val="26"/>
              </w:rPr>
              <w:t>Mỗi khi thang chạy đến tầng trên cùng hoặc tầng thấp nhất, hệ thống này sẽ kiểm tra và điều chỉnh thông tin liên quan đến vị trí cabin. Đồng thời, dựa vào sự giảm tốc cưỡng bức để loại bỏ các lỗi ở cuối hành trình.</w:t>
            </w:r>
          </w:p>
        </w:tc>
      </w:tr>
      <w:tr w:rsidR="002F4CA2" w:rsidRPr="002F4CA2" w14:paraId="7DD13A7D" w14:textId="77777777" w:rsidTr="007D6AA1">
        <w:trPr>
          <w:trHeight w:val="989"/>
        </w:trPr>
        <w:tc>
          <w:tcPr>
            <w:tcW w:w="674" w:type="dxa"/>
          </w:tcPr>
          <w:p w14:paraId="1D72F638" w14:textId="77777777" w:rsidR="002F4CA2" w:rsidRPr="002F4CA2" w:rsidRDefault="002F4CA2" w:rsidP="002F4CA2">
            <w:pPr>
              <w:rPr>
                <w:rFonts w:eastAsia="Calibri"/>
                <w:sz w:val="26"/>
                <w:szCs w:val="26"/>
              </w:rPr>
            </w:pPr>
            <w:r w:rsidRPr="002F4CA2">
              <w:rPr>
                <w:rFonts w:eastAsia="Calibri"/>
                <w:sz w:val="26"/>
                <w:szCs w:val="26"/>
              </w:rPr>
              <w:t>23</w:t>
            </w:r>
          </w:p>
        </w:tc>
        <w:tc>
          <w:tcPr>
            <w:tcW w:w="2037" w:type="dxa"/>
          </w:tcPr>
          <w:p w14:paraId="5E5C78BD" w14:textId="77777777" w:rsidR="002F4CA2" w:rsidRPr="002F4CA2" w:rsidRDefault="002F4CA2" w:rsidP="002F4CA2">
            <w:pPr>
              <w:rPr>
                <w:rFonts w:eastAsia="Calibri"/>
                <w:sz w:val="26"/>
                <w:szCs w:val="26"/>
              </w:rPr>
            </w:pPr>
            <w:r w:rsidRPr="002F4CA2">
              <w:rPr>
                <w:rFonts w:eastAsia="Calibri"/>
                <w:sz w:val="26"/>
                <w:szCs w:val="26"/>
              </w:rPr>
              <w:t>Tự cập nhật thông số hố thang</w:t>
            </w:r>
          </w:p>
        </w:tc>
        <w:tc>
          <w:tcPr>
            <w:tcW w:w="7316" w:type="dxa"/>
          </w:tcPr>
          <w:p w14:paraId="1C90E5EB" w14:textId="77777777" w:rsidR="002F4CA2" w:rsidRPr="002F4CA2" w:rsidRDefault="002F4CA2" w:rsidP="002F4CA2">
            <w:pPr>
              <w:rPr>
                <w:rFonts w:eastAsia="Calibri"/>
                <w:sz w:val="26"/>
                <w:szCs w:val="26"/>
              </w:rPr>
            </w:pPr>
            <w:r w:rsidRPr="002F4CA2">
              <w:rPr>
                <w:rFonts w:eastAsia="Calibri"/>
                <w:sz w:val="26"/>
                <w:szCs w:val="26"/>
              </w:rPr>
              <w:t>Tủ điều khiển có thể cập nhật thông số hố thang bằng cách chạy tự động. Những thông tin như: số tầng, chiều cao tầng, đặc tuyến khởi động, lực hãm dừng tầng…</w:t>
            </w:r>
          </w:p>
        </w:tc>
      </w:tr>
      <w:tr w:rsidR="002F4CA2" w:rsidRPr="002F4CA2" w14:paraId="3F1ED9AB" w14:textId="77777777" w:rsidTr="007D6AA1">
        <w:trPr>
          <w:trHeight w:val="262"/>
        </w:trPr>
        <w:tc>
          <w:tcPr>
            <w:tcW w:w="674" w:type="dxa"/>
          </w:tcPr>
          <w:p w14:paraId="5EBDD09C" w14:textId="77777777" w:rsidR="002F4CA2" w:rsidRPr="002F4CA2" w:rsidRDefault="002F4CA2" w:rsidP="002F4CA2">
            <w:pPr>
              <w:rPr>
                <w:rFonts w:eastAsia="Calibri"/>
                <w:sz w:val="26"/>
                <w:szCs w:val="26"/>
              </w:rPr>
            </w:pPr>
            <w:r w:rsidRPr="002F4CA2">
              <w:rPr>
                <w:rFonts w:eastAsia="Calibri"/>
                <w:sz w:val="26"/>
                <w:szCs w:val="26"/>
              </w:rPr>
              <w:t>24</w:t>
            </w:r>
          </w:p>
        </w:tc>
        <w:tc>
          <w:tcPr>
            <w:tcW w:w="2037" w:type="dxa"/>
          </w:tcPr>
          <w:p w14:paraId="32F8CC9C" w14:textId="77777777" w:rsidR="002F4CA2" w:rsidRPr="002F4CA2" w:rsidRDefault="002F4CA2" w:rsidP="002F4CA2">
            <w:pPr>
              <w:rPr>
                <w:rFonts w:eastAsia="Calibri"/>
                <w:sz w:val="26"/>
                <w:szCs w:val="26"/>
              </w:rPr>
            </w:pPr>
            <w:r w:rsidRPr="002F4CA2">
              <w:rPr>
                <w:rFonts w:eastAsia="Calibri"/>
                <w:sz w:val="26"/>
                <w:szCs w:val="26"/>
              </w:rPr>
              <w:t>Màn hình hiển thị DOT MATRIX</w:t>
            </w:r>
          </w:p>
        </w:tc>
        <w:tc>
          <w:tcPr>
            <w:tcW w:w="7316" w:type="dxa"/>
          </w:tcPr>
          <w:p w14:paraId="0DCE51A5" w14:textId="77777777" w:rsidR="002F4CA2" w:rsidRPr="002F4CA2" w:rsidRDefault="002F4CA2" w:rsidP="002F4CA2">
            <w:pPr>
              <w:rPr>
                <w:rFonts w:eastAsia="Calibri"/>
                <w:sz w:val="26"/>
                <w:szCs w:val="26"/>
              </w:rPr>
            </w:pPr>
            <w:r w:rsidRPr="002F4CA2">
              <w:rPr>
                <w:rFonts w:eastAsia="Calibri"/>
                <w:sz w:val="26"/>
                <w:szCs w:val="26"/>
              </w:rPr>
              <w:t>Hiển thị DOT MATRIX, có thể hiển thị thông tin như: vị trí tầng, dừng thang, chế độ chạy kiểm tra, cứu hộ.</w:t>
            </w:r>
          </w:p>
        </w:tc>
      </w:tr>
      <w:tr w:rsidR="002F4CA2" w:rsidRPr="002F4CA2" w14:paraId="5AFD435D" w14:textId="77777777" w:rsidTr="007D6AA1">
        <w:trPr>
          <w:trHeight w:val="1061"/>
        </w:trPr>
        <w:tc>
          <w:tcPr>
            <w:tcW w:w="674" w:type="dxa"/>
          </w:tcPr>
          <w:p w14:paraId="1D914DD7" w14:textId="77777777" w:rsidR="002F4CA2" w:rsidRPr="002F4CA2" w:rsidRDefault="002F4CA2" w:rsidP="002F4CA2">
            <w:pPr>
              <w:rPr>
                <w:rFonts w:eastAsia="Calibri"/>
                <w:sz w:val="26"/>
                <w:szCs w:val="26"/>
              </w:rPr>
            </w:pPr>
            <w:r w:rsidRPr="002F4CA2">
              <w:rPr>
                <w:rFonts w:eastAsia="Calibri"/>
                <w:sz w:val="26"/>
                <w:szCs w:val="26"/>
              </w:rPr>
              <w:t>25</w:t>
            </w:r>
          </w:p>
        </w:tc>
        <w:tc>
          <w:tcPr>
            <w:tcW w:w="2037" w:type="dxa"/>
          </w:tcPr>
          <w:p w14:paraId="6A63E6FA" w14:textId="77777777" w:rsidR="002F4CA2" w:rsidRPr="002F4CA2" w:rsidRDefault="002F4CA2" w:rsidP="002F4CA2">
            <w:pPr>
              <w:rPr>
                <w:rFonts w:eastAsia="Calibri"/>
                <w:sz w:val="26"/>
                <w:szCs w:val="26"/>
              </w:rPr>
            </w:pPr>
            <w:r w:rsidRPr="002F4CA2">
              <w:rPr>
                <w:rFonts w:eastAsia="Calibri"/>
                <w:sz w:val="26"/>
                <w:szCs w:val="26"/>
              </w:rPr>
              <w:t>Chế độ chạy kiểm tra</w:t>
            </w:r>
          </w:p>
        </w:tc>
        <w:tc>
          <w:tcPr>
            <w:tcW w:w="7316" w:type="dxa"/>
          </w:tcPr>
          <w:p w14:paraId="15A0F5AA" w14:textId="77777777" w:rsidR="002F4CA2" w:rsidRPr="002F4CA2" w:rsidRDefault="002F4CA2" w:rsidP="002F4CA2">
            <w:pPr>
              <w:rPr>
                <w:rFonts w:eastAsia="Calibri"/>
                <w:sz w:val="26"/>
                <w:szCs w:val="26"/>
              </w:rPr>
            </w:pPr>
            <w:r w:rsidRPr="002F4CA2">
              <w:rPr>
                <w:rFonts w:eastAsia="Calibri"/>
                <w:sz w:val="26"/>
                <w:szCs w:val="26"/>
              </w:rPr>
              <w:t>Bật công tắc trên hộp điều khiển đầu cabin sang chế độ chạy kiểm tra “inspection”, thì sự hoạt động của cabin không ảnh hưởng bởi các cảm biến dọc hố kể các dừng tầng và sự hoạt động của cửa.</w:t>
            </w:r>
          </w:p>
        </w:tc>
      </w:tr>
      <w:tr w:rsidR="002F4CA2" w:rsidRPr="002F4CA2" w14:paraId="194E6FBE" w14:textId="77777777" w:rsidTr="007D6AA1">
        <w:trPr>
          <w:trHeight w:val="262"/>
        </w:trPr>
        <w:tc>
          <w:tcPr>
            <w:tcW w:w="674" w:type="dxa"/>
          </w:tcPr>
          <w:p w14:paraId="410E2100" w14:textId="77777777" w:rsidR="002F4CA2" w:rsidRPr="002F4CA2" w:rsidRDefault="002F4CA2" w:rsidP="002F4CA2">
            <w:pPr>
              <w:rPr>
                <w:rFonts w:eastAsia="Calibri"/>
                <w:sz w:val="26"/>
                <w:szCs w:val="26"/>
              </w:rPr>
            </w:pPr>
            <w:r w:rsidRPr="002F4CA2">
              <w:rPr>
                <w:rFonts w:eastAsia="Calibri"/>
                <w:sz w:val="26"/>
                <w:szCs w:val="26"/>
              </w:rPr>
              <w:t>26</w:t>
            </w:r>
          </w:p>
        </w:tc>
        <w:tc>
          <w:tcPr>
            <w:tcW w:w="2037" w:type="dxa"/>
          </w:tcPr>
          <w:p w14:paraId="5614CB26" w14:textId="77777777" w:rsidR="002F4CA2" w:rsidRPr="002F4CA2" w:rsidRDefault="002F4CA2" w:rsidP="002F4CA2">
            <w:pPr>
              <w:rPr>
                <w:rFonts w:eastAsia="Calibri"/>
                <w:sz w:val="26"/>
                <w:szCs w:val="26"/>
              </w:rPr>
            </w:pPr>
            <w:r w:rsidRPr="002F4CA2">
              <w:rPr>
                <w:rFonts w:eastAsia="Calibri"/>
                <w:sz w:val="26"/>
                <w:szCs w:val="26"/>
              </w:rPr>
              <w:t>Tự động vận hành lại khi nguồn điện được cung cấp</w:t>
            </w:r>
          </w:p>
        </w:tc>
        <w:tc>
          <w:tcPr>
            <w:tcW w:w="7316" w:type="dxa"/>
          </w:tcPr>
          <w:p w14:paraId="76C25BF3" w14:textId="77777777" w:rsidR="002F4CA2" w:rsidRPr="002F4CA2" w:rsidRDefault="002F4CA2" w:rsidP="002F4CA2">
            <w:pPr>
              <w:rPr>
                <w:rFonts w:eastAsia="Calibri"/>
                <w:sz w:val="26"/>
                <w:szCs w:val="26"/>
              </w:rPr>
            </w:pPr>
            <w:r w:rsidRPr="002F4CA2">
              <w:rPr>
                <w:rFonts w:eastAsia="Calibri"/>
                <w:sz w:val="26"/>
                <w:szCs w:val="26"/>
              </w:rPr>
              <w:t>Khi nguồn điện bị lỗi và được cung cấp lại, thang sẽ tự động vận hành trở lại.</w:t>
            </w:r>
          </w:p>
        </w:tc>
      </w:tr>
    </w:tbl>
    <w:p w14:paraId="54F7F9FD" w14:textId="77777777" w:rsidR="00D3096F" w:rsidRPr="002F4CA2" w:rsidRDefault="00D3096F" w:rsidP="00D11513">
      <w:pPr>
        <w:spacing w:line="276" w:lineRule="auto"/>
        <w:jc w:val="both"/>
        <w:rPr>
          <w:rStyle w:val="fontstyle41"/>
          <w:i w:val="0"/>
          <w:color w:val="auto"/>
        </w:rPr>
      </w:pPr>
    </w:p>
    <w:p w14:paraId="27881D5F" w14:textId="77777777" w:rsidR="007D6AA1" w:rsidRPr="007D6AA1" w:rsidRDefault="007D6AA1" w:rsidP="007D6AA1">
      <w:pPr>
        <w:widowControl w:val="0"/>
        <w:autoSpaceDE w:val="0"/>
        <w:autoSpaceDN w:val="0"/>
        <w:ind w:firstLine="567"/>
        <w:jc w:val="both"/>
        <w:outlineLvl w:val="0"/>
        <w:rPr>
          <w:b/>
          <w:bCs/>
          <w:sz w:val="26"/>
          <w:szCs w:val="26"/>
          <w:lang w:val="vi"/>
        </w:rPr>
      </w:pPr>
      <w:r w:rsidRPr="007D6AA1">
        <w:rPr>
          <w:b/>
          <w:bCs/>
          <w:sz w:val="26"/>
          <w:szCs w:val="26"/>
          <w:lang w:val="vi"/>
        </w:rPr>
        <w:t>*Ghi</w:t>
      </w:r>
      <w:r w:rsidRPr="007D6AA1">
        <w:rPr>
          <w:b/>
          <w:bCs/>
          <w:spacing w:val="5"/>
          <w:sz w:val="26"/>
          <w:szCs w:val="26"/>
          <w:lang w:val="vi"/>
        </w:rPr>
        <w:t xml:space="preserve"> </w:t>
      </w:r>
      <w:r w:rsidRPr="007D6AA1">
        <w:rPr>
          <w:b/>
          <w:bCs/>
          <w:spacing w:val="-4"/>
          <w:sz w:val="26"/>
          <w:szCs w:val="26"/>
          <w:lang w:val="vi"/>
        </w:rPr>
        <w:t>chú:</w:t>
      </w:r>
    </w:p>
    <w:p w14:paraId="6B679C77" w14:textId="7E49060A" w:rsidR="009661A5" w:rsidRPr="00B621FC" w:rsidRDefault="009661A5" w:rsidP="008B3E92">
      <w:pPr>
        <w:ind w:firstLine="567"/>
        <w:jc w:val="both"/>
        <w:rPr>
          <w:rStyle w:val="fontstyle21"/>
          <w:color w:val="auto"/>
          <w:lang w:val="nl-NL"/>
        </w:rPr>
      </w:pPr>
      <w:r w:rsidRPr="009661A5">
        <w:rPr>
          <w:rStyle w:val="fontstyle21"/>
          <w:color w:val="auto"/>
          <w:lang w:val="vi"/>
        </w:rPr>
        <w:t xml:space="preserve">Nhà thầu chủ động khảo sát hiện </w:t>
      </w:r>
      <w:r w:rsidR="00B621FC" w:rsidRPr="00B621FC">
        <w:rPr>
          <w:rStyle w:val="fontstyle21"/>
          <w:color w:val="auto"/>
          <w:lang w:val="vi"/>
        </w:rPr>
        <w:t>trường</w:t>
      </w:r>
      <w:bookmarkStart w:id="0" w:name="_GoBack"/>
      <w:bookmarkEnd w:id="0"/>
      <w:r w:rsidRPr="009661A5">
        <w:rPr>
          <w:rStyle w:val="fontstyle21"/>
          <w:color w:val="auto"/>
          <w:lang w:val="vi"/>
        </w:rPr>
        <w:t xml:space="preserve"> trước khi thi công đến trực tiếp tại </w:t>
      </w:r>
      <w:r w:rsidRPr="008B3E92">
        <w:rPr>
          <w:rStyle w:val="fontstyle21"/>
          <w:iCs/>
          <w:color w:val="auto"/>
          <w:sz w:val="26"/>
          <w:szCs w:val="26"/>
          <w:lang w:val="nl-NL"/>
        </w:rPr>
        <w:t>Trung tâm Trợ giúp xã hội Quảng Ninh - Số 35A, đường Điện Biên Phủ, Phường Hạ Long, Tỉnh Quảng Ninh</w:t>
      </w:r>
      <w:r>
        <w:rPr>
          <w:rStyle w:val="fontstyle21"/>
          <w:iCs/>
          <w:color w:val="auto"/>
          <w:sz w:val="26"/>
          <w:szCs w:val="26"/>
          <w:lang w:val="nl-NL"/>
        </w:rPr>
        <w:t xml:space="preserve"> và làm việc với bảo vệ trong thời gian tham dự thầu. </w:t>
      </w:r>
      <w:r w:rsidR="00B621FC">
        <w:rPr>
          <w:rStyle w:val="fontstyle21"/>
          <w:iCs/>
          <w:color w:val="auto"/>
          <w:sz w:val="26"/>
          <w:szCs w:val="26"/>
          <w:lang w:val="nl-NL"/>
        </w:rPr>
        <w:t>Chi phí gói thầu đã bao gồm toàn bộ chi phí tháo dỡ thu dọn thang máy cũ về vị trí chỉ định, lắp đặt thang máy, hoàn thiện, kết nối vận hành chạy thử và bảo trì bảo dưỡng.</w:t>
      </w:r>
    </w:p>
    <w:p w14:paraId="2BDB96F6" w14:textId="34A65069" w:rsidR="007D6AA1" w:rsidRPr="009661A5" w:rsidRDefault="007D6AA1" w:rsidP="008B3E92">
      <w:pPr>
        <w:ind w:firstLine="567"/>
        <w:jc w:val="both"/>
        <w:rPr>
          <w:rStyle w:val="fontstyle21"/>
          <w:color w:val="auto"/>
          <w:lang w:val="vi"/>
        </w:rPr>
      </w:pPr>
      <w:r w:rsidRPr="009661A5">
        <w:rPr>
          <w:rStyle w:val="fontstyle21"/>
          <w:color w:val="auto"/>
          <w:lang w:val="vi"/>
        </w:rPr>
        <w:t>Hàng hóa và dịch vụ được cung cấp phải có xuất xứ rõ ràng bao gồm: Tên hãng sản xuất, Tên nước sản xuất, Tên và mã hiệu của thiết bị, năm sản xuất.</w:t>
      </w:r>
    </w:p>
    <w:p w14:paraId="223B1FDB" w14:textId="77777777" w:rsidR="007D6AA1" w:rsidRPr="007D6AA1" w:rsidRDefault="007D6AA1" w:rsidP="008B3E92">
      <w:pPr>
        <w:ind w:firstLine="567"/>
        <w:jc w:val="both"/>
        <w:rPr>
          <w:rStyle w:val="fontstyle21"/>
          <w:color w:val="auto"/>
        </w:rPr>
      </w:pPr>
      <w:r w:rsidRPr="007D6AA1">
        <w:rPr>
          <w:rStyle w:val="fontstyle21"/>
          <w:color w:val="auto"/>
        </w:rPr>
        <w:t>Các thiết bị/linh kiện cấu thành thang máy phải đảm bảo tính đồng bộ về mặt kỹ thuật, được sản xuất hoặc cung cấp bởi cùng một nhà sản xuất để đảm bảo tính tương thích tối ưu và an toàn vận hành theo tiêu chuẩn của hãng.</w:t>
      </w:r>
    </w:p>
    <w:p w14:paraId="5141C8C8" w14:textId="77777777" w:rsidR="007D6AA1" w:rsidRPr="007D6AA1" w:rsidRDefault="007D6AA1" w:rsidP="008B3E92">
      <w:pPr>
        <w:ind w:firstLine="567"/>
        <w:jc w:val="both"/>
        <w:rPr>
          <w:rStyle w:val="fontstyle21"/>
          <w:color w:val="auto"/>
        </w:rPr>
      </w:pPr>
      <w:r w:rsidRPr="007D6AA1">
        <w:rPr>
          <w:rStyle w:val="fontstyle21"/>
          <w:color w:val="auto"/>
        </w:rPr>
        <w:t>Nếu hàng hóa được lắp đặt từ những chi tiết thiết bị do nhiều hãng (nhà máy) chế tạo thì phải có tài liệu chứng minh rằng bản thân hàng hóa gốc được lắp đặt từ những chi tiết, thiết bị đó chứ không phải là thiết bị thay thế. Ưu tiên những thiết bị được lắp ráp từ ít nguồn chi tiết, thiết bị nhất.</w:t>
      </w:r>
    </w:p>
    <w:p w14:paraId="63C091A5" w14:textId="77777777" w:rsidR="007D6AA1" w:rsidRPr="007D6AA1" w:rsidRDefault="007D6AA1" w:rsidP="008B3E92">
      <w:pPr>
        <w:ind w:firstLine="567"/>
        <w:jc w:val="both"/>
        <w:rPr>
          <w:rStyle w:val="fontstyle21"/>
          <w:color w:val="auto"/>
        </w:rPr>
      </w:pPr>
      <w:r w:rsidRPr="007D6AA1">
        <w:rPr>
          <w:rStyle w:val="fontstyle21"/>
          <w:color w:val="auto"/>
        </w:rPr>
        <w:t>Yêu cầu xuất xứ hàng hóa phải đủ điều kiện chứng tỏ rằng: Hàng hóa được sản xuất từ năm 2025 trở lại đây và mới 100%.</w:t>
      </w:r>
    </w:p>
    <w:p w14:paraId="6DA063D8" w14:textId="77777777" w:rsidR="007D6AA1" w:rsidRPr="007D6AA1" w:rsidRDefault="007D6AA1" w:rsidP="008B3E92">
      <w:pPr>
        <w:ind w:firstLine="567"/>
        <w:jc w:val="both"/>
        <w:rPr>
          <w:rStyle w:val="fontstyle21"/>
          <w:color w:val="auto"/>
        </w:rPr>
      </w:pPr>
      <w:r w:rsidRPr="007D6AA1">
        <w:rPr>
          <w:rStyle w:val="fontstyle21"/>
          <w:color w:val="auto"/>
        </w:rPr>
        <w:t>Các thiết bị được cung cấp phải là những thiết bị mới sản xuất, chưa qua sử dụng và phải phù hợp với chức năng công nghệ hiện đại, tiêu hao năng lượng điện thấp, vận hành an toàn, có tuổi thọ cao. Thiết bị được sản xuất theo tiêu chuẩn của Hãng sản xuất và phải phù hợp với các tiêu chuẩn hiện hành của Việt Nam khi nghiệm thu đưa vào sử dụng.</w:t>
      </w:r>
    </w:p>
    <w:p w14:paraId="3D234DCE" w14:textId="77777777" w:rsidR="007D6AA1" w:rsidRPr="007D6AA1" w:rsidRDefault="007D6AA1" w:rsidP="008B3E92">
      <w:pPr>
        <w:ind w:firstLine="567"/>
        <w:jc w:val="both"/>
        <w:rPr>
          <w:rStyle w:val="fontstyle21"/>
          <w:color w:val="auto"/>
        </w:rPr>
      </w:pPr>
      <w:r w:rsidRPr="007D6AA1">
        <w:rPr>
          <w:rStyle w:val="fontstyle21"/>
          <w:color w:val="auto"/>
        </w:rPr>
        <w:t>Nhà thầu cần nêu đầy đủ chi tiết các đặc tính kỹ thuật và có gửi kèm theo Catalogue của nhà sản xuất</w:t>
      </w:r>
    </w:p>
    <w:p w14:paraId="0E6CA6E3" w14:textId="77777777" w:rsidR="007D6AA1" w:rsidRPr="007D6AA1" w:rsidRDefault="007D6AA1" w:rsidP="008B3E92">
      <w:pPr>
        <w:ind w:firstLine="567"/>
        <w:jc w:val="both"/>
        <w:rPr>
          <w:rStyle w:val="fontstyle21"/>
          <w:color w:val="auto"/>
        </w:rPr>
      </w:pPr>
      <w:r w:rsidRPr="007D6AA1">
        <w:rPr>
          <w:rStyle w:val="fontstyle21"/>
          <w:color w:val="auto"/>
        </w:rPr>
        <w:t>Nhà thầu cần nêu nội dung đào tạo, hướng dẫn sử dụng của thiết bị chào thầu.</w:t>
      </w:r>
    </w:p>
    <w:p w14:paraId="794B1E24" w14:textId="77777777" w:rsidR="007D6AA1" w:rsidRPr="007D6AA1" w:rsidRDefault="007D6AA1" w:rsidP="008B3E92">
      <w:pPr>
        <w:ind w:firstLine="567"/>
        <w:jc w:val="both"/>
        <w:rPr>
          <w:rStyle w:val="fontstyle21"/>
          <w:color w:val="auto"/>
        </w:rPr>
      </w:pPr>
      <w:r w:rsidRPr="007D6AA1">
        <w:rPr>
          <w:rStyle w:val="fontstyle21"/>
          <w:color w:val="auto"/>
        </w:rPr>
        <w:lastRenderedPageBreak/>
        <w:t>Nhà thầu phải ghi rõ thời gian bảo hành thiết bị.</w:t>
      </w:r>
    </w:p>
    <w:p w14:paraId="51D03673" w14:textId="77777777" w:rsidR="007D6AA1" w:rsidRPr="007D6AA1" w:rsidRDefault="007D6AA1" w:rsidP="008B3E92">
      <w:pPr>
        <w:ind w:firstLine="567"/>
        <w:jc w:val="both"/>
        <w:rPr>
          <w:rStyle w:val="fontstyle21"/>
          <w:color w:val="auto"/>
        </w:rPr>
      </w:pPr>
      <w:r w:rsidRPr="007D6AA1">
        <w:rPr>
          <w:rStyle w:val="fontstyle21"/>
          <w:color w:val="auto"/>
        </w:rPr>
        <w:t>Các yêu cầu khác</w:t>
      </w:r>
    </w:p>
    <w:p w14:paraId="3BC5BEDB" w14:textId="77777777" w:rsidR="007D6AA1" w:rsidRPr="007D6AA1" w:rsidRDefault="007D6AA1" w:rsidP="008B3E92">
      <w:pPr>
        <w:ind w:firstLine="567"/>
        <w:jc w:val="both"/>
        <w:rPr>
          <w:rStyle w:val="fontstyle21"/>
          <w:color w:val="auto"/>
        </w:rPr>
      </w:pPr>
      <w:r w:rsidRPr="007D6AA1">
        <w:rPr>
          <w:rStyle w:val="fontstyle21"/>
          <w:color w:val="auto"/>
        </w:rPr>
        <w:t>Bảo hành, bảo trì:</w:t>
      </w:r>
    </w:p>
    <w:p w14:paraId="2C37B2AC" w14:textId="77777777" w:rsidR="007D6AA1" w:rsidRPr="007D6AA1" w:rsidRDefault="007D6AA1" w:rsidP="008B3E92">
      <w:pPr>
        <w:ind w:firstLine="567"/>
        <w:jc w:val="both"/>
        <w:rPr>
          <w:rStyle w:val="fontstyle21"/>
          <w:color w:val="auto"/>
        </w:rPr>
      </w:pPr>
      <w:r w:rsidRPr="007D6AA1">
        <w:rPr>
          <w:rStyle w:val="fontstyle21"/>
          <w:color w:val="auto"/>
        </w:rPr>
        <w:t>Thời gian bảo hành lớn hơn hoặc bằng 12 tháng và theo quy định của nhà sản xuất tuy nhiên không nhỏ hơn 12 tháng.</w:t>
      </w:r>
    </w:p>
    <w:p w14:paraId="6FCE4587" w14:textId="77777777" w:rsidR="007D6AA1" w:rsidRPr="007D6AA1" w:rsidRDefault="007D6AA1" w:rsidP="008B3E92">
      <w:pPr>
        <w:ind w:firstLine="567"/>
        <w:jc w:val="both"/>
        <w:rPr>
          <w:rStyle w:val="fontstyle21"/>
          <w:color w:val="auto"/>
        </w:rPr>
      </w:pPr>
      <w:r w:rsidRPr="007D6AA1">
        <w:rPr>
          <w:rStyle w:val="fontstyle21"/>
          <w:color w:val="auto"/>
        </w:rPr>
        <w:t>Bảo trì định kỳ 01 tháng/01 lần trong thời gian bảo hành và không được tính phí bảo trì;</w:t>
      </w:r>
    </w:p>
    <w:p w14:paraId="574E2C1A" w14:textId="77777777" w:rsidR="007D6AA1" w:rsidRPr="007D6AA1" w:rsidRDefault="007D6AA1" w:rsidP="008B3E92">
      <w:pPr>
        <w:ind w:firstLine="567"/>
        <w:jc w:val="both"/>
        <w:rPr>
          <w:rStyle w:val="fontstyle21"/>
          <w:color w:val="auto"/>
        </w:rPr>
      </w:pPr>
      <w:r w:rsidRPr="007D6AA1">
        <w:rPr>
          <w:rStyle w:val="fontstyle21"/>
          <w:color w:val="auto"/>
        </w:rPr>
        <w:t>Kiểm tra và thử nghiệm:</w:t>
      </w:r>
    </w:p>
    <w:p w14:paraId="6CFEB630" w14:textId="77777777" w:rsidR="007D6AA1" w:rsidRPr="007D6AA1" w:rsidRDefault="007D6AA1" w:rsidP="008B3E92">
      <w:pPr>
        <w:ind w:firstLine="567"/>
        <w:jc w:val="both"/>
        <w:rPr>
          <w:rStyle w:val="fontstyle21"/>
          <w:color w:val="auto"/>
        </w:rPr>
      </w:pPr>
      <w:r w:rsidRPr="007D6AA1">
        <w:rPr>
          <w:rStyle w:val="fontstyle21"/>
          <w:color w:val="auto"/>
        </w:rPr>
        <w:t>Sau khi mọi công tác lắp đặt đã hoàn tất và trước khi được chấp nhận lần cuối, Nhà thầu phải thực hiện các thử nghiệm tại hiện trường theo đúng yêu cầu quy định trong các yêu cầu kỹ thuật cho từng hạng mục hàng hóa.</w:t>
      </w:r>
    </w:p>
    <w:p w14:paraId="02A039FD" w14:textId="77777777" w:rsidR="007D6AA1" w:rsidRPr="007D6AA1" w:rsidRDefault="007D6AA1" w:rsidP="008B3E92">
      <w:pPr>
        <w:ind w:firstLine="567"/>
        <w:jc w:val="both"/>
        <w:rPr>
          <w:rStyle w:val="fontstyle21"/>
          <w:color w:val="auto"/>
        </w:rPr>
      </w:pPr>
      <w:r w:rsidRPr="007D6AA1">
        <w:rPr>
          <w:rStyle w:val="fontstyle21"/>
          <w:color w:val="auto"/>
        </w:rPr>
        <w:t>Sau khi nghiên cứu hồ sơ nghiệm thu và thực địa, nếu thấy hàng hóa lắp đặt đúng thiết kế và phù hợp với các yêu cầu kỹ thuật quy định trong tài liệu hướng dẫn lắp đặt và các tiêu chuẩn kỹ thuật hiện hành thì lập và ký biên bản nghiệm thu.</w:t>
      </w:r>
    </w:p>
    <w:p w14:paraId="191949FE" w14:textId="054D7A82" w:rsidR="007D6AA1" w:rsidRPr="007D6AA1" w:rsidRDefault="007D6AA1" w:rsidP="008B3E92">
      <w:pPr>
        <w:ind w:firstLine="567"/>
        <w:jc w:val="both"/>
        <w:rPr>
          <w:rStyle w:val="fontstyle21"/>
          <w:color w:val="auto"/>
        </w:rPr>
      </w:pPr>
      <w:r w:rsidRPr="007D6AA1">
        <w:rPr>
          <w:rStyle w:val="fontstyle21"/>
          <w:color w:val="auto"/>
        </w:rPr>
        <w:t>Nếu Chủ đầu tư nghiệm thu phát hiện thấy một số khiếm khuyết thì yêu cầu Nhà thầu tiến hành sửa chữa, hoàn chỉnh và hẹn ngày nghiệm thu lại. Nhà</w:t>
      </w:r>
      <w:r>
        <w:rPr>
          <w:rStyle w:val="fontstyle21"/>
          <w:color w:val="auto"/>
        </w:rPr>
        <w:t xml:space="preserve"> </w:t>
      </w:r>
      <w:r w:rsidRPr="007D6AA1">
        <w:rPr>
          <w:rStyle w:val="fontstyle21"/>
          <w:color w:val="auto"/>
        </w:rPr>
        <w:t>thầu phải nghiêm chỉnh thực hiện công việc khắc phục các khiểm khuyết trên đúng thời hạn.</w:t>
      </w:r>
    </w:p>
    <w:p w14:paraId="7A3846A6" w14:textId="77777777" w:rsidR="007D6AA1" w:rsidRPr="007D6AA1" w:rsidRDefault="007D6AA1" w:rsidP="008B3E92">
      <w:pPr>
        <w:ind w:firstLine="567"/>
        <w:jc w:val="both"/>
        <w:rPr>
          <w:rStyle w:val="fontstyle21"/>
          <w:color w:val="auto"/>
        </w:rPr>
      </w:pPr>
      <w:r w:rsidRPr="007D6AA1">
        <w:rPr>
          <w:rStyle w:val="fontstyle21"/>
          <w:color w:val="auto"/>
        </w:rPr>
        <w:t>Mọi sự cố xảy ra khi sử dụng hoặc do công tác lắp đặt không chính xác, do cẩu thả hoặc do những sai phạm khác trong quá trình lắp đặt, Nhà thầu phải tự sửa chữa theo quy định trong “Các yêu cầu kỹ thuật”, đến khi được chủ đầu tư xác nhận là đã đạt yêu cầu.</w:t>
      </w:r>
    </w:p>
    <w:p w14:paraId="5BFB430B" w14:textId="77777777" w:rsidR="007D6AA1" w:rsidRPr="007D6AA1" w:rsidRDefault="007D6AA1" w:rsidP="008B3E92">
      <w:pPr>
        <w:ind w:firstLine="567"/>
        <w:jc w:val="both"/>
        <w:rPr>
          <w:rStyle w:val="fontstyle21"/>
          <w:color w:val="auto"/>
        </w:rPr>
      </w:pPr>
      <w:r w:rsidRPr="007D6AA1">
        <w:rPr>
          <w:rStyle w:val="fontstyle21"/>
          <w:color w:val="auto"/>
        </w:rPr>
        <w:t>Trong trường hợp có những hư hỏng xảy ra, không đảm bảo việc sử dụng theo quy định, Chủ đầu tư có quyền không chấp nhận hàng hóa đó, được giữ lại tiền thanh toán với giá trị tương ứng theo hợp đồng, đến khi hoàn thành khắc phục đáp ứng yêu cầu của Chủ đầu tư.</w:t>
      </w:r>
    </w:p>
    <w:p w14:paraId="706F0088" w14:textId="30364246" w:rsidR="00244761" w:rsidRPr="00832F6C" w:rsidRDefault="00F814D0" w:rsidP="008B3E92">
      <w:pPr>
        <w:ind w:firstLine="567"/>
        <w:jc w:val="both"/>
        <w:rPr>
          <w:rStyle w:val="fontstyle21"/>
          <w:color w:val="auto"/>
        </w:rPr>
      </w:pPr>
      <w:r w:rsidRPr="00832F6C">
        <w:rPr>
          <w:rStyle w:val="fontstyle21"/>
          <w:color w:val="auto"/>
        </w:rPr>
        <w:t xml:space="preserve">- </w:t>
      </w:r>
      <w:r w:rsidR="00244761" w:rsidRPr="00832F6C">
        <w:rPr>
          <w:rStyle w:val="fontstyle21"/>
          <w:color w:val="auto"/>
        </w:rPr>
        <w:t>Việc kiểm tra</w:t>
      </w:r>
      <w:r w:rsidRPr="00832F6C">
        <w:rPr>
          <w:rStyle w:val="fontstyle21"/>
          <w:color w:val="auto"/>
        </w:rPr>
        <w:t>, kiểm định</w:t>
      </w:r>
      <w:r w:rsidR="00244761" w:rsidRPr="00832F6C">
        <w:rPr>
          <w:rStyle w:val="fontstyle21"/>
          <w:color w:val="auto"/>
        </w:rPr>
        <w:t xml:space="preserve"> và nghiệm thu hàng hóa được tiến hành tại </w:t>
      </w:r>
      <w:r w:rsidR="008B3E92" w:rsidRPr="002F4CA2">
        <w:rPr>
          <w:rStyle w:val="fontstyle21"/>
          <w:iCs/>
          <w:color w:val="auto"/>
          <w:lang w:val="nl-NL"/>
        </w:rPr>
        <w:t>Trung tâm Trợ giúp xã hội Quảng Ninh</w:t>
      </w:r>
      <w:r w:rsidR="008B3E92">
        <w:rPr>
          <w:rStyle w:val="fontstyle21"/>
          <w:iCs/>
          <w:color w:val="auto"/>
          <w:lang w:val="nl-NL"/>
        </w:rPr>
        <w:t xml:space="preserve"> - </w:t>
      </w:r>
      <w:r w:rsidR="008B3E92" w:rsidRPr="002F4CA2">
        <w:rPr>
          <w:rStyle w:val="fontstyle21"/>
          <w:iCs/>
          <w:color w:val="auto"/>
          <w:lang w:val="nl-NL"/>
        </w:rPr>
        <w:t>Số 35A, đường Điện Biên Phủ, Phường Hạ Long, Tỉnh Quảng Ninh</w:t>
      </w:r>
      <w:r w:rsidR="008B3E92" w:rsidRPr="00832F6C">
        <w:rPr>
          <w:rStyle w:val="fontstyle21"/>
          <w:color w:val="auto"/>
        </w:rPr>
        <w:t xml:space="preserve"> </w:t>
      </w:r>
      <w:r w:rsidR="00244761" w:rsidRPr="00832F6C">
        <w:rPr>
          <w:rStyle w:val="fontstyle21"/>
          <w:color w:val="auto"/>
        </w:rPr>
        <w:t>với sự tham gia trực tiếp của đại diện bên A</w:t>
      </w:r>
      <w:r w:rsidR="000E1AF5" w:rsidRPr="00832F6C">
        <w:rPr>
          <w:rStyle w:val="fontstyle21"/>
          <w:color w:val="auto"/>
        </w:rPr>
        <w:t xml:space="preserve">, </w:t>
      </w:r>
      <w:r w:rsidR="00244761" w:rsidRPr="00832F6C">
        <w:rPr>
          <w:rStyle w:val="fontstyle21"/>
          <w:color w:val="auto"/>
        </w:rPr>
        <w:t>bên B</w:t>
      </w:r>
      <w:r w:rsidR="000E1AF5" w:rsidRPr="00832F6C">
        <w:rPr>
          <w:rStyle w:val="fontstyle21"/>
          <w:color w:val="auto"/>
        </w:rPr>
        <w:t xml:space="preserve"> và c</w:t>
      </w:r>
      <w:r w:rsidR="00A032CD" w:rsidRPr="00832F6C">
        <w:rPr>
          <w:rStyle w:val="fontstyle21"/>
          <w:color w:val="auto"/>
        </w:rPr>
        <w:t>á</w:t>
      </w:r>
      <w:r w:rsidR="000E1AF5" w:rsidRPr="00832F6C">
        <w:rPr>
          <w:rStyle w:val="fontstyle21"/>
          <w:color w:val="auto"/>
        </w:rPr>
        <w:t>c bên liên quan</w:t>
      </w:r>
      <w:r w:rsidR="00244761" w:rsidRPr="00832F6C">
        <w:rPr>
          <w:rStyle w:val="fontstyle21"/>
          <w:color w:val="auto"/>
        </w:rPr>
        <w:t>.</w:t>
      </w:r>
    </w:p>
    <w:p w14:paraId="6D7446B5" w14:textId="74EE419A" w:rsidR="00244761" w:rsidRPr="00832F6C" w:rsidRDefault="00512943" w:rsidP="008B3E92">
      <w:pPr>
        <w:ind w:firstLine="567"/>
        <w:jc w:val="both"/>
        <w:rPr>
          <w:rStyle w:val="fontstyle21"/>
          <w:color w:val="auto"/>
        </w:rPr>
      </w:pPr>
      <w:r w:rsidRPr="00832F6C">
        <w:rPr>
          <w:rStyle w:val="fontstyle21"/>
          <w:color w:val="auto"/>
        </w:rPr>
        <w:t xml:space="preserve">- </w:t>
      </w:r>
      <w:r w:rsidR="00244761" w:rsidRPr="00832F6C">
        <w:rPr>
          <w:rStyle w:val="fontstyle21"/>
          <w:color w:val="auto"/>
        </w:rPr>
        <w:t xml:space="preserve">Bên B có trách nhiệm xuất trình các tài liệu kỹ thuật, chứng </w:t>
      </w:r>
      <w:r w:rsidR="00A032CD" w:rsidRPr="00832F6C">
        <w:rPr>
          <w:rStyle w:val="fontstyle21"/>
          <w:color w:val="auto"/>
        </w:rPr>
        <w:t>nhận</w:t>
      </w:r>
      <w:r w:rsidR="00244761" w:rsidRPr="00832F6C">
        <w:rPr>
          <w:rStyle w:val="fontstyle21"/>
          <w:color w:val="auto"/>
        </w:rPr>
        <w:t xml:space="preserve"> chất lượng, các </w:t>
      </w:r>
      <w:r w:rsidR="00A032CD" w:rsidRPr="00832F6C">
        <w:rPr>
          <w:rStyle w:val="fontstyle21"/>
          <w:color w:val="auto"/>
        </w:rPr>
        <w:t>hồ sơ</w:t>
      </w:r>
      <w:r w:rsidR="00244761" w:rsidRPr="00832F6C">
        <w:rPr>
          <w:rStyle w:val="fontstyle21"/>
          <w:color w:val="auto"/>
        </w:rPr>
        <w:t xml:space="preserve"> khác có liên quan làm cơ sở cho việc kiểm tra</w:t>
      </w:r>
      <w:r w:rsidR="00D57539" w:rsidRPr="00832F6C">
        <w:rPr>
          <w:rStyle w:val="fontstyle21"/>
          <w:color w:val="auto"/>
        </w:rPr>
        <w:t>, kiểm định,</w:t>
      </w:r>
      <w:r w:rsidR="00244761" w:rsidRPr="00832F6C">
        <w:rPr>
          <w:rStyle w:val="fontstyle21"/>
          <w:color w:val="auto"/>
        </w:rPr>
        <w:t xml:space="preserve"> nghiệm thu hàng hóa.</w:t>
      </w:r>
    </w:p>
    <w:p w14:paraId="09476ABA" w14:textId="7C3BC69A" w:rsidR="00244761" w:rsidRPr="00832F6C" w:rsidRDefault="00244761" w:rsidP="008B3E92">
      <w:pPr>
        <w:ind w:firstLine="567"/>
        <w:jc w:val="both"/>
        <w:rPr>
          <w:rStyle w:val="fontstyle21"/>
          <w:color w:val="auto"/>
        </w:rPr>
      </w:pPr>
      <w:r w:rsidRPr="00832F6C">
        <w:rPr>
          <w:rStyle w:val="fontstyle21"/>
          <w:color w:val="auto"/>
        </w:rPr>
        <w:t xml:space="preserve">Trường hợp Bên B không có khả năng thay thế hay điều chỉnh các hàng hóa không phù hợp, Bên A có quyền tổ chức việc thay thế hay điều chỉnh nếu thấy cần thiết, mọi rủi ro và chi phí liên quan do Bên B </w:t>
      </w:r>
      <w:r w:rsidR="00087349" w:rsidRPr="00832F6C">
        <w:rPr>
          <w:rStyle w:val="fontstyle21"/>
          <w:color w:val="auto"/>
        </w:rPr>
        <w:t>chi trả</w:t>
      </w:r>
      <w:r w:rsidRPr="00832F6C">
        <w:rPr>
          <w:rStyle w:val="fontstyle21"/>
          <w:color w:val="auto"/>
        </w:rPr>
        <w:t xml:space="preserve">. Việc thực hiện kiểm tra, </w:t>
      </w:r>
      <w:r w:rsidR="00CF555B" w:rsidRPr="00832F6C">
        <w:rPr>
          <w:rStyle w:val="fontstyle21"/>
          <w:color w:val="auto"/>
        </w:rPr>
        <w:t xml:space="preserve">kiểm định, </w:t>
      </w:r>
      <w:r w:rsidRPr="00832F6C">
        <w:rPr>
          <w:rStyle w:val="fontstyle21"/>
          <w:color w:val="auto"/>
        </w:rPr>
        <w:t>thử nghiệm hàng hóa của Bên A không dẫn đến miễn trừ nghĩa vụ bảo hành hay các nghĩa vụ khác</w:t>
      </w:r>
      <w:r w:rsidR="00A032CD" w:rsidRPr="00832F6C">
        <w:rPr>
          <w:rStyle w:val="fontstyle21"/>
          <w:color w:val="auto"/>
        </w:rPr>
        <w:t xml:space="preserve"> của bên B</w:t>
      </w:r>
      <w:r w:rsidRPr="00832F6C">
        <w:rPr>
          <w:rStyle w:val="fontstyle21"/>
          <w:color w:val="auto"/>
        </w:rPr>
        <w:t xml:space="preserve"> theo hợp đồng.</w:t>
      </w:r>
    </w:p>
    <w:sectPr w:rsidR="00244761" w:rsidRPr="00832F6C" w:rsidSect="002F4CA2">
      <w:footerReference w:type="default" r:id="rId33"/>
      <w:pgSz w:w="11907" w:h="16840" w:code="9"/>
      <w:pgMar w:top="1134" w:right="1134" w:bottom="1134" w:left="1701" w:header="720" w:footer="5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A006C" w14:textId="77777777" w:rsidR="00B84C79" w:rsidRDefault="00B84C79" w:rsidP="00C63206">
      <w:r>
        <w:separator/>
      </w:r>
    </w:p>
  </w:endnote>
  <w:endnote w:type="continuationSeparator" w:id="0">
    <w:p w14:paraId="047B418A" w14:textId="77777777" w:rsidR="00B84C79" w:rsidRDefault="00B84C79" w:rsidP="00C6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VNI-DOS Sample Font">
    <w:panose1 w:val="00000000000000000000"/>
    <w:charset w:val="00"/>
    <w:family w:val="roman"/>
    <w:notTrueType/>
    <w:pitch w:val="default"/>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Microsoft Sans Serif">
    <w:panose1 w:val="020B0604020202020204"/>
    <w:charset w:val="A3"/>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A3"/>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A3"/>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erdana">
    <w:panose1 w:val="020B0604030504040204"/>
    <w:charset w:val="A3"/>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810914"/>
      <w:docPartObj>
        <w:docPartGallery w:val="Page Numbers (Bottom of Page)"/>
        <w:docPartUnique/>
      </w:docPartObj>
    </w:sdtPr>
    <w:sdtEndPr>
      <w:rPr>
        <w:noProof/>
      </w:rPr>
    </w:sdtEndPr>
    <w:sdtContent>
      <w:p w14:paraId="6AE125E2" w14:textId="6E184FFB" w:rsidR="007D6AA1" w:rsidRDefault="007D6AA1">
        <w:pPr>
          <w:jc w:val="right"/>
        </w:pPr>
        <w:r>
          <w:fldChar w:fldCharType="begin"/>
        </w:r>
        <w:r>
          <w:instrText xml:space="preserve"> PAGE   \* MERGEFORMAT </w:instrText>
        </w:r>
        <w:r>
          <w:fldChar w:fldCharType="separate"/>
        </w:r>
        <w:r>
          <w:rPr>
            <w:noProof/>
          </w:rPr>
          <w:t>9</w:t>
        </w:r>
        <w:r>
          <w:rPr>
            <w:noProof/>
          </w:rPr>
          <w:fldChar w:fldCharType="end"/>
        </w:r>
      </w:p>
    </w:sdtContent>
  </w:sdt>
  <w:p w14:paraId="29C754ED" w14:textId="77777777" w:rsidR="007D6AA1" w:rsidRDefault="007D6A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E8B63" w14:textId="77777777" w:rsidR="00B84C79" w:rsidRDefault="00B84C79" w:rsidP="00C63206">
      <w:r>
        <w:separator/>
      </w:r>
    </w:p>
  </w:footnote>
  <w:footnote w:type="continuationSeparator" w:id="0">
    <w:p w14:paraId="4BA0F142" w14:textId="77777777" w:rsidR="00B84C79" w:rsidRDefault="00B84C79" w:rsidP="00C63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5273D"/>
    <w:multiLevelType w:val="hybridMultilevel"/>
    <w:tmpl w:val="2A0C6CB0"/>
    <w:lvl w:ilvl="0" w:tplc="C9D8229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77B4C"/>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5445A"/>
    <w:multiLevelType w:val="hybridMultilevel"/>
    <w:tmpl w:val="C29A2018"/>
    <w:lvl w:ilvl="0" w:tplc="5E844C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137BC"/>
    <w:multiLevelType w:val="hybridMultilevel"/>
    <w:tmpl w:val="4BA67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B4E9B"/>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7356DC"/>
    <w:multiLevelType w:val="hybridMultilevel"/>
    <w:tmpl w:val="AA02A8F6"/>
    <w:lvl w:ilvl="0" w:tplc="17767D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81D95"/>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085397"/>
    <w:multiLevelType w:val="hybridMultilevel"/>
    <w:tmpl w:val="DFA07B5E"/>
    <w:lvl w:ilvl="0" w:tplc="B22A67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64F82"/>
    <w:multiLevelType w:val="hybridMultilevel"/>
    <w:tmpl w:val="B4A01496"/>
    <w:lvl w:ilvl="0" w:tplc="25CA22E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44C0C"/>
    <w:multiLevelType w:val="hybridMultilevel"/>
    <w:tmpl w:val="F796016A"/>
    <w:lvl w:ilvl="0" w:tplc="163449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7B307A"/>
    <w:multiLevelType w:val="hybridMultilevel"/>
    <w:tmpl w:val="B4A01496"/>
    <w:lvl w:ilvl="0" w:tplc="25CA22E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327F7"/>
    <w:multiLevelType w:val="hybridMultilevel"/>
    <w:tmpl w:val="A40ABBC4"/>
    <w:lvl w:ilvl="0" w:tplc="E92CF258">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1F4137D5"/>
    <w:multiLevelType w:val="hybridMultilevel"/>
    <w:tmpl w:val="F4726628"/>
    <w:lvl w:ilvl="0" w:tplc="7566309A">
      <w:start w:val="1"/>
      <w:numFmt w:val="upperRoman"/>
      <w:lvlText w:val="%1"/>
      <w:lvlJc w:val="center"/>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14A48DD"/>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9F4E63"/>
    <w:multiLevelType w:val="hybridMultilevel"/>
    <w:tmpl w:val="FD902994"/>
    <w:lvl w:ilvl="0" w:tplc="B5C272DC">
      <w:start w:val="1"/>
      <w:numFmt w:val="bullet"/>
      <w:pStyle w:val="FIS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1626DF"/>
    <w:multiLevelType w:val="hybridMultilevel"/>
    <w:tmpl w:val="69E4DA08"/>
    <w:lvl w:ilvl="0" w:tplc="958A68E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D7D40"/>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3B6AE9"/>
    <w:multiLevelType w:val="multilevel"/>
    <w:tmpl w:val="66705276"/>
    <w:lvl w:ilvl="0">
      <w:start w:val="1"/>
      <w:numFmt w:val="none"/>
      <w:lvlText w:val=""/>
      <w:lvlJc w:val="right"/>
      <w:pPr>
        <w:ind w:left="720" w:hanging="360"/>
      </w:pPr>
      <w:rPr>
        <w:rFonts w:hint="default"/>
      </w:rPr>
    </w:lvl>
    <w:lvl w:ilvl="1">
      <w:start w:val="1"/>
      <w:numFmt w:val="upperRoman"/>
      <w:lvlRestart w:val="0"/>
      <w:pStyle w:val="Head2Chuong"/>
      <w:lvlText w:val="Chương %2."/>
      <w:lvlJc w:val="left"/>
      <w:pPr>
        <w:tabs>
          <w:tab w:val="num" w:pos="1588"/>
        </w:tabs>
        <w:ind w:left="0" w:firstLine="0"/>
      </w:pPr>
      <w:rPr>
        <w:rFonts w:ascii="Times New Roman Bold" w:hAnsi="Times New Roman Bold" w:hint="default"/>
        <w:b/>
        <w:i w:val="0"/>
        <w:caps w:val="0"/>
        <w:strike w:val="0"/>
        <w:dstrike w:val="0"/>
        <w:vanish w:val="0"/>
        <w:sz w:val="28"/>
        <w:vertAlign w:val="baseline"/>
      </w:rPr>
    </w:lvl>
    <w:lvl w:ilvl="2">
      <w:start w:val="1"/>
      <w:numFmt w:val="decimal"/>
      <w:pStyle w:val="Head3Muc"/>
      <w:lvlText w:val="Mục %3."/>
      <w:lvlJc w:val="left"/>
      <w:pPr>
        <w:tabs>
          <w:tab w:val="num" w:pos="964"/>
        </w:tabs>
        <w:ind w:left="0" w:firstLine="0"/>
      </w:pPr>
      <w:rPr>
        <w:rFonts w:ascii="Times New Roman Bold" w:hAnsi="Times New Roman Bold" w:hint="default"/>
        <w:b w:val="0"/>
        <w:i w:val="0"/>
        <w:caps w:val="0"/>
        <w:strike w:val="0"/>
        <w:dstrike w:val="0"/>
        <w:vanish w:val="0"/>
        <w:color w:val="000000"/>
        <w:sz w:val="28"/>
        <w:vertAlign w:val="baseline"/>
      </w:rPr>
    </w:lvl>
    <w:lvl w:ilvl="3">
      <w:start w:val="7"/>
      <w:numFmt w:val="none"/>
      <w:pStyle w:val="Head4-1"/>
      <w:lvlText w:val="%3."/>
      <w:lvlJc w:val="left"/>
      <w:pPr>
        <w:tabs>
          <w:tab w:val="num" w:pos="709"/>
        </w:tabs>
        <w:ind w:left="0" w:firstLine="0"/>
      </w:pPr>
      <w:rPr>
        <w:rFonts w:ascii="Times New Roman Bold" w:hAnsi="Times New Roman Bold" w:hint="default"/>
        <w:b/>
        <w:i w:val="0"/>
        <w:caps w:val="0"/>
        <w:strike w:val="0"/>
        <w:dstrike w:val="0"/>
        <w:vanish w:val="0"/>
        <w:color w:val="000000"/>
        <w:sz w:val="28"/>
        <w:vertAlign w:val="baseline"/>
      </w:rPr>
    </w:lvl>
    <w:lvl w:ilvl="4">
      <w:start w:val="1"/>
      <w:numFmt w:val="decimal"/>
      <w:pStyle w:val="Head5-11"/>
      <w:lvlText w:val="%4.%5."/>
      <w:lvlJc w:val="left"/>
      <w:pPr>
        <w:tabs>
          <w:tab w:val="num" w:pos="1134"/>
        </w:tabs>
        <w:ind w:left="0" w:firstLine="567"/>
      </w:pPr>
      <w:rPr>
        <w:rFonts w:ascii="Times New Roman Bold" w:hAnsi="Times New Roman Bold" w:hint="default"/>
        <w:b/>
        <w:i w:val="0"/>
        <w:caps w:val="0"/>
        <w:strike w:val="0"/>
        <w:dstrike w:val="0"/>
        <w:vanish w:val="0"/>
        <w:color w:val="000000"/>
        <w:sz w:val="28"/>
        <w:vertAlign w:val="baseline"/>
      </w:rPr>
    </w:lvl>
    <w:lvl w:ilvl="5">
      <w:start w:val="1"/>
      <w:numFmt w:val="decimal"/>
      <w:pStyle w:val="Head6-11"/>
      <w:lvlText w:val="%4%3.%5.%6."/>
      <w:lvlJc w:val="left"/>
      <w:pPr>
        <w:ind w:left="0" w:firstLine="284"/>
      </w:pPr>
      <w:rPr>
        <w:rFonts w:ascii="Times New Roman" w:hAnsi="Times New Roman" w:hint="default"/>
        <w:b w:val="0"/>
        <w:i/>
        <w:caps w:val="0"/>
        <w:strike w:val="0"/>
        <w:dstrike w:val="0"/>
        <w:vanish w:val="0"/>
        <w:color w:val="000000"/>
        <w:sz w:val="28"/>
        <w:vertAlign w:val="baseline"/>
      </w:rPr>
    </w:lvl>
    <w:lvl w:ilvl="6">
      <w:start w:val="1"/>
      <w:numFmt w:val="decimal"/>
      <w:pStyle w:val="Heading7"/>
      <w:lvlText w:val="%3.%5.%6.%7."/>
      <w:lvlJc w:val="left"/>
      <w:pPr>
        <w:ind w:left="0" w:firstLine="567"/>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A5F43EA"/>
    <w:multiLevelType w:val="hybridMultilevel"/>
    <w:tmpl w:val="B7D26AB4"/>
    <w:lvl w:ilvl="0" w:tplc="F9165AB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933FE0"/>
    <w:multiLevelType w:val="hybridMultilevel"/>
    <w:tmpl w:val="2804A02A"/>
    <w:lvl w:ilvl="0" w:tplc="0D389C7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A84E19"/>
    <w:multiLevelType w:val="hybridMultilevel"/>
    <w:tmpl w:val="0A84C4C4"/>
    <w:lvl w:ilvl="0" w:tplc="12E6726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905F6"/>
    <w:multiLevelType w:val="hybridMultilevel"/>
    <w:tmpl w:val="B1B0626E"/>
    <w:lvl w:ilvl="0" w:tplc="6F081F04">
      <w:start w:val="1"/>
      <w:numFmt w:val="upp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2" w15:restartNumberingAfterBreak="0">
    <w:nsid w:val="36B74DA6"/>
    <w:multiLevelType w:val="hybridMultilevel"/>
    <w:tmpl w:val="B7D26AB4"/>
    <w:lvl w:ilvl="0" w:tplc="F9165AB8">
      <w:start w:val="1"/>
      <w:numFmt w:val="decimal"/>
      <w:lvlText w:val="%1"/>
      <w:lvlJc w:val="right"/>
      <w:pPr>
        <w:ind w:left="9270" w:hanging="360"/>
      </w:pPr>
      <w:rPr>
        <w:rFonts w:hint="defaul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23" w15:restartNumberingAfterBreak="0">
    <w:nsid w:val="37EA3C8B"/>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3641C0"/>
    <w:multiLevelType w:val="hybridMultilevel"/>
    <w:tmpl w:val="F796016A"/>
    <w:lvl w:ilvl="0" w:tplc="163449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E310C9"/>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662B3C"/>
    <w:multiLevelType w:val="hybridMultilevel"/>
    <w:tmpl w:val="8A929B70"/>
    <w:lvl w:ilvl="0" w:tplc="5E844C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C2481"/>
    <w:multiLevelType w:val="multilevel"/>
    <w:tmpl w:val="3DAC2481"/>
    <w:lvl w:ilvl="0">
      <w:numFmt w:val="bullet"/>
      <w:lvlText w:val="-"/>
      <w:lvlJc w:val="left"/>
      <w:pPr>
        <w:tabs>
          <w:tab w:val="left" w:pos="1080"/>
        </w:tabs>
        <w:ind w:left="1080" w:hanging="360"/>
      </w:pPr>
      <w:rPr>
        <w:rFonts w:ascii="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3EC97545"/>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4432685B"/>
    <w:multiLevelType w:val="hybridMultilevel"/>
    <w:tmpl w:val="CC70A2CA"/>
    <w:lvl w:ilvl="0" w:tplc="9EA22E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65333E3"/>
    <w:multiLevelType w:val="hybridMultilevel"/>
    <w:tmpl w:val="68D4FC8A"/>
    <w:lvl w:ilvl="0" w:tplc="0409000F">
      <w:start w:val="1"/>
      <w:numFmt w:val="decimal"/>
      <w:pStyle w:val="CharCharChar1Char"/>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455B2B"/>
    <w:multiLevelType w:val="multilevel"/>
    <w:tmpl w:val="04B846BA"/>
    <w:lvl w:ilvl="0">
      <w:start w:val="1"/>
      <w:numFmt w:val="decimal"/>
      <w:lvlText w:val="%1"/>
      <w:lvlJc w:val="left"/>
      <w:pPr>
        <w:ind w:left="1140" w:hanging="464"/>
        <w:jc w:val="left"/>
      </w:pPr>
      <w:rPr>
        <w:rFonts w:hint="default"/>
        <w:lang w:val="vi" w:eastAsia="en-US" w:bidi="ar-SA"/>
      </w:rPr>
    </w:lvl>
    <w:lvl w:ilvl="1">
      <w:start w:val="1"/>
      <w:numFmt w:val="decimal"/>
      <w:lvlText w:val="%1.%2."/>
      <w:lvlJc w:val="left"/>
      <w:pPr>
        <w:ind w:left="1140" w:hanging="464"/>
        <w:jc w:val="left"/>
      </w:pPr>
      <w:rPr>
        <w:rFonts w:ascii="Times New Roman" w:eastAsia="Times New Roman" w:hAnsi="Times New Roman" w:cs="Times New Roman" w:hint="default"/>
        <w:b/>
        <w:bCs/>
        <w:i w:val="0"/>
        <w:iCs w:val="0"/>
        <w:spacing w:val="0"/>
        <w:w w:val="101"/>
        <w:sz w:val="26"/>
        <w:szCs w:val="26"/>
        <w:lang w:val="vi" w:eastAsia="en-US" w:bidi="ar-SA"/>
      </w:rPr>
    </w:lvl>
    <w:lvl w:ilvl="2">
      <w:start w:val="1"/>
      <w:numFmt w:val="decimal"/>
      <w:lvlText w:val="%1.%2.%3."/>
      <w:lvlJc w:val="left"/>
      <w:pPr>
        <w:ind w:left="1353" w:hanging="678"/>
        <w:jc w:val="left"/>
      </w:pPr>
      <w:rPr>
        <w:rFonts w:ascii="Times New Roman" w:eastAsia="Times New Roman" w:hAnsi="Times New Roman" w:cs="Times New Roman" w:hint="default"/>
        <w:b w:val="0"/>
        <w:bCs w:val="0"/>
        <w:i w:val="0"/>
        <w:iCs w:val="0"/>
        <w:spacing w:val="-6"/>
        <w:w w:val="101"/>
        <w:sz w:val="26"/>
        <w:szCs w:val="26"/>
        <w:lang w:val="vi" w:eastAsia="en-US" w:bidi="ar-SA"/>
      </w:rPr>
    </w:lvl>
    <w:lvl w:ilvl="3">
      <w:numFmt w:val="bullet"/>
      <w:lvlText w:val="-"/>
      <w:lvlJc w:val="left"/>
      <w:pPr>
        <w:ind w:left="676" w:hanging="274"/>
      </w:pPr>
      <w:rPr>
        <w:rFonts w:ascii="Times New Roman" w:eastAsia="Times New Roman" w:hAnsi="Times New Roman" w:cs="Times New Roman" w:hint="default"/>
        <w:b w:val="0"/>
        <w:bCs w:val="0"/>
        <w:i w:val="0"/>
        <w:iCs w:val="0"/>
        <w:spacing w:val="0"/>
        <w:w w:val="101"/>
        <w:sz w:val="26"/>
        <w:szCs w:val="26"/>
        <w:lang w:val="vi" w:eastAsia="en-US" w:bidi="ar-SA"/>
      </w:rPr>
    </w:lvl>
    <w:lvl w:ilvl="4">
      <w:numFmt w:val="bullet"/>
      <w:lvlText w:val="•"/>
      <w:lvlJc w:val="left"/>
      <w:pPr>
        <w:ind w:left="3450" w:hanging="274"/>
      </w:pPr>
      <w:rPr>
        <w:rFonts w:hint="default"/>
        <w:lang w:val="vi" w:eastAsia="en-US" w:bidi="ar-SA"/>
      </w:rPr>
    </w:lvl>
    <w:lvl w:ilvl="5">
      <w:numFmt w:val="bullet"/>
      <w:lvlText w:val="•"/>
      <w:lvlJc w:val="left"/>
      <w:pPr>
        <w:ind w:left="4495" w:hanging="274"/>
      </w:pPr>
      <w:rPr>
        <w:rFonts w:hint="default"/>
        <w:lang w:val="vi" w:eastAsia="en-US" w:bidi="ar-SA"/>
      </w:rPr>
    </w:lvl>
    <w:lvl w:ilvl="6">
      <w:numFmt w:val="bullet"/>
      <w:lvlText w:val="•"/>
      <w:lvlJc w:val="left"/>
      <w:pPr>
        <w:ind w:left="5540" w:hanging="274"/>
      </w:pPr>
      <w:rPr>
        <w:rFonts w:hint="default"/>
        <w:lang w:val="vi" w:eastAsia="en-US" w:bidi="ar-SA"/>
      </w:rPr>
    </w:lvl>
    <w:lvl w:ilvl="7">
      <w:numFmt w:val="bullet"/>
      <w:lvlText w:val="•"/>
      <w:lvlJc w:val="left"/>
      <w:pPr>
        <w:ind w:left="6585" w:hanging="274"/>
      </w:pPr>
      <w:rPr>
        <w:rFonts w:hint="default"/>
        <w:lang w:val="vi" w:eastAsia="en-US" w:bidi="ar-SA"/>
      </w:rPr>
    </w:lvl>
    <w:lvl w:ilvl="8">
      <w:numFmt w:val="bullet"/>
      <w:lvlText w:val="•"/>
      <w:lvlJc w:val="left"/>
      <w:pPr>
        <w:ind w:left="7630" w:hanging="274"/>
      </w:pPr>
      <w:rPr>
        <w:rFonts w:hint="default"/>
        <w:lang w:val="vi" w:eastAsia="en-US" w:bidi="ar-SA"/>
      </w:rPr>
    </w:lvl>
  </w:abstractNum>
  <w:abstractNum w:abstractNumId="33" w15:restartNumberingAfterBreak="0">
    <w:nsid w:val="52682949"/>
    <w:multiLevelType w:val="hybridMultilevel"/>
    <w:tmpl w:val="15C22E12"/>
    <w:lvl w:ilvl="0" w:tplc="25A44AF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B64FE3"/>
    <w:multiLevelType w:val="hybridMultilevel"/>
    <w:tmpl w:val="982AFCAA"/>
    <w:lvl w:ilvl="0" w:tplc="24C4E58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101ED8"/>
    <w:multiLevelType w:val="hybridMultilevel"/>
    <w:tmpl w:val="534E60BE"/>
    <w:lvl w:ilvl="0" w:tplc="F54AA3F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B347EE"/>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8B975EE"/>
    <w:multiLevelType w:val="hybridMultilevel"/>
    <w:tmpl w:val="DF30C83C"/>
    <w:lvl w:ilvl="0" w:tplc="042A0001">
      <w:start w:val="1"/>
      <w:numFmt w:val="bullet"/>
      <w:lvlText w:val=""/>
      <w:lvlJc w:val="left"/>
      <w:pPr>
        <w:ind w:left="827" w:hanging="360"/>
      </w:pPr>
      <w:rPr>
        <w:rFonts w:ascii="Symbol" w:hAnsi="Symbol" w:hint="default"/>
      </w:rPr>
    </w:lvl>
    <w:lvl w:ilvl="1" w:tplc="042A0003" w:tentative="1">
      <w:start w:val="1"/>
      <w:numFmt w:val="bullet"/>
      <w:lvlText w:val="o"/>
      <w:lvlJc w:val="left"/>
      <w:pPr>
        <w:ind w:left="1547" w:hanging="360"/>
      </w:pPr>
      <w:rPr>
        <w:rFonts w:ascii="Courier New" w:hAnsi="Courier New" w:cs="Courier New" w:hint="default"/>
      </w:rPr>
    </w:lvl>
    <w:lvl w:ilvl="2" w:tplc="042A0005" w:tentative="1">
      <w:start w:val="1"/>
      <w:numFmt w:val="bullet"/>
      <w:lvlText w:val=""/>
      <w:lvlJc w:val="left"/>
      <w:pPr>
        <w:ind w:left="2267" w:hanging="360"/>
      </w:pPr>
      <w:rPr>
        <w:rFonts w:ascii="Wingdings" w:hAnsi="Wingdings" w:hint="default"/>
      </w:rPr>
    </w:lvl>
    <w:lvl w:ilvl="3" w:tplc="042A0001" w:tentative="1">
      <w:start w:val="1"/>
      <w:numFmt w:val="bullet"/>
      <w:lvlText w:val=""/>
      <w:lvlJc w:val="left"/>
      <w:pPr>
        <w:ind w:left="2987" w:hanging="360"/>
      </w:pPr>
      <w:rPr>
        <w:rFonts w:ascii="Symbol" w:hAnsi="Symbol" w:hint="default"/>
      </w:rPr>
    </w:lvl>
    <w:lvl w:ilvl="4" w:tplc="042A0003" w:tentative="1">
      <w:start w:val="1"/>
      <w:numFmt w:val="bullet"/>
      <w:lvlText w:val="o"/>
      <w:lvlJc w:val="left"/>
      <w:pPr>
        <w:ind w:left="3707" w:hanging="360"/>
      </w:pPr>
      <w:rPr>
        <w:rFonts w:ascii="Courier New" w:hAnsi="Courier New" w:cs="Courier New" w:hint="default"/>
      </w:rPr>
    </w:lvl>
    <w:lvl w:ilvl="5" w:tplc="042A0005" w:tentative="1">
      <w:start w:val="1"/>
      <w:numFmt w:val="bullet"/>
      <w:lvlText w:val=""/>
      <w:lvlJc w:val="left"/>
      <w:pPr>
        <w:ind w:left="4427" w:hanging="360"/>
      </w:pPr>
      <w:rPr>
        <w:rFonts w:ascii="Wingdings" w:hAnsi="Wingdings" w:hint="default"/>
      </w:rPr>
    </w:lvl>
    <w:lvl w:ilvl="6" w:tplc="042A0001" w:tentative="1">
      <w:start w:val="1"/>
      <w:numFmt w:val="bullet"/>
      <w:lvlText w:val=""/>
      <w:lvlJc w:val="left"/>
      <w:pPr>
        <w:ind w:left="5147" w:hanging="360"/>
      </w:pPr>
      <w:rPr>
        <w:rFonts w:ascii="Symbol" w:hAnsi="Symbol" w:hint="default"/>
      </w:rPr>
    </w:lvl>
    <w:lvl w:ilvl="7" w:tplc="042A0003" w:tentative="1">
      <w:start w:val="1"/>
      <w:numFmt w:val="bullet"/>
      <w:lvlText w:val="o"/>
      <w:lvlJc w:val="left"/>
      <w:pPr>
        <w:ind w:left="5867" w:hanging="360"/>
      </w:pPr>
      <w:rPr>
        <w:rFonts w:ascii="Courier New" w:hAnsi="Courier New" w:cs="Courier New" w:hint="default"/>
      </w:rPr>
    </w:lvl>
    <w:lvl w:ilvl="8" w:tplc="042A0005" w:tentative="1">
      <w:start w:val="1"/>
      <w:numFmt w:val="bullet"/>
      <w:lvlText w:val=""/>
      <w:lvlJc w:val="left"/>
      <w:pPr>
        <w:ind w:left="6587" w:hanging="360"/>
      </w:pPr>
      <w:rPr>
        <w:rFonts w:ascii="Wingdings" w:hAnsi="Wingdings" w:hint="default"/>
      </w:rPr>
    </w:lvl>
  </w:abstractNum>
  <w:abstractNum w:abstractNumId="38" w15:restartNumberingAfterBreak="0">
    <w:nsid w:val="618C14A6"/>
    <w:multiLevelType w:val="hybridMultilevel"/>
    <w:tmpl w:val="D1B23710"/>
    <w:lvl w:ilvl="0" w:tplc="DB4EE312">
      <w:start w:val="1"/>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F5FFF"/>
    <w:multiLevelType w:val="hybridMultilevel"/>
    <w:tmpl w:val="DF845990"/>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21526E"/>
    <w:multiLevelType w:val="hybridMultilevel"/>
    <w:tmpl w:val="67B4D81E"/>
    <w:lvl w:ilvl="0" w:tplc="B036996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B2608B"/>
    <w:multiLevelType w:val="hybridMultilevel"/>
    <w:tmpl w:val="F796016A"/>
    <w:lvl w:ilvl="0" w:tplc="163449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FB5F58"/>
    <w:multiLevelType w:val="hybridMultilevel"/>
    <w:tmpl w:val="DFA07B5E"/>
    <w:lvl w:ilvl="0" w:tplc="B22A67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9550C"/>
    <w:multiLevelType w:val="hybridMultilevel"/>
    <w:tmpl w:val="8C58B4D2"/>
    <w:lvl w:ilvl="0" w:tplc="26C6BB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134FE"/>
    <w:multiLevelType w:val="hybridMultilevel"/>
    <w:tmpl w:val="08E0F920"/>
    <w:lvl w:ilvl="0" w:tplc="1C8A5790">
      <w:start w:val="1"/>
      <w:numFmt w:val="bullet"/>
      <w:pStyle w:val="Normal1"/>
      <w:lvlText w:val=""/>
      <w:lvlJc w:val="left"/>
      <w:pPr>
        <w:tabs>
          <w:tab w:val="num" w:pos="1134"/>
        </w:tabs>
        <w:ind w:left="1134" w:hanging="567"/>
      </w:pPr>
      <w:rPr>
        <w:rFonts w:ascii="Symbol" w:eastAsia="VNI-DOS Sample Font" w:hAnsi="Symbol" w:cs="VNI-DOS Sample Font"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lowerRoman"/>
      <w:lvlText w:val="%3."/>
      <w:lvlJc w:val="right"/>
      <w:pPr>
        <w:tabs>
          <w:tab w:val="num" w:pos="288"/>
        </w:tabs>
        <w:ind w:left="288" w:hanging="180"/>
      </w:pPr>
    </w:lvl>
    <w:lvl w:ilvl="3" w:tplc="04090001">
      <w:start w:val="1"/>
      <w:numFmt w:val="decimal"/>
      <w:lvlText w:val="%4."/>
      <w:lvlJc w:val="left"/>
      <w:pPr>
        <w:tabs>
          <w:tab w:val="num" w:pos="1008"/>
        </w:tabs>
        <w:ind w:left="1008" w:hanging="360"/>
      </w:pPr>
    </w:lvl>
    <w:lvl w:ilvl="4" w:tplc="04090003">
      <w:start w:val="1"/>
      <w:numFmt w:val="lowerLetter"/>
      <w:lvlText w:val="%5."/>
      <w:lvlJc w:val="left"/>
      <w:pPr>
        <w:tabs>
          <w:tab w:val="num" w:pos="1728"/>
        </w:tabs>
        <w:ind w:left="1728" w:hanging="360"/>
      </w:pPr>
    </w:lvl>
    <w:lvl w:ilvl="5" w:tplc="62D609B6">
      <w:start w:val="1"/>
      <w:numFmt w:val="lowerRoman"/>
      <w:lvlText w:val="%6."/>
      <w:lvlJc w:val="right"/>
      <w:pPr>
        <w:tabs>
          <w:tab w:val="num" w:pos="2448"/>
        </w:tabs>
        <w:ind w:left="2448" w:hanging="180"/>
      </w:pPr>
    </w:lvl>
    <w:lvl w:ilvl="6" w:tplc="04090001" w:tentative="1">
      <w:start w:val="1"/>
      <w:numFmt w:val="decimal"/>
      <w:lvlText w:val="%7."/>
      <w:lvlJc w:val="left"/>
      <w:pPr>
        <w:tabs>
          <w:tab w:val="num" w:pos="3168"/>
        </w:tabs>
        <w:ind w:left="3168" w:hanging="360"/>
      </w:pPr>
    </w:lvl>
    <w:lvl w:ilvl="7" w:tplc="04090003" w:tentative="1">
      <w:start w:val="1"/>
      <w:numFmt w:val="lowerLetter"/>
      <w:lvlText w:val="%8."/>
      <w:lvlJc w:val="left"/>
      <w:pPr>
        <w:tabs>
          <w:tab w:val="num" w:pos="3888"/>
        </w:tabs>
        <w:ind w:left="3888" w:hanging="360"/>
      </w:pPr>
    </w:lvl>
    <w:lvl w:ilvl="8" w:tplc="04090005" w:tentative="1">
      <w:start w:val="1"/>
      <w:numFmt w:val="lowerRoman"/>
      <w:lvlText w:val="%9."/>
      <w:lvlJc w:val="right"/>
      <w:pPr>
        <w:tabs>
          <w:tab w:val="num" w:pos="4608"/>
        </w:tabs>
        <w:ind w:left="4608" w:hanging="180"/>
      </w:pPr>
    </w:lvl>
  </w:abstractNum>
  <w:abstractNum w:abstractNumId="45" w15:restartNumberingAfterBreak="0">
    <w:nsid w:val="7BBB16F2"/>
    <w:multiLevelType w:val="hybridMultilevel"/>
    <w:tmpl w:val="FB72CD9A"/>
    <w:lvl w:ilvl="0" w:tplc="135E7DC4">
      <w:numFmt w:val="bullet"/>
      <w:lvlText w:val="-"/>
      <w:lvlJc w:val="left"/>
      <w:pPr>
        <w:ind w:left="676" w:hanging="274"/>
      </w:pPr>
      <w:rPr>
        <w:rFonts w:ascii="Times New Roman" w:eastAsia="Times New Roman" w:hAnsi="Times New Roman" w:cs="Times New Roman" w:hint="default"/>
        <w:b w:val="0"/>
        <w:bCs w:val="0"/>
        <w:i w:val="0"/>
        <w:iCs w:val="0"/>
        <w:spacing w:val="0"/>
        <w:w w:val="101"/>
        <w:sz w:val="26"/>
        <w:szCs w:val="26"/>
        <w:lang w:val="vi" w:eastAsia="en-US" w:bidi="ar-SA"/>
      </w:rPr>
    </w:lvl>
    <w:lvl w:ilvl="1" w:tplc="4962B7D8">
      <w:numFmt w:val="bullet"/>
      <w:lvlText w:val="•"/>
      <w:lvlJc w:val="left"/>
      <w:pPr>
        <w:ind w:left="1584" w:hanging="274"/>
      </w:pPr>
      <w:rPr>
        <w:rFonts w:hint="default"/>
        <w:lang w:val="vi" w:eastAsia="en-US" w:bidi="ar-SA"/>
      </w:rPr>
    </w:lvl>
    <w:lvl w:ilvl="2" w:tplc="4DE6FBA6">
      <w:numFmt w:val="bullet"/>
      <w:lvlText w:val="•"/>
      <w:lvlJc w:val="left"/>
      <w:pPr>
        <w:ind w:left="2488" w:hanging="274"/>
      </w:pPr>
      <w:rPr>
        <w:rFonts w:hint="default"/>
        <w:lang w:val="vi" w:eastAsia="en-US" w:bidi="ar-SA"/>
      </w:rPr>
    </w:lvl>
    <w:lvl w:ilvl="3" w:tplc="A23ED140">
      <w:numFmt w:val="bullet"/>
      <w:lvlText w:val="•"/>
      <w:lvlJc w:val="left"/>
      <w:pPr>
        <w:ind w:left="3392" w:hanging="274"/>
      </w:pPr>
      <w:rPr>
        <w:rFonts w:hint="default"/>
        <w:lang w:val="vi" w:eastAsia="en-US" w:bidi="ar-SA"/>
      </w:rPr>
    </w:lvl>
    <w:lvl w:ilvl="4" w:tplc="15D03F76">
      <w:numFmt w:val="bullet"/>
      <w:lvlText w:val="•"/>
      <w:lvlJc w:val="left"/>
      <w:pPr>
        <w:ind w:left="4296" w:hanging="274"/>
      </w:pPr>
      <w:rPr>
        <w:rFonts w:hint="default"/>
        <w:lang w:val="vi" w:eastAsia="en-US" w:bidi="ar-SA"/>
      </w:rPr>
    </w:lvl>
    <w:lvl w:ilvl="5" w:tplc="E61C7BB2">
      <w:numFmt w:val="bullet"/>
      <w:lvlText w:val="•"/>
      <w:lvlJc w:val="left"/>
      <w:pPr>
        <w:ind w:left="5200" w:hanging="274"/>
      </w:pPr>
      <w:rPr>
        <w:rFonts w:hint="default"/>
        <w:lang w:val="vi" w:eastAsia="en-US" w:bidi="ar-SA"/>
      </w:rPr>
    </w:lvl>
    <w:lvl w:ilvl="6" w:tplc="D2B4BB06">
      <w:numFmt w:val="bullet"/>
      <w:lvlText w:val="•"/>
      <w:lvlJc w:val="left"/>
      <w:pPr>
        <w:ind w:left="6104" w:hanging="274"/>
      </w:pPr>
      <w:rPr>
        <w:rFonts w:hint="default"/>
        <w:lang w:val="vi" w:eastAsia="en-US" w:bidi="ar-SA"/>
      </w:rPr>
    </w:lvl>
    <w:lvl w:ilvl="7" w:tplc="77E0473A">
      <w:numFmt w:val="bullet"/>
      <w:lvlText w:val="•"/>
      <w:lvlJc w:val="left"/>
      <w:pPr>
        <w:ind w:left="7008" w:hanging="274"/>
      </w:pPr>
      <w:rPr>
        <w:rFonts w:hint="default"/>
        <w:lang w:val="vi" w:eastAsia="en-US" w:bidi="ar-SA"/>
      </w:rPr>
    </w:lvl>
    <w:lvl w:ilvl="8" w:tplc="10A28E78">
      <w:numFmt w:val="bullet"/>
      <w:lvlText w:val="•"/>
      <w:lvlJc w:val="left"/>
      <w:pPr>
        <w:ind w:left="7912" w:hanging="274"/>
      </w:pPr>
      <w:rPr>
        <w:rFonts w:hint="default"/>
        <w:lang w:val="vi" w:eastAsia="en-US" w:bidi="ar-SA"/>
      </w:rPr>
    </w:lvl>
  </w:abstractNum>
  <w:abstractNum w:abstractNumId="46" w15:restartNumberingAfterBreak="0">
    <w:nsid w:val="7EB53062"/>
    <w:multiLevelType w:val="hybridMultilevel"/>
    <w:tmpl w:val="2804A02A"/>
    <w:lvl w:ilvl="0" w:tplc="0D389C7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9"/>
  </w:num>
  <w:num w:numId="3">
    <w:abstractNumId w:val="31"/>
  </w:num>
  <w:num w:numId="4">
    <w:abstractNumId w:val="17"/>
  </w:num>
  <w:num w:numId="5">
    <w:abstractNumId w:val="44"/>
  </w:num>
  <w:num w:numId="6">
    <w:abstractNumId w:val="14"/>
  </w:num>
  <w:num w:numId="7">
    <w:abstractNumId w:val="21"/>
  </w:num>
  <w:num w:numId="8">
    <w:abstractNumId w:val="12"/>
  </w:num>
  <w:num w:numId="9">
    <w:abstractNumId w:val="16"/>
  </w:num>
  <w:num w:numId="10">
    <w:abstractNumId w:val="1"/>
  </w:num>
  <w:num w:numId="11">
    <w:abstractNumId w:val="28"/>
  </w:num>
  <w:num w:numId="12">
    <w:abstractNumId w:val="39"/>
  </w:num>
  <w:num w:numId="13">
    <w:abstractNumId w:val="36"/>
  </w:num>
  <w:num w:numId="14">
    <w:abstractNumId w:val="13"/>
  </w:num>
  <w:num w:numId="15">
    <w:abstractNumId w:val="4"/>
  </w:num>
  <w:num w:numId="16">
    <w:abstractNumId w:val="25"/>
  </w:num>
  <w:num w:numId="17">
    <w:abstractNumId w:val="23"/>
  </w:num>
  <w:num w:numId="18">
    <w:abstractNumId w:val="6"/>
  </w:num>
  <w:num w:numId="19">
    <w:abstractNumId w:val="26"/>
  </w:num>
  <w:num w:numId="20">
    <w:abstractNumId w:val="2"/>
  </w:num>
  <w:num w:numId="21">
    <w:abstractNumId w:val="18"/>
  </w:num>
  <w:num w:numId="22">
    <w:abstractNumId w:val="42"/>
  </w:num>
  <w:num w:numId="23">
    <w:abstractNumId w:val="8"/>
  </w:num>
  <w:num w:numId="24">
    <w:abstractNumId w:val="33"/>
  </w:num>
  <w:num w:numId="25">
    <w:abstractNumId w:val="46"/>
  </w:num>
  <w:num w:numId="26">
    <w:abstractNumId w:val="5"/>
  </w:num>
  <w:num w:numId="27">
    <w:abstractNumId w:val="24"/>
  </w:num>
  <w:num w:numId="28">
    <w:abstractNumId w:val="37"/>
  </w:num>
  <w:num w:numId="29">
    <w:abstractNumId w:val="3"/>
  </w:num>
  <w:num w:numId="30">
    <w:abstractNumId w:val="43"/>
  </w:num>
  <w:num w:numId="31">
    <w:abstractNumId w:val="20"/>
  </w:num>
  <w:num w:numId="32">
    <w:abstractNumId w:val="35"/>
  </w:num>
  <w:num w:numId="33">
    <w:abstractNumId w:val="40"/>
  </w:num>
  <w:num w:numId="34">
    <w:abstractNumId w:val="34"/>
  </w:num>
  <w:num w:numId="35">
    <w:abstractNumId w:val="0"/>
  </w:num>
  <w:num w:numId="36">
    <w:abstractNumId w:val="15"/>
  </w:num>
  <w:num w:numId="37">
    <w:abstractNumId w:val="22"/>
  </w:num>
  <w:num w:numId="38">
    <w:abstractNumId w:val="41"/>
  </w:num>
  <w:num w:numId="39">
    <w:abstractNumId w:val="10"/>
  </w:num>
  <w:num w:numId="40">
    <w:abstractNumId w:val="7"/>
  </w:num>
  <w:num w:numId="41">
    <w:abstractNumId w:val="19"/>
  </w:num>
  <w:num w:numId="42">
    <w:abstractNumId w:val="9"/>
  </w:num>
  <w:num w:numId="43">
    <w:abstractNumId w:val="32"/>
  </w:num>
  <w:num w:numId="44">
    <w:abstractNumId w:val="11"/>
  </w:num>
  <w:num w:numId="45">
    <w:abstractNumId w:val="30"/>
  </w:num>
  <w:num w:numId="46">
    <w:abstractNumId w:val="27"/>
  </w:num>
  <w:num w:numId="47">
    <w:abstractNumId w:val="4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206"/>
    <w:rsid w:val="000002F1"/>
    <w:rsid w:val="000009D7"/>
    <w:rsid w:val="00001F9B"/>
    <w:rsid w:val="0000227B"/>
    <w:rsid w:val="0000269B"/>
    <w:rsid w:val="00004634"/>
    <w:rsid w:val="00006A88"/>
    <w:rsid w:val="000070DA"/>
    <w:rsid w:val="00011533"/>
    <w:rsid w:val="00011988"/>
    <w:rsid w:val="00012FE1"/>
    <w:rsid w:val="00013536"/>
    <w:rsid w:val="00013974"/>
    <w:rsid w:val="00014BCE"/>
    <w:rsid w:val="0001521B"/>
    <w:rsid w:val="00015260"/>
    <w:rsid w:val="00015CA7"/>
    <w:rsid w:val="00015D17"/>
    <w:rsid w:val="00015DBB"/>
    <w:rsid w:val="0001793D"/>
    <w:rsid w:val="00020136"/>
    <w:rsid w:val="000202F8"/>
    <w:rsid w:val="00020847"/>
    <w:rsid w:val="000212EE"/>
    <w:rsid w:val="00024C84"/>
    <w:rsid w:val="00025C8A"/>
    <w:rsid w:val="00025D8B"/>
    <w:rsid w:val="00027053"/>
    <w:rsid w:val="0002766C"/>
    <w:rsid w:val="000278F2"/>
    <w:rsid w:val="000279EE"/>
    <w:rsid w:val="00030B98"/>
    <w:rsid w:val="00031531"/>
    <w:rsid w:val="00033AF8"/>
    <w:rsid w:val="000348CB"/>
    <w:rsid w:val="00034A4C"/>
    <w:rsid w:val="00036D0B"/>
    <w:rsid w:val="00037B14"/>
    <w:rsid w:val="00037C9E"/>
    <w:rsid w:val="00041069"/>
    <w:rsid w:val="000420A2"/>
    <w:rsid w:val="00043498"/>
    <w:rsid w:val="000440E6"/>
    <w:rsid w:val="0004488D"/>
    <w:rsid w:val="00044A9C"/>
    <w:rsid w:val="0005216C"/>
    <w:rsid w:val="00052BAF"/>
    <w:rsid w:val="00054757"/>
    <w:rsid w:val="00057F5C"/>
    <w:rsid w:val="0006108B"/>
    <w:rsid w:val="00061B73"/>
    <w:rsid w:val="00064324"/>
    <w:rsid w:val="000649E7"/>
    <w:rsid w:val="00064AD8"/>
    <w:rsid w:val="00065BAE"/>
    <w:rsid w:val="00065F88"/>
    <w:rsid w:val="00070194"/>
    <w:rsid w:val="00071359"/>
    <w:rsid w:val="0007135A"/>
    <w:rsid w:val="00072196"/>
    <w:rsid w:val="00072753"/>
    <w:rsid w:val="00072DD2"/>
    <w:rsid w:val="00075FA1"/>
    <w:rsid w:val="00076F68"/>
    <w:rsid w:val="0007792A"/>
    <w:rsid w:val="0008102B"/>
    <w:rsid w:val="00084059"/>
    <w:rsid w:val="000842AA"/>
    <w:rsid w:val="00084746"/>
    <w:rsid w:val="00084B15"/>
    <w:rsid w:val="0008509B"/>
    <w:rsid w:val="00086986"/>
    <w:rsid w:val="00086DA1"/>
    <w:rsid w:val="00087118"/>
    <w:rsid w:val="00087349"/>
    <w:rsid w:val="00090494"/>
    <w:rsid w:val="00090559"/>
    <w:rsid w:val="00090774"/>
    <w:rsid w:val="0009097A"/>
    <w:rsid w:val="00090D52"/>
    <w:rsid w:val="00090EB8"/>
    <w:rsid w:val="00091E47"/>
    <w:rsid w:val="00092897"/>
    <w:rsid w:val="000939C4"/>
    <w:rsid w:val="00095582"/>
    <w:rsid w:val="00095E79"/>
    <w:rsid w:val="000965D0"/>
    <w:rsid w:val="00096DBE"/>
    <w:rsid w:val="000973FD"/>
    <w:rsid w:val="000A09B3"/>
    <w:rsid w:val="000A0F1A"/>
    <w:rsid w:val="000A29FE"/>
    <w:rsid w:val="000A31BC"/>
    <w:rsid w:val="000A5B28"/>
    <w:rsid w:val="000A7327"/>
    <w:rsid w:val="000A7909"/>
    <w:rsid w:val="000A7B75"/>
    <w:rsid w:val="000A7CD6"/>
    <w:rsid w:val="000B072E"/>
    <w:rsid w:val="000B088A"/>
    <w:rsid w:val="000B16D4"/>
    <w:rsid w:val="000B2122"/>
    <w:rsid w:val="000B2A5F"/>
    <w:rsid w:val="000B2ECD"/>
    <w:rsid w:val="000B3234"/>
    <w:rsid w:val="000B4D73"/>
    <w:rsid w:val="000B4E07"/>
    <w:rsid w:val="000B5BC2"/>
    <w:rsid w:val="000B651C"/>
    <w:rsid w:val="000B7154"/>
    <w:rsid w:val="000B74ED"/>
    <w:rsid w:val="000C0A6A"/>
    <w:rsid w:val="000C5D8C"/>
    <w:rsid w:val="000C5E27"/>
    <w:rsid w:val="000C60C5"/>
    <w:rsid w:val="000C6405"/>
    <w:rsid w:val="000D0CE0"/>
    <w:rsid w:val="000D13E1"/>
    <w:rsid w:val="000D2055"/>
    <w:rsid w:val="000D3FB6"/>
    <w:rsid w:val="000D4268"/>
    <w:rsid w:val="000D4E3C"/>
    <w:rsid w:val="000D6B89"/>
    <w:rsid w:val="000D6E15"/>
    <w:rsid w:val="000E06D9"/>
    <w:rsid w:val="000E0CC4"/>
    <w:rsid w:val="000E0D8F"/>
    <w:rsid w:val="000E1359"/>
    <w:rsid w:val="000E1AF5"/>
    <w:rsid w:val="000E2811"/>
    <w:rsid w:val="000E3AAF"/>
    <w:rsid w:val="000E49FC"/>
    <w:rsid w:val="000E4B5D"/>
    <w:rsid w:val="000E4FD7"/>
    <w:rsid w:val="000E5CCC"/>
    <w:rsid w:val="000E6503"/>
    <w:rsid w:val="000F1A86"/>
    <w:rsid w:val="000F2B9E"/>
    <w:rsid w:val="000F35D5"/>
    <w:rsid w:val="000F3CA8"/>
    <w:rsid w:val="000F67A8"/>
    <w:rsid w:val="000F6D98"/>
    <w:rsid w:val="000F73AF"/>
    <w:rsid w:val="000F7836"/>
    <w:rsid w:val="00100D2B"/>
    <w:rsid w:val="001024B5"/>
    <w:rsid w:val="001028AB"/>
    <w:rsid w:val="0010356E"/>
    <w:rsid w:val="00103B3F"/>
    <w:rsid w:val="00105776"/>
    <w:rsid w:val="0010678C"/>
    <w:rsid w:val="001077CC"/>
    <w:rsid w:val="001127B6"/>
    <w:rsid w:val="001131E0"/>
    <w:rsid w:val="00114F26"/>
    <w:rsid w:val="001151E2"/>
    <w:rsid w:val="001172E9"/>
    <w:rsid w:val="0011760B"/>
    <w:rsid w:val="00117622"/>
    <w:rsid w:val="0012022C"/>
    <w:rsid w:val="00120DB3"/>
    <w:rsid w:val="00121B02"/>
    <w:rsid w:val="0012218A"/>
    <w:rsid w:val="0012241E"/>
    <w:rsid w:val="001225A9"/>
    <w:rsid w:val="00122D69"/>
    <w:rsid w:val="001239C2"/>
    <w:rsid w:val="00124043"/>
    <w:rsid w:val="001242B1"/>
    <w:rsid w:val="001249A9"/>
    <w:rsid w:val="00124F06"/>
    <w:rsid w:val="001269F8"/>
    <w:rsid w:val="00126EE2"/>
    <w:rsid w:val="00127061"/>
    <w:rsid w:val="00130712"/>
    <w:rsid w:val="00131A63"/>
    <w:rsid w:val="00133EAA"/>
    <w:rsid w:val="00133FB3"/>
    <w:rsid w:val="00134A8B"/>
    <w:rsid w:val="0013628E"/>
    <w:rsid w:val="00136882"/>
    <w:rsid w:val="0013695C"/>
    <w:rsid w:val="00140093"/>
    <w:rsid w:val="001412AD"/>
    <w:rsid w:val="001437DB"/>
    <w:rsid w:val="001442D2"/>
    <w:rsid w:val="00144D12"/>
    <w:rsid w:val="001451D7"/>
    <w:rsid w:val="00145D3A"/>
    <w:rsid w:val="00146459"/>
    <w:rsid w:val="001465B1"/>
    <w:rsid w:val="00147195"/>
    <w:rsid w:val="00147673"/>
    <w:rsid w:val="00147833"/>
    <w:rsid w:val="001504C1"/>
    <w:rsid w:val="001508AC"/>
    <w:rsid w:val="00151E27"/>
    <w:rsid w:val="00152227"/>
    <w:rsid w:val="0015347A"/>
    <w:rsid w:val="001540A9"/>
    <w:rsid w:val="00154CE3"/>
    <w:rsid w:val="001572FF"/>
    <w:rsid w:val="00160FFC"/>
    <w:rsid w:val="001635EA"/>
    <w:rsid w:val="0016437B"/>
    <w:rsid w:val="001708C9"/>
    <w:rsid w:val="00170A8A"/>
    <w:rsid w:val="00171781"/>
    <w:rsid w:val="0017196D"/>
    <w:rsid w:val="001725B8"/>
    <w:rsid w:val="001760DB"/>
    <w:rsid w:val="001777FB"/>
    <w:rsid w:val="00180E0E"/>
    <w:rsid w:val="0018161C"/>
    <w:rsid w:val="0018184D"/>
    <w:rsid w:val="00181CAF"/>
    <w:rsid w:val="00182210"/>
    <w:rsid w:val="001826FE"/>
    <w:rsid w:val="00184C68"/>
    <w:rsid w:val="001862E1"/>
    <w:rsid w:val="001864B5"/>
    <w:rsid w:val="001868DC"/>
    <w:rsid w:val="001876ED"/>
    <w:rsid w:val="00187862"/>
    <w:rsid w:val="00187A27"/>
    <w:rsid w:val="00190332"/>
    <w:rsid w:val="001909E8"/>
    <w:rsid w:val="001914A1"/>
    <w:rsid w:val="00193A1C"/>
    <w:rsid w:val="00193B25"/>
    <w:rsid w:val="0019493F"/>
    <w:rsid w:val="00196239"/>
    <w:rsid w:val="0019691F"/>
    <w:rsid w:val="00196A95"/>
    <w:rsid w:val="00196C89"/>
    <w:rsid w:val="00196E24"/>
    <w:rsid w:val="00197008"/>
    <w:rsid w:val="0019702C"/>
    <w:rsid w:val="00197107"/>
    <w:rsid w:val="00197210"/>
    <w:rsid w:val="00197D8A"/>
    <w:rsid w:val="001A13B5"/>
    <w:rsid w:val="001A3306"/>
    <w:rsid w:val="001A3D63"/>
    <w:rsid w:val="001A5D6F"/>
    <w:rsid w:val="001A68DE"/>
    <w:rsid w:val="001A69A8"/>
    <w:rsid w:val="001A6F2F"/>
    <w:rsid w:val="001A751F"/>
    <w:rsid w:val="001A7574"/>
    <w:rsid w:val="001B03F7"/>
    <w:rsid w:val="001B1BBE"/>
    <w:rsid w:val="001B1FCB"/>
    <w:rsid w:val="001B2B75"/>
    <w:rsid w:val="001B3564"/>
    <w:rsid w:val="001B3847"/>
    <w:rsid w:val="001B396C"/>
    <w:rsid w:val="001B3D07"/>
    <w:rsid w:val="001B3E6E"/>
    <w:rsid w:val="001B47D5"/>
    <w:rsid w:val="001B53BA"/>
    <w:rsid w:val="001C07F0"/>
    <w:rsid w:val="001C0BAB"/>
    <w:rsid w:val="001C0FE4"/>
    <w:rsid w:val="001C14E2"/>
    <w:rsid w:val="001C184F"/>
    <w:rsid w:val="001C45CD"/>
    <w:rsid w:val="001C4647"/>
    <w:rsid w:val="001C474E"/>
    <w:rsid w:val="001C50DA"/>
    <w:rsid w:val="001C6582"/>
    <w:rsid w:val="001C6863"/>
    <w:rsid w:val="001C7219"/>
    <w:rsid w:val="001D0667"/>
    <w:rsid w:val="001D34EB"/>
    <w:rsid w:val="001D42CC"/>
    <w:rsid w:val="001D4F96"/>
    <w:rsid w:val="001D666C"/>
    <w:rsid w:val="001D77E6"/>
    <w:rsid w:val="001D7D76"/>
    <w:rsid w:val="001E2315"/>
    <w:rsid w:val="001E2733"/>
    <w:rsid w:val="001E2843"/>
    <w:rsid w:val="001E2D5E"/>
    <w:rsid w:val="001E2EDD"/>
    <w:rsid w:val="001E34AC"/>
    <w:rsid w:val="001E3B3D"/>
    <w:rsid w:val="001E49C4"/>
    <w:rsid w:val="001E5D3F"/>
    <w:rsid w:val="001E5FD2"/>
    <w:rsid w:val="001E746B"/>
    <w:rsid w:val="001E749B"/>
    <w:rsid w:val="001E7756"/>
    <w:rsid w:val="001E79B5"/>
    <w:rsid w:val="001E7C8F"/>
    <w:rsid w:val="001F0E47"/>
    <w:rsid w:val="001F1419"/>
    <w:rsid w:val="001F15AB"/>
    <w:rsid w:val="001F186A"/>
    <w:rsid w:val="001F291D"/>
    <w:rsid w:val="001F4218"/>
    <w:rsid w:val="001F699B"/>
    <w:rsid w:val="00201348"/>
    <w:rsid w:val="00201748"/>
    <w:rsid w:val="00201D6F"/>
    <w:rsid w:val="002067AF"/>
    <w:rsid w:val="00206F0D"/>
    <w:rsid w:val="00206FA7"/>
    <w:rsid w:val="00207024"/>
    <w:rsid w:val="00207B98"/>
    <w:rsid w:val="00210238"/>
    <w:rsid w:val="00213C9D"/>
    <w:rsid w:val="00215E47"/>
    <w:rsid w:val="00217885"/>
    <w:rsid w:val="00217F52"/>
    <w:rsid w:val="002208B5"/>
    <w:rsid w:val="00222286"/>
    <w:rsid w:val="0022345A"/>
    <w:rsid w:val="00224159"/>
    <w:rsid w:val="00224585"/>
    <w:rsid w:val="00224852"/>
    <w:rsid w:val="00224B41"/>
    <w:rsid w:val="002251A7"/>
    <w:rsid w:val="00225BE0"/>
    <w:rsid w:val="0022602D"/>
    <w:rsid w:val="002267D0"/>
    <w:rsid w:val="00230295"/>
    <w:rsid w:val="002308E5"/>
    <w:rsid w:val="002318F0"/>
    <w:rsid w:val="00233313"/>
    <w:rsid w:val="00234BCA"/>
    <w:rsid w:val="002375E1"/>
    <w:rsid w:val="00237864"/>
    <w:rsid w:val="00237971"/>
    <w:rsid w:val="0024040E"/>
    <w:rsid w:val="002411B9"/>
    <w:rsid w:val="00241DBA"/>
    <w:rsid w:val="002434AF"/>
    <w:rsid w:val="002437CB"/>
    <w:rsid w:val="00244761"/>
    <w:rsid w:val="002447FE"/>
    <w:rsid w:val="00244FCF"/>
    <w:rsid w:val="002471FB"/>
    <w:rsid w:val="00250226"/>
    <w:rsid w:val="002502D7"/>
    <w:rsid w:val="00250E65"/>
    <w:rsid w:val="002517FA"/>
    <w:rsid w:val="00252661"/>
    <w:rsid w:val="00252E73"/>
    <w:rsid w:val="00253B21"/>
    <w:rsid w:val="00254234"/>
    <w:rsid w:val="002553CA"/>
    <w:rsid w:val="00255565"/>
    <w:rsid w:val="00256328"/>
    <w:rsid w:val="0025652B"/>
    <w:rsid w:val="0025714E"/>
    <w:rsid w:val="00257160"/>
    <w:rsid w:val="0025737F"/>
    <w:rsid w:val="00257A90"/>
    <w:rsid w:val="002600A3"/>
    <w:rsid w:val="00261004"/>
    <w:rsid w:val="0026136F"/>
    <w:rsid w:val="00263398"/>
    <w:rsid w:val="00263932"/>
    <w:rsid w:val="00263F8E"/>
    <w:rsid w:val="00264667"/>
    <w:rsid w:val="002650BB"/>
    <w:rsid w:val="002652F9"/>
    <w:rsid w:val="00267381"/>
    <w:rsid w:val="002702DD"/>
    <w:rsid w:val="00270DDB"/>
    <w:rsid w:val="00273DB6"/>
    <w:rsid w:val="00274792"/>
    <w:rsid w:val="0027584A"/>
    <w:rsid w:val="002769BF"/>
    <w:rsid w:val="00277A47"/>
    <w:rsid w:val="00277D81"/>
    <w:rsid w:val="00280C53"/>
    <w:rsid w:val="00280D3E"/>
    <w:rsid w:val="0028186F"/>
    <w:rsid w:val="002819B5"/>
    <w:rsid w:val="00281F8C"/>
    <w:rsid w:val="002827C0"/>
    <w:rsid w:val="00285D95"/>
    <w:rsid w:val="0028678E"/>
    <w:rsid w:val="00286CAB"/>
    <w:rsid w:val="00286FCA"/>
    <w:rsid w:val="0028755B"/>
    <w:rsid w:val="00287F02"/>
    <w:rsid w:val="0029017D"/>
    <w:rsid w:val="00290E5D"/>
    <w:rsid w:val="00291115"/>
    <w:rsid w:val="00292377"/>
    <w:rsid w:val="002948C2"/>
    <w:rsid w:val="002948FE"/>
    <w:rsid w:val="002949BB"/>
    <w:rsid w:val="00294BC4"/>
    <w:rsid w:val="00294ECD"/>
    <w:rsid w:val="00295C67"/>
    <w:rsid w:val="002963C7"/>
    <w:rsid w:val="00296646"/>
    <w:rsid w:val="002A4FC0"/>
    <w:rsid w:val="002A5953"/>
    <w:rsid w:val="002A5F22"/>
    <w:rsid w:val="002A6405"/>
    <w:rsid w:val="002A6F49"/>
    <w:rsid w:val="002A731A"/>
    <w:rsid w:val="002A7DBD"/>
    <w:rsid w:val="002B0EA6"/>
    <w:rsid w:val="002B1DF7"/>
    <w:rsid w:val="002B27D2"/>
    <w:rsid w:val="002B29C8"/>
    <w:rsid w:val="002B2CA0"/>
    <w:rsid w:val="002B4C89"/>
    <w:rsid w:val="002B575D"/>
    <w:rsid w:val="002B58A9"/>
    <w:rsid w:val="002B75C8"/>
    <w:rsid w:val="002C012F"/>
    <w:rsid w:val="002C09EA"/>
    <w:rsid w:val="002C273D"/>
    <w:rsid w:val="002C3293"/>
    <w:rsid w:val="002C3300"/>
    <w:rsid w:val="002C3605"/>
    <w:rsid w:val="002C3AB7"/>
    <w:rsid w:val="002C4404"/>
    <w:rsid w:val="002C442B"/>
    <w:rsid w:val="002C6CDA"/>
    <w:rsid w:val="002C7162"/>
    <w:rsid w:val="002C7E0B"/>
    <w:rsid w:val="002D1CCD"/>
    <w:rsid w:val="002D21E2"/>
    <w:rsid w:val="002D2208"/>
    <w:rsid w:val="002D269A"/>
    <w:rsid w:val="002D31D4"/>
    <w:rsid w:val="002D34C8"/>
    <w:rsid w:val="002D3670"/>
    <w:rsid w:val="002D41B5"/>
    <w:rsid w:val="002D5C51"/>
    <w:rsid w:val="002D77D7"/>
    <w:rsid w:val="002D7DA3"/>
    <w:rsid w:val="002E1116"/>
    <w:rsid w:val="002E1430"/>
    <w:rsid w:val="002E17DB"/>
    <w:rsid w:val="002E19CF"/>
    <w:rsid w:val="002E2126"/>
    <w:rsid w:val="002E2323"/>
    <w:rsid w:val="002E2416"/>
    <w:rsid w:val="002E2875"/>
    <w:rsid w:val="002E3157"/>
    <w:rsid w:val="002E4F3B"/>
    <w:rsid w:val="002E515C"/>
    <w:rsid w:val="002E5FBC"/>
    <w:rsid w:val="002E6EFB"/>
    <w:rsid w:val="002F11A7"/>
    <w:rsid w:val="002F1516"/>
    <w:rsid w:val="002F17D5"/>
    <w:rsid w:val="002F2B83"/>
    <w:rsid w:val="002F2D11"/>
    <w:rsid w:val="002F3EAD"/>
    <w:rsid w:val="002F4001"/>
    <w:rsid w:val="002F4459"/>
    <w:rsid w:val="002F4886"/>
    <w:rsid w:val="002F4CA2"/>
    <w:rsid w:val="002F6F10"/>
    <w:rsid w:val="002F753C"/>
    <w:rsid w:val="003014D5"/>
    <w:rsid w:val="00301EFE"/>
    <w:rsid w:val="00303467"/>
    <w:rsid w:val="00303595"/>
    <w:rsid w:val="00303AC2"/>
    <w:rsid w:val="00304055"/>
    <w:rsid w:val="00304065"/>
    <w:rsid w:val="00304906"/>
    <w:rsid w:val="00304B89"/>
    <w:rsid w:val="00306605"/>
    <w:rsid w:val="003104C8"/>
    <w:rsid w:val="00312609"/>
    <w:rsid w:val="00313EF1"/>
    <w:rsid w:val="003144DE"/>
    <w:rsid w:val="00316012"/>
    <w:rsid w:val="003164C4"/>
    <w:rsid w:val="00316D62"/>
    <w:rsid w:val="0031764C"/>
    <w:rsid w:val="00317BB7"/>
    <w:rsid w:val="00317CD5"/>
    <w:rsid w:val="00317FFD"/>
    <w:rsid w:val="00320314"/>
    <w:rsid w:val="0032105E"/>
    <w:rsid w:val="00321313"/>
    <w:rsid w:val="0032143D"/>
    <w:rsid w:val="003222B4"/>
    <w:rsid w:val="003229A4"/>
    <w:rsid w:val="0032371A"/>
    <w:rsid w:val="003252E6"/>
    <w:rsid w:val="003274AE"/>
    <w:rsid w:val="00327C2B"/>
    <w:rsid w:val="00330238"/>
    <w:rsid w:val="0033144E"/>
    <w:rsid w:val="00331830"/>
    <w:rsid w:val="00332279"/>
    <w:rsid w:val="003324AB"/>
    <w:rsid w:val="00333251"/>
    <w:rsid w:val="0033477C"/>
    <w:rsid w:val="003348DC"/>
    <w:rsid w:val="003350E1"/>
    <w:rsid w:val="0033535B"/>
    <w:rsid w:val="00335E81"/>
    <w:rsid w:val="003363DF"/>
    <w:rsid w:val="00336D22"/>
    <w:rsid w:val="00340238"/>
    <w:rsid w:val="00341492"/>
    <w:rsid w:val="0034232C"/>
    <w:rsid w:val="00342C5A"/>
    <w:rsid w:val="003448BA"/>
    <w:rsid w:val="00346489"/>
    <w:rsid w:val="00353030"/>
    <w:rsid w:val="003543B9"/>
    <w:rsid w:val="003543C0"/>
    <w:rsid w:val="00355548"/>
    <w:rsid w:val="00355C03"/>
    <w:rsid w:val="00355C41"/>
    <w:rsid w:val="00356B46"/>
    <w:rsid w:val="00357CEC"/>
    <w:rsid w:val="00357FB1"/>
    <w:rsid w:val="00360B2C"/>
    <w:rsid w:val="00361D1E"/>
    <w:rsid w:val="00362DC0"/>
    <w:rsid w:val="0036312C"/>
    <w:rsid w:val="00363ED7"/>
    <w:rsid w:val="00364254"/>
    <w:rsid w:val="00364A65"/>
    <w:rsid w:val="00364BE2"/>
    <w:rsid w:val="00364EAA"/>
    <w:rsid w:val="003651CB"/>
    <w:rsid w:val="00366A77"/>
    <w:rsid w:val="0036716B"/>
    <w:rsid w:val="003677E7"/>
    <w:rsid w:val="003679E1"/>
    <w:rsid w:val="003759DE"/>
    <w:rsid w:val="00375C4D"/>
    <w:rsid w:val="00375F9A"/>
    <w:rsid w:val="0037601D"/>
    <w:rsid w:val="003760BF"/>
    <w:rsid w:val="0037625B"/>
    <w:rsid w:val="003768A4"/>
    <w:rsid w:val="00377D04"/>
    <w:rsid w:val="003801F9"/>
    <w:rsid w:val="00381128"/>
    <w:rsid w:val="00382F94"/>
    <w:rsid w:val="003865C5"/>
    <w:rsid w:val="00386AA3"/>
    <w:rsid w:val="00386C10"/>
    <w:rsid w:val="00387AB2"/>
    <w:rsid w:val="00391D00"/>
    <w:rsid w:val="0039231E"/>
    <w:rsid w:val="0039305B"/>
    <w:rsid w:val="00396EF5"/>
    <w:rsid w:val="00397E04"/>
    <w:rsid w:val="003A12BC"/>
    <w:rsid w:val="003A3E88"/>
    <w:rsid w:val="003A3F72"/>
    <w:rsid w:val="003A40F3"/>
    <w:rsid w:val="003A4DA2"/>
    <w:rsid w:val="003A4E2A"/>
    <w:rsid w:val="003A5027"/>
    <w:rsid w:val="003A51EB"/>
    <w:rsid w:val="003A53EB"/>
    <w:rsid w:val="003A5C7E"/>
    <w:rsid w:val="003A6C87"/>
    <w:rsid w:val="003B0966"/>
    <w:rsid w:val="003B0A8A"/>
    <w:rsid w:val="003B11FF"/>
    <w:rsid w:val="003B17AB"/>
    <w:rsid w:val="003B2A24"/>
    <w:rsid w:val="003B2D62"/>
    <w:rsid w:val="003B31BF"/>
    <w:rsid w:val="003B3206"/>
    <w:rsid w:val="003B324B"/>
    <w:rsid w:val="003B4585"/>
    <w:rsid w:val="003B4720"/>
    <w:rsid w:val="003B4F6F"/>
    <w:rsid w:val="003C0533"/>
    <w:rsid w:val="003C0929"/>
    <w:rsid w:val="003C0C48"/>
    <w:rsid w:val="003C1FAB"/>
    <w:rsid w:val="003C3708"/>
    <w:rsid w:val="003C3E0F"/>
    <w:rsid w:val="003C46AD"/>
    <w:rsid w:val="003C4E9C"/>
    <w:rsid w:val="003C5439"/>
    <w:rsid w:val="003C5D7C"/>
    <w:rsid w:val="003C6753"/>
    <w:rsid w:val="003C74DF"/>
    <w:rsid w:val="003C7F2D"/>
    <w:rsid w:val="003C7F84"/>
    <w:rsid w:val="003D06B8"/>
    <w:rsid w:val="003D07C4"/>
    <w:rsid w:val="003D1006"/>
    <w:rsid w:val="003D337B"/>
    <w:rsid w:val="003D4985"/>
    <w:rsid w:val="003D6037"/>
    <w:rsid w:val="003D7012"/>
    <w:rsid w:val="003D7320"/>
    <w:rsid w:val="003E1722"/>
    <w:rsid w:val="003E2ED4"/>
    <w:rsid w:val="003E3A05"/>
    <w:rsid w:val="003E428F"/>
    <w:rsid w:val="003E473E"/>
    <w:rsid w:val="003E5155"/>
    <w:rsid w:val="003E53FA"/>
    <w:rsid w:val="003E5C47"/>
    <w:rsid w:val="003E6C39"/>
    <w:rsid w:val="003E6EB6"/>
    <w:rsid w:val="003E7C39"/>
    <w:rsid w:val="003F05B1"/>
    <w:rsid w:val="003F15B4"/>
    <w:rsid w:val="003F1AB7"/>
    <w:rsid w:val="003F2520"/>
    <w:rsid w:val="003F34BD"/>
    <w:rsid w:val="003F3991"/>
    <w:rsid w:val="003F40AC"/>
    <w:rsid w:val="003F4110"/>
    <w:rsid w:val="003F44BD"/>
    <w:rsid w:val="004001FA"/>
    <w:rsid w:val="00400F5D"/>
    <w:rsid w:val="00401570"/>
    <w:rsid w:val="00401C43"/>
    <w:rsid w:val="0040332B"/>
    <w:rsid w:val="0040362F"/>
    <w:rsid w:val="00403C46"/>
    <w:rsid w:val="00403F39"/>
    <w:rsid w:val="004046D2"/>
    <w:rsid w:val="00404830"/>
    <w:rsid w:val="00404AD6"/>
    <w:rsid w:val="00404D08"/>
    <w:rsid w:val="00411A77"/>
    <w:rsid w:val="00412769"/>
    <w:rsid w:val="0041530C"/>
    <w:rsid w:val="00415626"/>
    <w:rsid w:val="004157AD"/>
    <w:rsid w:val="004166A2"/>
    <w:rsid w:val="0042015E"/>
    <w:rsid w:val="00421717"/>
    <w:rsid w:val="004222E4"/>
    <w:rsid w:val="004227A5"/>
    <w:rsid w:val="0042327D"/>
    <w:rsid w:val="004237DD"/>
    <w:rsid w:val="00424E3F"/>
    <w:rsid w:val="00425067"/>
    <w:rsid w:val="00425DF5"/>
    <w:rsid w:val="00427C67"/>
    <w:rsid w:val="00427CE7"/>
    <w:rsid w:val="00430E67"/>
    <w:rsid w:val="00431778"/>
    <w:rsid w:val="00434DBE"/>
    <w:rsid w:val="0043521D"/>
    <w:rsid w:val="00436582"/>
    <w:rsid w:val="00437398"/>
    <w:rsid w:val="00441728"/>
    <w:rsid w:val="00441BD3"/>
    <w:rsid w:val="00442E54"/>
    <w:rsid w:val="004432CA"/>
    <w:rsid w:val="00443B73"/>
    <w:rsid w:val="00444224"/>
    <w:rsid w:val="00444447"/>
    <w:rsid w:val="00444BC4"/>
    <w:rsid w:val="0044577D"/>
    <w:rsid w:val="0045028E"/>
    <w:rsid w:val="00450C07"/>
    <w:rsid w:val="00450CDF"/>
    <w:rsid w:val="00451D28"/>
    <w:rsid w:val="00452A4D"/>
    <w:rsid w:val="00454A5A"/>
    <w:rsid w:val="00454F90"/>
    <w:rsid w:val="0045531B"/>
    <w:rsid w:val="00456309"/>
    <w:rsid w:val="00456C46"/>
    <w:rsid w:val="00457560"/>
    <w:rsid w:val="00457BED"/>
    <w:rsid w:val="004604E7"/>
    <w:rsid w:val="00460B0F"/>
    <w:rsid w:val="00460B87"/>
    <w:rsid w:val="00461981"/>
    <w:rsid w:val="00461AA2"/>
    <w:rsid w:val="00461AEF"/>
    <w:rsid w:val="004631E8"/>
    <w:rsid w:val="0046336D"/>
    <w:rsid w:val="00463417"/>
    <w:rsid w:val="00463E6E"/>
    <w:rsid w:val="00464E48"/>
    <w:rsid w:val="00465668"/>
    <w:rsid w:val="00465CF3"/>
    <w:rsid w:val="00465D91"/>
    <w:rsid w:val="004709A1"/>
    <w:rsid w:val="0047138A"/>
    <w:rsid w:val="004713C8"/>
    <w:rsid w:val="00471653"/>
    <w:rsid w:val="004718D7"/>
    <w:rsid w:val="00471CE2"/>
    <w:rsid w:val="00471CFA"/>
    <w:rsid w:val="004729E3"/>
    <w:rsid w:val="00472AB5"/>
    <w:rsid w:val="00473002"/>
    <w:rsid w:val="00474708"/>
    <w:rsid w:val="00474A0D"/>
    <w:rsid w:val="004760F1"/>
    <w:rsid w:val="004770BE"/>
    <w:rsid w:val="00480C7B"/>
    <w:rsid w:val="00481C81"/>
    <w:rsid w:val="00481F96"/>
    <w:rsid w:val="0048360A"/>
    <w:rsid w:val="00483EEF"/>
    <w:rsid w:val="00486094"/>
    <w:rsid w:val="004878F4"/>
    <w:rsid w:val="00490D75"/>
    <w:rsid w:val="0049177C"/>
    <w:rsid w:val="0049231D"/>
    <w:rsid w:val="004928DB"/>
    <w:rsid w:val="00492E25"/>
    <w:rsid w:val="004940A5"/>
    <w:rsid w:val="004945B6"/>
    <w:rsid w:val="00494E32"/>
    <w:rsid w:val="004955EA"/>
    <w:rsid w:val="00495DD4"/>
    <w:rsid w:val="00496A94"/>
    <w:rsid w:val="00497BC7"/>
    <w:rsid w:val="004A1AF5"/>
    <w:rsid w:val="004A27C7"/>
    <w:rsid w:val="004A2E8C"/>
    <w:rsid w:val="004A4E17"/>
    <w:rsid w:val="004A6BE5"/>
    <w:rsid w:val="004A73C2"/>
    <w:rsid w:val="004A7C2B"/>
    <w:rsid w:val="004A7F95"/>
    <w:rsid w:val="004B0769"/>
    <w:rsid w:val="004B12D5"/>
    <w:rsid w:val="004B18D0"/>
    <w:rsid w:val="004B2618"/>
    <w:rsid w:val="004B393C"/>
    <w:rsid w:val="004B3A50"/>
    <w:rsid w:val="004B7702"/>
    <w:rsid w:val="004B7A2F"/>
    <w:rsid w:val="004C07C3"/>
    <w:rsid w:val="004C1129"/>
    <w:rsid w:val="004C14C8"/>
    <w:rsid w:val="004C3180"/>
    <w:rsid w:val="004C392B"/>
    <w:rsid w:val="004C441B"/>
    <w:rsid w:val="004C5722"/>
    <w:rsid w:val="004C6802"/>
    <w:rsid w:val="004D1F15"/>
    <w:rsid w:val="004D242F"/>
    <w:rsid w:val="004D2D52"/>
    <w:rsid w:val="004D7864"/>
    <w:rsid w:val="004E0519"/>
    <w:rsid w:val="004E07DC"/>
    <w:rsid w:val="004E26FF"/>
    <w:rsid w:val="004E4371"/>
    <w:rsid w:val="004E492D"/>
    <w:rsid w:val="004E6DDB"/>
    <w:rsid w:val="004E7848"/>
    <w:rsid w:val="004F0E2B"/>
    <w:rsid w:val="004F15C2"/>
    <w:rsid w:val="004F1FE4"/>
    <w:rsid w:val="004F252B"/>
    <w:rsid w:val="004F3ED7"/>
    <w:rsid w:val="004F43FF"/>
    <w:rsid w:val="004F57A8"/>
    <w:rsid w:val="004F656D"/>
    <w:rsid w:val="004F68B2"/>
    <w:rsid w:val="004F7213"/>
    <w:rsid w:val="004F7782"/>
    <w:rsid w:val="004F78E1"/>
    <w:rsid w:val="00500513"/>
    <w:rsid w:val="00500547"/>
    <w:rsid w:val="005007A6"/>
    <w:rsid w:val="00501935"/>
    <w:rsid w:val="0050257F"/>
    <w:rsid w:val="00502AF3"/>
    <w:rsid w:val="00502BA4"/>
    <w:rsid w:val="00503C6C"/>
    <w:rsid w:val="00504099"/>
    <w:rsid w:val="00504653"/>
    <w:rsid w:val="00504AA5"/>
    <w:rsid w:val="00507332"/>
    <w:rsid w:val="005077F4"/>
    <w:rsid w:val="00507CDC"/>
    <w:rsid w:val="00507DAD"/>
    <w:rsid w:val="00507E56"/>
    <w:rsid w:val="005110C5"/>
    <w:rsid w:val="0051162D"/>
    <w:rsid w:val="0051165C"/>
    <w:rsid w:val="00512943"/>
    <w:rsid w:val="00512BFB"/>
    <w:rsid w:val="00513A56"/>
    <w:rsid w:val="00514741"/>
    <w:rsid w:val="00514B17"/>
    <w:rsid w:val="005154D8"/>
    <w:rsid w:val="00516085"/>
    <w:rsid w:val="0052573B"/>
    <w:rsid w:val="005257FC"/>
    <w:rsid w:val="0052757A"/>
    <w:rsid w:val="0052784C"/>
    <w:rsid w:val="00527F94"/>
    <w:rsid w:val="00531767"/>
    <w:rsid w:val="00531B7A"/>
    <w:rsid w:val="0053360A"/>
    <w:rsid w:val="00533B24"/>
    <w:rsid w:val="00534BEB"/>
    <w:rsid w:val="00536193"/>
    <w:rsid w:val="00537F3C"/>
    <w:rsid w:val="00540277"/>
    <w:rsid w:val="005408B5"/>
    <w:rsid w:val="00542A45"/>
    <w:rsid w:val="00542EEF"/>
    <w:rsid w:val="0054301E"/>
    <w:rsid w:val="005433CC"/>
    <w:rsid w:val="00543AC1"/>
    <w:rsid w:val="00545B4F"/>
    <w:rsid w:val="00546CE6"/>
    <w:rsid w:val="00547692"/>
    <w:rsid w:val="005478CC"/>
    <w:rsid w:val="00547B84"/>
    <w:rsid w:val="00547DE2"/>
    <w:rsid w:val="0055096B"/>
    <w:rsid w:val="005517E3"/>
    <w:rsid w:val="00551D10"/>
    <w:rsid w:val="0055441C"/>
    <w:rsid w:val="00554718"/>
    <w:rsid w:val="0055637D"/>
    <w:rsid w:val="00556B94"/>
    <w:rsid w:val="00556F98"/>
    <w:rsid w:val="0056063D"/>
    <w:rsid w:val="00561038"/>
    <w:rsid w:val="00561A05"/>
    <w:rsid w:val="00561E2D"/>
    <w:rsid w:val="0056298A"/>
    <w:rsid w:val="005629A3"/>
    <w:rsid w:val="00564472"/>
    <w:rsid w:val="00565226"/>
    <w:rsid w:val="00565588"/>
    <w:rsid w:val="00566211"/>
    <w:rsid w:val="005663EA"/>
    <w:rsid w:val="00566BEA"/>
    <w:rsid w:val="00567775"/>
    <w:rsid w:val="00570F6B"/>
    <w:rsid w:val="005727CE"/>
    <w:rsid w:val="0057282A"/>
    <w:rsid w:val="005733C3"/>
    <w:rsid w:val="0057432A"/>
    <w:rsid w:val="005755BF"/>
    <w:rsid w:val="00575FD3"/>
    <w:rsid w:val="00577C83"/>
    <w:rsid w:val="00580D9E"/>
    <w:rsid w:val="005813FF"/>
    <w:rsid w:val="0058415B"/>
    <w:rsid w:val="005849D8"/>
    <w:rsid w:val="00584F5D"/>
    <w:rsid w:val="0058541B"/>
    <w:rsid w:val="00586409"/>
    <w:rsid w:val="00586708"/>
    <w:rsid w:val="00586C70"/>
    <w:rsid w:val="00587AF1"/>
    <w:rsid w:val="00590BFE"/>
    <w:rsid w:val="00591489"/>
    <w:rsid w:val="005915AB"/>
    <w:rsid w:val="00591666"/>
    <w:rsid w:val="0059284E"/>
    <w:rsid w:val="00592BAE"/>
    <w:rsid w:val="005943AA"/>
    <w:rsid w:val="00594B9A"/>
    <w:rsid w:val="00595B6A"/>
    <w:rsid w:val="0059674D"/>
    <w:rsid w:val="00596BBA"/>
    <w:rsid w:val="00596BEC"/>
    <w:rsid w:val="00597389"/>
    <w:rsid w:val="005A24D4"/>
    <w:rsid w:val="005A4581"/>
    <w:rsid w:val="005A4BFD"/>
    <w:rsid w:val="005A50A5"/>
    <w:rsid w:val="005A5108"/>
    <w:rsid w:val="005A6457"/>
    <w:rsid w:val="005A736A"/>
    <w:rsid w:val="005A743B"/>
    <w:rsid w:val="005A75F0"/>
    <w:rsid w:val="005A7CA8"/>
    <w:rsid w:val="005B1039"/>
    <w:rsid w:val="005B13DE"/>
    <w:rsid w:val="005B2A3C"/>
    <w:rsid w:val="005B4155"/>
    <w:rsid w:val="005B422B"/>
    <w:rsid w:val="005B4532"/>
    <w:rsid w:val="005B5336"/>
    <w:rsid w:val="005B638D"/>
    <w:rsid w:val="005B66A4"/>
    <w:rsid w:val="005B6EFB"/>
    <w:rsid w:val="005B735E"/>
    <w:rsid w:val="005C01F6"/>
    <w:rsid w:val="005C101F"/>
    <w:rsid w:val="005C10A6"/>
    <w:rsid w:val="005C2C11"/>
    <w:rsid w:val="005C2D04"/>
    <w:rsid w:val="005C409E"/>
    <w:rsid w:val="005C4268"/>
    <w:rsid w:val="005C5612"/>
    <w:rsid w:val="005C5FD2"/>
    <w:rsid w:val="005C609B"/>
    <w:rsid w:val="005C6161"/>
    <w:rsid w:val="005C6758"/>
    <w:rsid w:val="005C6D9A"/>
    <w:rsid w:val="005C7846"/>
    <w:rsid w:val="005D066E"/>
    <w:rsid w:val="005D0F17"/>
    <w:rsid w:val="005D102F"/>
    <w:rsid w:val="005D1156"/>
    <w:rsid w:val="005D1D7A"/>
    <w:rsid w:val="005D1FA3"/>
    <w:rsid w:val="005D28F3"/>
    <w:rsid w:val="005D2CF0"/>
    <w:rsid w:val="005D3165"/>
    <w:rsid w:val="005D401C"/>
    <w:rsid w:val="005D452E"/>
    <w:rsid w:val="005D5751"/>
    <w:rsid w:val="005D6C0A"/>
    <w:rsid w:val="005E00E4"/>
    <w:rsid w:val="005E0791"/>
    <w:rsid w:val="005E0F87"/>
    <w:rsid w:val="005E2784"/>
    <w:rsid w:val="005E3DA3"/>
    <w:rsid w:val="005E45A8"/>
    <w:rsid w:val="005E4B46"/>
    <w:rsid w:val="005E4C5D"/>
    <w:rsid w:val="005E5681"/>
    <w:rsid w:val="005E5B89"/>
    <w:rsid w:val="005E61DC"/>
    <w:rsid w:val="005E6363"/>
    <w:rsid w:val="005E75A6"/>
    <w:rsid w:val="005E7C0C"/>
    <w:rsid w:val="005F53DE"/>
    <w:rsid w:val="005F7F13"/>
    <w:rsid w:val="00600E7F"/>
    <w:rsid w:val="006017A5"/>
    <w:rsid w:val="00601DF8"/>
    <w:rsid w:val="006020FC"/>
    <w:rsid w:val="00603C01"/>
    <w:rsid w:val="00603DDD"/>
    <w:rsid w:val="0060505C"/>
    <w:rsid w:val="00606FD3"/>
    <w:rsid w:val="00610291"/>
    <w:rsid w:val="00611007"/>
    <w:rsid w:val="006110A7"/>
    <w:rsid w:val="00611E65"/>
    <w:rsid w:val="006127B9"/>
    <w:rsid w:val="0061296C"/>
    <w:rsid w:val="00612DCF"/>
    <w:rsid w:val="0061373B"/>
    <w:rsid w:val="00615FDC"/>
    <w:rsid w:val="0061625F"/>
    <w:rsid w:val="006178D7"/>
    <w:rsid w:val="00617C87"/>
    <w:rsid w:val="00620DB3"/>
    <w:rsid w:val="006216CD"/>
    <w:rsid w:val="0062397C"/>
    <w:rsid w:val="00623E43"/>
    <w:rsid w:val="006254DA"/>
    <w:rsid w:val="00625BCB"/>
    <w:rsid w:val="00625E4F"/>
    <w:rsid w:val="0062671C"/>
    <w:rsid w:val="00626D0A"/>
    <w:rsid w:val="00631DA5"/>
    <w:rsid w:val="00631F9D"/>
    <w:rsid w:val="006333BC"/>
    <w:rsid w:val="0063517F"/>
    <w:rsid w:val="00635A2D"/>
    <w:rsid w:val="00635ABE"/>
    <w:rsid w:val="006378C9"/>
    <w:rsid w:val="0063799B"/>
    <w:rsid w:val="00637AE9"/>
    <w:rsid w:val="006413E5"/>
    <w:rsid w:val="00641F16"/>
    <w:rsid w:val="006420C9"/>
    <w:rsid w:val="00644875"/>
    <w:rsid w:val="006459E6"/>
    <w:rsid w:val="006465CE"/>
    <w:rsid w:val="00646D2B"/>
    <w:rsid w:val="00647502"/>
    <w:rsid w:val="00647912"/>
    <w:rsid w:val="0065043A"/>
    <w:rsid w:val="00650E6C"/>
    <w:rsid w:val="00653526"/>
    <w:rsid w:val="00653B38"/>
    <w:rsid w:val="00654C94"/>
    <w:rsid w:val="006558F1"/>
    <w:rsid w:val="006560D5"/>
    <w:rsid w:val="00656DAF"/>
    <w:rsid w:val="00656DF4"/>
    <w:rsid w:val="00661774"/>
    <w:rsid w:val="006619E2"/>
    <w:rsid w:val="006626DA"/>
    <w:rsid w:val="00662B38"/>
    <w:rsid w:val="006638DF"/>
    <w:rsid w:val="00663A70"/>
    <w:rsid w:val="006642B2"/>
    <w:rsid w:val="00664501"/>
    <w:rsid w:val="00664EC3"/>
    <w:rsid w:val="00666691"/>
    <w:rsid w:val="00666CDB"/>
    <w:rsid w:val="00667B60"/>
    <w:rsid w:val="00667C91"/>
    <w:rsid w:val="0067038B"/>
    <w:rsid w:val="00670B90"/>
    <w:rsid w:val="00671864"/>
    <w:rsid w:val="006730AE"/>
    <w:rsid w:val="006735F1"/>
    <w:rsid w:val="006754FE"/>
    <w:rsid w:val="00675A57"/>
    <w:rsid w:val="00675D86"/>
    <w:rsid w:val="00677C95"/>
    <w:rsid w:val="00680170"/>
    <w:rsid w:val="0068073A"/>
    <w:rsid w:val="00684307"/>
    <w:rsid w:val="0068534A"/>
    <w:rsid w:val="006864F9"/>
    <w:rsid w:val="0069034F"/>
    <w:rsid w:val="00694703"/>
    <w:rsid w:val="00694855"/>
    <w:rsid w:val="006950E5"/>
    <w:rsid w:val="00695289"/>
    <w:rsid w:val="00695A33"/>
    <w:rsid w:val="00695ED5"/>
    <w:rsid w:val="00696462"/>
    <w:rsid w:val="00696B94"/>
    <w:rsid w:val="006974D7"/>
    <w:rsid w:val="00697583"/>
    <w:rsid w:val="00697E4F"/>
    <w:rsid w:val="006A0D3D"/>
    <w:rsid w:val="006A1B54"/>
    <w:rsid w:val="006A1D6E"/>
    <w:rsid w:val="006A24F7"/>
    <w:rsid w:val="006A26AA"/>
    <w:rsid w:val="006A3466"/>
    <w:rsid w:val="006A542A"/>
    <w:rsid w:val="006A5F1A"/>
    <w:rsid w:val="006A6391"/>
    <w:rsid w:val="006A6C59"/>
    <w:rsid w:val="006A76F3"/>
    <w:rsid w:val="006B03A9"/>
    <w:rsid w:val="006B21AC"/>
    <w:rsid w:val="006B2263"/>
    <w:rsid w:val="006B27DA"/>
    <w:rsid w:val="006B2965"/>
    <w:rsid w:val="006B3D28"/>
    <w:rsid w:val="006B40DA"/>
    <w:rsid w:val="006B5140"/>
    <w:rsid w:val="006B75A2"/>
    <w:rsid w:val="006C0B8A"/>
    <w:rsid w:val="006C0DFC"/>
    <w:rsid w:val="006C1506"/>
    <w:rsid w:val="006C2195"/>
    <w:rsid w:val="006C23C2"/>
    <w:rsid w:val="006C3D2F"/>
    <w:rsid w:val="006C4008"/>
    <w:rsid w:val="006C57BA"/>
    <w:rsid w:val="006C6DC7"/>
    <w:rsid w:val="006D03D4"/>
    <w:rsid w:val="006D0D52"/>
    <w:rsid w:val="006D18C9"/>
    <w:rsid w:val="006D495F"/>
    <w:rsid w:val="006D4AD3"/>
    <w:rsid w:val="006D574D"/>
    <w:rsid w:val="006D5CA2"/>
    <w:rsid w:val="006D5E95"/>
    <w:rsid w:val="006D6E7D"/>
    <w:rsid w:val="006D775C"/>
    <w:rsid w:val="006D7EDF"/>
    <w:rsid w:val="006E25E4"/>
    <w:rsid w:val="006E33AB"/>
    <w:rsid w:val="006E4E86"/>
    <w:rsid w:val="006E5EEE"/>
    <w:rsid w:val="006E724B"/>
    <w:rsid w:val="006E7599"/>
    <w:rsid w:val="006F0B20"/>
    <w:rsid w:val="006F1572"/>
    <w:rsid w:val="006F1D40"/>
    <w:rsid w:val="006F255E"/>
    <w:rsid w:val="006F2B41"/>
    <w:rsid w:val="006F3217"/>
    <w:rsid w:val="006F417C"/>
    <w:rsid w:val="006F4529"/>
    <w:rsid w:val="007003ED"/>
    <w:rsid w:val="00700C17"/>
    <w:rsid w:val="0070332C"/>
    <w:rsid w:val="00703680"/>
    <w:rsid w:val="0070436A"/>
    <w:rsid w:val="00704FBF"/>
    <w:rsid w:val="00705DE4"/>
    <w:rsid w:val="00706466"/>
    <w:rsid w:val="00706F28"/>
    <w:rsid w:val="00707148"/>
    <w:rsid w:val="00707BB5"/>
    <w:rsid w:val="00707E13"/>
    <w:rsid w:val="00710ABC"/>
    <w:rsid w:val="00710AEE"/>
    <w:rsid w:val="00710DD3"/>
    <w:rsid w:val="00712F65"/>
    <w:rsid w:val="00714045"/>
    <w:rsid w:val="00714397"/>
    <w:rsid w:val="007147DB"/>
    <w:rsid w:val="00714852"/>
    <w:rsid w:val="0071546F"/>
    <w:rsid w:val="007160E4"/>
    <w:rsid w:val="007161F8"/>
    <w:rsid w:val="007169B7"/>
    <w:rsid w:val="00720035"/>
    <w:rsid w:val="00720281"/>
    <w:rsid w:val="0072115D"/>
    <w:rsid w:val="00721F66"/>
    <w:rsid w:val="0072385A"/>
    <w:rsid w:val="00724A82"/>
    <w:rsid w:val="00724DD9"/>
    <w:rsid w:val="0072550C"/>
    <w:rsid w:val="007264F8"/>
    <w:rsid w:val="00733F0B"/>
    <w:rsid w:val="007341BC"/>
    <w:rsid w:val="0073430B"/>
    <w:rsid w:val="0073471A"/>
    <w:rsid w:val="00735007"/>
    <w:rsid w:val="00736CD9"/>
    <w:rsid w:val="007418E5"/>
    <w:rsid w:val="0074240F"/>
    <w:rsid w:val="00742A06"/>
    <w:rsid w:val="00743DA5"/>
    <w:rsid w:val="00744593"/>
    <w:rsid w:val="00745431"/>
    <w:rsid w:val="007455BA"/>
    <w:rsid w:val="00745B5B"/>
    <w:rsid w:val="00747339"/>
    <w:rsid w:val="007475E1"/>
    <w:rsid w:val="00747AED"/>
    <w:rsid w:val="00750B84"/>
    <w:rsid w:val="00750D20"/>
    <w:rsid w:val="00751CA2"/>
    <w:rsid w:val="00752CD9"/>
    <w:rsid w:val="007530FD"/>
    <w:rsid w:val="00753D23"/>
    <w:rsid w:val="007566F5"/>
    <w:rsid w:val="00757586"/>
    <w:rsid w:val="00760C3B"/>
    <w:rsid w:val="00762A97"/>
    <w:rsid w:val="007634C5"/>
    <w:rsid w:val="00763629"/>
    <w:rsid w:val="00763B73"/>
    <w:rsid w:val="00763EE8"/>
    <w:rsid w:val="00764305"/>
    <w:rsid w:val="00764465"/>
    <w:rsid w:val="00764D59"/>
    <w:rsid w:val="00764F75"/>
    <w:rsid w:val="0076535E"/>
    <w:rsid w:val="00766284"/>
    <w:rsid w:val="00766968"/>
    <w:rsid w:val="00767AC5"/>
    <w:rsid w:val="00767DAA"/>
    <w:rsid w:val="007704A7"/>
    <w:rsid w:val="007704F2"/>
    <w:rsid w:val="007713FA"/>
    <w:rsid w:val="00771A2A"/>
    <w:rsid w:val="00771E1C"/>
    <w:rsid w:val="00772014"/>
    <w:rsid w:val="00772554"/>
    <w:rsid w:val="00773340"/>
    <w:rsid w:val="00773F39"/>
    <w:rsid w:val="00774165"/>
    <w:rsid w:val="00775584"/>
    <w:rsid w:val="00775ADB"/>
    <w:rsid w:val="00776306"/>
    <w:rsid w:val="00776B66"/>
    <w:rsid w:val="00776DC3"/>
    <w:rsid w:val="0078047F"/>
    <w:rsid w:val="0078088D"/>
    <w:rsid w:val="007818EB"/>
    <w:rsid w:val="00782401"/>
    <w:rsid w:val="00782B2A"/>
    <w:rsid w:val="00783343"/>
    <w:rsid w:val="007839FF"/>
    <w:rsid w:val="00785106"/>
    <w:rsid w:val="0078543C"/>
    <w:rsid w:val="0078549F"/>
    <w:rsid w:val="00786A11"/>
    <w:rsid w:val="00786A7A"/>
    <w:rsid w:val="00787953"/>
    <w:rsid w:val="007906E1"/>
    <w:rsid w:val="007927FA"/>
    <w:rsid w:val="00793A4D"/>
    <w:rsid w:val="00794055"/>
    <w:rsid w:val="00794710"/>
    <w:rsid w:val="00795578"/>
    <w:rsid w:val="00795C87"/>
    <w:rsid w:val="00797A50"/>
    <w:rsid w:val="00797A71"/>
    <w:rsid w:val="007A0A98"/>
    <w:rsid w:val="007A0B62"/>
    <w:rsid w:val="007A1677"/>
    <w:rsid w:val="007A19CD"/>
    <w:rsid w:val="007A2EBD"/>
    <w:rsid w:val="007A3DB0"/>
    <w:rsid w:val="007A53AC"/>
    <w:rsid w:val="007A5535"/>
    <w:rsid w:val="007A630D"/>
    <w:rsid w:val="007A64B3"/>
    <w:rsid w:val="007B091A"/>
    <w:rsid w:val="007B3001"/>
    <w:rsid w:val="007B358E"/>
    <w:rsid w:val="007B43E1"/>
    <w:rsid w:val="007B46A3"/>
    <w:rsid w:val="007B5AFF"/>
    <w:rsid w:val="007B7635"/>
    <w:rsid w:val="007C0335"/>
    <w:rsid w:val="007C0A74"/>
    <w:rsid w:val="007C0D47"/>
    <w:rsid w:val="007C2A46"/>
    <w:rsid w:val="007C2A97"/>
    <w:rsid w:val="007C2D76"/>
    <w:rsid w:val="007C5024"/>
    <w:rsid w:val="007C58A5"/>
    <w:rsid w:val="007C5D1C"/>
    <w:rsid w:val="007D0154"/>
    <w:rsid w:val="007D10F3"/>
    <w:rsid w:val="007D1154"/>
    <w:rsid w:val="007D1DAF"/>
    <w:rsid w:val="007D264D"/>
    <w:rsid w:val="007D31FD"/>
    <w:rsid w:val="007D4A6D"/>
    <w:rsid w:val="007D4D0F"/>
    <w:rsid w:val="007D594F"/>
    <w:rsid w:val="007D5AD2"/>
    <w:rsid w:val="007D60DC"/>
    <w:rsid w:val="007D6AA1"/>
    <w:rsid w:val="007E0815"/>
    <w:rsid w:val="007E2648"/>
    <w:rsid w:val="007E26A2"/>
    <w:rsid w:val="007E3326"/>
    <w:rsid w:val="007E42E0"/>
    <w:rsid w:val="007E557B"/>
    <w:rsid w:val="007E56B0"/>
    <w:rsid w:val="007E5B84"/>
    <w:rsid w:val="007E77E3"/>
    <w:rsid w:val="007F0E08"/>
    <w:rsid w:val="007F27DA"/>
    <w:rsid w:val="007F396F"/>
    <w:rsid w:val="007F3B36"/>
    <w:rsid w:val="007F3C45"/>
    <w:rsid w:val="007F4A85"/>
    <w:rsid w:val="007F4CD5"/>
    <w:rsid w:val="007F528D"/>
    <w:rsid w:val="007F61ED"/>
    <w:rsid w:val="00800AB7"/>
    <w:rsid w:val="00800D47"/>
    <w:rsid w:val="008012A3"/>
    <w:rsid w:val="0080132D"/>
    <w:rsid w:val="00802340"/>
    <w:rsid w:val="00804B7C"/>
    <w:rsid w:val="00805D08"/>
    <w:rsid w:val="00807472"/>
    <w:rsid w:val="008114CE"/>
    <w:rsid w:val="00812933"/>
    <w:rsid w:val="008129CC"/>
    <w:rsid w:val="00812D3B"/>
    <w:rsid w:val="00813D3D"/>
    <w:rsid w:val="00815BE0"/>
    <w:rsid w:val="008162BE"/>
    <w:rsid w:val="00816708"/>
    <w:rsid w:val="008178C2"/>
    <w:rsid w:val="00820784"/>
    <w:rsid w:val="008214F2"/>
    <w:rsid w:val="008220C9"/>
    <w:rsid w:val="0082478E"/>
    <w:rsid w:val="00824B99"/>
    <w:rsid w:val="00824C43"/>
    <w:rsid w:val="00825327"/>
    <w:rsid w:val="00826A43"/>
    <w:rsid w:val="00826D51"/>
    <w:rsid w:val="008272B8"/>
    <w:rsid w:val="00830DBA"/>
    <w:rsid w:val="008315AC"/>
    <w:rsid w:val="008329C3"/>
    <w:rsid w:val="00832F6C"/>
    <w:rsid w:val="008333DC"/>
    <w:rsid w:val="00834DF0"/>
    <w:rsid w:val="00835ABD"/>
    <w:rsid w:val="008363C5"/>
    <w:rsid w:val="00836732"/>
    <w:rsid w:val="00836D4F"/>
    <w:rsid w:val="00840650"/>
    <w:rsid w:val="00840B8F"/>
    <w:rsid w:val="0084393A"/>
    <w:rsid w:val="00843F7F"/>
    <w:rsid w:val="00844F00"/>
    <w:rsid w:val="008452E9"/>
    <w:rsid w:val="00845382"/>
    <w:rsid w:val="008456F6"/>
    <w:rsid w:val="0084579D"/>
    <w:rsid w:val="00845DE8"/>
    <w:rsid w:val="0084685A"/>
    <w:rsid w:val="00847049"/>
    <w:rsid w:val="0084753D"/>
    <w:rsid w:val="00852B91"/>
    <w:rsid w:val="0085361C"/>
    <w:rsid w:val="00854290"/>
    <w:rsid w:val="00855154"/>
    <w:rsid w:val="00855279"/>
    <w:rsid w:val="008559D8"/>
    <w:rsid w:val="00855A54"/>
    <w:rsid w:val="00855D79"/>
    <w:rsid w:val="00855D8B"/>
    <w:rsid w:val="00856BFD"/>
    <w:rsid w:val="00857A6C"/>
    <w:rsid w:val="0086074A"/>
    <w:rsid w:val="00860E60"/>
    <w:rsid w:val="0086100D"/>
    <w:rsid w:val="008627E2"/>
    <w:rsid w:val="008628F1"/>
    <w:rsid w:val="008635F9"/>
    <w:rsid w:val="00863861"/>
    <w:rsid w:val="0086531F"/>
    <w:rsid w:val="00865806"/>
    <w:rsid w:val="008661B3"/>
    <w:rsid w:val="0086797C"/>
    <w:rsid w:val="008715C2"/>
    <w:rsid w:val="00872289"/>
    <w:rsid w:val="00872375"/>
    <w:rsid w:val="00873B6B"/>
    <w:rsid w:val="00873E0B"/>
    <w:rsid w:val="00874038"/>
    <w:rsid w:val="00874463"/>
    <w:rsid w:val="00874A50"/>
    <w:rsid w:val="008758FD"/>
    <w:rsid w:val="00875948"/>
    <w:rsid w:val="00875D59"/>
    <w:rsid w:val="00876C2D"/>
    <w:rsid w:val="00876E83"/>
    <w:rsid w:val="00876FB1"/>
    <w:rsid w:val="0087772F"/>
    <w:rsid w:val="0088039E"/>
    <w:rsid w:val="00881BD8"/>
    <w:rsid w:val="00881D3F"/>
    <w:rsid w:val="008821C6"/>
    <w:rsid w:val="0088252A"/>
    <w:rsid w:val="00882A77"/>
    <w:rsid w:val="00883013"/>
    <w:rsid w:val="00883C90"/>
    <w:rsid w:val="008844C4"/>
    <w:rsid w:val="00884999"/>
    <w:rsid w:val="008859F5"/>
    <w:rsid w:val="00885B4A"/>
    <w:rsid w:val="008864DE"/>
    <w:rsid w:val="00886F16"/>
    <w:rsid w:val="008875FE"/>
    <w:rsid w:val="00887BF6"/>
    <w:rsid w:val="00890B13"/>
    <w:rsid w:val="0089207D"/>
    <w:rsid w:val="0089221C"/>
    <w:rsid w:val="00892AE3"/>
    <w:rsid w:val="00893A56"/>
    <w:rsid w:val="00893A8D"/>
    <w:rsid w:val="008953CB"/>
    <w:rsid w:val="00895869"/>
    <w:rsid w:val="00896A2F"/>
    <w:rsid w:val="00896CCC"/>
    <w:rsid w:val="008971B0"/>
    <w:rsid w:val="00897C7D"/>
    <w:rsid w:val="008A07A9"/>
    <w:rsid w:val="008A13E8"/>
    <w:rsid w:val="008A20AE"/>
    <w:rsid w:val="008A21DC"/>
    <w:rsid w:val="008A2512"/>
    <w:rsid w:val="008A47E6"/>
    <w:rsid w:val="008A4B0F"/>
    <w:rsid w:val="008A4D6E"/>
    <w:rsid w:val="008A4FDF"/>
    <w:rsid w:val="008A663A"/>
    <w:rsid w:val="008A727C"/>
    <w:rsid w:val="008A7286"/>
    <w:rsid w:val="008B11D2"/>
    <w:rsid w:val="008B3413"/>
    <w:rsid w:val="008B3BA9"/>
    <w:rsid w:val="008B3E92"/>
    <w:rsid w:val="008B6EBB"/>
    <w:rsid w:val="008B6FA4"/>
    <w:rsid w:val="008B7976"/>
    <w:rsid w:val="008B7A4E"/>
    <w:rsid w:val="008B7C61"/>
    <w:rsid w:val="008C342F"/>
    <w:rsid w:val="008C4886"/>
    <w:rsid w:val="008C7065"/>
    <w:rsid w:val="008C745E"/>
    <w:rsid w:val="008C74ED"/>
    <w:rsid w:val="008C7806"/>
    <w:rsid w:val="008D0328"/>
    <w:rsid w:val="008D0822"/>
    <w:rsid w:val="008D102D"/>
    <w:rsid w:val="008D1486"/>
    <w:rsid w:val="008D171B"/>
    <w:rsid w:val="008D19EC"/>
    <w:rsid w:val="008D1AE5"/>
    <w:rsid w:val="008D1BF2"/>
    <w:rsid w:val="008D2C5F"/>
    <w:rsid w:val="008D2D92"/>
    <w:rsid w:val="008D2EED"/>
    <w:rsid w:val="008D313E"/>
    <w:rsid w:val="008D31C7"/>
    <w:rsid w:val="008D31D6"/>
    <w:rsid w:val="008D448D"/>
    <w:rsid w:val="008D48DF"/>
    <w:rsid w:val="008D7666"/>
    <w:rsid w:val="008E068B"/>
    <w:rsid w:val="008E070A"/>
    <w:rsid w:val="008E1DBE"/>
    <w:rsid w:val="008E21A3"/>
    <w:rsid w:val="008E2AAD"/>
    <w:rsid w:val="008E3638"/>
    <w:rsid w:val="008E65CA"/>
    <w:rsid w:val="008E6BA0"/>
    <w:rsid w:val="008E7410"/>
    <w:rsid w:val="008F0E93"/>
    <w:rsid w:val="008F248F"/>
    <w:rsid w:val="008F2F09"/>
    <w:rsid w:val="008F48C8"/>
    <w:rsid w:val="008F4FA6"/>
    <w:rsid w:val="008F4FD8"/>
    <w:rsid w:val="008F5177"/>
    <w:rsid w:val="008F5308"/>
    <w:rsid w:val="008F58F9"/>
    <w:rsid w:val="008F78C2"/>
    <w:rsid w:val="00901420"/>
    <w:rsid w:val="00902913"/>
    <w:rsid w:val="00902E75"/>
    <w:rsid w:val="00903FFC"/>
    <w:rsid w:val="00904246"/>
    <w:rsid w:val="00904EB7"/>
    <w:rsid w:val="009066BD"/>
    <w:rsid w:val="00906ADE"/>
    <w:rsid w:val="0090724D"/>
    <w:rsid w:val="00907898"/>
    <w:rsid w:val="0091099C"/>
    <w:rsid w:val="0091535B"/>
    <w:rsid w:val="009153C1"/>
    <w:rsid w:val="00916399"/>
    <w:rsid w:val="009163EB"/>
    <w:rsid w:val="00920AD8"/>
    <w:rsid w:val="00920F83"/>
    <w:rsid w:val="009213FE"/>
    <w:rsid w:val="00921BD0"/>
    <w:rsid w:val="009227EB"/>
    <w:rsid w:val="00922C82"/>
    <w:rsid w:val="00923B76"/>
    <w:rsid w:val="0092454B"/>
    <w:rsid w:val="0092455F"/>
    <w:rsid w:val="009303AF"/>
    <w:rsid w:val="009309E1"/>
    <w:rsid w:val="00930A49"/>
    <w:rsid w:val="00931E83"/>
    <w:rsid w:val="00931FD6"/>
    <w:rsid w:val="00932266"/>
    <w:rsid w:val="00932C3B"/>
    <w:rsid w:val="0093315D"/>
    <w:rsid w:val="00933F16"/>
    <w:rsid w:val="00934630"/>
    <w:rsid w:val="00934A4E"/>
    <w:rsid w:val="0093619F"/>
    <w:rsid w:val="00937932"/>
    <w:rsid w:val="00937CEA"/>
    <w:rsid w:val="009403B4"/>
    <w:rsid w:val="00942498"/>
    <w:rsid w:val="0094280E"/>
    <w:rsid w:val="00945D45"/>
    <w:rsid w:val="0094630B"/>
    <w:rsid w:val="00947E20"/>
    <w:rsid w:val="0095173E"/>
    <w:rsid w:val="00955FEF"/>
    <w:rsid w:val="009573DD"/>
    <w:rsid w:val="00957CC6"/>
    <w:rsid w:val="00960AD7"/>
    <w:rsid w:val="0096148F"/>
    <w:rsid w:val="00964307"/>
    <w:rsid w:val="00964B85"/>
    <w:rsid w:val="00965348"/>
    <w:rsid w:val="009661A5"/>
    <w:rsid w:val="00966FE1"/>
    <w:rsid w:val="00967406"/>
    <w:rsid w:val="00970B9B"/>
    <w:rsid w:val="00970FE9"/>
    <w:rsid w:val="00972B05"/>
    <w:rsid w:val="00973511"/>
    <w:rsid w:val="0097401C"/>
    <w:rsid w:val="00974DE6"/>
    <w:rsid w:val="00975D91"/>
    <w:rsid w:val="00977088"/>
    <w:rsid w:val="00977B48"/>
    <w:rsid w:val="009808B7"/>
    <w:rsid w:val="0098117B"/>
    <w:rsid w:val="0098127D"/>
    <w:rsid w:val="00982EEF"/>
    <w:rsid w:val="00983142"/>
    <w:rsid w:val="00985CA8"/>
    <w:rsid w:val="0098799B"/>
    <w:rsid w:val="0099099C"/>
    <w:rsid w:val="00992DC5"/>
    <w:rsid w:val="0099396A"/>
    <w:rsid w:val="00993F74"/>
    <w:rsid w:val="009949C5"/>
    <w:rsid w:val="00994B22"/>
    <w:rsid w:val="0099505D"/>
    <w:rsid w:val="00995772"/>
    <w:rsid w:val="0099588A"/>
    <w:rsid w:val="00996B1A"/>
    <w:rsid w:val="00997EFB"/>
    <w:rsid w:val="009A0693"/>
    <w:rsid w:val="009A100E"/>
    <w:rsid w:val="009A142F"/>
    <w:rsid w:val="009A2202"/>
    <w:rsid w:val="009A25DD"/>
    <w:rsid w:val="009A2664"/>
    <w:rsid w:val="009A27DA"/>
    <w:rsid w:val="009A2A39"/>
    <w:rsid w:val="009A2E6C"/>
    <w:rsid w:val="009A3724"/>
    <w:rsid w:val="009A3A81"/>
    <w:rsid w:val="009A3E57"/>
    <w:rsid w:val="009A639C"/>
    <w:rsid w:val="009A6772"/>
    <w:rsid w:val="009B255B"/>
    <w:rsid w:val="009B30C5"/>
    <w:rsid w:val="009B3816"/>
    <w:rsid w:val="009B4012"/>
    <w:rsid w:val="009B48AB"/>
    <w:rsid w:val="009B636B"/>
    <w:rsid w:val="009B77A1"/>
    <w:rsid w:val="009B7ACE"/>
    <w:rsid w:val="009C2735"/>
    <w:rsid w:val="009C36BC"/>
    <w:rsid w:val="009C4669"/>
    <w:rsid w:val="009C4728"/>
    <w:rsid w:val="009C61BD"/>
    <w:rsid w:val="009C7A7C"/>
    <w:rsid w:val="009D28F3"/>
    <w:rsid w:val="009D3270"/>
    <w:rsid w:val="009D35EC"/>
    <w:rsid w:val="009D53CD"/>
    <w:rsid w:val="009D78A9"/>
    <w:rsid w:val="009E01EB"/>
    <w:rsid w:val="009E097F"/>
    <w:rsid w:val="009E1445"/>
    <w:rsid w:val="009E16DF"/>
    <w:rsid w:val="009E202B"/>
    <w:rsid w:val="009E27BF"/>
    <w:rsid w:val="009E35C2"/>
    <w:rsid w:val="009E5791"/>
    <w:rsid w:val="009E78D3"/>
    <w:rsid w:val="009F025D"/>
    <w:rsid w:val="009F170A"/>
    <w:rsid w:val="009F1997"/>
    <w:rsid w:val="009F1B5C"/>
    <w:rsid w:val="009F22C3"/>
    <w:rsid w:val="009F2B51"/>
    <w:rsid w:val="009F366F"/>
    <w:rsid w:val="009F383F"/>
    <w:rsid w:val="009F3F51"/>
    <w:rsid w:val="009F438D"/>
    <w:rsid w:val="009F4F18"/>
    <w:rsid w:val="009F5777"/>
    <w:rsid w:val="009F5877"/>
    <w:rsid w:val="009F5BBA"/>
    <w:rsid w:val="009F65F4"/>
    <w:rsid w:val="009F752C"/>
    <w:rsid w:val="009F7A95"/>
    <w:rsid w:val="009F7C43"/>
    <w:rsid w:val="00A0031A"/>
    <w:rsid w:val="00A0157F"/>
    <w:rsid w:val="00A01D5B"/>
    <w:rsid w:val="00A029AF"/>
    <w:rsid w:val="00A02F33"/>
    <w:rsid w:val="00A032CD"/>
    <w:rsid w:val="00A033D5"/>
    <w:rsid w:val="00A0483C"/>
    <w:rsid w:val="00A04ABC"/>
    <w:rsid w:val="00A04C99"/>
    <w:rsid w:val="00A06D4E"/>
    <w:rsid w:val="00A07072"/>
    <w:rsid w:val="00A12F2A"/>
    <w:rsid w:val="00A13C97"/>
    <w:rsid w:val="00A149B7"/>
    <w:rsid w:val="00A153EC"/>
    <w:rsid w:val="00A20A31"/>
    <w:rsid w:val="00A211EC"/>
    <w:rsid w:val="00A218D8"/>
    <w:rsid w:val="00A22486"/>
    <w:rsid w:val="00A22B21"/>
    <w:rsid w:val="00A22F7A"/>
    <w:rsid w:val="00A2457E"/>
    <w:rsid w:val="00A25811"/>
    <w:rsid w:val="00A2662F"/>
    <w:rsid w:val="00A2741E"/>
    <w:rsid w:val="00A27439"/>
    <w:rsid w:val="00A274D9"/>
    <w:rsid w:val="00A279E0"/>
    <w:rsid w:val="00A27A97"/>
    <w:rsid w:val="00A30A40"/>
    <w:rsid w:val="00A3392F"/>
    <w:rsid w:val="00A340F5"/>
    <w:rsid w:val="00A343E6"/>
    <w:rsid w:val="00A36505"/>
    <w:rsid w:val="00A37167"/>
    <w:rsid w:val="00A37DD3"/>
    <w:rsid w:val="00A403F0"/>
    <w:rsid w:val="00A40CAB"/>
    <w:rsid w:val="00A419C9"/>
    <w:rsid w:val="00A428E3"/>
    <w:rsid w:val="00A42D16"/>
    <w:rsid w:val="00A43DB6"/>
    <w:rsid w:val="00A44466"/>
    <w:rsid w:val="00A45FF9"/>
    <w:rsid w:val="00A4632F"/>
    <w:rsid w:val="00A46737"/>
    <w:rsid w:val="00A50994"/>
    <w:rsid w:val="00A50EA9"/>
    <w:rsid w:val="00A50FA7"/>
    <w:rsid w:val="00A51914"/>
    <w:rsid w:val="00A5209B"/>
    <w:rsid w:val="00A523F3"/>
    <w:rsid w:val="00A53320"/>
    <w:rsid w:val="00A53492"/>
    <w:rsid w:val="00A53651"/>
    <w:rsid w:val="00A53E98"/>
    <w:rsid w:val="00A573BB"/>
    <w:rsid w:val="00A57929"/>
    <w:rsid w:val="00A57B11"/>
    <w:rsid w:val="00A60B5E"/>
    <w:rsid w:val="00A616C6"/>
    <w:rsid w:val="00A61880"/>
    <w:rsid w:val="00A619DD"/>
    <w:rsid w:val="00A6213F"/>
    <w:rsid w:val="00A62469"/>
    <w:rsid w:val="00A62947"/>
    <w:rsid w:val="00A650EE"/>
    <w:rsid w:val="00A65670"/>
    <w:rsid w:val="00A6603E"/>
    <w:rsid w:val="00A66690"/>
    <w:rsid w:val="00A6697B"/>
    <w:rsid w:val="00A66A4B"/>
    <w:rsid w:val="00A67098"/>
    <w:rsid w:val="00A67381"/>
    <w:rsid w:val="00A67432"/>
    <w:rsid w:val="00A67655"/>
    <w:rsid w:val="00A67B2C"/>
    <w:rsid w:val="00A701FF"/>
    <w:rsid w:val="00A703D5"/>
    <w:rsid w:val="00A703FA"/>
    <w:rsid w:val="00A707E9"/>
    <w:rsid w:val="00A707F2"/>
    <w:rsid w:val="00A70B17"/>
    <w:rsid w:val="00A71264"/>
    <w:rsid w:val="00A72407"/>
    <w:rsid w:val="00A72A7E"/>
    <w:rsid w:val="00A74D1E"/>
    <w:rsid w:val="00A755AC"/>
    <w:rsid w:val="00A75E78"/>
    <w:rsid w:val="00A777A0"/>
    <w:rsid w:val="00A777CE"/>
    <w:rsid w:val="00A77CA2"/>
    <w:rsid w:val="00A80A53"/>
    <w:rsid w:val="00A817C0"/>
    <w:rsid w:val="00A81C05"/>
    <w:rsid w:val="00A83EC9"/>
    <w:rsid w:val="00A84613"/>
    <w:rsid w:val="00A86118"/>
    <w:rsid w:val="00A874C8"/>
    <w:rsid w:val="00A87747"/>
    <w:rsid w:val="00A8781D"/>
    <w:rsid w:val="00A87B9B"/>
    <w:rsid w:val="00A9026A"/>
    <w:rsid w:val="00A90F5E"/>
    <w:rsid w:val="00A93E80"/>
    <w:rsid w:val="00A940A9"/>
    <w:rsid w:val="00A94267"/>
    <w:rsid w:val="00A946CD"/>
    <w:rsid w:val="00A95AFE"/>
    <w:rsid w:val="00A95B20"/>
    <w:rsid w:val="00A95DEF"/>
    <w:rsid w:val="00A95E0B"/>
    <w:rsid w:val="00A96023"/>
    <w:rsid w:val="00A96373"/>
    <w:rsid w:val="00AA16C8"/>
    <w:rsid w:val="00AA2C94"/>
    <w:rsid w:val="00AA3C60"/>
    <w:rsid w:val="00AA4D73"/>
    <w:rsid w:val="00AA55CA"/>
    <w:rsid w:val="00AA69B0"/>
    <w:rsid w:val="00AA70AC"/>
    <w:rsid w:val="00AA7814"/>
    <w:rsid w:val="00AA7EAE"/>
    <w:rsid w:val="00AA7F5E"/>
    <w:rsid w:val="00AB0D5A"/>
    <w:rsid w:val="00AB1B19"/>
    <w:rsid w:val="00AB327A"/>
    <w:rsid w:val="00AB5AE5"/>
    <w:rsid w:val="00AB61B1"/>
    <w:rsid w:val="00AB642F"/>
    <w:rsid w:val="00AB6858"/>
    <w:rsid w:val="00AB6FB0"/>
    <w:rsid w:val="00AC0B3E"/>
    <w:rsid w:val="00AC1395"/>
    <w:rsid w:val="00AC1762"/>
    <w:rsid w:val="00AC28D2"/>
    <w:rsid w:val="00AC2A51"/>
    <w:rsid w:val="00AC2EEF"/>
    <w:rsid w:val="00AC340E"/>
    <w:rsid w:val="00AC4C62"/>
    <w:rsid w:val="00AC5FE2"/>
    <w:rsid w:val="00AC6178"/>
    <w:rsid w:val="00AC61F1"/>
    <w:rsid w:val="00AC6C84"/>
    <w:rsid w:val="00AC6E3B"/>
    <w:rsid w:val="00AC7A1E"/>
    <w:rsid w:val="00AD0EC0"/>
    <w:rsid w:val="00AD0EC6"/>
    <w:rsid w:val="00AD1155"/>
    <w:rsid w:val="00AD17F1"/>
    <w:rsid w:val="00AD1A94"/>
    <w:rsid w:val="00AD2CA1"/>
    <w:rsid w:val="00AD429A"/>
    <w:rsid w:val="00AD4D04"/>
    <w:rsid w:val="00AD5798"/>
    <w:rsid w:val="00AD5B6B"/>
    <w:rsid w:val="00AE002A"/>
    <w:rsid w:val="00AE0976"/>
    <w:rsid w:val="00AE1B85"/>
    <w:rsid w:val="00AE2C6D"/>
    <w:rsid w:val="00AE374E"/>
    <w:rsid w:val="00AE38C8"/>
    <w:rsid w:val="00AE4814"/>
    <w:rsid w:val="00AE5741"/>
    <w:rsid w:val="00AE591A"/>
    <w:rsid w:val="00AE596F"/>
    <w:rsid w:val="00AF064C"/>
    <w:rsid w:val="00AF15DA"/>
    <w:rsid w:val="00AF20B5"/>
    <w:rsid w:val="00AF2D6E"/>
    <w:rsid w:val="00AF3857"/>
    <w:rsid w:val="00AF3F64"/>
    <w:rsid w:val="00AF407C"/>
    <w:rsid w:val="00AF451F"/>
    <w:rsid w:val="00AF4C01"/>
    <w:rsid w:val="00AF4FAB"/>
    <w:rsid w:val="00AF566C"/>
    <w:rsid w:val="00AF58F4"/>
    <w:rsid w:val="00AF58F5"/>
    <w:rsid w:val="00AF70C9"/>
    <w:rsid w:val="00AF784E"/>
    <w:rsid w:val="00B02100"/>
    <w:rsid w:val="00B03982"/>
    <w:rsid w:val="00B03FA6"/>
    <w:rsid w:val="00B045A7"/>
    <w:rsid w:val="00B050BE"/>
    <w:rsid w:val="00B06324"/>
    <w:rsid w:val="00B06A01"/>
    <w:rsid w:val="00B06AD3"/>
    <w:rsid w:val="00B06E81"/>
    <w:rsid w:val="00B0701D"/>
    <w:rsid w:val="00B07E1D"/>
    <w:rsid w:val="00B103DE"/>
    <w:rsid w:val="00B11B5D"/>
    <w:rsid w:val="00B1599B"/>
    <w:rsid w:val="00B1625E"/>
    <w:rsid w:val="00B17029"/>
    <w:rsid w:val="00B2097E"/>
    <w:rsid w:val="00B21505"/>
    <w:rsid w:val="00B238B0"/>
    <w:rsid w:val="00B24EC5"/>
    <w:rsid w:val="00B25D2A"/>
    <w:rsid w:val="00B268FA"/>
    <w:rsid w:val="00B27672"/>
    <w:rsid w:val="00B27BD1"/>
    <w:rsid w:val="00B27C47"/>
    <w:rsid w:val="00B318D2"/>
    <w:rsid w:val="00B32AF1"/>
    <w:rsid w:val="00B32FC2"/>
    <w:rsid w:val="00B33079"/>
    <w:rsid w:val="00B33971"/>
    <w:rsid w:val="00B33D2E"/>
    <w:rsid w:val="00B3415F"/>
    <w:rsid w:val="00B3535C"/>
    <w:rsid w:val="00B3555A"/>
    <w:rsid w:val="00B40911"/>
    <w:rsid w:val="00B41778"/>
    <w:rsid w:val="00B41BD1"/>
    <w:rsid w:val="00B424A6"/>
    <w:rsid w:val="00B42995"/>
    <w:rsid w:val="00B42C76"/>
    <w:rsid w:val="00B43895"/>
    <w:rsid w:val="00B43984"/>
    <w:rsid w:val="00B44432"/>
    <w:rsid w:val="00B447BC"/>
    <w:rsid w:val="00B4534E"/>
    <w:rsid w:val="00B454D0"/>
    <w:rsid w:val="00B45AA1"/>
    <w:rsid w:val="00B45C10"/>
    <w:rsid w:val="00B4649A"/>
    <w:rsid w:val="00B47E7A"/>
    <w:rsid w:val="00B52827"/>
    <w:rsid w:val="00B529FE"/>
    <w:rsid w:val="00B54194"/>
    <w:rsid w:val="00B55799"/>
    <w:rsid w:val="00B55CD1"/>
    <w:rsid w:val="00B56CF7"/>
    <w:rsid w:val="00B572CB"/>
    <w:rsid w:val="00B57C99"/>
    <w:rsid w:val="00B60071"/>
    <w:rsid w:val="00B60536"/>
    <w:rsid w:val="00B60650"/>
    <w:rsid w:val="00B61EB8"/>
    <w:rsid w:val="00B621FC"/>
    <w:rsid w:val="00B641C8"/>
    <w:rsid w:val="00B6588C"/>
    <w:rsid w:val="00B67ADC"/>
    <w:rsid w:val="00B67B89"/>
    <w:rsid w:val="00B71617"/>
    <w:rsid w:val="00B71646"/>
    <w:rsid w:val="00B71AE6"/>
    <w:rsid w:val="00B74753"/>
    <w:rsid w:val="00B7534B"/>
    <w:rsid w:val="00B7627D"/>
    <w:rsid w:val="00B77F6C"/>
    <w:rsid w:val="00B84272"/>
    <w:rsid w:val="00B842C0"/>
    <w:rsid w:val="00B84315"/>
    <w:rsid w:val="00B84C79"/>
    <w:rsid w:val="00B851EE"/>
    <w:rsid w:val="00B8529E"/>
    <w:rsid w:val="00B853D9"/>
    <w:rsid w:val="00B8574F"/>
    <w:rsid w:val="00B86751"/>
    <w:rsid w:val="00B869EF"/>
    <w:rsid w:val="00B86D84"/>
    <w:rsid w:val="00B902E6"/>
    <w:rsid w:val="00B90962"/>
    <w:rsid w:val="00B911F9"/>
    <w:rsid w:val="00B914B4"/>
    <w:rsid w:val="00B918A5"/>
    <w:rsid w:val="00B91AB4"/>
    <w:rsid w:val="00B9250E"/>
    <w:rsid w:val="00B92D5D"/>
    <w:rsid w:val="00B93CC1"/>
    <w:rsid w:val="00B9459F"/>
    <w:rsid w:val="00B94A1C"/>
    <w:rsid w:val="00B95264"/>
    <w:rsid w:val="00B95D39"/>
    <w:rsid w:val="00B971DC"/>
    <w:rsid w:val="00B97989"/>
    <w:rsid w:val="00B97D32"/>
    <w:rsid w:val="00B97EE1"/>
    <w:rsid w:val="00BA01F7"/>
    <w:rsid w:val="00BA19F9"/>
    <w:rsid w:val="00BA1EFB"/>
    <w:rsid w:val="00BA22B8"/>
    <w:rsid w:val="00BA3D31"/>
    <w:rsid w:val="00BA4F29"/>
    <w:rsid w:val="00BA5AFE"/>
    <w:rsid w:val="00BA5C74"/>
    <w:rsid w:val="00BA792B"/>
    <w:rsid w:val="00BB1FA1"/>
    <w:rsid w:val="00BB236A"/>
    <w:rsid w:val="00BB45C6"/>
    <w:rsid w:val="00BB5D38"/>
    <w:rsid w:val="00BB5DA7"/>
    <w:rsid w:val="00BB5DD5"/>
    <w:rsid w:val="00BB77A0"/>
    <w:rsid w:val="00BB7994"/>
    <w:rsid w:val="00BC12D1"/>
    <w:rsid w:val="00BC15A0"/>
    <w:rsid w:val="00BC289E"/>
    <w:rsid w:val="00BC40F0"/>
    <w:rsid w:val="00BC5BAE"/>
    <w:rsid w:val="00BC61EE"/>
    <w:rsid w:val="00BD14C9"/>
    <w:rsid w:val="00BD22ED"/>
    <w:rsid w:val="00BD2490"/>
    <w:rsid w:val="00BD2656"/>
    <w:rsid w:val="00BD2AEC"/>
    <w:rsid w:val="00BD2DE9"/>
    <w:rsid w:val="00BD4A65"/>
    <w:rsid w:val="00BD52AA"/>
    <w:rsid w:val="00BD58AA"/>
    <w:rsid w:val="00BD5A5C"/>
    <w:rsid w:val="00BD5CEA"/>
    <w:rsid w:val="00BD6E60"/>
    <w:rsid w:val="00BE13D7"/>
    <w:rsid w:val="00BE17EF"/>
    <w:rsid w:val="00BE2906"/>
    <w:rsid w:val="00BE338A"/>
    <w:rsid w:val="00BE420E"/>
    <w:rsid w:val="00BE4290"/>
    <w:rsid w:val="00BE5DC7"/>
    <w:rsid w:val="00BE67A8"/>
    <w:rsid w:val="00BF1AB1"/>
    <w:rsid w:val="00BF512C"/>
    <w:rsid w:val="00BF5CE4"/>
    <w:rsid w:val="00BF64F6"/>
    <w:rsid w:val="00BF6D01"/>
    <w:rsid w:val="00BF6D5A"/>
    <w:rsid w:val="00C00575"/>
    <w:rsid w:val="00C01ED1"/>
    <w:rsid w:val="00C02386"/>
    <w:rsid w:val="00C0270A"/>
    <w:rsid w:val="00C02FDD"/>
    <w:rsid w:val="00C04280"/>
    <w:rsid w:val="00C06758"/>
    <w:rsid w:val="00C10079"/>
    <w:rsid w:val="00C1034F"/>
    <w:rsid w:val="00C10E47"/>
    <w:rsid w:val="00C11381"/>
    <w:rsid w:val="00C11A08"/>
    <w:rsid w:val="00C12550"/>
    <w:rsid w:val="00C127B2"/>
    <w:rsid w:val="00C12BA4"/>
    <w:rsid w:val="00C131C9"/>
    <w:rsid w:val="00C139CC"/>
    <w:rsid w:val="00C15EFA"/>
    <w:rsid w:val="00C164BE"/>
    <w:rsid w:val="00C165A3"/>
    <w:rsid w:val="00C16AC2"/>
    <w:rsid w:val="00C17497"/>
    <w:rsid w:val="00C1778D"/>
    <w:rsid w:val="00C17C3C"/>
    <w:rsid w:val="00C2149F"/>
    <w:rsid w:val="00C225CE"/>
    <w:rsid w:val="00C22F02"/>
    <w:rsid w:val="00C23A54"/>
    <w:rsid w:val="00C242A7"/>
    <w:rsid w:val="00C247CC"/>
    <w:rsid w:val="00C2558A"/>
    <w:rsid w:val="00C26046"/>
    <w:rsid w:val="00C2731D"/>
    <w:rsid w:val="00C27CA1"/>
    <w:rsid w:val="00C3001A"/>
    <w:rsid w:val="00C30483"/>
    <w:rsid w:val="00C3093A"/>
    <w:rsid w:val="00C33BB8"/>
    <w:rsid w:val="00C3464D"/>
    <w:rsid w:val="00C34D2A"/>
    <w:rsid w:val="00C40963"/>
    <w:rsid w:val="00C40AB4"/>
    <w:rsid w:val="00C40D89"/>
    <w:rsid w:val="00C41041"/>
    <w:rsid w:val="00C42BBB"/>
    <w:rsid w:val="00C437AB"/>
    <w:rsid w:val="00C43EAF"/>
    <w:rsid w:val="00C4471C"/>
    <w:rsid w:val="00C449F1"/>
    <w:rsid w:val="00C44DD2"/>
    <w:rsid w:val="00C453ED"/>
    <w:rsid w:val="00C45600"/>
    <w:rsid w:val="00C457DB"/>
    <w:rsid w:val="00C45DAB"/>
    <w:rsid w:val="00C4796D"/>
    <w:rsid w:val="00C504E5"/>
    <w:rsid w:val="00C529E6"/>
    <w:rsid w:val="00C52E29"/>
    <w:rsid w:val="00C53C89"/>
    <w:rsid w:val="00C53D1C"/>
    <w:rsid w:val="00C53FB1"/>
    <w:rsid w:val="00C55615"/>
    <w:rsid w:val="00C558F6"/>
    <w:rsid w:val="00C57445"/>
    <w:rsid w:val="00C57689"/>
    <w:rsid w:val="00C57F34"/>
    <w:rsid w:val="00C60105"/>
    <w:rsid w:val="00C611F8"/>
    <w:rsid w:val="00C62F38"/>
    <w:rsid w:val="00C63206"/>
    <w:rsid w:val="00C633E3"/>
    <w:rsid w:val="00C644D4"/>
    <w:rsid w:val="00C65E04"/>
    <w:rsid w:val="00C706A1"/>
    <w:rsid w:val="00C70CE2"/>
    <w:rsid w:val="00C70D84"/>
    <w:rsid w:val="00C7157F"/>
    <w:rsid w:val="00C739B7"/>
    <w:rsid w:val="00C73F28"/>
    <w:rsid w:val="00C745C5"/>
    <w:rsid w:val="00C75114"/>
    <w:rsid w:val="00C771B2"/>
    <w:rsid w:val="00C77DF2"/>
    <w:rsid w:val="00C82BD2"/>
    <w:rsid w:val="00C83382"/>
    <w:rsid w:val="00C833CB"/>
    <w:rsid w:val="00C84B84"/>
    <w:rsid w:val="00C85348"/>
    <w:rsid w:val="00C85B41"/>
    <w:rsid w:val="00C8709E"/>
    <w:rsid w:val="00C8738A"/>
    <w:rsid w:val="00C91042"/>
    <w:rsid w:val="00C9185D"/>
    <w:rsid w:val="00C957B6"/>
    <w:rsid w:val="00CA0C8F"/>
    <w:rsid w:val="00CA244F"/>
    <w:rsid w:val="00CA2623"/>
    <w:rsid w:val="00CA2BD0"/>
    <w:rsid w:val="00CA3BC1"/>
    <w:rsid w:val="00CA3F70"/>
    <w:rsid w:val="00CA53EB"/>
    <w:rsid w:val="00CA59E6"/>
    <w:rsid w:val="00CA6B0A"/>
    <w:rsid w:val="00CB00E9"/>
    <w:rsid w:val="00CB05D1"/>
    <w:rsid w:val="00CB0D87"/>
    <w:rsid w:val="00CB1A69"/>
    <w:rsid w:val="00CB25F0"/>
    <w:rsid w:val="00CB2BE2"/>
    <w:rsid w:val="00CB3BF8"/>
    <w:rsid w:val="00CB41A1"/>
    <w:rsid w:val="00CB4907"/>
    <w:rsid w:val="00CB6590"/>
    <w:rsid w:val="00CB683D"/>
    <w:rsid w:val="00CB6F49"/>
    <w:rsid w:val="00CC1B42"/>
    <w:rsid w:val="00CC1F03"/>
    <w:rsid w:val="00CC3090"/>
    <w:rsid w:val="00CC314B"/>
    <w:rsid w:val="00CC3633"/>
    <w:rsid w:val="00CC43BD"/>
    <w:rsid w:val="00CC4583"/>
    <w:rsid w:val="00CC45CB"/>
    <w:rsid w:val="00CC5A9B"/>
    <w:rsid w:val="00CC769E"/>
    <w:rsid w:val="00CC7E6D"/>
    <w:rsid w:val="00CD07F9"/>
    <w:rsid w:val="00CD0FA2"/>
    <w:rsid w:val="00CD1683"/>
    <w:rsid w:val="00CD1B77"/>
    <w:rsid w:val="00CD1CC9"/>
    <w:rsid w:val="00CD202B"/>
    <w:rsid w:val="00CD33E9"/>
    <w:rsid w:val="00CD5932"/>
    <w:rsid w:val="00CD5E67"/>
    <w:rsid w:val="00CD7E84"/>
    <w:rsid w:val="00CE0A9D"/>
    <w:rsid w:val="00CE12E4"/>
    <w:rsid w:val="00CE1F4E"/>
    <w:rsid w:val="00CE25ED"/>
    <w:rsid w:val="00CE2F1F"/>
    <w:rsid w:val="00CE3C71"/>
    <w:rsid w:val="00CE4ABA"/>
    <w:rsid w:val="00CE5221"/>
    <w:rsid w:val="00CE5665"/>
    <w:rsid w:val="00CE595A"/>
    <w:rsid w:val="00CE6FF8"/>
    <w:rsid w:val="00CF0526"/>
    <w:rsid w:val="00CF17EF"/>
    <w:rsid w:val="00CF1BD0"/>
    <w:rsid w:val="00CF4188"/>
    <w:rsid w:val="00CF4BBF"/>
    <w:rsid w:val="00CF555B"/>
    <w:rsid w:val="00CF5D43"/>
    <w:rsid w:val="00CF60BD"/>
    <w:rsid w:val="00CF6B48"/>
    <w:rsid w:val="00CF6D44"/>
    <w:rsid w:val="00CF6D60"/>
    <w:rsid w:val="00CF710D"/>
    <w:rsid w:val="00D009F9"/>
    <w:rsid w:val="00D017ED"/>
    <w:rsid w:val="00D01F77"/>
    <w:rsid w:val="00D02558"/>
    <w:rsid w:val="00D027CB"/>
    <w:rsid w:val="00D04860"/>
    <w:rsid w:val="00D04F3F"/>
    <w:rsid w:val="00D05CB2"/>
    <w:rsid w:val="00D061CA"/>
    <w:rsid w:val="00D0621E"/>
    <w:rsid w:val="00D062B3"/>
    <w:rsid w:val="00D064D1"/>
    <w:rsid w:val="00D07BC7"/>
    <w:rsid w:val="00D10F62"/>
    <w:rsid w:val="00D11513"/>
    <w:rsid w:val="00D127B3"/>
    <w:rsid w:val="00D13CA7"/>
    <w:rsid w:val="00D142D7"/>
    <w:rsid w:val="00D15BEC"/>
    <w:rsid w:val="00D1636D"/>
    <w:rsid w:val="00D17129"/>
    <w:rsid w:val="00D173CD"/>
    <w:rsid w:val="00D17A86"/>
    <w:rsid w:val="00D17C2A"/>
    <w:rsid w:val="00D20B9C"/>
    <w:rsid w:val="00D21F07"/>
    <w:rsid w:val="00D22D3D"/>
    <w:rsid w:val="00D25EC1"/>
    <w:rsid w:val="00D3096F"/>
    <w:rsid w:val="00D315F8"/>
    <w:rsid w:val="00D319DF"/>
    <w:rsid w:val="00D330B3"/>
    <w:rsid w:val="00D3640B"/>
    <w:rsid w:val="00D36781"/>
    <w:rsid w:val="00D36D60"/>
    <w:rsid w:val="00D376B0"/>
    <w:rsid w:val="00D37901"/>
    <w:rsid w:val="00D40D06"/>
    <w:rsid w:val="00D41BE7"/>
    <w:rsid w:val="00D42AB4"/>
    <w:rsid w:val="00D42E22"/>
    <w:rsid w:val="00D42F21"/>
    <w:rsid w:val="00D44F18"/>
    <w:rsid w:val="00D46027"/>
    <w:rsid w:val="00D46FE7"/>
    <w:rsid w:val="00D47359"/>
    <w:rsid w:val="00D4784C"/>
    <w:rsid w:val="00D5084F"/>
    <w:rsid w:val="00D510B7"/>
    <w:rsid w:val="00D535F9"/>
    <w:rsid w:val="00D53C4C"/>
    <w:rsid w:val="00D55AA7"/>
    <w:rsid w:val="00D56B4F"/>
    <w:rsid w:val="00D57539"/>
    <w:rsid w:val="00D60FAF"/>
    <w:rsid w:val="00D61F3A"/>
    <w:rsid w:val="00D63144"/>
    <w:rsid w:val="00D63A21"/>
    <w:rsid w:val="00D6655D"/>
    <w:rsid w:val="00D67999"/>
    <w:rsid w:val="00D67EE1"/>
    <w:rsid w:val="00D704D2"/>
    <w:rsid w:val="00D71281"/>
    <w:rsid w:val="00D71678"/>
    <w:rsid w:val="00D732FF"/>
    <w:rsid w:val="00D73A2E"/>
    <w:rsid w:val="00D73D7B"/>
    <w:rsid w:val="00D73D9B"/>
    <w:rsid w:val="00D75071"/>
    <w:rsid w:val="00D76305"/>
    <w:rsid w:val="00D765DC"/>
    <w:rsid w:val="00D77027"/>
    <w:rsid w:val="00D77643"/>
    <w:rsid w:val="00D807E3"/>
    <w:rsid w:val="00D80839"/>
    <w:rsid w:val="00D80D19"/>
    <w:rsid w:val="00D810FA"/>
    <w:rsid w:val="00D828E7"/>
    <w:rsid w:val="00D83BEA"/>
    <w:rsid w:val="00D83C64"/>
    <w:rsid w:val="00D86B44"/>
    <w:rsid w:val="00D90C43"/>
    <w:rsid w:val="00D90CC0"/>
    <w:rsid w:val="00D91037"/>
    <w:rsid w:val="00D9131F"/>
    <w:rsid w:val="00D927D1"/>
    <w:rsid w:val="00D92DDB"/>
    <w:rsid w:val="00D93BD2"/>
    <w:rsid w:val="00D93F48"/>
    <w:rsid w:val="00D94C19"/>
    <w:rsid w:val="00D96FDA"/>
    <w:rsid w:val="00D9768B"/>
    <w:rsid w:val="00D97A98"/>
    <w:rsid w:val="00D97F6F"/>
    <w:rsid w:val="00DA0C6C"/>
    <w:rsid w:val="00DA1848"/>
    <w:rsid w:val="00DA1B52"/>
    <w:rsid w:val="00DA33A1"/>
    <w:rsid w:val="00DA35A1"/>
    <w:rsid w:val="00DA3F65"/>
    <w:rsid w:val="00DA5ECC"/>
    <w:rsid w:val="00DA76E6"/>
    <w:rsid w:val="00DB0099"/>
    <w:rsid w:val="00DB0D5D"/>
    <w:rsid w:val="00DB2FB9"/>
    <w:rsid w:val="00DB61CA"/>
    <w:rsid w:val="00DB6F84"/>
    <w:rsid w:val="00DB6FDD"/>
    <w:rsid w:val="00DB79D5"/>
    <w:rsid w:val="00DB7B22"/>
    <w:rsid w:val="00DC09D8"/>
    <w:rsid w:val="00DC0C1D"/>
    <w:rsid w:val="00DC14E8"/>
    <w:rsid w:val="00DC3582"/>
    <w:rsid w:val="00DC3EB4"/>
    <w:rsid w:val="00DC48F3"/>
    <w:rsid w:val="00DC4F8D"/>
    <w:rsid w:val="00DC5169"/>
    <w:rsid w:val="00DC6FF7"/>
    <w:rsid w:val="00DD0651"/>
    <w:rsid w:val="00DD0CD3"/>
    <w:rsid w:val="00DD0EAC"/>
    <w:rsid w:val="00DD103A"/>
    <w:rsid w:val="00DD17E6"/>
    <w:rsid w:val="00DD1B23"/>
    <w:rsid w:val="00DD1EC8"/>
    <w:rsid w:val="00DD30C2"/>
    <w:rsid w:val="00DD33D6"/>
    <w:rsid w:val="00DD4DE5"/>
    <w:rsid w:val="00DD61B6"/>
    <w:rsid w:val="00DD7503"/>
    <w:rsid w:val="00DE0111"/>
    <w:rsid w:val="00DE126C"/>
    <w:rsid w:val="00DE187E"/>
    <w:rsid w:val="00DE4026"/>
    <w:rsid w:val="00DE4788"/>
    <w:rsid w:val="00DE54EC"/>
    <w:rsid w:val="00DE6829"/>
    <w:rsid w:val="00DE7E74"/>
    <w:rsid w:val="00DF0C94"/>
    <w:rsid w:val="00DF114C"/>
    <w:rsid w:val="00DF13B2"/>
    <w:rsid w:val="00DF1ABF"/>
    <w:rsid w:val="00DF33C3"/>
    <w:rsid w:val="00DF34E7"/>
    <w:rsid w:val="00DF3583"/>
    <w:rsid w:val="00DF3BCA"/>
    <w:rsid w:val="00DF46C8"/>
    <w:rsid w:val="00DF5453"/>
    <w:rsid w:val="00DF6D59"/>
    <w:rsid w:val="00E00B42"/>
    <w:rsid w:val="00E0144E"/>
    <w:rsid w:val="00E0164D"/>
    <w:rsid w:val="00E0371F"/>
    <w:rsid w:val="00E03D6B"/>
    <w:rsid w:val="00E046B8"/>
    <w:rsid w:val="00E06051"/>
    <w:rsid w:val="00E139AD"/>
    <w:rsid w:val="00E1442C"/>
    <w:rsid w:val="00E14D91"/>
    <w:rsid w:val="00E15CD2"/>
    <w:rsid w:val="00E1610B"/>
    <w:rsid w:val="00E16B9E"/>
    <w:rsid w:val="00E17903"/>
    <w:rsid w:val="00E17C0D"/>
    <w:rsid w:val="00E20B4E"/>
    <w:rsid w:val="00E210F8"/>
    <w:rsid w:val="00E2152D"/>
    <w:rsid w:val="00E21DF4"/>
    <w:rsid w:val="00E21EF2"/>
    <w:rsid w:val="00E223F7"/>
    <w:rsid w:val="00E22600"/>
    <w:rsid w:val="00E229F8"/>
    <w:rsid w:val="00E23116"/>
    <w:rsid w:val="00E23980"/>
    <w:rsid w:val="00E23FA8"/>
    <w:rsid w:val="00E2427B"/>
    <w:rsid w:val="00E24288"/>
    <w:rsid w:val="00E253D9"/>
    <w:rsid w:val="00E26C53"/>
    <w:rsid w:val="00E2769D"/>
    <w:rsid w:val="00E27794"/>
    <w:rsid w:val="00E31780"/>
    <w:rsid w:val="00E3205E"/>
    <w:rsid w:val="00E3351C"/>
    <w:rsid w:val="00E34B51"/>
    <w:rsid w:val="00E34BDE"/>
    <w:rsid w:val="00E4428F"/>
    <w:rsid w:val="00E44BB6"/>
    <w:rsid w:val="00E502A9"/>
    <w:rsid w:val="00E507A1"/>
    <w:rsid w:val="00E50E20"/>
    <w:rsid w:val="00E510BD"/>
    <w:rsid w:val="00E51B68"/>
    <w:rsid w:val="00E525AD"/>
    <w:rsid w:val="00E52683"/>
    <w:rsid w:val="00E52D2E"/>
    <w:rsid w:val="00E52D75"/>
    <w:rsid w:val="00E52EBE"/>
    <w:rsid w:val="00E536F4"/>
    <w:rsid w:val="00E53740"/>
    <w:rsid w:val="00E53E16"/>
    <w:rsid w:val="00E555F8"/>
    <w:rsid w:val="00E57D13"/>
    <w:rsid w:val="00E60A96"/>
    <w:rsid w:val="00E61456"/>
    <w:rsid w:val="00E61D7C"/>
    <w:rsid w:val="00E61F3C"/>
    <w:rsid w:val="00E6219F"/>
    <w:rsid w:val="00E62327"/>
    <w:rsid w:val="00E62E01"/>
    <w:rsid w:val="00E635D8"/>
    <w:rsid w:val="00E636C2"/>
    <w:rsid w:val="00E64C58"/>
    <w:rsid w:val="00E64CBB"/>
    <w:rsid w:val="00E66BF2"/>
    <w:rsid w:val="00E704AE"/>
    <w:rsid w:val="00E72293"/>
    <w:rsid w:val="00E72D1A"/>
    <w:rsid w:val="00E73042"/>
    <w:rsid w:val="00E73214"/>
    <w:rsid w:val="00E73743"/>
    <w:rsid w:val="00E746CA"/>
    <w:rsid w:val="00E766D8"/>
    <w:rsid w:val="00E76B88"/>
    <w:rsid w:val="00E76B96"/>
    <w:rsid w:val="00E776F1"/>
    <w:rsid w:val="00E779DD"/>
    <w:rsid w:val="00E82683"/>
    <w:rsid w:val="00E84289"/>
    <w:rsid w:val="00E846EE"/>
    <w:rsid w:val="00E86B45"/>
    <w:rsid w:val="00E870F9"/>
    <w:rsid w:val="00E87B11"/>
    <w:rsid w:val="00E9151B"/>
    <w:rsid w:val="00E91848"/>
    <w:rsid w:val="00E91F0B"/>
    <w:rsid w:val="00E92334"/>
    <w:rsid w:val="00E929A0"/>
    <w:rsid w:val="00E93489"/>
    <w:rsid w:val="00E94652"/>
    <w:rsid w:val="00E94849"/>
    <w:rsid w:val="00E95650"/>
    <w:rsid w:val="00E959EC"/>
    <w:rsid w:val="00E95D31"/>
    <w:rsid w:val="00E96703"/>
    <w:rsid w:val="00EA08AF"/>
    <w:rsid w:val="00EA09B1"/>
    <w:rsid w:val="00EA1FD6"/>
    <w:rsid w:val="00EA2142"/>
    <w:rsid w:val="00EA24CF"/>
    <w:rsid w:val="00EA25BE"/>
    <w:rsid w:val="00EA2DEB"/>
    <w:rsid w:val="00EA56A7"/>
    <w:rsid w:val="00EA5839"/>
    <w:rsid w:val="00EA5891"/>
    <w:rsid w:val="00EA5EE1"/>
    <w:rsid w:val="00EA631D"/>
    <w:rsid w:val="00EA71D4"/>
    <w:rsid w:val="00EA73B3"/>
    <w:rsid w:val="00EB030B"/>
    <w:rsid w:val="00EB0850"/>
    <w:rsid w:val="00EB0AA3"/>
    <w:rsid w:val="00EB138A"/>
    <w:rsid w:val="00EB22AF"/>
    <w:rsid w:val="00EB2C4C"/>
    <w:rsid w:val="00EB443F"/>
    <w:rsid w:val="00EB5F01"/>
    <w:rsid w:val="00EB767B"/>
    <w:rsid w:val="00EB7EF1"/>
    <w:rsid w:val="00EC01F6"/>
    <w:rsid w:val="00EC0A98"/>
    <w:rsid w:val="00EC0DB3"/>
    <w:rsid w:val="00EC0EBF"/>
    <w:rsid w:val="00EC0EEF"/>
    <w:rsid w:val="00EC1B1F"/>
    <w:rsid w:val="00EC1BF4"/>
    <w:rsid w:val="00EC2703"/>
    <w:rsid w:val="00EC33A5"/>
    <w:rsid w:val="00EC3721"/>
    <w:rsid w:val="00EC3F39"/>
    <w:rsid w:val="00EC4835"/>
    <w:rsid w:val="00EC4DFE"/>
    <w:rsid w:val="00EC5CE9"/>
    <w:rsid w:val="00EC71E2"/>
    <w:rsid w:val="00ED0906"/>
    <w:rsid w:val="00ED12D7"/>
    <w:rsid w:val="00ED1E23"/>
    <w:rsid w:val="00ED2851"/>
    <w:rsid w:val="00ED4096"/>
    <w:rsid w:val="00ED48BC"/>
    <w:rsid w:val="00ED5880"/>
    <w:rsid w:val="00ED5D61"/>
    <w:rsid w:val="00ED6690"/>
    <w:rsid w:val="00ED7DFA"/>
    <w:rsid w:val="00EE03E6"/>
    <w:rsid w:val="00EE1818"/>
    <w:rsid w:val="00EE513F"/>
    <w:rsid w:val="00EE522F"/>
    <w:rsid w:val="00EE614A"/>
    <w:rsid w:val="00EE746E"/>
    <w:rsid w:val="00EF00F6"/>
    <w:rsid w:val="00EF0441"/>
    <w:rsid w:val="00EF084B"/>
    <w:rsid w:val="00EF2EBC"/>
    <w:rsid w:val="00EF31C6"/>
    <w:rsid w:val="00EF37F3"/>
    <w:rsid w:val="00EF38F9"/>
    <w:rsid w:val="00EF3FE2"/>
    <w:rsid w:val="00EF4169"/>
    <w:rsid w:val="00EF6778"/>
    <w:rsid w:val="00F00651"/>
    <w:rsid w:val="00F00CE7"/>
    <w:rsid w:val="00F01187"/>
    <w:rsid w:val="00F016E6"/>
    <w:rsid w:val="00F02A5F"/>
    <w:rsid w:val="00F02DE6"/>
    <w:rsid w:val="00F02E08"/>
    <w:rsid w:val="00F04417"/>
    <w:rsid w:val="00F04BE6"/>
    <w:rsid w:val="00F05B9D"/>
    <w:rsid w:val="00F05D5E"/>
    <w:rsid w:val="00F06CC4"/>
    <w:rsid w:val="00F10865"/>
    <w:rsid w:val="00F10C62"/>
    <w:rsid w:val="00F10EF2"/>
    <w:rsid w:val="00F10FDC"/>
    <w:rsid w:val="00F1113F"/>
    <w:rsid w:val="00F1233F"/>
    <w:rsid w:val="00F1275F"/>
    <w:rsid w:val="00F12FD1"/>
    <w:rsid w:val="00F13132"/>
    <w:rsid w:val="00F156F4"/>
    <w:rsid w:val="00F17BE8"/>
    <w:rsid w:val="00F20874"/>
    <w:rsid w:val="00F20EA2"/>
    <w:rsid w:val="00F20EB2"/>
    <w:rsid w:val="00F2125C"/>
    <w:rsid w:val="00F22166"/>
    <w:rsid w:val="00F221DC"/>
    <w:rsid w:val="00F22B1A"/>
    <w:rsid w:val="00F239C6"/>
    <w:rsid w:val="00F25182"/>
    <w:rsid w:val="00F255C7"/>
    <w:rsid w:val="00F2699F"/>
    <w:rsid w:val="00F26B05"/>
    <w:rsid w:val="00F26F34"/>
    <w:rsid w:val="00F273A8"/>
    <w:rsid w:val="00F276A6"/>
    <w:rsid w:val="00F27AEC"/>
    <w:rsid w:val="00F305E9"/>
    <w:rsid w:val="00F30707"/>
    <w:rsid w:val="00F345AC"/>
    <w:rsid w:val="00F352FD"/>
    <w:rsid w:val="00F36A42"/>
    <w:rsid w:val="00F372A2"/>
    <w:rsid w:val="00F373AC"/>
    <w:rsid w:val="00F37967"/>
    <w:rsid w:val="00F37CC7"/>
    <w:rsid w:val="00F40EF2"/>
    <w:rsid w:val="00F41C26"/>
    <w:rsid w:val="00F42484"/>
    <w:rsid w:val="00F43971"/>
    <w:rsid w:val="00F43B66"/>
    <w:rsid w:val="00F4423E"/>
    <w:rsid w:val="00F44971"/>
    <w:rsid w:val="00F46551"/>
    <w:rsid w:val="00F4676D"/>
    <w:rsid w:val="00F4686F"/>
    <w:rsid w:val="00F46C7D"/>
    <w:rsid w:val="00F46F82"/>
    <w:rsid w:val="00F517E1"/>
    <w:rsid w:val="00F51C38"/>
    <w:rsid w:val="00F53125"/>
    <w:rsid w:val="00F53FE6"/>
    <w:rsid w:val="00F541FA"/>
    <w:rsid w:val="00F5550F"/>
    <w:rsid w:val="00F55EDD"/>
    <w:rsid w:val="00F5639B"/>
    <w:rsid w:val="00F6042C"/>
    <w:rsid w:val="00F60569"/>
    <w:rsid w:val="00F608A8"/>
    <w:rsid w:val="00F61AE7"/>
    <w:rsid w:val="00F62771"/>
    <w:rsid w:val="00F630FB"/>
    <w:rsid w:val="00F63124"/>
    <w:rsid w:val="00F63C0A"/>
    <w:rsid w:val="00F6400A"/>
    <w:rsid w:val="00F64104"/>
    <w:rsid w:val="00F644C1"/>
    <w:rsid w:val="00F647D3"/>
    <w:rsid w:val="00F6578D"/>
    <w:rsid w:val="00F65C2B"/>
    <w:rsid w:val="00F65DCD"/>
    <w:rsid w:val="00F66162"/>
    <w:rsid w:val="00F6651E"/>
    <w:rsid w:val="00F70635"/>
    <w:rsid w:val="00F710BE"/>
    <w:rsid w:val="00F7165D"/>
    <w:rsid w:val="00F71F9B"/>
    <w:rsid w:val="00F7203D"/>
    <w:rsid w:val="00F725F2"/>
    <w:rsid w:val="00F7442E"/>
    <w:rsid w:val="00F76120"/>
    <w:rsid w:val="00F76943"/>
    <w:rsid w:val="00F804BC"/>
    <w:rsid w:val="00F814D0"/>
    <w:rsid w:val="00F81888"/>
    <w:rsid w:val="00F8208F"/>
    <w:rsid w:val="00F83514"/>
    <w:rsid w:val="00F850D1"/>
    <w:rsid w:val="00F8594D"/>
    <w:rsid w:val="00F864FB"/>
    <w:rsid w:val="00F87E58"/>
    <w:rsid w:val="00F87F42"/>
    <w:rsid w:val="00F90063"/>
    <w:rsid w:val="00F90453"/>
    <w:rsid w:val="00F922AA"/>
    <w:rsid w:val="00F92774"/>
    <w:rsid w:val="00F939D0"/>
    <w:rsid w:val="00F93C4E"/>
    <w:rsid w:val="00F9420D"/>
    <w:rsid w:val="00F9455E"/>
    <w:rsid w:val="00F9488B"/>
    <w:rsid w:val="00F95DCA"/>
    <w:rsid w:val="00F97192"/>
    <w:rsid w:val="00F97A2D"/>
    <w:rsid w:val="00F97D4A"/>
    <w:rsid w:val="00FA22F9"/>
    <w:rsid w:val="00FA2E11"/>
    <w:rsid w:val="00FA4A11"/>
    <w:rsid w:val="00FA4A5C"/>
    <w:rsid w:val="00FA4C07"/>
    <w:rsid w:val="00FA519C"/>
    <w:rsid w:val="00FA5756"/>
    <w:rsid w:val="00FA5DC8"/>
    <w:rsid w:val="00FA6A7A"/>
    <w:rsid w:val="00FA7CE0"/>
    <w:rsid w:val="00FB1019"/>
    <w:rsid w:val="00FB11A8"/>
    <w:rsid w:val="00FB2552"/>
    <w:rsid w:val="00FB27EF"/>
    <w:rsid w:val="00FB30B3"/>
    <w:rsid w:val="00FB4604"/>
    <w:rsid w:val="00FB4DC0"/>
    <w:rsid w:val="00FB67E4"/>
    <w:rsid w:val="00FB6C93"/>
    <w:rsid w:val="00FC12C8"/>
    <w:rsid w:val="00FC131D"/>
    <w:rsid w:val="00FC2DE8"/>
    <w:rsid w:val="00FC355B"/>
    <w:rsid w:val="00FC3FBB"/>
    <w:rsid w:val="00FC42F8"/>
    <w:rsid w:val="00FC56FF"/>
    <w:rsid w:val="00FC668F"/>
    <w:rsid w:val="00FD056E"/>
    <w:rsid w:val="00FD28FC"/>
    <w:rsid w:val="00FD2F84"/>
    <w:rsid w:val="00FD458E"/>
    <w:rsid w:val="00FD5FAF"/>
    <w:rsid w:val="00FD6416"/>
    <w:rsid w:val="00FD6487"/>
    <w:rsid w:val="00FD6AA9"/>
    <w:rsid w:val="00FD74E7"/>
    <w:rsid w:val="00FE059F"/>
    <w:rsid w:val="00FE0A60"/>
    <w:rsid w:val="00FE1940"/>
    <w:rsid w:val="00FE1952"/>
    <w:rsid w:val="00FE1A5F"/>
    <w:rsid w:val="00FE2631"/>
    <w:rsid w:val="00FE3336"/>
    <w:rsid w:val="00FE48FF"/>
    <w:rsid w:val="00FE4D12"/>
    <w:rsid w:val="00FE552C"/>
    <w:rsid w:val="00FF05A3"/>
    <w:rsid w:val="00FF0F65"/>
    <w:rsid w:val="00FF119F"/>
    <w:rsid w:val="00FF316A"/>
    <w:rsid w:val="00FF332A"/>
    <w:rsid w:val="00FF5041"/>
    <w:rsid w:val="00FF7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B68DA"/>
  <w15:chartTrackingRefBased/>
  <w15:docId w15:val="{98DF70AD-DC72-4B8C-80FD-7968688A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206"/>
    <w:pPr>
      <w:spacing w:after="0" w:line="240" w:lineRule="auto"/>
    </w:pPr>
    <w:rPr>
      <w:rFonts w:ascii="Times New Roman" w:eastAsia="Times New Roman" w:hAnsi="Times New Roman" w:cs="Times New Roman"/>
      <w:sz w:val="24"/>
      <w:szCs w:val="24"/>
    </w:rPr>
  </w:style>
  <w:style w:type="paragraph" w:styleId="Heading1">
    <w:name w:val="heading 1"/>
    <w:aliases w:val="Document Header1,ClauseGroup_Title"/>
    <w:basedOn w:val="Normal"/>
    <w:next w:val="Normal"/>
    <w:link w:val="Heading1Char"/>
    <w:uiPriority w:val="9"/>
    <w:qFormat/>
    <w:rsid w:val="002650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itle Header2,Clause_No&amp;Name,Section-Title,h2,Avsnitt,Tieu de 2,Tieude2 Char,l2"/>
    <w:basedOn w:val="Normal"/>
    <w:next w:val="Normal"/>
    <w:link w:val="Heading2Char"/>
    <w:qFormat/>
    <w:rsid w:val="00E3205E"/>
    <w:pPr>
      <w:keepNext/>
      <w:keepLines/>
      <w:spacing w:before="200"/>
      <w:jc w:val="both"/>
      <w:outlineLvl w:val="1"/>
    </w:pPr>
    <w:rPr>
      <w:rFonts w:ascii="Calibri Light" w:hAnsi="Calibri Light"/>
      <w:b/>
      <w:bCs/>
      <w:color w:val="5B9BD5"/>
      <w:sz w:val="26"/>
      <w:szCs w:val="26"/>
    </w:rPr>
  </w:style>
  <w:style w:type="paragraph" w:styleId="Heading3">
    <w:name w:val="heading 3"/>
    <w:aliases w:val="Section Header3,ClauseSub_No&amp;Name,Section Header3 Char Char,Sub-Clause Paragraph"/>
    <w:basedOn w:val="Normal"/>
    <w:next w:val="Normal"/>
    <w:link w:val="Heading3Char"/>
    <w:uiPriority w:val="9"/>
    <w:qFormat/>
    <w:rsid w:val="00E3205E"/>
    <w:pPr>
      <w:keepNext/>
      <w:spacing w:after="120"/>
      <w:jc w:val="right"/>
      <w:outlineLvl w:val="2"/>
    </w:pPr>
    <w:rPr>
      <w:b/>
      <w:bCs/>
      <w:sz w:val="28"/>
      <w:szCs w:val="26"/>
    </w:rPr>
  </w:style>
  <w:style w:type="paragraph" w:styleId="Heading4">
    <w:name w:val="heading 4"/>
    <w:aliases w:val="Sub-Clause Sub-paragraph,ClauseSubSub_No&amp;Name, Sub-Clause Sub-paragraph"/>
    <w:basedOn w:val="Normal"/>
    <w:next w:val="Normal"/>
    <w:link w:val="Heading4Char"/>
    <w:qFormat/>
    <w:rsid w:val="00E3205E"/>
    <w:pPr>
      <w:keepNext/>
      <w:ind w:left="1422" w:right="18" w:hanging="457"/>
      <w:jc w:val="both"/>
      <w:outlineLvl w:val="3"/>
    </w:pPr>
    <w:rPr>
      <w:b/>
      <w:bCs/>
      <w:szCs w:val="20"/>
    </w:rPr>
  </w:style>
  <w:style w:type="paragraph" w:styleId="Heading5">
    <w:name w:val="heading 5"/>
    <w:aliases w:val="Heading 5(unused),Heading 5(unused)1"/>
    <w:basedOn w:val="Normal"/>
    <w:next w:val="Normal"/>
    <w:link w:val="Heading5Char"/>
    <w:qFormat/>
    <w:rsid w:val="00E3205E"/>
    <w:pPr>
      <w:keepNext/>
      <w:jc w:val="center"/>
      <w:outlineLvl w:val="4"/>
    </w:pPr>
    <w:rPr>
      <w:rFonts w:ascii="Arial" w:hAnsi="Arial"/>
      <w:szCs w:val="20"/>
      <w:u w:val="single"/>
    </w:rPr>
  </w:style>
  <w:style w:type="paragraph" w:styleId="Heading6">
    <w:name w:val="heading 6"/>
    <w:basedOn w:val="Normal"/>
    <w:next w:val="Normal"/>
    <w:link w:val="Heading6Char"/>
    <w:qFormat/>
    <w:rsid w:val="00E3205E"/>
    <w:pPr>
      <w:keepNext/>
      <w:keepLines/>
      <w:suppressAutoHyphens/>
      <w:ind w:right="-72"/>
      <w:jc w:val="center"/>
      <w:outlineLvl w:val="5"/>
    </w:pPr>
    <w:rPr>
      <w:b/>
      <w:sz w:val="28"/>
      <w:szCs w:val="20"/>
    </w:rPr>
  </w:style>
  <w:style w:type="paragraph" w:styleId="Heading7">
    <w:name w:val="heading 7"/>
    <w:basedOn w:val="Normal"/>
    <w:next w:val="Normal"/>
    <w:link w:val="Heading7Char"/>
    <w:qFormat/>
    <w:rsid w:val="00E3205E"/>
    <w:pPr>
      <w:keepNext/>
      <w:numPr>
        <w:ilvl w:val="6"/>
        <w:numId w:val="4"/>
      </w:numPr>
      <w:spacing w:before="120" w:after="120"/>
      <w:jc w:val="both"/>
      <w:outlineLvl w:val="6"/>
    </w:pPr>
    <w:rPr>
      <w:sz w:val="28"/>
      <w:szCs w:val="20"/>
    </w:rPr>
  </w:style>
  <w:style w:type="paragraph" w:styleId="Heading8">
    <w:name w:val="heading 8"/>
    <w:basedOn w:val="Normal"/>
    <w:next w:val="Normal"/>
    <w:link w:val="Heading8Char"/>
    <w:qFormat/>
    <w:rsid w:val="00E3205E"/>
    <w:pPr>
      <w:keepNext/>
      <w:jc w:val="center"/>
      <w:outlineLvl w:val="7"/>
    </w:pPr>
    <w:rPr>
      <w:b/>
      <w:sz w:val="56"/>
      <w:szCs w:val="20"/>
    </w:rPr>
  </w:style>
  <w:style w:type="paragraph" w:styleId="Heading9">
    <w:name w:val="heading 9"/>
    <w:basedOn w:val="Normal"/>
    <w:next w:val="Normal"/>
    <w:link w:val="Heading9Char"/>
    <w:qFormat/>
    <w:rsid w:val="00E3205E"/>
    <w:pPr>
      <w:numPr>
        <w:ilvl w:val="8"/>
        <w:numId w:val="2"/>
      </w:numPr>
      <w:spacing w:before="240" w:after="60"/>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9"/>
    <w:rsid w:val="002650BB"/>
    <w:rPr>
      <w:rFonts w:asciiTheme="majorHAnsi" w:eastAsiaTheme="majorEastAsia" w:hAnsiTheme="majorHAnsi" w:cstheme="majorBidi"/>
      <w:color w:val="2F5496" w:themeColor="accent1" w:themeShade="BF"/>
      <w:sz w:val="32"/>
      <w:szCs w:val="32"/>
    </w:rPr>
  </w:style>
  <w:style w:type="character" w:customStyle="1" w:styleId="TOC2Char">
    <w:name w:val="TOC 2 Char"/>
    <w:link w:val="TOC2"/>
    <w:locked/>
    <w:rsid w:val="00C63206"/>
    <w:rPr>
      <w:sz w:val="26"/>
      <w:szCs w:val="26"/>
      <w:shd w:val="clear" w:color="auto" w:fill="FFFFFF"/>
    </w:rPr>
  </w:style>
  <w:style w:type="paragraph" w:styleId="TOC2">
    <w:name w:val="toc 2"/>
    <w:basedOn w:val="Normal"/>
    <w:next w:val="Normal"/>
    <w:link w:val="TOC2Char"/>
    <w:autoRedefine/>
    <w:unhideWhenUsed/>
    <w:rsid w:val="00C63206"/>
    <w:pPr>
      <w:widowControl w:val="0"/>
      <w:shd w:val="clear" w:color="auto" w:fill="FFFFFF"/>
      <w:spacing w:line="437" w:lineRule="exact"/>
      <w:jc w:val="both"/>
    </w:pPr>
    <w:rPr>
      <w:rFonts w:asciiTheme="minorHAnsi" w:eastAsiaTheme="minorHAnsi" w:hAnsiTheme="minorHAnsi" w:cstheme="minorBidi"/>
      <w:sz w:val="26"/>
      <w:szCs w:val="26"/>
    </w:rPr>
  </w:style>
  <w:style w:type="character" w:customStyle="1" w:styleId="FootnoteTextChar">
    <w:name w:val="Footnote Text Char"/>
    <w:basedOn w:val="DefaultParagraphFont"/>
    <w:link w:val="FootnoteText"/>
    <w:rsid w:val="00C63206"/>
    <w:rPr>
      <w:rFonts w:ascii="Microsoft Sans Serif" w:eastAsia="Microsoft Sans Serif" w:hAnsi="Microsoft Sans Serif" w:cs="Microsoft Sans Serif"/>
      <w:color w:val="000000"/>
      <w:sz w:val="20"/>
      <w:szCs w:val="20"/>
      <w:lang w:val="vi-VN" w:eastAsia="vi-VN"/>
    </w:rPr>
  </w:style>
  <w:style w:type="paragraph" w:styleId="FootnoteText">
    <w:name w:val="footnote text"/>
    <w:basedOn w:val="Normal"/>
    <w:link w:val="FootnoteTextChar"/>
    <w:unhideWhenUsed/>
    <w:rsid w:val="00C63206"/>
    <w:pPr>
      <w:widowControl w:val="0"/>
    </w:pPr>
    <w:rPr>
      <w:rFonts w:ascii="Microsoft Sans Serif" w:eastAsia="Microsoft Sans Serif" w:hAnsi="Microsoft Sans Serif" w:cs="Microsoft Sans Serif"/>
      <w:color w:val="000000"/>
      <w:sz w:val="20"/>
      <w:szCs w:val="20"/>
      <w:lang w:val="vi-VN" w:eastAsia="vi-VN"/>
    </w:rPr>
  </w:style>
  <w:style w:type="character" w:customStyle="1" w:styleId="Bodytext2">
    <w:name w:val="Body text (2)_"/>
    <w:link w:val="Bodytext21"/>
    <w:locked/>
    <w:rsid w:val="00C63206"/>
    <w:rPr>
      <w:sz w:val="26"/>
      <w:szCs w:val="26"/>
      <w:shd w:val="clear" w:color="auto" w:fill="FFFFFF"/>
    </w:rPr>
  </w:style>
  <w:style w:type="paragraph" w:customStyle="1" w:styleId="Bodytext21">
    <w:name w:val="Body text (2)1"/>
    <w:basedOn w:val="Normal"/>
    <w:link w:val="Bodytext2"/>
    <w:rsid w:val="00C63206"/>
    <w:pPr>
      <w:widowControl w:val="0"/>
      <w:shd w:val="clear" w:color="auto" w:fill="FFFFFF"/>
      <w:spacing w:line="317" w:lineRule="exact"/>
      <w:jc w:val="both"/>
    </w:pPr>
    <w:rPr>
      <w:rFonts w:asciiTheme="minorHAnsi" w:eastAsiaTheme="minorHAnsi" w:hAnsiTheme="minorHAnsi" w:cstheme="minorBidi"/>
      <w:sz w:val="26"/>
      <w:szCs w:val="26"/>
    </w:rPr>
  </w:style>
  <w:style w:type="character" w:customStyle="1" w:styleId="Bodytext9">
    <w:name w:val="Body text (9)_"/>
    <w:link w:val="Bodytext90"/>
    <w:locked/>
    <w:rsid w:val="00C63206"/>
    <w:rPr>
      <w:rFonts w:ascii="Arial Narrow" w:hAnsi="Arial Narrow"/>
      <w:b/>
      <w:bCs/>
      <w:sz w:val="26"/>
      <w:szCs w:val="26"/>
      <w:shd w:val="clear" w:color="auto" w:fill="FFFFFF"/>
    </w:rPr>
  </w:style>
  <w:style w:type="paragraph" w:customStyle="1" w:styleId="Bodytext90">
    <w:name w:val="Body text (9)"/>
    <w:basedOn w:val="Normal"/>
    <w:link w:val="Bodytext9"/>
    <w:rsid w:val="00C63206"/>
    <w:pPr>
      <w:widowControl w:val="0"/>
      <w:shd w:val="clear" w:color="auto" w:fill="FFFFFF"/>
      <w:spacing w:line="240" w:lineRule="atLeast"/>
    </w:pPr>
    <w:rPr>
      <w:rFonts w:ascii="Arial Narrow" w:eastAsiaTheme="minorHAnsi" w:hAnsi="Arial Narrow" w:cstheme="minorBidi"/>
      <w:b/>
      <w:bCs/>
      <w:sz w:val="26"/>
      <w:szCs w:val="26"/>
    </w:rPr>
  </w:style>
  <w:style w:type="character" w:customStyle="1" w:styleId="Bodytext14">
    <w:name w:val="Body text (14)_"/>
    <w:link w:val="Bodytext140"/>
    <w:locked/>
    <w:rsid w:val="00C63206"/>
    <w:rPr>
      <w:b/>
      <w:bCs/>
      <w:i/>
      <w:iCs/>
      <w:spacing w:val="-10"/>
      <w:sz w:val="36"/>
      <w:szCs w:val="36"/>
      <w:shd w:val="clear" w:color="auto" w:fill="FFFFFF"/>
    </w:rPr>
  </w:style>
  <w:style w:type="paragraph" w:customStyle="1" w:styleId="Bodytext140">
    <w:name w:val="Body text (14)"/>
    <w:basedOn w:val="Normal"/>
    <w:link w:val="Bodytext14"/>
    <w:rsid w:val="00C63206"/>
    <w:pPr>
      <w:widowControl w:val="0"/>
      <w:shd w:val="clear" w:color="auto" w:fill="FFFFFF"/>
      <w:spacing w:line="240" w:lineRule="atLeast"/>
      <w:jc w:val="both"/>
    </w:pPr>
    <w:rPr>
      <w:rFonts w:asciiTheme="minorHAnsi" w:eastAsiaTheme="minorHAnsi" w:hAnsiTheme="minorHAnsi" w:cstheme="minorBidi"/>
      <w:b/>
      <w:bCs/>
      <w:i/>
      <w:iCs/>
      <w:spacing w:val="-10"/>
      <w:sz w:val="36"/>
      <w:szCs w:val="36"/>
    </w:rPr>
  </w:style>
  <w:style w:type="character" w:customStyle="1" w:styleId="Bodytext15">
    <w:name w:val="Body text (15)_"/>
    <w:link w:val="Bodytext150"/>
    <w:locked/>
    <w:rsid w:val="00C63206"/>
    <w:rPr>
      <w:rFonts w:ascii="Segoe UI" w:hAnsi="Segoe UI" w:cs="Segoe UI"/>
      <w:i/>
      <w:iCs/>
      <w:spacing w:val="10"/>
      <w:sz w:val="19"/>
      <w:szCs w:val="19"/>
      <w:shd w:val="clear" w:color="auto" w:fill="FFFFFF"/>
    </w:rPr>
  </w:style>
  <w:style w:type="paragraph" w:customStyle="1" w:styleId="Bodytext150">
    <w:name w:val="Body text (15)"/>
    <w:basedOn w:val="Normal"/>
    <w:link w:val="Bodytext15"/>
    <w:rsid w:val="00C63206"/>
    <w:pPr>
      <w:widowControl w:val="0"/>
      <w:shd w:val="clear" w:color="auto" w:fill="FFFFFF"/>
      <w:spacing w:line="240" w:lineRule="atLeast"/>
      <w:jc w:val="both"/>
    </w:pPr>
    <w:rPr>
      <w:rFonts w:ascii="Segoe UI" w:eastAsiaTheme="minorHAnsi" w:hAnsi="Segoe UI" w:cs="Segoe UI"/>
      <w:i/>
      <w:iCs/>
      <w:spacing w:val="10"/>
      <w:sz w:val="19"/>
      <w:szCs w:val="19"/>
    </w:rPr>
  </w:style>
  <w:style w:type="character" w:customStyle="1" w:styleId="Bodytext3">
    <w:name w:val="Body text (3)_"/>
    <w:link w:val="Bodytext31"/>
    <w:locked/>
    <w:rsid w:val="00C63206"/>
    <w:rPr>
      <w:b/>
      <w:bCs/>
      <w:sz w:val="26"/>
      <w:szCs w:val="26"/>
      <w:shd w:val="clear" w:color="auto" w:fill="FFFFFF"/>
    </w:rPr>
  </w:style>
  <w:style w:type="paragraph" w:customStyle="1" w:styleId="Bodytext31">
    <w:name w:val="Body text (3)1"/>
    <w:basedOn w:val="Normal"/>
    <w:link w:val="Bodytext3"/>
    <w:rsid w:val="00C63206"/>
    <w:pPr>
      <w:widowControl w:val="0"/>
      <w:shd w:val="clear" w:color="auto" w:fill="FFFFFF"/>
      <w:spacing w:line="317" w:lineRule="exact"/>
      <w:jc w:val="center"/>
    </w:pPr>
    <w:rPr>
      <w:rFonts w:asciiTheme="minorHAnsi" w:eastAsiaTheme="minorHAnsi" w:hAnsiTheme="minorHAnsi" w:cstheme="minorBidi"/>
      <w:b/>
      <w:bCs/>
      <w:sz w:val="26"/>
      <w:szCs w:val="26"/>
    </w:rPr>
  </w:style>
  <w:style w:type="character" w:customStyle="1" w:styleId="Bodytext4">
    <w:name w:val="Body text (4)_"/>
    <w:link w:val="Bodytext41"/>
    <w:locked/>
    <w:rsid w:val="00C63206"/>
    <w:rPr>
      <w:i/>
      <w:iCs/>
      <w:sz w:val="26"/>
      <w:szCs w:val="26"/>
      <w:shd w:val="clear" w:color="auto" w:fill="FFFFFF"/>
    </w:rPr>
  </w:style>
  <w:style w:type="paragraph" w:customStyle="1" w:styleId="Bodytext41">
    <w:name w:val="Body text (4)1"/>
    <w:basedOn w:val="Normal"/>
    <w:link w:val="Bodytext4"/>
    <w:rsid w:val="00C63206"/>
    <w:pPr>
      <w:widowControl w:val="0"/>
      <w:shd w:val="clear" w:color="auto" w:fill="FFFFFF"/>
      <w:spacing w:line="240" w:lineRule="atLeast"/>
      <w:jc w:val="center"/>
    </w:pPr>
    <w:rPr>
      <w:rFonts w:asciiTheme="minorHAnsi" w:eastAsiaTheme="minorHAnsi" w:hAnsiTheme="minorHAnsi" w:cstheme="minorBidi"/>
      <w:i/>
      <w:iCs/>
      <w:sz w:val="26"/>
      <w:szCs w:val="26"/>
    </w:rPr>
  </w:style>
  <w:style w:type="character" w:customStyle="1" w:styleId="Heading32">
    <w:name w:val="Heading #3 (2)_"/>
    <w:link w:val="Heading320"/>
    <w:locked/>
    <w:rsid w:val="00C63206"/>
    <w:rPr>
      <w:rFonts w:ascii="Segoe UI" w:hAnsi="Segoe UI" w:cs="Segoe UI"/>
      <w:sz w:val="26"/>
      <w:szCs w:val="26"/>
      <w:shd w:val="clear" w:color="auto" w:fill="FFFFFF"/>
    </w:rPr>
  </w:style>
  <w:style w:type="paragraph" w:customStyle="1" w:styleId="Heading320">
    <w:name w:val="Heading #3 (2)"/>
    <w:basedOn w:val="Normal"/>
    <w:link w:val="Heading32"/>
    <w:rsid w:val="00C63206"/>
    <w:pPr>
      <w:widowControl w:val="0"/>
      <w:shd w:val="clear" w:color="auto" w:fill="FFFFFF"/>
      <w:spacing w:line="240" w:lineRule="atLeast"/>
      <w:jc w:val="center"/>
      <w:outlineLvl w:val="2"/>
    </w:pPr>
    <w:rPr>
      <w:rFonts w:ascii="Segoe UI" w:eastAsiaTheme="minorHAnsi" w:hAnsi="Segoe UI" w:cs="Segoe UI"/>
      <w:sz w:val="26"/>
      <w:szCs w:val="26"/>
    </w:rPr>
  </w:style>
  <w:style w:type="character" w:customStyle="1" w:styleId="Heading30">
    <w:name w:val="Heading #3_"/>
    <w:link w:val="Heading31"/>
    <w:locked/>
    <w:rsid w:val="00C63206"/>
    <w:rPr>
      <w:sz w:val="26"/>
      <w:szCs w:val="26"/>
      <w:shd w:val="clear" w:color="auto" w:fill="FFFFFF"/>
    </w:rPr>
  </w:style>
  <w:style w:type="paragraph" w:customStyle="1" w:styleId="Heading31">
    <w:name w:val="Heading #3"/>
    <w:basedOn w:val="Normal"/>
    <w:link w:val="Heading30"/>
    <w:rsid w:val="00C63206"/>
    <w:pPr>
      <w:widowControl w:val="0"/>
      <w:shd w:val="clear" w:color="auto" w:fill="FFFFFF"/>
      <w:spacing w:line="240" w:lineRule="atLeast"/>
      <w:jc w:val="center"/>
      <w:outlineLvl w:val="2"/>
    </w:pPr>
    <w:rPr>
      <w:rFonts w:asciiTheme="minorHAnsi" w:eastAsiaTheme="minorHAnsi" w:hAnsiTheme="minorHAnsi" w:cstheme="minorBidi"/>
      <w:sz w:val="26"/>
      <w:szCs w:val="26"/>
    </w:rPr>
  </w:style>
  <w:style w:type="character" w:customStyle="1" w:styleId="Bodytext5">
    <w:name w:val="Body text (5)_"/>
    <w:link w:val="Bodytext50"/>
    <w:locked/>
    <w:rsid w:val="00C63206"/>
    <w:rPr>
      <w:i/>
      <w:iCs/>
      <w:shd w:val="clear" w:color="auto" w:fill="FFFFFF"/>
    </w:rPr>
  </w:style>
  <w:style w:type="paragraph" w:customStyle="1" w:styleId="Bodytext50">
    <w:name w:val="Body text (5)"/>
    <w:basedOn w:val="Normal"/>
    <w:link w:val="Bodytext5"/>
    <w:rsid w:val="00C63206"/>
    <w:pPr>
      <w:widowControl w:val="0"/>
      <w:shd w:val="clear" w:color="auto" w:fill="FFFFFF"/>
      <w:spacing w:line="250" w:lineRule="exact"/>
      <w:jc w:val="both"/>
    </w:pPr>
    <w:rPr>
      <w:rFonts w:asciiTheme="minorHAnsi" w:eastAsiaTheme="minorHAnsi" w:hAnsiTheme="minorHAnsi" w:cstheme="minorBidi"/>
      <w:i/>
      <w:iCs/>
      <w:sz w:val="22"/>
      <w:szCs w:val="22"/>
    </w:rPr>
  </w:style>
  <w:style w:type="character" w:customStyle="1" w:styleId="Bodytext6">
    <w:name w:val="Body text (6)_"/>
    <w:link w:val="Bodytext61"/>
    <w:locked/>
    <w:rsid w:val="00C63206"/>
    <w:rPr>
      <w:sz w:val="21"/>
      <w:szCs w:val="21"/>
      <w:shd w:val="clear" w:color="auto" w:fill="FFFFFF"/>
    </w:rPr>
  </w:style>
  <w:style w:type="paragraph" w:customStyle="1" w:styleId="Bodytext61">
    <w:name w:val="Body text (6)1"/>
    <w:basedOn w:val="Normal"/>
    <w:link w:val="Bodytext6"/>
    <w:rsid w:val="00C63206"/>
    <w:pPr>
      <w:widowControl w:val="0"/>
      <w:shd w:val="clear" w:color="auto" w:fill="FFFFFF"/>
      <w:spacing w:line="250" w:lineRule="exact"/>
      <w:jc w:val="both"/>
    </w:pPr>
    <w:rPr>
      <w:rFonts w:asciiTheme="minorHAnsi" w:eastAsiaTheme="minorHAnsi" w:hAnsiTheme="minorHAnsi" w:cstheme="minorBidi"/>
      <w:sz w:val="21"/>
      <w:szCs w:val="21"/>
    </w:rPr>
  </w:style>
  <w:style w:type="character" w:customStyle="1" w:styleId="Heading20">
    <w:name w:val="Heading #2_"/>
    <w:link w:val="Heading21"/>
    <w:locked/>
    <w:rsid w:val="00C63206"/>
    <w:rPr>
      <w:b/>
      <w:bCs/>
      <w:sz w:val="26"/>
      <w:szCs w:val="26"/>
      <w:shd w:val="clear" w:color="auto" w:fill="FFFFFF"/>
    </w:rPr>
  </w:style>
  <w:style w:type="paragraph" w:customStyle="1" w:styleId="Heading21">
    <w:name w:val="Heading #2"/>
    <w:basedOn w:val="Normal"/>
    <w:link w:val="Heading20"/>
    <w:rsid w:val="00C63206"/>
    <w:pPr>
      <w:widowControl w:val="0"/>
      <w:shd w:val="clear" w:color="auto" w:fill="FFFFFF"/>
      <w:spacing w:line="322" w:lineRule="exact"/>
      <w:jc w:val="center"/>
      <w:outlineLvl w:val="1"/>
    </w:pPr>
    <w:rPr>
      <w:rFonts w:asciiTheme="minorHAnsi" w:eastAsiaTheme="minorHAnsi" w:hAnsiTheme="minorHAnsi" w:cstheme="minorBidi"/>
      <w:b/>
      <w:bCs/>
      <w:sz w:val="26"/>
      <w:szCs w:val="26"/>
    </w:rPr>
  </w:style>
  <w:style w:type="character" w:customStyle="1" w:styleId="Bodytext7">
    <w:name w:val="Body text (7)_"/>
    <w:link w:val="Bodytext70"/>
    <w:locked/>
    <w:rsid w:val="00C63206"/>
    <w:rPr>
      <w:i/>
      <w:iCs/>
      <w:sz w:val="30"/>
      <w:szCs w:val="30"/>
      <w:shd w:val="clear" w:color="auto" w:fill="FFFFFF"/>
    </w:rPr>
  </w:style>
  <w:style w:type="paragraph" w:customStyle="1" w:styleId="Bodytext70">
    <w:name w:val="Body text (7)"/>
    <w:basedOn w:val="Normal"/>
    <w:link w:val="Bodytext7"/>
    <w:rsid w:val="00C63206"/>
    <w:pPr>
      <w:widowControl w:val="0"/>
      <w:shd w:val="clear" w:color="auto" w:fill="FFFFFF"/>
      <w:spacing w:line="240" w:lineRule="atLeast"/>
      <w:jc w:val="both"/>
    </w:pPr>
    <w:rPr>
      <w:rFonts w:asciiTheme="minorHAnsi" w:eastAsiaTheme="minorHAnsi" w:hAnsiTheme="minorHAnsi" w:cstheme="minorBidi"/>
      <w:i/>
      <w:iCs/>
      <w:sz w:val="30"/>
      <w:szCs w:val="30"/>
    </w:rPr>
  </w:style>
  <w:style w:type="character" w:customStyle="1" w:styleId="Bodytext8">
    <w:name w:val="Body text (8)_"/>
    <w:link w:val="Bodytext80"/>
    <w:locked/>
    <w:rsid w:val="00C63206"/>
    <w:rPr>
      <w:rFonts w:ascii="Bookman Old Style" w:hAnsi="Bookman Old Style"/>
      <w:i/>
      <w:iCs/>
      <w:spacing w:val="10"/>
      <w:sz w:val="14"/>
      <w:szCs w:val="14"/>
      <w:shd w:val="clear" w:color="auto" w:fill="FFFFFF"/>
    </w:rPr>
  </w:style>
  <w:style w:type="paragraph" w:customStyle="1" w:styleId="Bodytext80">
    <w:name w:val="Body text (8)"/>
    <w:basedOn w:val="Normal"/>
    <w:link w:val="Bodytext8"/>
    <w:rsid w:val="00C63206"/>
    <w:pPr>
      <w:widowControl w:val="0"/>
      <w:shd w:val="clear" w:color="auto" w:fill="FFFFFF"/>
      <w:spacing w:line="240" w:lineRule="atLeast"/>
      <w:jc w:val="both"/>
    </w:pPr>
    <w:rPr>
      <w:rFonts w:ascii="Bookman Old Style" w:eastAsiaTheme="minorHAnsi" w:hAnsi="Bookman Old Style" w:cstheme="minorBidi"/>
      <w:i/>
      <w:iCs/>
      <w:spacing w:val="10"/>
      <w:sz w:val="14"/>
      <w:szCs w:val="14"/>
    </w:rPr>
  </w:style>
  <w:style w:type="character" w:customStyle="1" w:styleId="Heading33">
    <w:name w:val="Heading #3 (3)_"/>
    <w:link w:val="Heading330"/>
    <w:locked/>
    <w:rsid w:val="00C63206"/>
    <w:rPr>
      <w:rFonts w:ascii="Segoe UI" w:hAnsi="Segoe UI" w:cs="Segoe UI"/>
      <w:sz w:val="26"/>
      <w:szCs w:val="26"/>
      <w:shd w:val="clear" w:color="auto" w:fill="FFFFFF"/>
    </w:rPr>
  </w:style>
  <w:style w:type="paragraph" w:customStyle="1" w:styleId="Heading330">
    <w:name w:val="Heading #3 (3)"/>
    <w:basedOn w:val="Normal"/>
    <w:link w:val="Heading33"/>
    <w:rsid w:val="00C63206"/>
    <w:pPr>
      <w:widowControl w:val="0"/>
      <w:shd w:val="clear" w:color="auto" w:fill="FFFFFF"/>
      <w:spacing w:line="240" w:lineRule="atLeast"/>
      <w:jc w:val="center"/>
      <w:outlineLvl w:val="2"/>
    </w:pPr>
    <w:rPr>
      <w:rFonts w:ascii="Segoe UI" w:eastAsiaTheme="minorHAnsi" w:hAnsi="Segoe UI" w:cs="Segoe UI"/>
      <w:sz w:val="26"/>
      <w:szCs w:val="26"/>
    </w:rPr>
  </w:style>
  <w:style w:type="character" w:customStyle="1" w:styleId="Heading10">
    <w:name w:val="Heading #1_"/>
    <w:link w:val="Heading11"/>
    <w:locked/>
    <w:rsid w:val="00C63206"/>
    <w:rPr>
      <w:sz w:val="26"/>
      <w:szCs w:val="26"/>
      <w:shd w:val="clear" w:color="auto" w:fill="FFFFFF"/>
    </w:rPr>
  </w:style>
  <w:style w:type="paragraph" w:customStyle="1" w:styleId="Heading11">
    <w:name w:val="Heading #1"/>
    <w:basedOn w:val="Normal"/>
    <w:link w:val="Heading10"/>
    <w:rsid w:val="00C63206"/>
    <w:pPr>
      <w:widowControl w:val="0"/>
      <w:shd w:val="clear" w:color="auto" w:fill="FFFFFF"/>
      <w:spacing w:line="240" w:lineRule="atLeast"/>
      <w:outlineLvl w:val="0"/>
    </w:pPr>
    <w:rPr>
      <w:rFonts w:asciiTheme="minorHAnsi" w:eastAsiaTheme="minorHAnsi" w:hAnsiTheme="minorHAnsi" w:cstheme="minorBidi"/>
      <w:sz w:val="26"/>
      <w:szCs w:val="26"/>
    </w:rPr>
  </w:style>
  <w:style w:type="character" w:customStyle="1" w:styleId="Heading34">
    <w:name w:val="Heading #3 (4)_"/>
    <w:link w:val="Heading340"/>
    <w:locked/>
    <w:rsid w:val="00C63206"/>
    <w:rPr>
      <w:sz w:val="28"/>
      <w:szCs w:val="28"/>
      <w:shd w:val="clear" w:color="auto" w:fill="FFFFFF"/>
    </w:rPr>
  </w:style>
  <w:style w:type="paragraph" w:customStyle="1" w:styleId="Heading340">
    <w:name w:val="Heading #3 (4)"/>
    <w:basedOn w:val="Normal"/>
    <w:link w:val="Heading34"/>
    <w:rsid w:val="00C63206"/>
    <w:pPr>
      <w:widowControl w:val="0"/>
      <w:shd w:val="clear" w:color="auto" w:fill="FFFFFF"/>
      <w:spacing w:line="240" w:lineRule="atLeast"/>
      <w:jc w:val="center"/>
      <w:outlineLvl w:val="2"/>
    </w:pPr>
    <w:rPr>
      <w:rFonts w:asciiTheme="minorHAnsi" w:eastAsiaTheme="minorHAnsi" w:hAnsiTheme="minorHAnsi" w:cstheme="minorBidi"/>
      <w:sz w:val="28"/>
      <w:szCs w:val="28"/>
    </w:rPr>
  </w:style>
  <w:style w:type="character" w:customStyle="1" w:styleId="Bodytext10">
    <w:name w:val="Body text (10)_"/>
    <w:link w:val="Bodytext100"/>
    <w:locked/>
    <w:rsid w:val="00C63206"/>
    <w:rPr>
      <w:i/>
      <w:iCs/>
      <w:sz w:val="30"/>
      <w:szCs w:val="30"/>
      <w:shd w:val="clear" w:color="auto" w:fill="FFFFFF"/>
    </w:rPr>
  </w:style>
  <w:style w:type="paragraph" w:customStyle="1" w:styleId="Bodytext100">
    <w:name w:val="Body text (10)"/>
    <w:basedOn w:val="Normal"/>
    <w:link w:val="Bodytext10"/>
    <w:rsid w:val="00C63206"/>
    <w:pPr>
      <w:widowControl w:val="0"/>
      <w:shd w:val="clear" w:color="auto" w:fill="FFFFFF"/>
      <w:spacing w:line="240" w:lineRule="atLeast"/>
      <w:jc w:val="both"/>
    </w:pPr>
    <w:rPr>
      <w:rFonts w:asciiTheme="minorHAnsi" w:eastAsiaTheme="minorHAnsi" w:hAnsiTheme="minorHAnsi" w:cstheme="minorBidi"/>
      <w:i/>
      <w:iCs/>
      <w:sz w:val="30"/>
      <w:szCs w:val="30"/>
    </w:rPr>
  </w:style>
  <w:style w:type="character" w:customStyle="1" w:styleId="Bodytext11">
    <w:name w:val="Body text (11)_"/>
    <w:link w:val="Bodytext110"/>
    <w:locked/>
    <w:rsid w:val="00C63206"/>
    <w:rPr>
      <w:rFonts w:ascii="Bookman Old Style" w:hAnsi="Bookman Old Style"/>
      <w:i/>
      <w:iCs/>
      <w:sz w:val="11"/>
      <w:szCs w:val="11"/>
      <w:shd w:val="clear" w:color="auto" w:fill="FFFFFF"/>
    </w:rPr>
  </w:style>
  <w:style w:type="paragraph" w:customStyle="1" w:styleId="Bodytext110">
    <w:name w:val="Body text (11)"/>
    <w:basedOn w:val="Normal"/>
    <w:link w:val="Bodytext11"/>
    <w:rsid w:val="00C63206"/>
    <w:pPr>
      <w:widowControl w:val="0"/>
      <w:shd w:val="clear" w:color="auto" w:fill="FFFFFF"/>
      <w:spacing w:line="240" w:lineRule="atLeast"/>
      <w:jc w:val="both"/>
    </w:pPr>
    <w:rPr>
      <w:rFonts w:ascii="Bookman Old Style" w:eastAsiaTheme="minorHAnsi" w:hAnsi="Bookman Old Style" w:cstheme="minorBidi"/>
      <w:i/>
      <w:iCs/>
      <w:sz w:val="11"/>
      <w:szCs w:val="11"/>
    </w:rPr>
  </w:style>
  <w:style w:type="character" w:customStyle="1" w:styleId="Bodytext12">
    <w:name w:val="Body text (12)_"/>
    <w:link w:val="Bodytext120"/>
    <w:locked/>
    <w:rsid w:val="00C63206"/>
    <w:rPr>
      <w:spacing w:val="40"/>
      <w:sz w:val="28"/>
      <w:szCs w:val="28"/>
      <w:shd w:val="clear" w:color="auto" w:fill="FFFFFF"/>
    </w:rPr>
  </w:style>
  <w:style w:type="paragraph" w:customStyle="1" w:styleId="Bodytext120">
    <w:name w:val="Body text (12)"/>
    <w:basedOn w:val="Normal"/>
    <w:link w:val="Bodytext12"/>
    <w:rsid w:val="00C63206"/>
    <w:pPr>
      <w:widowControl w:val="0"/>
      <w:shd w:val="clear" w:color="auto" w:fill="FFFFFF"/>
      <w:spacing w:line="240" w:lineRule="atLeast"/>
      <w:jc w:val="both"/>
    </w:pPr>
    <w:rPr>
      <w:rFonts w:asciiTheme="minorHAnsi" w:eastAsiaTheme="minorHAnsi" w:hAnsiTheme="minorHAnsi" w:cstheme="minorBidi"/>
      <w:spacing w:val="40"/>
      <w:sz w:val="28"/>
      <w:szCs w:val="28"/>
    </w:rPr>
  </w:style>
  <w:style w:type="character" w:customStyle="1" w:styleId="Bodytext13">
    <w:name w:val="Body text (13)_"/>
    <w:link w:val="Bodytext131"/>
    <w:locked/>
    <w:rsid w:val="00C63206"/>
    <w:rPr>
      <w:spacing w:val="-10"/>
      <w:shd w:val="clear" w:color="auto" w:fill="FFFFFF"/>
    </w:rPr>
  </w:style>
  <w:style w:type="paragraph" w:customStyle="1" w:styleId="Bodytext131">
    <w:name w:val="Body text (13)1"/>
    <w:basedOn w:val="Normal"/>
    <w:link w:val="Bodytext13"/>
    <w:rsid w:val="00C63206"/>
    <w:pPr>
      <w:widowControl w:val="0"/>
      <w:shd w:val="clear" w:color="auto" w:fill="FFFFFF"/>
      <w:spacing w:line="240" w:lineRule="atLeast"/>
    </w:pPr>
    <w:rPr>
      <w:rFonts w:asciiTheme="minorHAnsi" w:eastAsiaTheme="minorHAnsi" w:hAnsiTheme="minorHAnsi" w:cstheme="minorBidi"/>
      <w:spacing w:val="-10"/>
      <w:sz w:val="22"/>
      <w:szCs w:val="22"/>
    </w:rPr>
  </w:style>
  <w:style w:type="character" w:customStyle="1" w:styleId="Bodytext16">
    <w:name w:val="Body text (16)_"/>
    <w:link w:val="Bodytext160"/>
    <w:locked/>
    <w:rsid w:val="00C63206"/>
    <w:rPr>
      <w:sz w:val="28"/>
      <w:szCs w:val="28"/>
      <w:shd w:val="clear" w:color="auto" w:fill="FFFFFF"/>
      <w:lang w:val="de-DE" w:eastAsia="de-DE"/>
    </w:rPr>
  </w:style>
  <w:style w:type="paragraph" w:customStyle="1" w:styleId="Bodytext160">
    <w:name w:val="Body text (16)"/>
    <w:basedOn w:val="Normal"/>
    <w:link w:val="Bodytext16"/>
    <w:rsid w:val="00C63206"/>
    <w:pPr>
      <w:widowControl w:val="0"/>
      <w:shd w:val="clear" w:color="auto" w:fill="FFFFFF"/>
      <w:spacing w:line="240" w:lineRule="atLeast"/>
      <w:jc w:val="center"/>
    </w:pPr>
    <w:rPr>
      <w:rFonts w:asciiTheme="minorHAnsi" w:eastAsiaTheme="minorHAnsi" w:hAnsiTheme="minorHAnsi" w:cstheme="minorBidi"/>
      <w:sz w:val="28"/>
      <w:szCs w:val="28"/>
      <w:lang w:val="de-DE" w:eastAsia="de-DE"/>
    </w:rPr>
  </w:style>
  <w:style w:type="character" w:customStyle="1" w:styleId="Bodytext17">
    <w:name w:val="Body text (17)_"/>
    <w:link w:val="Bodytext170"/>
    <w:locked/>
    <w:rsid w:val="00C63206"/>
    <w:rPr>
      <w:rFonts w:ascii="Segoe UI" w:hAnsi="Segoe UI" w:cs="Segoe UI"/>
      <w:sz w:val="104"/>
      <w:szCs w:val="104"/>
      <w:shd w:val="clear" w:color="auto" w:fill="FFFFFF"/>
    </w:rPr>
  </w:style>
  <w:style w:type="paragraph" w:customStyle="1" w:styleId="Bodytext170">
    <w:name w:val="Body text (17)"/>
    <w:basedOn w:val="Normal"/>
    <w:link w:val="Bodytext17"/>
    <w:rsid w:val="00C63206"/>
    <w:pPr>
      <w:widowControl w:val="0"/>
      <w:shd w:val="clear" w:color="auto" w:fill="FFFFFF"/>
      <w:spacing w:line="240" w:lineRule="atLeast"/>
      <w:jc w:val="right"/>
    </w:pPr>
    <w:rPr>
      <w:rFonts w:ascii="Segoe UI" w:eastAsiaTheme="minorHAnsi" w:hAnsi="Segoe UI" w:cs="Segoe UI"/>
      <w:sz w:val="104"/>
      <w:szCs w:val="104"/>
    </w:rPr>
  </w:style>
  <w:style w:type="character" w:customStyle="1" w:styleId="Heading35">
    <w:name w:val="Heading #3 (5)_"/>
    <w:link w:val="Heading350"/>
    <w:locked/>
    <w:rsid w:val="00C63206"/>
    <w:rPr>
      <w:sz w:val="28"/>
      <w:szCs w:val="28"/>
      <w:shd w:val="clear" w:color="auto" w:fill="FFFFFF"/>
    </w:rPr>
  </w:style>
  <w:style w:type="paragraph" w:customStyle="1" w:styleId="Heading350">
    <w:name w:val="Heading #3 (5)"/>
    <w:basedOn w:val="Normal"/>
    <w:link w:val="Heading35"/>
    <w:rsid w:val="00C63206"/>
    <w:pPr>
      <w:widowControl w:val="0"/>
      <w:shd w:val="clear" w:color="auto" w:fill="FFFFFF"/>
      <w:spacing w:line="240" w:lineRule="atLeast"/>
      <w:jc w:val="center"/>
      <w:outlineLvl w:val="2"/>
    </w:pPr>
    <w:rPr>
      <w:rFonts w:asciiTheme="minorHAnsi" w:eastAsiaTheme="minorHAnsi" w:hAnsiTheme="minorHAnsi" w:cstheme="minorBidi"/>
      <w:sz w:val="28"/>
      <w:szCs w:val="28"/>
    </w:rPr>
  </w:style>
  <w:style w:type="character" w:customStyle="1" w:styleId="Bodytext18">
    <w:name w:val="Body text (18)_"/>
    <w:link w:val="Bodytext180"/>
    <w:locked/>
    <w:rsid w:val="00C63206"/>
    <w:rPr>
      <w:i/>
      <w:iCs/>
      <w:shd w:val="clear" w:color="auto" w:fill="FFFFFF"/>
    </w:rPr>
  </w:style>
  <w:style w:type="paragraph" w:customStyle="1" w:styleId="Bodytext180">
    <w:name w:val="Body text (18)"/>
    <w:basedOn w:val="Normal"/>
    <w:link w:val="Bodytext18"/>
    <w:rsid w:val="00C63206"/>
    <w:pPr>
      <w:widowControl w:val="0"/>
      <w:shd w:val="clear" w:color="auto" w:fill="FFFFFF"/>
      <w:spacing w:line="240" w:lineRule="atLeast"/>
      <w:jc w:val="right"/>
    </w:pPr>
    <w:rPr>
      <w:rFonts w:asciiTheme="minorHAnsi" w:eastAsiaTheme="minorHAnsi" w:hAnsiTheme="minorHAnsi" w:cstheme="minorBidi"/>
      <w:i/>
      <w:iCs/>
      <w:sz w:val="22"/>
      <w:szCs w:val="22"/>
    </w:rPr>
  </w:style>
  <w:style w:type="character" w:customStyle="1" w:styleId="Headingnumber2">
    <w:name w:val="Heading number #2_"/>
    <w:link w:val="Headingnumber20"/>
    <w:locked/>
    <w:rsid w:val="00C63206"/>
    <w:rPr>
      <w:b/>
      <w:bCs/>
      <w:sz w:val="26"/>
      <w:szCs w:val="26"/>
      <w:shd w:val="clear" w:color="auto" w:fill="FFFFFF"/>
    </w:rPr>
  </w:style>
  <w:style w:type="paragraph" w:customStyle="1" w:styleId="Headingnumber20">
    <w:name w:val="Heading number #2"/>
    <w:basedOn w:val="Normal"/>
    <w:link w:val="Headingnumber2"/>
    <w:rsid w:val="00C63206"/>
    <w:pPr>
      <w:widowControl w:val="0"/>
      <w:shd w:val="clear" w:color="auto" w:fill="FFFFFF"/>
      <w:spacing w:line="240" w:lineRule="atLeast"/>
      <w:jc w:val="center"/>
    </w:pPr>
    <w:rPr>
      <w:rFonts w:asciiTheme="minorHAnsi" w:eastAsiaTheme="minorHAnsi" w:hAnsiTheme="minorHAnsi" w:cstheme="minorBidi"/>
      <w:b/>
      <w:bCs/>
      <w:sz w:val="26"/>
      <w:szCs w:val="26"/>
    </w:rPr>
  </w:style>
  <w:style w:type="character" w:customStyle="1" w:styleId="Heading36">
    <w:name w:val="Heading #3 (6)_"/>
    <w:link w:val="Heading360"/>
    <w:locked/>
    <w:rsid w:val="00C63206"/>
    <w:rPr>
      <w:sz w:val="28"/>
      <w:szCs w:val="28"/>
      <w:shd w:val="clear" w:color="auto" w:fill="FFFFFF"/>
    </w:rPr>
  </w:style>
  <w:style w:type="paragraph" w:customStyle="1" w:styleId="Heading360">
    <w:name w:val="Heading #3 (6)"/>
    <w:basedOn w:val="Normal"/>
    <w:link w:val="Heading36"/>
    <w:rsid w:val="00C63206"/>
    <w:pPr>
      <w:widowControl w:val="0"/>
      <w:shd w:val="clear" w:color="auto" w:fill="FFFFFF"/>
      <w:spacing w:line="240" w:lineRule="atLeast"/>
      <w:jc w:val="center"/>
      <w:outlineLvl w:val="2"/>
    </w:pPr>
    <w:rPr>
      <w:rFonts w:asciiTheme="minorHAnsi" w:eastAsiaTheme="minorHAnsi" w:hAnsiTheme="minorHAnsi" w:cstheme="minorBidi"/>
      <w:sz w:val="28"/>
      <w:szCs w:val="28"/>
    </w:rPr>
  </w:style>
  <w:style w:type="character" w:customStyle="1" w:styleId="Heading37">
    <w:name w:val="Heading #3 (7)_"/>
    <w:link w:val="Heading370"/>
    <w:locked/>
    <w:rsid w:val="00C63206"/>
    <w:rPr>
      <w:rFonts w:ascii="Segoe UI" w:hAnsi="Segoe UI" w:cs="Segoe UI"/>
      <w:shd w:val="clear" w:color="auto" w:fill="FFFFFF"/>
    </w:rPr>
  </w:style>
  <w:style w:type="paragraph" w:customStyle="1" w:styleId="Heading370">
    <w:name w:val="Heading #3 (7)"/>
    <w:basedOn w:val="Normal"/>
    <w:link w:val="Heading37"/>
    <w:rsid w:val="00C63206"/>
    <w:pPr>
      <w:widowControl w:val="0"/>
      <w:shd w:val="clear" w:color="auto" w:fill="FFFFFF"/>
      <w:spacing w:line="240" w:lineRule="atLeast"/>
      <w:jc w:val="center"/>
      <w:outlineLvl w:val="2"/>
    </w:pPr>
    <w:rPr>
      <w:rFonts w:ascii="Segoe UI" w:eastAsiaTheme="minorHAnsi" w:hAnsi="Segoe UI" w:cs="Segoe UI"/>
      <w:sz w:val="22"/>
      <w:szCs w:val="22"/>
    </w:rPr>
  </w:style>
  <w:style w:type="character" w:customStyle="1" w:styleId="Bodytext19">
    <w:name w:val="Body text (19)_"/>
    <w:link w:val="Bodytext190"/>
    <w:locked/>
    <w:rsid w:val="00C63206"/>
    <w:rPr>
      <w:i/>
      <w:iCs/>
      <w:shd w:val="clear" w:color="auto" w:fill="FFFFFF"/>
    </w:rPr>
  </w:style>
  <w:style w:type="paragraph" w:customStyle="1" w:styleId="Bodytext190">
    <w:name w:val="Body text (19)"/>
    <w:basedOn w:val="Normal"/>
    <w:link w:val="Bodytext19"/>
    <w:rsid w:val="00C63206"/>
    <w:pPr>
      <w:widowControl w:val="0"/>
      <w:shd w:val="clear" w:color="auto" w:fill="FFFFFF"/>
      <w:spacing w:line="240" w:lineRule="atLeast"/>
      <w:jc w:val="right"/>
    </w:pPr>
    <w:rPr>
      <w:rFonts w:asciiTheme="minorHAnsi" w:eastAsiaTheme="minorHAnsi" w:hAnsiTheme="minorHAnsi" w:cstheme="minorBidi"/>
      <w:i/>
      <w:iCs/>
      <w:sz w:val="22"/>
      <w:szCs w:val="22"/>
    </w:rPr>
  </w:style>
  <w:style w:type="character" w:customStyle="1" w:styleId="Heading38">
    <w:name w:val="Heading #3 (8)_"/>
    <w:link w:val="Heading380"/>
    <w:locked/>
    <w:rsid w:val="00C63206"/>
    <w:rPr>
      <w:rFonts w:ascii="Segoe UI" w:hAnsi="Segoe UI" w:cs="Segoe UI"/>
      <w:sz w:val="24"/>
      <w:szCs w:val="24"/>
      <w:shd w:val="clear" w:color="auto" w:fill="FFFFFF"/>
    </w:rPr>
  </w:style>
  <w:style w:type="paragraph" w:customStyle="1" w:styleId="Heading380">
    <w:name w:val="Heading #3 (8)"/>
    <w:basedOn w:val="Normal"/>
    <w:link w:val="Heading38"/>
    <w:rsid w:val="00C63206"/>
    <w:pPr>
      <w:widowControl w:val="0"/>
      <w:shd w:val="clear" w:color="auto" w:fill="FFFFFF"/>
      <w:spacing w:line="240" w:lineRule="atLeast"/>
      <w:jc w:val="center"/>
      <w:outlineLvl w:val="2"/>
    </w:pPr>
    <w:rPr>
      <w:rFonts w:ascii="Segoe UI" w:eastAsiaTheme="minorHAnsi" w:hAnsi="Segoe UI" w:cs="Segoe UI"/>
    </w:rPr>
  </w:style>
  <w:style w:type="character" w:customStyle="1" w:styleId="Heading39">
    <w:name w:val="Heading #3 (9)_"/>
    <w:link w:val="Heading390"/>
    <w:locked/>
    <w:rsid w:val="00C63206"/>
    <w:rPr>
      <w:rFonts w:ascii="Segoe UI" w:hAnsi="Segoe UI" w:cs="Segoe UI"/>
      <w:spacing w:val="-10"/>
      <w:sz w:val="26"/>
      <w:szCs w:val="26"/>
      <w:shd w:val="clear" w:color="auto" w:fill="FFFFFF"/>
    </w:rPr>
  </w:style>
  <w:style w:type="paragraph" w:customStyle="1" w:styleId="Heading390">
    <w:name w:val="Heading #3 (9)"/>
    <w:basedOn w:val="Normal"/>
    <w:link w:val="Heading39"/>
    <w:rsid w:val="00C63206"/>
    <w:pPr>
      <w:widowControl w:val="0"/>
      <w:shd w:val="clear" w:color="auto" w:fill="FFFFFF"/>
      <w:spacing w:line="240" w:lineRule="atLeast"/>
      <w:jc w:val="center"/>
      <w:outlineLvl w:val="2"/>
    </w:pPr>
    <w:rPr>
      <w:rFonts w:ascii="Segoe UI" w:eastAsiaTheme="minorHAnsi" w:hAnsi="Segoe UI" w:cs="Segoe UI"/>
      <w:spacing w:val="-10"/>
      <w:sz w:val="26"/>
      <w:szCs w:val="26"/>
    </w:rPr>
  </w:style>
  <w:style w:type="character" w:customStyle="1" w:styleId="Heading310">
    <w:name w:val="Heading #3 (10)_"/>
    <w:link w:val="Heading3100"/>
    <w:locked/>
    <w:rsid w:val="00C63206"/>
    <w:rPr>
      <w:rFonts w:ascii="Segoe UI" w:hAnsi="Segoe UI" w:cs="Segoe UI"/>
      <w:spacing w:val="-10"/>
      <w:sz w:val="26"/>
      <w:szCs w:val="26"/>
      <w:shd w:val="clear" w:color="auto" w:fill="FFFFFF"/>
    </w:rPr>
  </w:style>
  <w:style w:type="paragraph" w:customStyle="1" w:styleId="Heading3100">
    <w:name w:val="Heading #3 (10)"/>
    <w:basedOn w:val="Normal"/>
    <w:link w:val="Heading310"/>
    <w:rsid w:val="00C63206"/>
    <w:pPr>
      <w:widowControl w:val="0"/>
      <w:shd w:val="clear" w:color="auto" w:fill="FFFFFF"/>
      <w:spacing w:line="240" w:lineRule="atLeast"/>
      <w:jc w:val="center"/>
      <w:outlineLvl w:val="2"/>
    </w:pPr>
    <w:rPr>
      <w:rFonts w:ascii="Segoe UI" w:eastAsiaTheme="minorHAnsi" w:hAnsi="Segoe UI" w:cs="Segoe UI"/>
      <w:spacing w:val="-10"/>
      <w:sz w:val="26"/>
      <w:szCs w:val="26"/>
    </w:rPr>
  </w:style>
  <w:style w:type="character" w:customStyle="1" w:styleId="Heading311">
    <w:name w:val="Heading #3 (11)_"/>
    <w:link w:val="Heading3110"/>
    <w:locked/>
    <w:rsid w:val="00C63206"/>
    <w:rPr>
      <w:sz w:val="26"/>
      <w:szCs w:val="26"/>
      <w:shd w:val="clear" w:color="auto" w:fill="FFFFFF"/>
    </w:rPr>
  </w:style>
  <w:style w:type="paragraph" w:customStyle="1" w:styleId="Heading3110">
    <w:name w:val="Heading #3 (11)"/>
    <w:basedOn w:val="Normal"/>
    <w:link w:val="Heading311"/>
    <w:rsid w:val="00C63206"/>
    <w:pPr>
      <w:widowControl w:val="0"/>
      <w:shd w:val="clear" w:color="auto" w:fill="FFFFFF"/>
      <w:spacing w:line="240" w:lineRule="atLeast"/>
      <w:jc w:val="center"/>
      <w:outlineLvl w:val="2"/>
    </w:pPr>
    <w:rPr>
      <w:rFonts w:asciiTheme="minorHAnsi" w:eastAsiaTheme="minorHAnsi" w:hAnsiTheme="minorHAnsi" w:cstheme="minorBidi"/>
      <w:sz w:val="26"/>
      <w:szCs w:val="26"/>
    </w:rPr>
  </w:style>
  <w:style w:type="character" w:customStyle="1" w:styleId="Heading312">
    <w:name w:val="Heading #3 (12)_"/>
    <w:link w:val="Heading3120"/>
    <w:locked/>
    <w:rsid w:val="00C63206"/>
    <w:rPr>
      <w:rFonts w:ascii="Segoe UI" w:hAnsi="Segoe UI" w:cs="Segoe UI"/>
      <w:sz w:val="26"/>
      <w:szCs w:val="26"/>
      <w:shd w:val="clear" w:color="auto" w:fill="FFFFFF"/>
    </w:rPr>
  </w:style>
  <w:style w:type="paragraph" w:customStyle="1" w:styleId="Heading3120">
    <w:name w:val="Heading #3 (12)"/>
    <w:basedOn w:val="Normal"/>
    <w:link w:val="Heading312"/>
    <w:rsid w:val="00C63206"/>
    <w:pPr>
      <w:widowControl w:val="0"/>
      <w:shd w:val="clear" w:color="auto" w:fill="FFFFFF"/>
      <w:spacing w:line="240" w:lineRule="atLeast"/>
      <w:jc w:val="center"/>
      <w:outlineLvl w:val="2"/>
    </w:pPr>
    <w:rPr>
      <w:rFonts w:ascii="Segoe UI" w:eastAsiaTheme="minorHAnsi" w:hAnsi="Segoe UI" w:cs="Segoe UI"/>
      <w:sz w:val="26"/>
      <w:szCs w:val="26"/>
    </w:rPr>
  </w:style>
  <w:style w:type="character" w:customStyle="1" w:styleId="Heading313">
    <w:name w:val="Heading #3 (13)_"/>
    <w:link w:val="Heading3130"/>
    <w:locked/>
    <w:rsid w:val="00C63206"/>
    <w:rPr>
      <w:rFonts w:ascii="Segoe UI" w:hAnsi="Segoe UI" w:cs="Segoe UI"/>
      <w:sz w:val="26"/>
      <w:szCs w:val="26"/>
      <w:shd w:val="clear" w:color="auto" w:fill="FFFFFF"/>
    </w:rPr>
  </w:style>
  <w:style w:type="paragraph" w:customStyle="1" w:styleId="Heading3130">
    <w:name w:val="Heading #3 (13)"/>
    <w:basedOn w:val="Normal"/>
    <w:link w:val="Heading313"/>
    <w:rsid w:val="00C63206"/>
    <w:pPr>
      <w:widowControl w:val="0"/>
      <w:shd w:val="clear" w:color="auto" w:fill="FFFFFF"/>
      <w:spacing w:line="240" w:lineRule="atLeast"/>
      <w:jc w:val="center"/>
      <w:outlineLvl w:val="2"/>
    </w:pPr>
    <w:rPr>
      <w:rFonts w:ascii="Segoe UI" w:eastAsiaTheme="minorHAnsi" w:hAnsi="Segoe UI" w:cs="Segoe UI"/>
      <w:sz w:val="26"/>
      <w:szCs w:val="26"/>
    </w:rPr>
  </w:style>
  <w:style w:type="character" w:customStyle="1" w:styleId="Bodytext20">
    <w:name w:val="Body text (20)_"/>
    <w:link w:val="Bodytext200"/>
    <w:locked/>
    <w:rsid w:val="00C63206"/>
    <w:rPr>
      <w:rFonts w:ascii="Consolas" w:hAnsi="Consolas"/>
      <w:sz w:val="88"/>
      <w:szCs w:val="88"/>
      <w:shd w:val="clear" w:color="auto" w:fill="FFFFFF"/>
    </w:rPr>
  </w:style>
  <w:style w:type="paragraph" w:customStyle="1" w:styleId="Bodytext200">
    <w:name w:val="Body text (20)"/>
    <w:basedOn w:val="Normal"/>
    <w:link w:val="Bodytext20"/>
    <w:rsid w:val="00C63206"/>
    <w:pPr>
      <w:widowControl w:val="0"/>
      <w:shd w:val="clear" w:color="auto" w:fill="FFFFFF"/>
      <w:spacing w:line="240" w:lineRule="atLeast"/>
    </w:pPr>
    <w:rPr>
      <w:rFonts w:ascii="Consolas" w:eastAsiaTheme="minorHAnsi" w:hAnsi="Consolas" w:cstheme="minorBidi"/>
      <w:sz w:val="88"/>
      <w:szCs w:val="88"/>
    </w:rPr>
  </w:style>
  <w:style w:type="character" w:customStyle="1" w:styleId="Vnbnnidung3">
    <w:name w:val="Văn bản nội dung (3)_"/>
    <w:link w:val="Vnbnnidung30"/>
    <w:locked/>
    <w:rsid w:val="00C63206"/>
    <w:rPr>
      <w:b/>
      <w:bCs/>
      <w:sz w:val="26"/>
      <w:szCs w:val="26"/>
      <w:shd w:val="clear" w:color="auto" w:fill="FFFFFF"/>
    </w:rPr>
  </w:style>
  <w:style w:type="paragraph" w:customStyle="1" w:styleId="Vnbnnidung30">
    <w:name w:val="Văn bản nội dung (3)"/>
    <w:basedOn w:val="Normal"/>
    <w:link w:val="Vnbnnidung3"/>
    <w:rsid w:val="00C63206"/>
    <w:pPr>
      <w:widowControl w:val="0"/>
      <w:shd w:val="clear" w:color="auto" w:fill="FFFFFF"/>
      <w:spacing w:line="240" w:lineRule="atLeast"/>
      <w:jc w:val="center"/>
    </w:pPr>
    <w:rPr>
      <w:rFonts w:asciiTheme="minorHAnsi" w:eastAsiaTheme="minorHAnsi" w:hAnsiTheme="minorHAnsi" w:cstheme="minorBidi"/>
      <w:b/>
      <w:bCs/>
      <w:sz w:val="26"/>
      <w:szCs w:val="26"/>
    </w:rPr>
  </w:style>
  <w:style w:type="character" w:customStyle="1" w:styleId="Vnbnnidung4">
    <w:name w:val="Văn bản nội dung (4)_"/>
    <w:link w:val="Vnbnnidung40"/>
    <w:locked/>
    <w:rsid w:val="00C63206"/>
    <w:rPr>
      <w:i/>
      <w:iCs/>
      <w:sz w:val="26"/>
      <w:szCs w:val="26"/>
      <w:shd w:val="clear" w:color="auto" w:fill="FFFFFF"/>
    </w:rPr>
  </w:style>
  <w:style w:type="paragraph" w:customStyle="1" w:styleId="Vnbnnidung40">
    <w:name w:val="Văn bản nội dung (4)"/>
    <w:basedOn w:val="Normal"/>
    <w:link w:val="Vnbnnidung4"/>
    <w:rsid w:val="00C63206"/>
    <w:pPr>
      <w:widowControl w:val="0"/>
      <w:shd w:val="clear" w:color="auto" w:fill="FFFFFF"/>
      <w:spacing w:line="322" w:lineRule="exact"/>
    </w:pPr>
    <w:rPr>
      <w:rFonts w:asciiTheme="minorHAnsi" w:eastAsiaTheme="minorHAnsi" w:hAnsiTheme="minorHAnsi" w:cstheme="minorBidi"/>
      <w:i/>
      <w:iCs/>
      <w:sz w:val="26"/>
      <w:szCs w:val="26"/>
    </w:rPr>
  </w:style>
  <w:style w:type="character" w:customStyle="1" w:styleId="Vnbnnidung13">
    <w:name w:val="Văn bản nội dung (13)_"/>
    <w:link w:val="Vnbnnidung130"/>
    <w:locked/>
    <w:rsid w:val="00C63206"/>
    <w:rPr>
      <w:rFonts w:ascii="Courier New" w:hAnsi="Courier New" w:cs="Courier New"/>
      <w:i/>
      <w:iCs/>
      <w:spacing w:val="-20"/>
      <w:sz w:val="9"/>
      <w:szCs w:val="9"/>
      <w:shd w:val="clear" w:color="auto" w:fill="FFFFFF"/>
    </w:rPr>
  </w:style>
  <w:style w:type="paragraph" w:customStyle="1" w:styleId="Vnbnnidung130">
    <w:name w:val="Văn bản nội dung (13)"/>
    <w:basedOn w:val="Normal"/>
    <w:link w:val="Vnbnnidung13"/>
    <w:rsid w:val="00C63206"/>
    <w:pPr>
      <w:widowControl w:val="0"/>
      <w:shd w:val="clear" w:color="auto" w:fill="FFFFFF"/>
      <w:spacing w:line="240" w:lineRule="atLeast"/>
      <w:jc w:val="center"/>
    </w:pPr>
    <w:rPr>
      <w:rFonts w:ascii="Courier New" w:eastAsiaTheme="minorHAnsi" w:hAnsi="Courier New" w:cs="Courier New"/>
      <w:i/>
      <w:iCs/>
      <w:spacing w:val="-20"/>
      <w:sz w:val="9"/>
      <w:szCs w:val="9"/>
    </w:rPr>
  </w:style>
  <w:style w:type="character" w:customStyle="1" w:styleId="Vnbnnidung5">
    <w:name w:val="Văn bản nội dung (5)_"/>
    <w:link w:val="Vnbnnidung50"/>
    <w:locked/>
    <w:rsid w:val="00C63206"/>
    <w:rPr>
      <w:b/>
      <w:bCs/>
      <w:i/>
      <w:iCs/>
      <w:sz w:val="26"/>
      <w:szCs w:val="26"/>
      <w:shd w:val="clear" w:color="auto" w:fill="FFFFFF"/>
    </w:rPr>
  </w:style>
  <w:style w:type="paragraph" w:customStyle="1" w:styleId="Vnbnnidung50">
    <w:name w:val="Văn bản nội dung (5)"/>
    <w:basedOn w:val="Normal"/>
    <w:link w:val="Vnbnnidung5"/>
    <w:rsid w:val="00C63206"/>
    <w:pPr>
      <w:widowControl w:val="0"/>
      <w:shd w:val="clear" w:color="auto" w:fill="FFFFFF"/>
      <w:spacing w:line="322" w:lineRule="exact"/>
      <w:ind w:hanging="940"/>
    </w:pPr>
    <w:rPr>
      <w:rFonts w:asciiTheme="minorHAnsi" w:eastAsiaTheme="minorHAnsi" w:hAnsiTheme="minorHAnsi" w:cstheme="minorBidi"/>
      <w:b/>
      <w:bCs/>
      <w:i/>
      <w:iCs/>
      <w:sz w:val="26"/>
      <w:szCs w:val="26"/>
    </w:rPr>
  </w:style>
  <w:style w:type="character" w:customStyle="1" w:styleId="Vnbnnidung2">
    <w:name w:val="Văn bản nội dung (2)_"/>
    <w:link w:val="Vnbnnidung20"/>
    <w:locked/>
    <w:rsid w:val="00C63206"/>
    <w:rPr>
      <w:sz w:val="26"/>
      <w:szCs w:val="26"/>
      <w:shd w:val="clear" w:color="auto" w:fill="FFFFFF"/>
    </w:rPr>
  </w:style>
  <w:style w:type="paragraph" w:customStyle="1" w:styleId="Vnbnnidung20">
    <w:name w:val="Văn bản nội dung (2)"/>
    <w:basedOn w:val="Normal"/>
    <w:link w:val="Vnbnnidung2"/>
    <w:rsid w:val="00C63206"/>
    <w:pPr>
      <w:widowControl w:val="0"/>
      <w:shd w:val="clear" w:color="auto" w:fill="FFFFFF"/>
      <w:spacing w:line="240" w:lineRule="atLeast"/>
      <w:jc w:val="both"/>
    </w:pPr>
    <w:rPr>
      <w:rFonts w:asciiTheme="minorHAnsi" w:eastAsiaTheme="minorHAnsi" w:hAnsiTheme="minorHAnsi" w:cstheme="minorBidi"/>
      <w:sz w:val="26"/>
      <w:szCs w:val="26"/>
    </w:rPr>
  </w:style>
  <w:style w:type="character" w:customStyle="1" w:styleId="Tiu32">
    <w:name w:val="Tiêu đề #3 (2)_"/>
    <w:link w:val="Tiu320"/>
    <w:locked/>
    <w:rsid w:val="00C63206"/>
    <w:rPr>
      <w:b/>
      <w:bCs/>
      <w:sz w:val="26"/>
      <w:szCs w:val="26"/>
      <w:shd w:val="clear" w:color="auto" w:fill="FFFFFF"/>
    </w:rPr>
  </w:style>
  <w:style w:type="paragraph" w:customStyle="1" w:styleId="Tiu320">
    <w:name w:val="Tiêu đề #3 (2)"/>
    <w:basedOn w:val="Normal"/>
    <w:link w:val="Tiu32"/>
    <w:rsid w:val="00C63206"/>
    <w:pPr>
      <w:widowControl w:val="0"/>
      <w:shd w:val="clear" w:color="auto" w:fill="FFFFFF"/>
      <w:spacing w:line="240" w:lineRule="atLeast"/>
      <w:jc w:val="center"/>
      <w:outlineLvl w:val="2"/>
    </w:pPr>
    <w:rPr>
      <w:rFonts w:asciiTheme="minorHAnsi" w:eastAsiaTheme="minorHAnsi" w:hAnsiTheme="minorHAnsi" w:cstheme="minorBidi"/>
      <w:b/>
      <w:bCs/>
      <w:sz w:val="26"/>
      <w:szCs w:val="26"/>
    </w:rPr>
  </w:style>
  <w:style w:type="character" w:customStyle="1" w:styleId="Tiu22">
    <w:name w:val="Tiêu đề #2 (2)_"/>
    <w:link w:val="Tiu220"/>
    <w:locked/>
    <w:rsid w:val="00C63206"/>
    <w:rPr>
      <w:i/>
      <w:iCs/>
      <w:spacing w:val="-50"/>
      <w:sz w:val="58"/>
      <w:szCs w:val="58"/>
      <w:shd w:val="clear" w:color="auto" w:fill="FFFFFF"/>
    </w:rPr>
  </w:style>
  <w:style w:type="paragraph" w:customStyle="1" w:styleId="Tiu220">
    <w:name w:val="Tiêu đề #2 (2)"/>
    <w:basedOn w:val="Normal"/>
    <w:link w:val="Tiu22"/>
    <w:rsid w:val="00C63206"/>
    <w:pPr>
      <w:widowControl w:val="0"/>
      <w:shd w:val="clear" w:color="auto" w:fill="FFFFFF"/>
      <w:spacing w:line="240" w:lineRule="atLeast"/>
      <w:jc w:val="right"/>
      <w:outlineLvl w:val="1"/>
    </w:pPr>
    <w:rPr>
      <w:rFonts w:asciiTheme="minorHAnsi" w:eastAsiaTheme="minorHAnsi" w:hAnsiTheme="minorHAnsi" w:cstheme="minorBidi"/>
      <w:i/>
      <w:iCs/>
      <w:spacing w:val="-50"/>
      <w:sz w:val="58"/>
      <w:szCs w:val="58"/>
    </w:rPr>
  </w:style>
  <w:style w:type="character" w:customStyle="1" w:styleId="Vnbnnidung14">
    <w:name w:val="Văn bản nội dung (14)_"/>
    <w:link w:val="Vnbnnidung140"/>
    <w:locked/>
    <w:rsid w:val="00C63206"/>
    <w:rPr>
      <w:sz w:val="28"/>
      <w:szCs w:val="28"/>
      <w:shd w:val="clear" w:color="auto" w:fill="FFFFFF"/>
    </w:rPr>
  </w:style>
  <w:style w:type="paragraph" w:customStyle="1" w:styleId="Vnbnnidung140">
    <w:name w:val="Văn bản nội dung (14)"/>
    <w:basedOn w:val="Normal"/>
    <w:link w:val="Vnbnnidung14"/>
    <w:rsid w:val="00C63206"/>
    <w:pPr>
      <w:widowControl w:val="0"/>
      <w:shd w:val="clear" w:color="auto" w:fill="FFFFFF"/>
      <w:spacing w:line="240" w:lineRule="atLeast"/>
    </w:pPr>
    <w:rPr>
      <w:rFonts w:asciiTheme="minorHAnsi" w:eastAsiaTheme="minorHAnsi" w:hAnsiTheme="minorHAnsi" w:cstheme="minorBidi"/>
      <w:sz w:val="28"/>
      <w:szCs w:val="28"/>
    </w:rPr>
  </w:style>
  <w:style w:type="character" w:customStyle="1" w:styleId="Vnbnnidung15">
    <w:name w:val="Văn bản nội dung (15)_"/>
    <w:link w:val="Vnbnnidung150"/>
    <w:locked/>
    <w:rsid w:val="00C63206"/>
    <w:rPr>
      <w:sz w:val="28"/>
      <w:szCs w:val="28"/>
      <w:shd w:val="clear" w:color="auto" w:fill="FFFFFF"/>
    </w:rPr>
  </w:style>
  <w:style w:type="paragraph" w:customStyle="1" w:styleId="Vnbnnidung150">
    <w:name w:val="Văn bản nội dung (15)"/>
    <w:basedOn w:val="Normal"/>
    <w:link w:val="Vnbnnidung15"/>
    <w:rsid w:val="00C63206"/>
    <w:pPr>
      <w:widowControl w:val="0"/>
      <w:shd w:val="clear" w:color="auto" w:fill="FFFFFF"/>
      <w:spacing w:line="442" w:lineRule="exact"/>
      <w:jc w:val="both"/>
    </w:pPr>
    <w:rPr>
      <w:rFonts w:asciiTheme="minorHAnsi" w:eastAsiaTheme="minorHAnsi" w:hAnsiTheme="minorHAnsi" w:cstheme="minorBidi"/>
      <w:sz w:val="28"/>
      <w:szCs w:val="28"/>
    </w:rPr>
  </w:style>
  <w:style w:type="character" w:customStyle="1" w:styleId="Vnbnnidung7">
    <w:name w:val="Văn bản nội dung (7)_"/>
    <w:link w:val="Vnbnnidung71"/>
    <w:locked/>
    <w:rsid w:val="00C63206"/>
    <w:rPr>
      <w:shd w:val="clear" w:color="auto" w:fill="FFFFFF"/>
    </w:rPr>
  </w:style>
  <w:style w:type="paragraph" w:customStyle="1" w:styleId="Vnbnnidung71">
    <w:name w:val="Văn bản nội dung (7)1"/>
    <w:basedOn w:val="Normal"/>
    <w:link w:val="Vnbnnidung7"/>
    <w:rsid w:val="00C63206"/>
    <w:pPr>
      <w:widowControl w:val="0"/>
      <w:shd w:val="clear" w:color="auto" w:fill="FFFFFF"/>
      <w:spacing w:line="240" w:lineRule="atLeast"/>
      <w:jc w:val="center"/>
    </w:pPr>
    <w:rPr>
      <w:rFonts w:asciiTheme="minorHAnsi" w:eastAsiaTheme="minorHAnsi" w:hAnsiTheme="minorHAnsi" w:cstheme="minorBidi"/>
      <w:sz w:val="22"/>
      <w:szCs w:val="22"/>
    </w:rPr>
  </w:style>
  <w:style w:type="character" w:customStyle="1" w:styleId="Vnbnnidung16">
    <w:name w:val="Văn bản nội dung (16)_"/>
    <w:link w:val="Vnbnnidung160"/>
    <w:locked/>
    <w:rsid w:val="00C63206"/>
    <w:rPr>
      <w:sz w:val="28"/>
      <w:szCs w:val="28"/>
      <w:shd w:val="clear" w:color="auto" w:fill="FFFFFF"/>
    </w:rPr>
  </w:style>
  <w:style w:type="paragraph" w:customStyle="1" w:styleId="Vnbnnidung160">
    <w:name w:val="Văn bản nội dung (16)"/>
    <w:basedOn w:val="Normal"/>
    <w:link w:val="Vnbnnidung16"/>
    <w:rsid w:val="00C63206"/>
    <w:pPr>
      <w:widowControl w:val="0"/>
      <w:shd w:val="clear" w:color="auto" w:fill="FFFFFF"/>
      <w:spacing w:line="240" w:lineRule="atLeast"/>
      <w:jc w:val="center"/>
    </w:pPr>
    <w:rPr>
      <w:rFonts w:asciiTheme="minorHAnsi" w:eastAsiaTheme="minorHAnsi" w:hAnsiTheme="minorHAnsi" w:cstheme="minorBidi"/>
      <w:sz w:val="28"/>
      <w:szCs w:val="28"/>
    </w:rPr>
  </w:style>
  <w:style w:type="character" w:customStyle="1" w:styleId="Vnbnnidung17">
    <w:name w:val="Văn bản nội dung (17)_"/>
    <w:link w:val="Vnbnnidung170"/>
    <w:locked/>
    <w:rsid w:val="00C63206"/>
    <w:rPr>
      <w:rFonts w:ascii="Century Gothic" w:hAnsi="Century Gothic"/>
      <w:spacing w:val="-10"/>
      <w:shd w:val="clear" w:color="auto" w:fill="FFFFFF"/>
    </w:rPr>
  </w:style>
  <w:style w:type="paragraph" w:customStyle="1" w:styleId="Vnbnnidung170">
    <w:name w:val="Văn bản nội dung (17)"/>
    <w:basedOn w:val="Normal"/>
    <w:link w:val="Vnbnnidung17"/>
    <w:rsid w:val="00C63206"/>
    <w:pPr>
      <w:widowControl w:val="0"/>
      <w:shd w:val="clear" w:color="auto" w:fill="FFFFFF"/>
      <w:spacing w:line="240" w:lineRule="atLeast"/>
      <w:jc w:val="center"/>
    </w:pPr>
    <w:rPr>
      <w:rFonts w:ascii="Century Gothic" w:eastAsiaTheme="minorHAnsi" w:hAnsi="Century Gothic" w:cstheme="minorBidi"/>
      <w:spacing w:val="-10"/>
      <w:sz w:val="22"/>
      <w:szCs w:val="22"/>
    </w:rPr>
  </w:style>
  <w:style w:type="character" w:customStyle="1" w:styleId="Vnbnnidung18">
    <w:name w:val="Văn bản nội dung (18)_"/>
    <w:link w:val="Vnbnnidung180"/>
    <w:locked/>
    <w:rsid w:val="00C63206"/>
    <w:rPr>
      <w:rFonts w:ascii="Segoe UI" w:hAnsi="Segoe UI" w:cs="Segoe UI"/>
      <w:sz w:val="21"/>
      <w:szCs w:val="21"/>
      <w:shd w:val="clear" w:color="auto" w:fill="FFFFFF"/>
    </w:rPr>
  </w:style>
  <w:style w:type="paragraph" w:customStyle="1" w:styleId="Vnbnnidung180">
    <w:name w:val="Văn bản nội dung (18)"/>
    <w:basedOn w:val="Normal"/>
    <w:link w:val="Vnbnnidung18"/>
    <w:rsid w:val="00C63206"/>
    <w:pPr>
      <w:widowControl w:val="0"/>
      <w:shd w:val="clear" w:color="auto" w:fill="FFFFFF"/>
      <w:spacing w:line="240" w:lineRule="atLeast"/>
      <w:jc w:val="center"/>
    </w:pPr>
    <w:rPr>
      <w:rFonts w:ascii="Segoe UI" w:eastAsiaTheme="minorHAnsi" w:hAnsi="Segoe UI" w:cs="Segoe UI"/>
      <w:sz w:val="21"/>
      <w:szCs w:val="21"/>
    </w:rPr>
  </w:style>
  <w:style w:type="character" w:customStyle="1" w:styleId="Vnbnnidung19">
    <w:name w:val="Văn bản nội dung (19)_"/>
    <w:link w:val="Vnbnnidung190"/>
    <w:locked/>
    <w:rsid w:val="00C63206"/>
    <w:rPr>
      <w:rFonts w:ascii="Segoe UI" w:hAnsi="Segoe UI" w:cs="Segoe UI"/>
      <w:spacing w:val="-10"/>
      <w:sz w:val="26"/>
      <w:szCs w:val="26"/>
      <w:shd w:val="clear" w:color="auto" w:fill="FFFFFF"/>
    </w:rPr>
  </w:style>
  <w:style w:type="paragraph" w:customStyle="1" w:styleId="Vnbnnidung190">
    <w:name w:val="Văn bản nội dung (19)"/>
    <w:basedOn w:val="Normal"/>
    <w:link w:val="Vnbnnidung19"/>
    <w:rsid w:val="00C63206"/>
    <w:pPr>
      <w:widowControl w:val="0"/>
      <w:shd w:val="clear" w:color="auto" w:fill="FFFFFF"/>
      <w:spacing w:line="240" w:lineRule="atLeast"/>
      <w:jc w:val="center"/>
    </w:pPr>
    <w:rPr>
      <w:rFonts w:ascii="Segoe UI" w:eastAsiaTheme="minorHAnsi" w:hAnsi="Segoe UI" w:cs="Segoe UI"/>
      <w:spacing w:val="-10"/>
      <w:sz w:val="26"/>
      <w:szCs w:val="26"/>
    </w:rPr>
  </w:style>
  <w:style w:type="character" w:customStyle="1" w:styleId="Vnbnnidung200">
    <w:name w:val="Văn bản nội dung (20)_"/>
    <w:link w:val="Vnbnnidung201"/>
    <w:locked/>
    <w:rsid w:val="00C63206"/>
    <w:rPr>
      <w:rFonts w:ascii="Century Gothic" w:hAnsi="Century Gothic"/>
      <w:spacing w:val="-10"/>
      <w:shd w:val="clear" w:color="auto" w:fill="FFFFFF"/>
    </w:rPr>
  </w:style>
  <w:style w:type="paragraph" w:customStyle="1" w:styleId="Vnbnnidung201">
    <w:name w:val="Văn bản nội dung (20)"/>
    <w:basedOn w:val="Normal"/>
    <w:link w:val="Vnbnnidung200"/>
    <w:rsid w:val="00C63206"/>
    <w:pPr>
      <w:widowControl w:val="0"/>
      <w:shd w:val="clear" w:color="auto" w:fill="FFFFFF"/>
      <w:spacing w:line="240" w:lineRule="atLeast"/>
      <w:jc w:val="center"/>
    </w:pPr>
    <w:rPr>
      <w:rFonts w:ascii="Century Gothic" w:eastAsiaTheme="minorHAnsi" w:hAnsi="Century Gothic" w:cstheme="minorBidi"/>
      <w:spacing w:val="-10"/>
      <w:sz w:val="22"/>
      <w:szCs w:val="22"/>
    </w:rPr>
  </w:style>
  <w:style w:type="character" w:customStyle="1" w:styleId="Vnbnnidung21">
    <w:name w:val="Văn bản nội dung (21)_"/>
    <w:link w:val="Vnbnnidung210"/>
    <w:locked/>
    <w:rsid w:val="00C63206"/>
    <w:rPr>
      <w:i/>
      <w:iCs/>
      <w:sz w:val="28"/>
      <w:szCs w:val="28"/>
      <w:shd w:val="clear" w:color="auto" w:fill="FFFFFF"/>
    </w:rPr>
  </w:style>
  <w:style w:type="paragraph" w:customStyle="1" w:styleId="Vnbnnidung210">
    <w:name w:val="Văn bản nội dung (21)"/>
    <w:basedOn w:val="Normal"/>
    <w:link w:val="Vnbnnidung21"/>
    <w:rsid w:val="00C63206"/>
    <w:pPr>
      <w:widowControl w:val="0"/>
      <w:shd w:val="clear" w:color="auto" w:fill="FFFFFF"/>
      <w:spacing w:line="240" w:lineRule="atLeast"/>
      <w:ind w:firstLine="780"/>
      <w:jc w:val="both"/>
    </w:pPr>
    <w:rPr>
      <w:rFonts w:asciiTheme="minorHAnsi" w:eastAsiaTheme="minorHAnsi" w:hAnsiTheme="minorHAnsi" w:cstheme="minorBidi"/>
      <w:i/>
      <w:iCs/>
      <w:sz w:val="28"/>
      <w:szCs w:val="28"/>
    </w:rPr>
  </w:style>
  <w:style w:type="character" w:customStyle="1" w:styleId="Vnbnnidung22">
    <w:name w:val="Văn bản nội dung (22)_"/>
    <w:link w:val="Vnbnnidung220"/>
    <w:locked/>
    <w:rsid w:val="00C63206"/>
    <w:rPr>
      <w:rFonts w:ascii="Segoe UI" w:hAnsi="Segoe UI" w:cs="Segoe UI"/>
      <w:sz w:val="24"/>
      <w:szCs w:val="24"/>
      <w:shd w:val="clear" w:color="auto" w:fill="FFFFFF"/>
    </w:rPr>
  </w:style>
  <w:style w:type="paragraph" w:customStyle="1" w:styleId="Vnbnnidung220">
    <w:name w:val="Văn bản nội dung (22)"/>
    <w:basedOn w:val="Normal"/>
    <w:link w:val="Vnbnnidung22"/>
    <w:rsid w:val="00C63206"/>
    <w:pPr>
      <w:widowControl w:val="0"/>
      <w:shd w:val="clear" w:color="auto" w:fill="FFFFFF"/>
      <w:spacing w:line="240" w:lineRule="atLeast"/>
      <w:jc w:val="center"/>
    </w:pPr>
    <w:rPr>
      <w:rFonts w:ascii="Segoe UI" w:eastAsiaTheme="minorHAnsi" w:hAnsi="Segoe UI" w:cs="Segoe UI"/>
    </w:rPr>
  </w:style>
  <w:style w:type="character" w:customStyle="1" w:styleId="Vnbnnidung6">
    <w:name w:val="Văn bản nội dung (6)_"/>
    <w:link w:val="Vnbnnidung60"/>
    <w:locked/>
    <w:rsid w:val="00C63206"/>
    <w:rPr>
      <w:spacing w:val="30"/>
      <w:sz w:val="26"/>
      <w:szCs w:val="26"/>
      <w:shd w:val="clear" w:color="auto" w:fill="FFFFFF"/>
    </w:rPr>
  </w:style>
  <w:style w:type="paragraph" w:customStyle="1" w:styleId="Vnbnnidung60">
    <w:name w:val="Văn bản nội dung (6)"/>
    <w:basedOn w:val="Normal"/>
    <w:link w:val="Vnbnnidung6"/>
    <w:rsid w:val="00C63206"/>
    <w:pPr>
      <w:widowControl w:val="0"/>
      <w:shd w:val="clear" w:color="auto" w:fill="FFFFFF"/>
      <w:spacing w:line="600" w:lineRule="exact"/>
      <w:jc w:val="center"/>
    </w:pPr>
    <w:rPr>
      <w:rFonts w:asciiTheme="minorHAnsi" w:eastAsiaTheme="minorHAnsi" w:hAnsiTheme="minorHAnsi" w:cstheme="minorBidi"/>
      <w:spacing w:val="30"/>
      <w:sz w:val="26"/>
      <w:szCs w:val="26"/>
    </w:rPr>
  </w:style>
  <w:style w:type="character" w:customStyle="1" w:styleId="Vnbnnidung23">
    <w:name w:val="Văn bản nội dung (23)_"/>
    <w:link w:val="Vnbnnidung230"/>
    <w:locked/>
    <w:rsid w:val="00C63206"/>
    <w:rPr>
      <w:rFonts w:ascii="Century Gothic" w:hAnsi="Century Gothic"/>
      <w:spacing w:val="20"/>
      <w:sz w:val="24"/>
      <w:szCs w:val="24"/>
      <w:shd w:val="clear" w:color="auto" w:fill="FFFFFF"/>
    </w:rPr>
  </w:style>
  <w:style w:type="paragraph" w:customStyle="1" w:styleId="Vnbnnidung230">
    <w:name w:val="Văn bản nội dung (23)"/>
    <w:basedOn w:val="Normal"/>
    <w:link w:val="Vnbnnidung23"/>
    <w:rsid w:val="00C63206"/>
    <w:pPr>
      <w:widowControl w:val="0"/>
      <w:shd w:val="clear" w:color="auto" w:fill="FFFFFF"/>
      <w:spacing w:line="240" w:lineRule="atLeast"/>
      <w:jc w:val="center"/>
    </w:pPr>
    <w:rPr>
      <w:rFonts w:ascii="Century Gothic" w:eastAsiaTheme="minorHAnsi" w:hAnsi="Century Gothic" w:cstheme="minorBidi"/>
      <w:spacing w:val="20"/>
    </w:rPr>
  </w:style>
  <w:style w:type="character" w:customStyle="1" w:styleId="Tiu12">
    <w:name w:val="Tiêu đề #1 (2)_"/>
    <w:link w:val="Tiu120"/>
    <w:locked/>
    <w:rsid w:val="00C63206"/>
    <w:rPr>
      <w:spacing w:val="-50"/>
      <w:sz w:val="68"/>
      <w:szCs w:val="68"/>
      <w:shd w:val="clear" w:color="auto" w:fill="FFFFFF"/>
    </w:rPr>
  </w:style>
  <w:style w:type="paragraph" w:customStyle="1" w:styleId="Tiu120">
    <w:name w:val="Tiêu đề #1 (2)"/>
    <w:basedOn w:val="Normal"/>
    <w:link w:val="Tiu12"/>
    <w:rsid w:val="00C63206"/>
    <w:pPr>
      <w:widowControl w:val="0"/>
      <w:shd w:val="clear" w:color="auto" w:fill="FFFFFF"/>
      <w:spacing w:line="240" w:lineRule="atLeast"/>
      <w:jc w:val="right"/>
      <w:outlineLvl w:val="0"/>
    </w:pPr>
    <w:rPr>
      <w:rFonts w:asciiTheme="minorHAnsi" w:eastAsiaTheme="minorHAnsi" w:hAnsiTheme="minorHAnsi" w:cstheme="minorBidi"/>
      <w:spacing w:val="-50"/>
      <w:sz w:val="68"/>
      <w:szCs w:val="68"/>
    </w:rPr>
  </w:style>
  <w:style w:type="character" w:customStyle="1" w:styleId="Vnbnnidung24">
    <w:name w:val="Văn bản nội dung (24)_"/>
    <w:link w:val="Vnbnnidung240"/>
    <w:locked/>
    <w:rsid w:val="00C63206"/>
    <w:rPr>
      <w:rFonts w:ascii="Bookman Old Style" w:hAnsi="Bookman Old Style"/>
      <w:b/>
      <w:bCs/>
      <w:i/>
      <w:iCs/>
      <w:sz w:val="76"/>
      <w:szCs w:val="76"/>
      <w:shd w:val="clear" w:color="auto" w:fill="FFFFFF"/>
    </w:rPr>
  </w:style>
  <w:style w:type="paragraph" w:customStyle="1" w:styleId="Vnbnnidung240">
    <w:name w:val="Văn bản nội dung (24)"/>
    <w:basedOn w:val="Normal"/>
    <w:link w:val="Vnbnnidung24"/>
    <w:rsid w:val="00C63206"/>
    <w:pPr>
      <w:widowControl w:val="0"/>
      <w:shd w:val="clear" w:color="auto" w:fill="FFFFFF"/>
      <w:spacing w:line="240" w:lineRule="atLeast"/>
      <w:jc w:val="right"/>
    </w:pPr>
    <w:rPr>
      <w:rFonts w:ascii="Bookman Old Style" w:eastAsiaTheme="minorHAnsi" w:hAnsi="Bookman Old Style" w:cstheme="minorBidi"/>
      <w:b/>
      <w:bCs/>
      <w:i/>
      <w:iCs/>
      <w:sz w:val="76"/>
      <w:szCs w:val="76"/>
    </w:rPr>
  </w:style>
  <w:style w:type="character" w:customStyle="1" w:styleId="Vnbnnidung25">
    <w:name w:val="Văn bản nội dung (25)_"/>
    <w:link w:val="Vnbnnidung250"/>
    <w:locked/>
    <w:rsid w:val="00C63206"/>
    <w:rPr>
      <w:sz w:val="28"/>
      <w:szCs w:val="28"/>
      <w:shd w:val="clear" w:color="auto" w:fill="FFFFFF"/>
    </w:rPr>
  </w:style>
  <w:style w:type="paragraph" w:customStyle="1" w:styleId="Vnbnnidung250">
    <w:name w:val="Văn bản nội dung (25)"/>
    <w:basedOn w:val="Normal"/>
    <w:link w:val="Vnbnnidung25"/>
    <w:rsid w:val="00C63206"/>
    <w:pPr>
      <w:widowControl w:val="0"/>
      <w:shd w:val="clear" w:color="auto" w:fill="FFFFFF"/>
      <w:spacing w:line="240" w:lineRule="atLeast"/>
      <w:jc w:val="center"/>
    </w:pPr>
    <w:rPr>
      <w:rFonts w:asciiTheme="minorHAnsi" w:eastAsiaTheme="minorHAnsi" w:hAnsiTheme="minorHAnsi" w:cstheme="minorBidi"/>
      <w:sz w:val="28"/>
      <w:szCs w:val="28"/>
    </w:rPr>
  </w:style>
  <w:style w:type="character" w:customStyle="1" w:styleId="Vnbnnidung26">
    <w:name w:val="Văn bản nội dung (26)_"/>
    <w:link w:val="Vnbnnidung260"/>
    <w:locked/>
    <w:rsid w:val="00C63206"/>
    <w:rPr>
      <w:rFonts w:ascii="Segoe UI" w:hAnsi="Segoe UI" w:cs="Segoe UI"/>
      <w:i/>
      <w:iCs/>
      <w:sz w:val="94"/>
      <w:szCs w:val="94"/>
      <w:shd w:val="clear" w:color="auto" w:fill="FFFFFF"/>
    </w:rPr>
  </w:style>
  <w:style w:type="paragraph" w:customStyle="1" w:styleId="Vnbnnidung260">
    <w:name w:val="Văn bản nội dung (26)"/>
    <w:basedOn w:val="Normal"/>
    <w:link w:val="Vnbnnidung26"/>
    <w:rsid w:val="00C63206"/>
    <w:pPr>
      <w:widowControl w:val="0"/>
      <w:shd w:val="clear" w:color="auto" w:fill="FFFFFF"/>
      <w:spacing w:line="240" w:lineRule="atLeast"/>
      <w:jc w:val="right"/>
    </w:pPr>
    <w:rPr>
      <w:rFonts w:ascii="Segoe UI" w:eastAsiaTheme="minorHAnsi" w:hAnsi="Segoe UI" w:cs="Segoe UI"/>
      <w:i/>
      <w:iCs/>
      <w:sz w:val="94"/>
      <w:szCs w:val="94"/>
    </w:rPr>
  </w:style>
  <w:style w:type="character" w:customStyle="1" w:styleId="Vnbnnidung27">
    <w:name w:val="Văn bản nội dung (27)_"/>
    <w:link w:val="Vnbnnidung270"/>
    <w:locked/>
    <w:rsid w:val="00C63206"/>
    <w:rPr>
      <w:rFonts w:ascii="Bookman Old Style" w:hAnsi="Bookman Old Style"/>
      <w:i/>
      <w:iCs/>
      <w:sz w:val="82"/>
      <w:szCs w:val="82"/>
      <w:shd w:val="clear" w:color="auto" w:fill="FFFFFF"/>
    </w:rPr>
  </w:style>
  <w:style w:type="paragraph" w:customStyle="1" w:styleId="Vnbnnidung270">
    <w:name w:val="Văn bản nội dung (27)"/>
    <w:basedOn w:val="Normal"/>
    <w:link w:val="Vnbnnidung27"/>
    <w:rsid w:val="00C63206"/>
    <w:pPr>
      <w:widowControl w:val="0"/>
      <w:shd w:val="clear" w:color="auto" w:fill="FFFFFF"/>
      <w:spacing w:line="240" w:lineRule="atLeast"/>
      <w:jc w:val="right"/>
    </w:pPr>
    <w:rPr>
      <w:rFonts w:ascii="Bookman Old Style" w:eastAsiaTheme="minorHAnsi" w:hAnsi="Bookman Old Style" w:cstheme="minorBidi"/>
      <w:i/>
      <w:iCs/>
      <w:sz w:val="82"/>
      <w:szCs w:val="82"/>
    </w:rPr>
  </w:style>
  <w:style w:type="character" w:customStyle="1" w:styleId="Tiu414">
    <w:name w:val="Tiêu đề #4 (14)_"/>
    <w:link w:val="Tiu4140"/>
    <w:locked/>
    <w:rsid w:val="00C63206"/>
    <w:rPr>
      <w:i/>
      <w:iCs/>
      <w:sz w:val="26"/>
      <w:szCs w:val="26"/>
      <w:shd w:val="clear" w:color="auto" w:fill="FFFFFF"/>
    </w:rPr>
  </w:style>
  <w:style w:type="paragraph" w:customStyle="1" w:styleId="Tiu4140">
    <w:name w:val="Tiêu đề #4 (14)"/>
    <w:basedOn w:val="Normal"/>
    <w:link w:val="Tiu414"/>
    <w:rsid w:val="00C63206"/>
    <w:pPr>
      <w:widowControl w:val="0"/>
      <w:shd w:val="clear" w:color="auto" w:fill="FFFFFF"/>
      <w:spacing w:line="240" w:lineRule="atLeast"/>
      <w:outlineLvl w:val="3"/>
    </w:pPr>
    <w:rPr>
      <w:rFonts w:asciiTheme="minorHAnsi" w:eastAsiaTheme="minorHAnsi" w:hAnsiTheme="minorHAnsi" w:cstheme="minorBidi"/>
      <w:i/>
      <w:iCs/>
      <w:sz w:val="26"/>
      <w:szCs w:val="26"/>
    </w:rPr>
  </w:style>
  <w:style w:type="character" w:customStyle="1" w:styleId="Vnbnnidung28">
    <w:name w:val="Văn bản nội dung (28)_"/>
    <w:link w:val="Vnbnnidung280"/>
    <w:locked/>
    <w:rsid w:val="00C63206"/>
    <w:rPr>
      <w:b/>
      <w:bCs/>
      <w:shd w:val="clear" w:color="auto" w:fill="FFFFFF"/>
    </w:rPr>
  </w:style>
  <w:style w:type="paragraph" w:customStyle="1" w:styleId="Vnbnnidung280">
    <w:name w:val="Văn bản nội dung (28)"/>
    <w:basedOn w:val="Normal"/>
    <w:link w:val="Vnbnnidung28"/>
    <w:rsid w:val="00C63206"/>
    <w:pPr>
      <w:widowControl w:val="0"/>
      <w:shd w:val="clear" w:color="auto" w:fill="FFFFFF"/>
      <w:spacing w:line="274" w:lineRule="exact"/>
      <w:jc w:val="center"/>
    </w:pPr>
    <w:rPr>
      <w:rFonts w:asciiTheme="minorHAnsi" w:eastAsiaTheme="minorHAnsi" w:hAnsiTheme="minorHAnsi" w:cstheme="minorBidi"/>
      <w:b/>
      <w:bCs/>
      <w:sz w:val="22"/>
      <w:szCs w:val="22"/>
    </w:rPr>
  </w:style>
  <w:style w:type="character" w:customStyle="1" w:styleId="Tiu1">
    <w:name w:val="Tiêu đề #1_"/>
    <w:link w:val="Tiu10"/>
    <w:locked/>
    <w:rsid w:val="00C63206"/>
    <w:rPr>
      <w:sz w:val="14"/>
      <w:szCs w:val="14"/>
      <w:shd w:val="clear" w:color="auto" w:fill="FFFFFF"/>
    </w:rPr>
  </w:style>
  <w:style w:type="paragraph" w:customStyle="1" w:styleId="Tiu10">
    <w:name w:val="Tiêu đề #1"/>
    <w:basedOn w:val="Normal"/>
    <w:link w:val="Tiu1"/>
    <w:rsid w:val="00C63206"/>
    <w:pPr>
      <w:widowControl w:val="0"/>
      <w:shd w:val="clear" w:color="auto" w:fill="FFFFFF"/>
      <w:spacing w:line="240" w:lineRule="atLeast"/>
      <w:jc w:val="center"/>
      <w:outlineLvl w:val="0"/>
    </w:pPr>
    <w:rPr>
      <w:rFonts w:asciiTheme="minorHAnsi" w:eastAsiaTheme="minorHAnsi" w:hAnsiTheme="minorHAnsi" w:cstheme="minorBidi"/>
      <w:sz w:val="14"/>
      <w:szCs w:val="14"/>
    </w:rPr>
  </w:style>
  <w:style w:type="character" w:customStyle="1" w:styleId="Mclc">
    <w:name w:val="Mục lục_"/>
    <w:link w:val="Mclc0"/>
    <w:locked/>
    <w:rsid w:val="00C63206"/>
    <w:rPr>
      <w:sz w:val="13"/>
      <w:szCs w:val="13"/>
      <w:shd w:val="clear" w:color="auto" w:fill="FFFFFF"/>
    </w:rPr>
  </w:style>
  <w:style w:type="paragraph" w:customStyle="1" w:styleId="Mclc0">
    <w:name w:val="Mục lục"/>
    <w:basedOn w:val="Normal"/>
    <w:link w:val="Mclc"/>
    <w:rsid w:val="00C63206"/>
    <w:pPr>
      <w:widowControl w:val="0"/>
      <w:shd w:val="clear" w:color="auto" w:fill="FFFFFF"/>
      <w:spacing w:line="215" w:lineRule="exact"/>
      <w:jc w:val="both"/>
    </w:pPr>
    <w:rPr>
      <w:rFonts w:asciiTheme="minorHAnsi" w:eastAsiaTheme="minorHAnsi" w:hAnsiTheme="minorHAnsi" w:cstheme="minorBidi"/>
      <w:sz w:val="13"/>
      <w:szCs w:val="13"/>
    </w:rPr>
  </w:style>
  <w:style w:type="character" w:customStyle="1" w:styleId="Tiu23">
    <w:name w:val="Tiêu đề #2 (3)_"/>
    <w:link w:val="Tiu230"/>
    <w:locked/>
    <w:rsid w:val="00C63206"/>
    <w:rPr>
      <w:sz w:val="13"/>
      <w:szCs w:val="13"/>
      <w:shd w:val="clear" w:color="auto" w:fill="FFFFFF"/>
    </w:rPr>
  </w:style>
  <w:style w:type="paragraph" w:customStyle="1" w:styleId="Tiu230">
    <w:name w:val="Tiêu đề #2 (3)"/>
    <w:basedOn w:val="Normal"/>
    <w:link w:val="Tiu23"/>
    <w:rsid w:val="00C63206"/>
    <w:pPr>
      <w:widowControl w:val="0"/>
      <w:shd w:val="clear" w:color="auto" w:fill="FFFFFF"/>
      <w:spacing w:line="240" w:lineRule="atLeast"/>
      <w:jc w:val="center"/>
      <w:outlineLvl w:val="1"/>
    </w:pPr>
    <w:rPr>
      <w:rFonts w:asciiTheme="minorHAnsi" w:eastAsiaTheme="minorHAnsi" w:hAnsiTheme="minorHAnsi" w:cstheme="minorBidi"/>
      <w:sz w:val="13"/>
      <w:szCs w:val="13"/>
    </w:rPr>
  </w:style>
  <w:style w:type="character" w:customStyle="1" w:styleId="Tiu3">
    <w:name w:val="Tiêu đề #3_"/>
    <w:link w:val="Tiu30"/>
    <w:locked/>
    <w:rsid w:val="00C63206"/>
    <w:rPr>
      <w:sz w:val="13"/>
      <w:szCs w:val="13"/>
      <w:shd w:val="clear" w:color="auto" w:fill="FFFFFF"/>
    </w:rPr>
  </w:style>
  <w:style w:type="paragraph" w:customStyle="1" w:styleId="Tiu30">
    <w:name w:val="Tiêu đề #3"/>
    <w:basedOn w:val="Normal"/>
    <w:link w:val="Tiu3"/>
    <w:rsid w:val="00C63206"/>
    <w:pPr>
      <w:widowControl w:val="0"/>
      <w:shd w:val="clear" w:color="auto" w:fill="FFFFFF"/>
      <w:spacing w:line="240" w:lineRule="atLeast"/>
      <w:jc w:val="center"/>
      <w:outlineLvl w:val="2"/>
    </w:pPr>
    <w:rPr>
      <w:rFonts w:asciiTheme="minorHAnsi" w:eastAsiaTheme="minorHAnsi" w:hAnsiTheme="minorHAnsi" w:cstheme="minorBidi"/>
      <w:sz w:val="13"/>
      <w:szCs w:val="13"/>
    </w:rPr>
  </w:style>
  <w:style w:type="character" w:customStyle="1" w:styleId="Tiu33">
    <w:name w:val="Tiêu đề #3 (3)_"/>
    <w:link w:val="Tiu330"/>
    <w:locked/>
    <w:rsid w:val="00C63206"/>
    <w:rPr>
      <w:rFonts w:ascii="Lucida Sans Unicode" w:hAnsi="Lucida Sans Unicode" w:cs="Lucida Sans Unicode"/>
      <w:sz w:val="11"/>
      <w:szCs w:val="11"/>
      <w:shd w:val="clear" w:color="auto" w:fill="FFFFFF"/>
    </w:rPr>
  </w:style>
  <w:style w:type="paragraph" w:customStyle="1" w:styleId="Tiu330">
    <w:name w:val="Tiêu đề #3 (3)"/>
    <w:basedOn w:val="Normal"/>
    <w:link w:val="Tiu33"/>
    <w:rsid w:val="00C63206"/>
    <w:pPr>
      <w:widowControl w:val="0"/>
      <w:shd w:val="clear" w:color="auto" w:fill="FFFFFF"/>
      <w:spacing w:line="240" w:lineRule="atLeast"/>
      <w:jc w:val="center"/>
      <w:outlineLvl w:val="2"/>
    </w:pPr>
    <w:rPr>
      <w:rFonts w:ascii="Lucida Sans Unicode" w:eastAsiaTheme="minorHAnsi" w:hAnsi="Lucida Sans Unicode" w:cs="Lucida Sans Unicode"/>
      <w:sz w:val="11"/>
      <w:szCs w:val="11"/>
    </w:rPr>
  </w:style>
  <w:style w:type="character" w:customStyle="1" w:styleId="Tiu34">
    <w:name w:val="Tiêu đề #3 (4)_"/>
    <w:link w:val="Tiu340"/>
    <w:locked/>
    <w:rsid w:val="00C63206"/>
    <w:rPr>
      <w:rFonts w:ascii="Lucida Sans Unicode" w:hAnsi="Lucida Sans Unicode" w:cs="Lucida Sans Unicode"/>
      <w:spacing w:val="-20"/>
      <w:sz w:val="12"/>
      <w:szCs w:val="12"/>
      <w:shd w:val="clear" w:color="auto" w:fill="FFFFFF"/>
    </w:rPr>
  </w:style>
  <w:style w:type="paragraph" w:customStyle="1" w:styleId="Tiu340">
    <w:name w:val="Tiêu đề #3 (4)"/>
    <w:basedOn w:val="Normal"/>
    <w:link w:val="Tiu34"/>
    <w:rsid w:val="00C63206"/>
    <w:pPr>
      <w:widowControl w:val="0"/>
      <w:shd w:val="clear" w:color="auto" w:fill="FFFFFF"/>
      <w:spacing w:line="240" w:lineRule="atLeast"/>
      <w:jc w:val="center"/>
      <w:outlineLvl w:val="2"/>
    </w:pPr>
    <w:rPr>
      <w:rFonts w:ascii="Lucida Sans Unicode" w:eastAsiaTheme="minorHAnsi" w:hAnsi="Lucida Sans Unicode" w:cs="Lucida Sans Unicode"/>
      <w:spacing w:val="-20"/>
      <w:sz w:val="12"/>
      <w:szCs w:val="12"/>
    </w:rPr>
  </w:style>
  <w:style w:type="character" w:customStyle="1" w:styleId="Tiu35">
    <w:name w:val="Tiêu đề #3 (5)_"/>
    <w:link w:val="Tiu350"/>
    <w:locked/>
    <w:rsid w:val="00C63206"/>
    <w:rPr>
      <w:b/>
      <w:bCs/>
      <w:sz w:val="13"/>
      <w:szCs w:val="13"/>
      <w:shd w:val="clear" w:color="auto" w:fill="FFFFFF"/>
    </w:rPr>
  </w:style>
  <w:style w:type="paragraph" w:customStyle="1" w:styleId="Tiu350">
    <w:name w:val="Tiêu đề #3 (5)"/>
    <w:basedOn w:val="Normal"/>
    <w:link w:val="Tiu35"/>
    <w:rsid w:val="00C63206"/>
    <w:pPr>
      <w:widowControl w:val="0"/>
      <w:shd w:val="clear" w:color="auto" w:fill="FFFFFF"/>
      <w:spacing w:line="240" w:lineRule="atLeast"/>
      <w:jc w:val="center"/>
      <w:outlineLvl w:val="2"/>
    </w:pPr>
    <w:rPr>
      <w:rFonts w:asciiTheme="minorHAnsi" w:eastAsiaTheme="minorHAnsi" w:hAnsiTheme="minorHAnsi" w:cstheme="minorBidi"/>
      <w:b/>
      <w:bCs/>
      <w:sz w:val="13"/>
      <w:szCs w:val="13"/>
    </w:rPr>
  </w:style>
  <w:style w:type="character" w:customStyle="1" w:styleId="Tiu2">
    <w:name w:val="Tiêu đề #2_"/>
    <w:link w:val="Tiu20"/>
    <w:locked/>
    <w:rsid w:val="00C63206"/>
    <w:rPr>
      <w:sz w:val="13"/>
      <w:szCs w:val="13"/>
      <w:shd w:val="clear" w:color="auto" w:fill="FFFFFF"/>
    </w:rPr>
  </w:style>
  <w:style w:type="paragraph" w:customStyle="1" w:styleId="Tiu20">
    <w:name w:val="Tiêu đề #2"/>
    <w:basedOn w:val="Normal"/>
    <w:link w:val="Tiu2"/>
    <w:rsid w:val="00C63206"/>
    <w:pPr>
      <w:widowControl w:val="0"/>
      <w:shd w:val="clear" w:color="auto" w:fill="FFFFFF"/>
      <w:spacing w:line="240" w:lineRule="atLeast"/>
      <w:jc w:val="center"/>
      <w:outlineLvl w:val="1"/>
    </w:pPr>
    <w:rPr>
      <w:rFonts w:asciiTheme="minorHAnsi" w:eastAsiaTheme="minorHAnsi" w:hAnsiTheme="minorHAnsi" w:cstheme="minorBidi"/>
      <w:sz w:val="13"/>
      <w:szCs w:val="13"/>
    </w:rPr>
  </w:style>
  <w:style w:type="character" w:customStyle="1" w:styleId="Tiu24">
    <w:name w:val="Tiêu đề #2 (4)_"/>
    <w:link w:val="Tiu240"/>
    <w:locked/>
    <w:rsid w:val="00C63206"/>
    <w:rPr>
      <w:rFonts w:ascii="Lucida Sans Unicode" w:hAnsi="Lucida Sans Unicode" w:cs="Lucida Sans Unicode"/>
      <w:sz w:val="12"/>
      <w:szCs w:val="12"/>
      <w:shd w:val="clear" w:color="auto" w:fill="FFFFFF"/>
    </w:rPr>
  </w:style>
  <w:style w:type="paragraph" w:customStyle="1" w:styleId="Tiu240">
    <w:name w:val="Tiêu đề #2 (4)"/>
    <w:basedOn w:val="Normal"/>
    <w:link w:val="Tiu24"/>
    <w:rsid w:val="00C63206"/>
    <w:pPr>
      <w:widowControl w:val="0"/>
      <w:shd w:val="clear" w:color="auto" w:fill="FFFFFF"/>
      <w:spacing w:line="240" w:lineRule="atLeast"/>
      <w:jc w:val="center"/>
      <w:outlineLvl w:val="1"/>
    </w:pPr>
    <w:rPr>
      <w:rFonts w:ascii="Lucida Sans Unicode" w:eastAsiaTheme="minorHAnsi" w:hAnsi="Lucida Sans Unicode" w:cs="Lucida Sans Unicode"/>
      <w:sz w:val="12"/>
      <w:szCs w:val="12"/>
    </w:rPr>
  </w:style>
  <w:style w:type="character" w:customStyle="1" w:styleId="Tiu36">
    <w:name w:val="Tiêu đề #3 (6)_"/>
    <w:link w:val="Tiu360"/>
    <w:locked/>
    <w:rsid w:val="00C63206"/>
    <w:rPr>
      <w:rFonts w:ascii="Arial Unicode MS" w:eastAsia="Arial Unicode MS" w:hAnsi="Arial Unicode MS"/>
      <w:sz w:val="13"/>
      <w:szCs w:val="13"/>
      <w:shd w:val="clear" w:color="auto" w:fill="FFFFFF"/>
    </w:rPr>
  </w:style>
  <w:style w:type="paragraph" w:customStyle="1" w:styleId="Tiu360">
    <w:name w:val="Tiêu đề #3 (6)"/>
    <w:basedOn w:val="Normal"/>
    <w:link w:val="Tiu36"/>
    <w:rsid w:val="00C63206"/>
    <w:pPr>
      <w:widowControl w:val="0"/>
      <w:shd w:val="clear" w:color="auto" w:fill="FFFFFF"/>
      <w:spacing w:line="240" w:lineRule="atLeast"/>
      <w:jc w:val="center"/>
      <w:outlineLvl w:val="2"/>
    </w:pPr>
    <w:rPr>
      <w:rFonts w:ascii="Arial Unicode MS" w:eastAsia="Arial Unicode MS" w:hAnsi="Arial Unicode MS" w:cstheme="minorBidi"/>
      <w:sz w:val="13"/>
      <w:szCs w:val="13"/>
    </w:rPr>
  </w:style>
  <w:style w:type="character" w:customStyle="1" w:styleId="Tiu25">
    <w:name w:val="Tiêu đề #2 (5)_"/>
    <w:link w:val="Tiu250"/>
    <w:locked/>
    <w:rsid w:val="00C63206"/>
    <w:rPr>
      <w:sz w:val="13"/>
      <w:szCs w:val="13"/>
      <w:shd w:val="clear" w:color="auto" w:fill="FFFFFF"/>
    </w:rPr>
  </w:style>
  <w:style w:type="paragraph" w:customStyle="1" w:styleId="Tiu250">
    <w:name w:val="Tiêu đề #2 (5)"/>
    <w:basedOn w:val="Normal"/>
    <w:link w:val="Tiu25"/>
    <w:rsid w:val="00C63206"/>
    <w:pPr>
      <w:widowControl w:val="0"/>
      <w:shd w:val="clear" w:color="auto" w:fill="FFFFFF"/>
      <w:spacing w:line="240" w:lineRule="atLeast"/>
      <w:jc w:val="center"/>
      <w:outlineLvl w:val="1"/>
    </w:pPr>
    <w:rPr>
      <w:rFonts w:asciiTheme="minorHAnsi" w:eastAsiaTheme="minorHAnsi" w:hAnsiTheme="minorHAnsi" w:cstheme="minorBidi"/>
      <w:sz w:val="13"/>
      <w:szCs w:val="13"/>
    </w:rPr>
  </w:style>
  <w:style w:type="character" w:customStyle="1" w:styleId="Vnbnnidung8">
    <w:name w:val="Văn bản nội dung (8)_"/>
    <w:link w:val="Vnbnnidung81"/>
    <w:locked/>
    <w:rsid w:val="00C63206"/>
    <w:rPr>
      <w:b/>
      <w:bCs/>
      <w:i/>
      <w:iCs/>
      <w:sz w:val="66"/>
      <w:szCs w:val="66"/>
      <w:shd w:val="clear" w:color="auto" w:fill="FFFFFF"/>
    </w:rPr>
  </w:style>
  <w:style w:type="paragraph" w:customStyle="1" w:styleId="Vnbnnidung81">
    <w:name w:val="Văn bản nội dung (8)1"/>
    <w:basedOn w:val="Normal"/>
    <w:link w:val="Vnbnnidung8"/>
    <w:rsid w:val="00C63206"/>
    <w:pPr>
      <w:widowControl w:val="0"/>
      <w:shd w:val="clear" w:color="auto" w:fill="FFFFFF"/>
      <w:spacing w:before="420" w:line="240" w:lineRule="atLeast"/>
      <w:jc w:val="right"/>
    </w:pPr>
    <w:rPr>
      <w:rFonts w:asciiTheme="minorHAnsi" w:eastAsiaTheme="minorHAnsi" w:hAnsiTheme="minorHAnsi" w:cstheme="minorBidi"/>
      <w:b/>
      <w:bCs/>
      <w:i/>
      <w:iCs/>
      <w:sz w:val="66"/>
      <w:szCs w:val="66"/>
    </w:rPr>
  </w:style>
  <w:style w:type="character" w:customStyle="1" w:styleId="Vnbnnidung9">
    <w:name w:val="Văn bản nội dung (9)_"/>
    <w:link w:val="Vnbnnidung91"/>
    <w:locked/>
    <w:rsid w:val="00C63206"/>
    <w:rPr>
      <w:i/>
      <w:iCs/>
      <w:sz w:val="106"/>
      <w:szCs w:val="106"/>
      <w:shd w:val="clear" w:color="auto" w:fill="FFFFFF"/>
    </w:rPr>
  </w:style>
  <w:style w:type="paragraph" w:customStyle="1" w:styleId="Vnbnnidung91">
    <w:name w:val="Văn bản nội dung (9)1"/>
    <w:basedOn w:val="Normal"/>
    <w:link w:val="Vnbnnidung9"/>
    <w:rsid w:val="00C63206"/>
    <w:pPr>
      <w:widowControl w:val="0"/>
      <w:shd w:val="clear" w:color="auto" w:fill="FFFFFF"/>
      <w:spacing w:before="120" w:line="240" w:lineRule="atLeast"/>
      <w:jc w:val="right"/>
    </w:pPr>
    <w:rPr>
      <w:rFonts w:asciiTheme="minorHAnsi" w:eastAsiaTheme="minorHAnsi" w:hAnsiTheme="minorHAnsi" w:cstheme="minorBidi"/>
      <w:i/>
      <w:iCs/>
      <w:sz w:val="106"/>
      <w:szCs w:val="106"/>
    </w:rPr>
  </w:style>
  <w:style w:type="character" w:customStyle="1" w:styleId="Bodytext4NotItalic">
    <w:name w:val="Body text (4) + Not Italic"/>
    <w:basedOn w:val="Bodytext4"/>
    <w:rsid w:val="00C63206"/>
    <w:rPr>
      <w:i/>
      <w:iCs/>
      <w:sz w:val="26"/>
      <w:szCs w:val="26"/>
      <w:shd w:val="clear" w:color="auto" w:fill="FFFFFF"/>
    </w:rPr>
  </w:style>
  <w:style w:type="character" w:customStyle="1" w:styleId="Bodytext23">
    <w:name w:val="Body text (2)3"/>
    <w:basedOn w:val="Bodytext2"/>
    <w:rsid w:val="00C63206"/>
    <w:rPr>
      <w:sz w:val="26"/>
      <w:szCs w:val="26"/>
      <w:shd w:val="clear" w:color="auto" w:fill="FFFFFF"/>
    </w:rPr>
  </w:style>
  <w:style w:type="character" w:customStyle="1" w:styleId="Bodytext3NotBold">
    <w:name w:val="Body text (3) + Not Bold"/>
    <w:basedOn w:val="Bodytext3"/>
    <w:rsid w:val="00C63206"/>
    <w:rPr>
      <w:b/>
      <w:bCs/>
      <w:sz w:val="26"/>
      <w:szCs w:val="26"/>
      <w:shd w:val="clear" w:color="auto" w:fill="FFFFFF"/>
    </w:rPr>
  </w:style>
  <w:style w:type="character" w:customStyle="1" w:styleId="Vnbnnidung4Khnginnghing">
    <w:name w:val="Văn bản nội dung (4) + Không in nghiêng"/>
    <w:basedOn w:val="Vnbnnidung4"/>
    <w:rsid w:val="00C63206"/>
    <w:rPr>
      <w:i/>
      <w:iCs/>
      <w:sz w:val="26"/>
      <w:szCs w:val="26"/>
      <w:shd w:val="clear" w:color="auto" w:fill="FFFFFF"/>
    </w:rPr>
  </w:style>
  <w:style w:type="character" w:customStyle="1" w:styleId="Vnbnnidung5Khnginnghing">
    <w:name w:val="Văn bản nội dung (5) + Không in nghiêng"/>
    <w:basedOn w:val="Vnbnnidung5"/>
    <w:rsid w:val="00C63206"/>
    <w:rPr>
      <w:b/>
      <w:bCs/>
      <w:i/>
      <w:iCs/>
      <w:sz w:val="26"/>
      <w:szCs w:val="26"/>
      <w:shd w:val="clear" w:color="auto" w:fill="FFFFFF"/>
    </w:rPr>
  </w:style>
  <w:style w:type="character" w:customStyle="1" w:styleId="Vnbnnidung3Khnginm">
    <w:name w:val="Văn bản nội dung (3) + Không in đậm"/>
    <w:basedOn w:val="Vnbnnidung3"/>
    <w:rsid w:val="00C63206"/>
    <w:rPr>
      <w:b/>
      <w:bCs/>
      <w:sz w:val="26"/>
      <w:szCs w:val="26"/>
      <w:shd w:val="clear" w:color="auto" w:fill="FFFFFF"/>
    </w:rPr>
  </w:style>
  <w:style w:type="character" w:customStyle="1" w:styleId="Vnbnnidung70">
    <w:name w:val="Văn bản nội dung (7)"/>
    <w:basedOn w:val="Vnbnnidung7"/>
    <w:rsid w:val="00C63206"/>
    <w:rPr>
      <w:shd w:val="clear" w:color="auto" w:fill="FFFFFF"/>
    </w:rPr>
  </w:style>
  <w:style w:type="character" w:customStyle="1" w:styleId="Vnbnnidung80">
    <w:name w:val="Văn bản nội dung (8)"/>
    <w:basedOn w:val="Vnbnnidung8"/>
    <w:rsid w:val="00C63206"/>
    <w:rPr>
      <w:b/>
      <w:bCs/>
      <w:i/>
      <w:iCs/>
      <w:sz w:val="66"/>
      <w:szCs w:val="66"/>
      <w:shd w:val="clear" w:color="auto" w:fill="FFFFFF"/>
    </w:rPr>
  </w:style>
  <w:style w:type="character" w:customStyle="1" w:styleId="Vnbnnidung90">
    <w:name w:val="Văn bản nội dung (9)"/>
    <w:basedOn w:val="Vnbnnidung9"/>
    <w:rsid w:val="00C63206"/>
    <w:rPr>
      <w:i/>
      <w:iCs/>
      <w:sz w:val="106"/>
      <w:szCs w:val="106"/>
      <w:shd w:val="clear" w:color="auto" w:fill="FFFFFF"/>
    </w:rPr>
  </w:style>
  <w:style w:type="paragraph" w:styleId="Header">
    <w:name w:val="header"/>
    <w:basedOn w:val="Normal"/>
    <w:link w:val="HeaderChar"/>
    <w:uiPriority w:val="99"/>
    <w:unhideWhenUsed/>
    <w:rsid w:val="006413E5"/>
    <w:pPr>
      <w:tabs>
        <w:tab w:val="center" w:pos="4680"/>
        <w:tab w:val="right" w:pos="9360"/>
      </w:tabs>
    </w:pPr>
  </w:style>
  <w:style w:type="character" w:customStyle="1" w:styleId="HeaderChar">
    <w:name w:val="Header Char"/>
    <w:basedOn w:val="DefaultParagraphFont"/>
    <w:link w:val="Header"/>
    <w:uiPriority w:val="99"/>
    <w:rsid w:val="006413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13E5"/>
    <w:pPr>
      <w:tabs>
        <w:tab w:val="center" w:pos="4680"/>
        <w:tab w:val="right" w:pos="9360"/>
      </w:tabs>
    </w:pPr>
  </w:style>
  <w:style w:type="character" w:customStyle="1" w:styleId="FooterChar">
    <w:name w:val="Footer Char"/>
    <w:basedOn w:val="DefaultParagraphFont"/>
    <w:link w:val="Footer"/>
    <w:uiPriority w:val="99"/>
    <w:rsid w:val="006413E5"/>
    <w:rPr>
      <w:rFonts w:ascii="Times New Roman" w:eastAsia="Times New Roman" w:hAnsi="Times New Roman" w:cs="Times New Roman"/>
      <w:sz w:val="24"/>
      <w:szCs w:val="24"/>
    </w:rPr>
  </w:style>
  <w:style w:type="paragraph" w:styleId="ListParagraph">
    <w:name w:val="List Paragraph"/>
    <w:aliases w:val="List Paragraph 1,CONTENT,My checklist,N1,lp1,lp11,List Paragraph1,List A,Cham dau dong,bullet,Gạch đầu dòng cấp 1,Figure_name,Equipment,Numbered Indented Text,List Paragraph Char Char Char,List Paragraph Char Char,List_TIS,ANNEX,1LU2,HAI_"/>
    <w:basedOn w:val="Normal"/>
    <w:link w:val="ListParagraphChar"/>
    <w:uiPriority w:val="1"/>
    <w:qFormat/>
    <w:rsid w:val="0058541B"/>
    <w:pPr>
      <w:ind w:left="720"/>
      <w:contextualSpacing/>
    </w:pPr>
  </w:style>
  <w:style w:type="character" w:customStyle="1" w:styleId="ListParagraphChar">
    <w:name w:val="List Paragraph Char"/>
    <w:aliases w:val="List Paragraph 1 Char,CONTENT Char,My checklist Char,N1 Char,lp1 Char,lp11 Char,List Paragraph1 Char,List A Char,Cham dau dong Char,bullet Char,Gạch đầu dòng cấp 1 Char,Figure_name Char,Equipment Char,Numbered Indented Text Char"/>
    <w:link w:val="ListParagraph"/>
    <w:uiPriority w:val="1"/>
    <w:qFormat/>
    <w:locked/>
    <w:rsid w:val="00D20B9C"/>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B95D39"/>
    <w:rPr>
      <w:rFonts w:ascii="Segoe UI" w:hAnsi="Segoe UI" w:cs="Segoe UI"/>
      <w:sz w:val="18"/>
      <w:szCs w:val="18"/>
    </w:rPr>
  </w:style>
  <w:style w:type="character" w:customStyle="1" w:styleId="BalloonTextChar">
    <w:name w:val="Balloon Text Char"/>
    <w:basedOn w:val="DefaultParagraphFont"/>
    <w:link w:val="BalloonText"/>
    <w:uiPriority w:val="99"/>
    <w:rsid w:val="00B95D39"/>
    <w:rPr>
      <w:rFonts w:ascii="Segoe UI" w:eastAsia="Times New Roman" w:hAnsi="Segoe UI" w:cs="Segoe UI"/>
      <w:sz w:val="18"/>
      <w:szCs w:val="18"/>
    </w:rPr>
  </w:style>
  <w:style w:type="paragraph" w:styleId="NormalWeb">
    <w:name w:val="Normal (Web)"/>
    <w:basedOn w:val="Normal"/>
    <w:uiPriority w:val="99"/>
    <w:unhideWhenUsed/>
    <w:qFormat/>
    <w:rsid w:val="00F97D4A"/>
    <w:pPr>
      <w:spacing w:before="100" w:beforeAutospacing="1" w:after="100" w:afterAutospacing="1"/>
    </w:pPr>
  </w:style>
  <w:style w:type="character" w:styleId="Hyperlink">
    <w:name w:val="Hyperlink"/>
    <w:basedOn w:val="DefaultParagraphFont"/>
    <w:uiPriority w:val="99"/>
    <w:unhideWhenUsed/>
    <w:rsid w:val="00F97D4A"/>
    <w:rPr>
      <w:color w:val="0000FF"/>
      <w:u w:val="single"/>
    </w:rPr>
  </w:style>
  <w:style w:type="paragraph" w:customStyle="1" w:styleId="A1-Heading1">
    <w:name w:val="A1-Heading1"/>
    <w:basedOn w:val="Heading1"/>
    <w:rsid w:val="002650BB"/>
    <w:pPr>
      <w:keepNext w:val="0"/>
      <w:keepLines w:val="0"/>
      <w:spacing w:after="240"/>
      <w:jc w:val="center"/>
    </w:pPr>
    <w:rPr>
      <w:rFonts w:ascii="Times New Roman" w:eastAsia="MS Mincho" w:hAnsi="Times New Roman" w:cs="Times New Roman"/>
      <w:b/>
      <w:color w:val="auto"/>
      <w:szCs w:val="20"/>
      <w:lang w:val="x-none" w:eastAsia="x-none"/>
    </w:rPr>
  </w:style>
  <w:style w:type="character" w:styleId="FollowedHyperlink">
    <w:name w:val="FollowedHyperlink"/>
    <w:basedOn w:val="DefaultParagraphFont"/>
    <w:uiPriority w:val="99"/>
    <w:unhideWhenUsed/>
    <w:rsid w:val="00B902E6"/>
    <w:rPr>
      <w:color w:val="800080"/>
      <w:u w:val="single"/>
    </w:rPr>
  </w:style>
  <w:style w:type="paragraph" w:customStyle="1" w:styleId="xl63">
    <w:name w:val="xl63"/>
    <w:basedOn w:val="Normal"/>
    <w:rsid w:val="00B902E6"/>
    <w:pPr>
      <w:spacing w:before="100" w:beforeAutospacing="1" w:after="100" w:afterAutospacing="1"/>
    </w:pPr>
  </w:style>
  <w:style w:type="paragraph" w:customStyle="1" w:styleId="xl64">
    <w:name w:val="xl64"/>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8">
    <w:name w:val="xl68"/>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B902E6"/>
    <w:pPr>
      <w:spacing w:before="100" w:beforeAutospacing="1" w:after="100" w:afterAutospacing="1"/>
    </w:pPr>
    <w:rPr>
      <w:b/>
      <w:bCs/>
    </w:rPr>
  </w:style>
  <w:style w:type="paragraph" w:customStyle="1" w:styleId="xl70">
    <w:name w:val="xl70"/>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3">
    <w:name w:val="xl73"/>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4">
    <w:name w:val="xl74"/>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5">
    <w:name w:val="xl75"/>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
    <w:name w:val="xl76"/>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7">
    <w:name w:val="xl77"/>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Normal"/>
    <w:rsid w:val="00B902E6"/>
    <w:pPr>
      <w:spacing w:before="100" w:beforeAutospacing="1" w:after="100" w:afterAutospacing="1"/>
      <w:textAlignment w:val="center"/>
    </w:pPr>
  </w:style>
  <w:style w:type="paragraph" w:customStyle="1" w:styleId="xl82">
    <w:name w:val="xl82"/>
    <w:basedOn w:val="Normal"/>
    <w:rsid w:val="00B902E6"/>
    <w:pPr>
      <w:spacing w:before="100" w:beforeAutospacing="1" w:after="100" w:afterAutospacing="1"/>
      <w:textAlignment w:val="center"/>
    </w:pPr>
  </w:style>
  <w:style w:type="paragraph" w:customStyle="1" w:styleId="xl83">
    <w:name w:val="xl83"/>
    <w:basedOn w:val="Normal"/>
    <w:rsid w:val="00B902E6"/>
    <w:pPr>
      <w:spacing w:before="100" w:beforeAutospacing="1" w:after="100" w:afterAutospacing="1"/>
      <w:textAlignment w:val="center"/>
    </w:pPr>
  </w:style>
  <w:style w:type="paragraph" w:customStyle="1" w:styleId="xl84">
    <w:name w:val="xl84"/>
    <w:basedOn w:val="Normal"/>
    <w:rsid w:val="00B902E6"/>
    <w:pPr>
      <w:spacing w:before="100" w:beforeAutospacing="1" w:after="100" w:afterAutospacing="1"/>
      <w:textAlignment w:val="center"/>
    </w:pPr>
  </w:style>
  <w:style w:type="paragraph" w:customStyle="1" w:styleId="xl85">
    <w:name w:val="xl85"/>
    <w:basedOn w:val="Normal"/>
    <w:rsid w:val="00B90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msonormal0">
    <w:name w:val="msonormal"/>
    <w:basedOn w:val="Normal"/>
    <w:rsid w:val="00631DA5"/>
    <w:pPr>
      <w:spacing w:before="100" w:beforeAutospacing="1" w:after="100" w:afterAutospacing="1"/>
    </w:pPr>
  </w:style>
  <w:style w:type="paragraph" w:customStyle="1" w:styleId="xl86">
    <w:name w:val="xl86"/>
    <w:basedOn w:val="Normal"/>
    <w:rsid w:val="00631DA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Normal"/>
    <w:rsid w:val="00631D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8">
    <w:name w:val="xl88"/>
    <w:basedOn w:val="Normal"/>
    <w:rsid w:val="00631DA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Normal"/>
    <w:rsid w:val="00631DA5"/>
    <w:pPr>
      <w:spacing w:before="100" w:beforeAutospacing="1" w:after="100" w:afterAutospacing="1"/>
      <w:jc w:val="center"/>
    </w:pPr>
  </w:style>
  <w:style w:type="paragraph" w:customStyle="1" w:styleId="xl90">
    <w:name w:val="xl90"/>
    <w:basedOn w:val="Normal"/>
    <w:rsid w:val="00631D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Normal"/>
    <w:rsid w:val="00631D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Normal"/>
    <w:rsid w:val="00631D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FootnoteReference">
    <w:name w:val="footnote reference"/>
    <w:uiPriority w:val="99"/>
    <w:semiHidden/>
    <w:unhideWhenUsed/>
    <w:rsid w:val="0042327D"/>
    <w:rPr>
      <w:vertAlign w:val="superscript"/>
    </w:rPr>
  </w:style>
  <w:style w:type="character" w:customStyle="1" w:styleId="Heading2Char">
    <w:name w:val="Heading 2 Char"/>
    <w:aliases w:val="Title Header2 Char,Clause_No&amp;Name Char,Section-Title Char,h2 Char,Avsnitt Char,Tieu de 2 Char,Tieude2 Char Char,l2 Char"/>
    <w:basedOn w:val="DefaultParagraphFont"/>
    <w:link w:val="Heading2"/>
    <w:rsid w:val="00E3205E"/>
    <w:rPr>
      <w:rFonts w:ascii="Calibri Light" w:eastAsia="Times New Roman" w:hAnsi="Calibri Light" w:cs="Times New Roman"/>
      <w:b/>
      <w:bCs/>
      <w:color w:val="5B9BD5"/>
      <w:sz w:val="26"/>
      <w:szCs w:val="26"/>
    </w:rPr>
  </w:style>
  <w:style w:type="character" w:customStyle="1" w:styleId="Heading3Char">
    <w:name w:val="Heading 3 Char"/>
    <w:aliases w:val="Section Header3 Char1,ClauseSub_No&amp;Name Char1,Section Header3 Char Char Char1,Sub-Clause Paragraph Char1"/>
    <w:basedOn w:val="DefaultParagraphFont"/>
    <w:link w:val="Heading3"/>
    <w:uiPriority w:val="9"/>
    <w:rsid w:val="00E3205E"/>
    <w:rPr>
      <w:rFonts w:ascii="Times New Roman" w:eastAsia="Times New Roman" w:hAnsi="Times New Roman" w:cs="Times New Roman"/>
      <w:b/>
      <w:bCs/>
      <w:sz w:val="28"/>
      <w:szCs w:val="26"/>
    </w:rPr>
  </w:style>
  <w:style w:type="character" w:customStyle="1" w:styleId="Heading4Char">
    <w:name w:val="Heading 4 Char"/>
    <w:aliases w:val="Sub-Clause Sub-paragraph Char,ClauseSubSub_No&amp;Name Char, Sub-Clause Sub-paragraph Char"/>
    <w:basedOn w:val="DefaultParagraphFont"/>
    <w:link w:val="Heading4"/>
    <w:rsid w:val="00E3205E"/>
    <w:rPr>
      <w:rFonts w:ascii="Times New Roman" w:eastAsia="Times New Roman" w:hAnsi="Times New Roman" w:cs="Times New Roman"/>
      <w:b/>
      <w:bCs/>
      <w:sz w:val="24"/>
      <w:szCs w:val="20"/>
    </w:rPr>
  </w:style>
  <w:style w:type="character" w:customStyle="1" w:styleId="Heading5Char">
    <w:name w:val="Heading 5 Char"/>
    <w:aliases w:val="Heading 5(unused) Char,Heading 5(unused)1 Char"/>
    <w:basedOn w:val="DefaultParagraphFont"/>
    <w:link w:val="Heading5"/>
    <w:rsid w:val="00E3205E"/>
    <w:rPr>
      <w:rFonts w:ascii="Arial" w:eastAsia="Times New Roman" w:hAnsi="Arial" w:cs="Times New Roman"/>
      <w:sz w:val="24"/>
      <w:szCs w:val="20"/>
      <w:u w:val="single"/>
    </w:rPr>
  </w:style>
  <w:style w:type="character" w:customStyle="1" w:styleId="Heading6Char">
    <w:name w:val="Heading 6 Char"/>
    <w:basedOn w:val="DefaultParagraphFont"/>
    <w:link w:val="Heading6"/>
    <w:rsid w:val="00E3205E"/>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E3205E"/>
    <w:rPr>
      <w:rFonts w:ascii="Times New Roman" w:eastAsia="Times New Roman" w:hAnsi="Times New Roman" w:cs="Times New Roman"/>
      <w:sz w:val="28"/>
      <w:szCs w:val="20"/>
    </w:rPr>
  </w:style>
  <w:style w:type="character" w:customStyle="1" w:styleId="Heading8Char">
    <w:name w:val="Heading 8 Char"/>
    <w:basedOn w:val="DefaultParagraphFont"/>
    <w:link w:val="Heading8"/>
    <w:rsid w:val="00E3205E"/>
    <w:rPr>
      <w:rFonts w:ascii="Times New Roman" w:eastAsia="Times New Roman" w:hAnsi="Times New Roman" w:cs="Times New Roman"/>
      <w:b/>
      <w:sz w:val="56"/>
      <w:szCs w:val="20"/>
    </w:rPr>
  </w:style>
  <w:style w:type="character" w:customStyle="1" w:styleId="Heading9Char">
    <w:name w:val="Heading 9 Char"/>
    <w:basedOn w:val="DefaultParagraphFont"/>
    <w:link w:val="Heading9"/>
    <w:rsid w:val="00E3205E"/>
    <w:rPr>
      <w:rFonts w:ascii="Arial" w:eastAsia="Times New Roman" w:hAnsi="Arial" w:cs="Times New Roman"/>
      <w:b/>
      <w:i/>
      <w:sz w:val="18"/>
      <w:szCs w:val="20"/>
      <w:lang w:val="es-ES_tradnl"/>
    </w:rPr>
  </w:style>
  <w:style w:type="paragraph" w:styleId="Title">
    <w:name w:val="Title"/>
    <w:basedOn w:val="Normal"/>
    <w:link w:val="TitleChar"/>
    <w:qFormat/>
    <w:rsid w:val="00E3205E"/>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E3205E"/>
    <w:rPr>
      <w:rFonts w:ascii="Arial" w:eastAsia="Times New Roman" w:hAnsi="Arial" w:cs="Times New Roman"/>
      <w:b/>
      <w:kern w:val="28"/>
      <w:sz w:val="32"/>
      <w:szCs w:val="20"/>
    </w:rPr>
  </w:style>
  <w:style w:type="paragraph" w:styleId="TOC1">
    <w:name w:val="toc 1"/>
    <w:basedOn w:val="Normal"/>
    <w:next w:val="Normal"/>
    <w:uiPriority w:val="39"/>
    <w:rsid w:val="00E3205E"/>
    <w:pPr>
      <w:tabs>
        <w:tab w:val="right" w:leader="dot" w:pos="9000"/>
      </w:tabs>
      <w:suppressAutoHyphens/>
      <w:spacing w:before="240"/>
      <w:ind w:left="720" w:right="720" w:hanging="720"/>
      <w:jc w:val="both"/>
    </w:pPr>
    <w:rPr>
      <w:b/>
      <w:szCs w:val="20"/>
    </w:rPr>
  </w:style>
  <w:style w:type="paragraph" w:styleId="TOCHeading">
    <w:name w:val="TOC Heading"/>
    <w:basedOn w:val="Heading1"/>
    <w:next w:val="Normal"/>
    <w:uiPriority w:val="39"/>
    <w:qFormat/>
    <w:rsid w:val="00E3205E"/>
    <w:pPr>
      <w:spacing w:after="240" w:line="259" w:lineRule="auto"/>
      <w:outlineLvl w:val="9"/>
    </w:pPr>
    <w:rPr>
      <w:rFonts w:ascii="Calibri Light" w:eastAsia="MS Gothic" w:hAnsi="Calibri Light" w:cs="Times New Roman"/>
      <w:color w:val="2E74B5"/>
    </w:rPr>
  </w:style>
  <w:style w:type="paragraph" w:styleId="DocumentMap">
    <w:name w:val="Document Map"/>
    <w:basedOn w:val="Normal"/>
    <w:link w:val="DocumentMapChar"/>
    <w:unhideWhenUsed/>
    <w:rsid w:val="00E3205E"/>
    <w:pPr>
      <w:jc w:val="both"/>
    </w:pPr>
    <w:rPr>
      <w:rFonts w:ascii="Tahoma" w:hAnsi="Tahoma"/>
      <w:sz w:val="16"/>
      <w:szCs w:val="16"/>
    </w:rPr>
  </w:style>
  <w:style w:type="character" w:customStyle="1" w:styleId="DocumentMapChar">
    <w:name w:val="Document Map Char"/>
    <w:basedOn w:val="DefaultParagraphFont"/>
    <w:link w:val="DocumentMap"/>
    <w:rsid w:val="00E3205E"/>
    <w:rPr>
      <w:rFonts w:ascii="Tahoma" w:eastAsia="Times New Roman" w:hAnsi="Tahoma" w:cs="Times New Roman"/>
      <w:sz w:val="16"/>
      <w:szCs w:val="16"/>
    </w:rPr>
  </w:style>
  <w:style w:type="paragraph" w:customStyle="1" w:styleId="Sub-ClauseText">
    <w:name w:val="Sub-Clause Text"/>
    <w:basedOn w:val="Normal"/>
    <w:rsid w:val="00E3205E"/>
    <w:pPr>
      <w:spacing w:before="120" w:after="120"/>
      <w:jc w:val="both"/>
    </w:pPr>
    <w:rPr>
      <w:spacing w:val="-4"/>
      <w:szCs w:val="20"/>
    </w:rPr>
  </w:style>
  <w:style w:type="paragraph" w:customStyle="1" w:styleId="Sec1-Clauses">
    <w:name w:val="Sec1-Clauses"/>
    <w:basedOn w:val="Normal"/>
    <w:rsid w:val="00E3205E"/>
    <w:pPr>
      <w:tabs>
        <w:tab w:val="num" w:pos="360"/>
      </w:tabs>
      <w:spacing w:before="120" w:after="120"/>
      <w:ind w:left="360" w:hanging="360"/>
    </w:pPr>
    <w:rPr>
      <w:b/>
      <w:szCs w:val="20"/>
    </w:rPr>
  </w:style>
  <w:style w:type="paragraph" w:customStyle="1" w:styleId="StyleHeader2-SubClausesAfter6pt">
    <w:name w:val="Style Header 2 - SubClauses + After:  6 pt"/>
    <w:basedOn w:val="Normal"/>
    <w:rsid w:val="00E3205E"/>
    <w:pPr>
      <w:numPr>
        <w:ilvl w:val="1"/>
      </w:numPr>
      <w:tabs>
        <w:tab w:val="num" w:pos="504"/>
      </w:tabs>
      <w:ind w:left="504" w:hanging="504"/>
      <w:jc w:val="both"/>
    </w:pPr>
  </w:style>
  <w:style w:type="paragraph" w:customStyle="1" w:styleId="Head1Phan">
    <w:name w:val="Head1_Phan"/>
    <w:basedOn w:val="Heading1"/>
    <w:next w:val="Heading1"/>
    <w:link w:val="Head1PhanChar"/>
    <w:qFormat/>
    <w:rsid w:val="00E3205E"/>
    <w:pPr>
      <w:keepNext w:val="0"/>
      <w:keepLines w:val="0"/>
      <w:suppressAutoHyphens/>
      <w:spacing w:after="120"/>
      <w:jc w:val="center"/>
    </w:pPr>
    <w:rPr>
      <w:rFonts w:ascii="Times New Roman Bold" w:eastAsia="Times New Roman" w:hAnsi="Times New Roman Bold" w:cs="Times New Roman"/>
      <w:b/>
      <w:bCs/>
      <w:color w:val="auto"/>
      <w:sz w:val="28"/>
      <w:szCs w:val="28"/>
    </w:rPr>
  </w:style>
  <w:style w:type="character" w:customStyle="1" w:styleId="Head1PhanChar">
    <w:name w:val="Head1_Phan Char"/>
    <w:link w:val="Head1Phan"/>
    <w:rsid w:val="00E3205E"/>
    <w:rPr>
      <w:rFonts w:ascii="Times New Roman Bold" w:eastAsia="Times New Roman" w:hAnsi="Times New Roman Bold" w:cs="Times New Roman"/>
      <w:b/>
      <w:bCs/>
      <w:sz w:val="28"/>
      <w:szCs w:val="28"/>
    </w:rPr>
  </w:style>
  <w:style w:type="paragraph" w:customStyle="1" w:styleId="Head2Chuong">
    <w:name w:val="Head2_Chuong"/>
    <w:basedOn w:val="Heading2"/>
    <w:next w:val="Heading2"/>
    <w:link w:val="Head2ChuongChar"/>
    <w:qFormat/>
    <w:rsid w:val="00E3205E"/>
    <w:pPr>
      <w:keepNext w:val="0"/>
      <w:keepLines w:val="0"/>
      <w:numPr>
        <w:ilvl w:val="1"/>
        <w:numId w:val="4"/>
      </w:numPr>
      <w:suppressAutoHyphens/>
      <w:spacing w:before="120" w:after="120"/>
      <w:jc w:val="center"/>
    </w:pPr>
    <w:rPr>
      <w:rFonts w:ascii="Times New Roman Bold" w:hAnsi="Times New Roman Bold"/>
      <w:color w:val="auto"/>
      <w:sz w:val="28"/>
      <w:szCs w:val="28"/>
    </w:rPr>
  </w:style>
  <w:style w:type="character" w:customStyle="1" w:styleId="Head2ChuongChar">
    <w:name w:val="Head2_Chuong Char"/>
    <w:link w:val="Head2Chuong"/>
    <w:rsid w:val="00E3205E"/>
    <w:rPr>
      <w:rFonts w:ascii="Times New Roman Bold" w:eastAsia="Times New Roman" w:hAnsi="Times New Roman Bold" w:cs="Times New Roman"/>
      <w:b/>
      <w:bCs/>
      <w:sz w:val="28"/>
      <w:szCs w:val="28"/>
    </w:rPr>
  </w:style>
  <w:style w:type="character" w:styleId="PageNumber">
    <w:name w:val="page number"/>
    <w:basedOn w:val="DefaultParagraphFont"/>
    <w:rsid w:val="00E3205E"/>
  </w:style>
  <w:style w:type="paragraph" w:styleId="BodyText">
    <w:name w:val="Body Text"/>
    <w:basedOn w:val="Normal"/>
    <w:link w:val="BodyTextChar"/>
    <w:rsid w:val="00E3205E"/>
    <w:pPr>
      <w:suppressAutoHyphens/>
      <w:ind w:right="-72"/>
      <w:jc w:val="both"/>
    </w:pPr>
    <w:rPr>
      <w:spacing w:val="-4"/>
      <w:szCs w:val="20"/>
    </w:rPr>
  </w:style>
  <w:style w:type="character" w:customStyle="1" w:styleId="BodyTextChar">
    <w:name w:val="Body Text Char"/>
    <w:basedOn w:val="DefaultParagraphFont"/>
    <w:link w:val="BodyText"/>
    <w:rsid w:val="00E3205E"/>
    <w:rPr>
      <w:rFonts w:ascii="Times New Roman" w:eastAsia="Times New Roman" w:hAnsi="Times New Roman" w:cs="Times New Roman"/>
      <w:spacing w:val="-4"/>
      <w:sz w:val="24"/>
      <w:szCs w:val="20"/>
    </w:rPr>
  </w:style>
  <w:style w:type="paragraph" w:customStyle="1" w:styleId="Style11">
    <w:name w:val="Style 11"/>
    <w:basedOn w:val="Normal"/>
    <w:rsid w:val="00E3205E"/>
    <w:pPr>
      <w:widowControl w:val="0"/>
      <w:autoSpaceDE w:val="0"/>
      <w:autoSpaceDN w:val="0"/>
      <w:spacing w:line="384" w:lineRule="atLeast"/>
    </w:pPr>
  </w:style>
  <w:style w:type="paragraph" w:customStyle="1" w:styleId="Head3Muc">
    <w:name w:val="Head3_Muc"/>
    <w:basedOn w:val="Heading3"/>
    <w:next w:val="Heading3"/>
    <w:link w:val="Head3MucChar"/>
    <w:qFormat/>
    <w:rsid w:val="00E3205E"/>
    <w:pPr>
      <w:keepNext w:val="0"/>
      <w:numPr>
        <w:ilvl w:val="2"/>
        <w:numId w:val="4"/>
      </w:numPr>
      <w:suppressAutoHyphens/>
      <w:spacing w:before="120"/>
      <w:jc w:val="left"/>
    </w:pPr>
    <w:rPr>
      <w:szCs w:val="28"/>
    </w:rPr>
  </w:style>
  <w:style w:type="character" w:customStyle="1" w:styleId="Head3MucChar">
    <w:name w:val="Head3_Muc Char"/>
    <w:link w:val="Head3Muc"/>
    <w:rsid w:val="00E3205E"/>
    <w:rPr>
      <w:rFonts w:ascii="Times New Roman" w:eastAsia="Times New Roman" w:hAnsi="Times New Roman" w:cs="Times New Roman"/>
      <w:b/>
      <w:bCs/>
      <w:sz w:val="28"/>
      <w:szCs w:val="28"/>
    </w:rPr>
  </w:style>
  <w:style w:type="paragraph" w:styleId="BodyTextIndent">
    <w:name w:val="Body Text Indent"/>
    <w:aliases w:val="Body Text Indent Char Char,Body Text Indent Char Char Char Char Char Char,Body Text Indent Char Char Char"/>
    <w:basedOn w:val="Normal"/>
    <w:link w:val="BodyTextIndentChar"/>
    <w:unhideWhenUsed/>
    <w:rsid w:val="00E3205E"/>
    <w:pPr>
      <w:spacing w:after="120"/>
      <w:ind w:left="360"/>
      <w:jc w:val="both"/>
    </w:pPr>
    <w:rPr>
      <w:szCs w:val="20"/>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E3205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E3205E"/>
    <w:pPr>
      <w:spacing w:after="120" w:line="480" w:lineRule="auto"/>
      <w:ind w:left="360"/>
      <w:jc w:val="both"/>
    </w:pPr>
    <w:rPr>
      <w:szCs w:val="20"/>
    </w:rPr>
  </w:style>
  <w:style w:type="character" w:customStyle="1" w:styleId="BodyTextIndent2Char">
    <w:name w:val="Body Text Indent 2 Char"/>
    <w:basedOn w:val="DefaultParagraphFont"/>
    <w:link w:val="BodyTextIndent2"/>
    <w:rsid w:val="00E3205E"/>
    <w:rPr>
      <w:rFonts w:ascii="Times New Roman" w:eastAsia="Times New Roman" w:hAnsi="Times New Roman" w:cs="Times New Roman"/>
      <w:sz w:val="24"/>
      <w:szCs w:val="20"/>
    </w:rPr>
  </w:style>
  <w:style w:type="character" w:customStyle="1" w:styleId="Heading3Char1">
    <w:name w:val="Heading 3 Char1"/>
    <w:aliases w:val="Section Header3 Char,ClauseSub_No&amp;Name Char,Section Header3 Char Char Char,Sub-Clause Paragraph Char,Heading 3 Char Char1"/>
    <w:rsid w:val="00E3205E"/>
    <w:rPr>
      <w:rFonts w:ascii="Times New Roman" w:eastAsia="Times New Roman" w:hAnsi="Times New Roman" w:cs="Times New Roman"/>
      <w:b/>
      <w:sz w:val="28"/>
      <w:szCs w:val="20"/>
    </w:rPr>
  </w:style>
  <w:style w:type="character" w:customStyle="1" w:styleId="Bibliogrphy">
    <w:name w:val="Bibliogrphy"/>
    <w:basedOn w:val="DefaultParagraphFont"/>
    <w:rsid w:val="00E3205E"/>
  </w:style>
  <w:style w:type="character" w:customStyle="1" w:styleId="DocInit">
    <w:name w:val="Doc Init"/>
    <w:basedOn w:val="DefaultParagraphFont"/>
    <w:rsid w:val="00E3205E"/>
  </w:style>
  <w:style w:type="paragraph" w:customStyle="1" w:styleId="Document1">
    <w:name w:val="Document 1"/>
    <w:rsid w:val="00E3205E"/>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E3205E"/>
    <w:rPr>
      <w:rFonts w:ascii="Times" w:hAnsi="Times"/>
      <w:noProof w:val="0"/>
      <w:sz w:val="24"/>
      <w:lang w:val="en-US"/>
    </w:rPr>
  </w:style>
  <w:style w:type="character" w:customStyle="1" w:styleId="Document3">
    <w:name w:val="Document 3"/>
    <w:rsid w:val="00E3205E"/>
    <w:rPr>
      <w:rFonts w:ascii="Times" w:hAnsi="Times"/>
      <w:noProof w:val="0"/>
      <w:sz w:val="24"/>
      <w:lang w:val="en-US"/>
    </w:rPr>
  </w:style>
  <w:style w:type="character" w:customStyle="1" w:styleId="Document4">
    <w:name w:val="Document 4"/>
    <w:rsid w:val="00E3205E"/>
    <w:rPr>
      <w:b/>
      <w:i/>
      <w:sz w:val="24"/>
    </w:rPr>
  </w:style>
  <w:style w:type="character" w:customStyle="1" w:styleId="Document5">
    <w:name w:val="Document 5"/>
    <w:basedOn w:val="DefaultParagraphFont"/>
    <w:rsid w:val="00E3205E"/>
  </w:style>
  <w:style w:type="character" w:customStyle="1" w:styleId="Document6">
    <w:name w:val="Document 6"/>
    <w:basedOn w:val="DefaultParagraphFont"/>
    <w:rsid w:val="00E3205E"/>
  </w:style>
  <w:style w:type="character" w:customStyle="1" w:styleId="Document7">
    <w:name w:val="Document 7"/>
    <w:basedOn w:val="DefaultParagraphFont"/>
    <w:rsid w:val="00E3205E"/>
  </w:style>
  <w:style w:type="character" w:customStyle="1" w:styleId="Document8">
    <w:name w:val="Document 8"/>
    <w:basedOn w:val="DefaultParagraphFont"/>
    <w:rsid w:val="00E3205E"/>
  </w:style>
  <w:style w:type="character" w:customStyle="1" w:styleId="TechInit">
    <w:name w:val="Tech Init"/>
    <w:rsid w:val="00E3205E"/>
    <w:rPr>
      <w:rFonts w:ascii="Times" w:hAnsi="Times"/>
      <w:noProof w:val="0"/>
      <w:sz w:val="24"/>
      <w:lang w:val="en-US"/>
    </w:rPr>
  </w:style>
  <w:style w:type="character" w:customStyle="1" w:styleId="Technical1">
    <w:name w:val="Technical 1"/>
    <w:rsid w:val="00E3205E"/>
    <w:rPr>
      <w:rFonts w:ascii="Times" w:hAnsi="Times"/>
      <w:noProof w:val="0"/>
      <w:sz w:val="24"/>
      <w:lang w:val="en-US"/>
    </w:rPr>
  </w:style>
  <w:style w:type="character" w:customStyle="1" w:styleId="Technical2">
    <w:name w:val="Technical 2"/>
    <w:rsid w:val="00E3205E"/>
    <w:rPr>
      <w:rFonts w:ascii="Times" w:hAnsi="Times"/>
      <w:noProof w:val="0"/>
      <w:sz w:val="24"/>
      <w:lang w:val="en-US"/>
    </w:rPr>
  </w:style>
  <w:style w:type="character" w:customStyle="1" w:styleId="Technical3">
    <w:name w:val="Technical 3"/>
    <w:rsid w:val="00E3205E"/>
    <w:rPr>
      <w:rFonts w:ascii="Times" w:hAnsi="Times"/>
      <w:noProof w:val="0"/>
      <w:sz w:val="24"/>
      <w:lang w:val="en-US"/>
    </w:rPr>
  </w:style>
  <w:style w:type="paragraph" w:customStyle="1" w:styleId="Technical4">
    <w:name w:val="Technical 4"/>
    <w:rsid w:val="00E3205E"/>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E3205E"/>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E3205E"/>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E3205E"/>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E3205E"/>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E3205E"/>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E3205E"/>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E3205E"/>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E3205E"/>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E3205E"/>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E3205E"/>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E3205E"/>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E3205E"/>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E3205E"/>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3">
    <w:name w:val="toc 3"/>
    <w:basedOn w:val="Normal"/>
    <w:next w:val="Normal"/>
    <w:uiPriority w:val="39"/>
    <w:rsid w:val="00E3205E"/>
    <w:pPr>
      <w:tabs>
        <w:tab w:val="right" w:leader="dot" w:pos="9000"/>
      </w:tabs>
      <w:suppressAutoHyphens/>
      <w:ind w:left="1440" w:hanging="720"/>
      <w:jc w:val="both"/>
    </w:pPr>
    <w:rPr>
      <w:i/>
      <w:szCs w:val="20"/>
    </w:rPr>
  </w:style>
  <w:style w:type="paragraph" w:styleId="TOC4">
    <w:name w:val="toc 4"/>
    <w:basedOn w:val="Normal"/>
    <w:next w:val="Normal"/>
    <w:rsid w:val="00E3205E"/>
    <w:pPr>
      <w:tabs>
        <w:tab w:val="left" w:leader="dot" w:pos="8640"/>
        <w:tab w:val="right" w:pos="9000"/>
      </w:tabs>
      <w:suppressAutoHyphens/>
      <w:ind w:left="2880" w:right="720" w:hanging="720"/>
      <w:jc w:val="both"/>
    </w:pPr>
    <w:rPr>
      <w:szCs w:val="20"/>
    </w:rPr>
  </w:style>
  <w:style w:type="paragraph" w:styleId="TOC5">
    <w:name w:val="toc 5"/>
    <w:basedOn w:val="Normal"/>
    <w:next w:val="Normal"/>
    <w:rsid w:val="00E3205E"/>
    <w:pPr>
      <w:tabs>
        <w:tab w:val="left" w:leader="dot" w:pos="8640"/>
        <w:tab w:val="right" w:pos="9000"/>
      </w:tabs>
      <w:suppressAutoHyphens/>
      <w:ind w:left="3600" w:right="720" w:hanging="720"/>
      <w:jc w:val="both"/>
    </w:pPr>
    <w:rPr>
      <w:szCs w:val="20"/>
    </w:rPr>
  </w:style>
  <w:style w:type="paragraph" w:styleId="TOC6">
    <w:name w:val="toc 6"/>
    <w:basedOn w:val="Normal"/>
    <w:next w:val="Normal"/>
    <w:rsid w:val="00E3205E"/>
    <w:pPr>
      <w:tabs>
        <w:tab w:val="left" w:pos="8640"/>
        <w:tab w:val="right" w:pos="9000"/>
      </w:tabs>
      <w:suppressAutoHyphens/>
      <w:ind w:left="720" w:hanging="720"/>
      <w:jc w:val="both"/>
    </w:pPr>
    <w:rPr>
      <w:szCs w:val="20"/>
    </w:rPr>
  </w:style>
  <w:style w:type="paragraph" w:styleId="TOC7">
    <w:name w:val="toc 7"/>
    <w:basedOn w:val="Normal"/>
    <w:next w:val="Normal"/>
    <w:rsid w:val="00E3205E"/>
    <w:pPr>
      <w:suppressAutoHyphens/>
      <w:ind w:left="720" w:hanging="720"/>
      <w:jc w:val="both"/>
    </w:pPr>
    <w:rPr>
      <w:szCs w:val="20"/>
    </w:rPr>
  </w:style>
  <w:style w:type="paragraph" w:styleId="TOC8">
    <w:name w:val="toc 8"/>
    <w:basedOn w:val="Normal"/>
    <w:next w:val="Normal"/>
    <w:rsid w:val="00E3205E"/>
    <w:pPr>
      <w:tabs>
        <w:tab w:val="left" w:pos="8640"/>
        <w:tab w:val="right" w:pos="9000"/>
      </w:tabs>
      <w:suppressAutoHyphens/>
      <w:ind w:left="720" w:hanging="720"/>
      <w:jc w:val="both"/>
    </w:pPr>
    <w:rPr>
      <w:szCs w:val="20"/>
    </w:rPr>
  </w:style>
  <w:style w:type="paragraph" w:styleId="TOC9">
    <w:name w:val="toc 9"/>
    <w:basedOn w:val="Normal"/>
    <w:next w:val="Normal"/>
    <w:rsid w:val="00E3205E"/>
    <w:pPr>
      <w:tabs>
        <w:tab w:val="left" w:leader="dot" w:pos="8640"/>
        <w:tab w:val="right" w:pos="9000"/>
      </w:tabs>
      <w:suppressAutoHyphens/>
      <w:ind w:left="720" w:hanging="720"/>
      <w:jc w:val="both"/>
    </w:pPr>
    <w:rPr>
      <w:szCs w:val="20"/>
    </w:rPr>
  </w:style>
  <w:style w:type="paragraph" w:styleId="TOAHeading">
    <w:name w:val="toa heading"/>
    <w:basedOn w:val="Normal"/>
    <w:next w:val="Normal"/>
    <w:rsid w:val="00E3205E"/>
    <w:pPr>
      <w:tabs>
        <w:tab w:val="left" w:pos="9000"/>
        <w:tab w:val="right" w:pos="9360"/>
      </w:tabs>
      <w:suppressAutoHyphens/>
      <w:jc w:val="both"/>
    </w:pPr>
    <w:rPr>
      <w:szCs w:val="20"/>
    </w:rPr>
  </w:style>
  <w:style w:type="paragraph" w:styleId="Caption">
    <w:name w:val="caption"/>
    <w:aliases w:val="Fig &amp; Table Title,use for figure and table titles,Caption Char,Figures,Appendix A,ca,ref,Picture"/>
    <w:basedOn w:val="Normal"/>
    <w:next w:val="Normal"/>
    <w:uiPriority w:val="35"/>
    <w:qFormat/>
    <w:rsid w:val="00E3205E"/>
    <w:pPr>
      <w:jc w:val="both"/>
    </w:pPr>
    <w:rPr>
      <w:rFonts w:ascii="Courier New" w:hAnsi="Courier New"/>
      <w:szCs w:val="20"/>
    </w:rPr>
  </w:style>
  <w:style w:type="character" w:customStyle="1" w:styleId="EquationCaption">
    <w:name w:val="_Equation Caption"/>
    <w:rsid w:val="00E3205E"/>
  </w:style>
  <w:style w:type="character" w:customStyle="1" w:styleId="vlpgno">
    <w:name w:val="vl.pg.no"/>
    <w:rsid w:val="00E3205E"/>
    <w:rPr>
      <w:rFonts w:ascii="Times" w:hAnsi="Times"/>
      <w:b/>
      <w:noProof w:val="0"/>
      <w:sz w:val="20"/>
      <w:lang w:val="en-US"/>
    </w:rPr>
  </w:style>
  <w:style w:type="character" w:styleId="LineNumber">
    <w:name w:val="line number"/>
    <w:basedOn w:val="DefaultParagraphFont"/>
    <w:uiPriority w:val="99"/>
    <w:rsid w:val="00E3205E"/>
  </w:style>
  <w:style w:type="character" w:customStyle="1" w:styleId="footnote">
    <w:name w:val="footnote"/>
    <w:rsid w:val="00E3205E"/>
    <w:rPr>
      <w:rFonts w:ascii="Book Antiqua" w:hAnsi="Book Antiqua"/>
      <w:noProof w:val="0"/>
      <w:sz w:val="24"/>
      <w:lang w:val="en-US"/>
    </w:rPr>
  </w:style>
  <w:style w:type="paragraph" w:customStyle="1" w:styleId="Head21">
    <w:name w:val="Head 2.1"/>
    <w:basedOn w:val="Normal"/>
    <w:rsid w:val="00E3205E"/>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E3205E"/>
    <w:pPr>
      <w:tabs>
        <w:tab w:val="left" w:pos="360"/>
      </w:tabs>
      <w:suppressAutoHyphens/>
      <w:spacing w:after="240"/>
      <w:ind w:left="360" w:hanging="360"/>
    </w:pPr>
    <w:rPr>
      <w:b/>
      <w:szCs w:val="20"/>
    </w:rPr>
  </w:style>
  <w:style w:type="character" w:customStyle="1" w:styleId="insert2">
    <w:name w:val="insert2"/>
    <w:rsid w:val="00E3205E"/>
    <w:rPr>
      <w:rFonts w:ascii="Arial" w:hAnsi="Arial"/>
      <w:i/>
      <w:noProof w:val="0"/>
      <w:sz w:val="24"/>
      <w:lang w:val="en-US"/>
    </w:rPr>
  </w:style>
  <w:style w:type="character" w:customStyle="1" w:styleId="reference">
    <w:name w:val="reference"/>
    <w:rsid w:val="00E3205E"/>
    <w:rPr>
      <w:rFonts w:ascii="Book Antiqua" w:hAnsi="Book Antiqua"/>
      <w:i/>
      <w:noProof w:val="0"/>
      <w:sz w:val="24"/>
      <w:lang w:val="en-US"/>
    </w:rPr>
  </w:style>
  <w:style w:type="paragraph" w:styleId="Index9">
    <w:name w:val="index 9"/>
    <w:basedOn w:val="Normal"/>
    <w:next w:val="Normal"/>
    <w:rsid w:val="00E3205E"/>
    <w:pPr>
      <w:tabs>
        <w:tab w:val="right" w:pos="4140"/>
      </w:tabs>
      <w:ind w:left="2160" w:hanging="240"/>
    </w:pPr>
    <w:rPr>
      <w:sz w:val="20"/>
      <w:szCs w:val="20"/>
    </w:rPr>
  </w:style>
  <w:style w:type="paragraph" w:styleId="Index1">
    <w:name w:val="index 1"/>
    <w:basedOn w:val="Normal"/>
    <w:next w:val="Normal"/>
    <w:autoRedefine/>
    <w:semiHidden/>
    <w:unhideWhenUsed/>
    <w:rsid w:val="00E3205E"/>
    <w:pPr>
      <w:ind w:left="220" w:hanging="220"/>
    </w:pPr>
  </w:style>
  <w:style w:type="paragraph" w:styleId="IndexHeading">
    <w:name w:val="index heading"/>
    <w:basedOn w:val="Normal"/>
    <w:next w:val="Index1"/>
    <w:rsid w:val="00E3205E"/>
    <w:rPr>
      <w:sz w:val="20"/>
      <w:szCs w:val="20"/>
    </w:rPr>
  </w:style>
  <w:style w:type="paragraph" w:customStyle="1" w:styleId="Headingrb2">
    <w:name w:val="Heading rb2"/>
    <w:basedOn w:val="Normal"/>
    <w:rsid w:val="00E3205E"/>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E3205E"/>
  </w:style>
  <w:style w:type="paragraph" w:customStyle="1" w:styleId="Head2">
    <w:name w:val="Head 2"/>
    <w:basedOn w:val="Normal"/>
    <w:autoRedefine/>
    <w:rsid w:val="00E3205E"/>
    <w:pPr>
      <w:spacing w:before="120" w:after="120"/>
      <w:jc w:val="both"/>
    </w:pPr>
    <w:rPr>
      <w:b/>
      <w:szCs w:val="20"/>
      <w:lang w:val="en-GB"/>
    </w:rPr>
  </w:style>
  <w:style w:type="paragraph" w:customStyle="1" w:styleId="explanatoryclause">
    <w:name w:val="explanatory_clause"/>
    <w:basedOn w:val="Normal"/>
    <w:rsid w:val="00E3205E"/>
    <w:pPr>
      <w:suppressAutoHyphens/>
      <w:spacing w:after="240"/>
      <w:ind w:left="738" w:right="-14" w:hanging="738"/>
    </w:pPr>
    <w:rPr>
      <w:rFonts w:ascii="Arial" w:hAnsi="Arial"/>
      <w:szCs w:val="20"/>
    </w:rPr>
  </w:style>
  <w:style w:type="paragraph" w:customStyle="1" w:styleId="explanatorynotes">
    <w:name w:val="explanatory_notes"/>
    <w:basedOn w:val="Normal"/>
    <w:rsid w:val="00E3205E"/>
    <w:pPr>
      <w:suppressAutoHyphens/>
      <w:spacing w:after="240" w:line="360" w:lineRule="exact"/>
      <w:jc w:val="both"/>
    </w:pPr>
    <w:rPr>
      <w:rFonts w:ascii="Arial" w:hAnsi="Arial"/>
      <w:szCs w:val="20"/>
    </w:rPr>
  </w:style>
  <w:style w:type="paragraph" w:customStyle="1" w:styleId="Head22b">
    <w:name w:val="Head 2.2b"/>
    <w:basedOn w:val="Normal"/>
    <w:rsid w:val="00E3205E"/>
    <w:pPr>
      <w:suppressAutoHyphens/>
      <w:spacing w:after="240"/>
      <w:ind w:left="360" w:hanging="360"/>
    </w:pPr>
    <w:rPr>
      <w:rFonts w:ascii="Tms Rmn" w:hAnsi="Tms Rmn"/>
      <w:b/>
      <w:szCs w:val="20"/>
    </w:rPr>
  </w:style>
  <w:style w:type="paragraph" w:customStyle="1" w:styleId="Head31">
    <w:name w:val="Head 3.1"/>
    <w:basedOn w:val="Head21"/>
    <w:rsid w:val="00E3205E"/>
  </w:style>
  <w:style w:type="paragraph" w:customStyle="1" w:styleId="Head41">
    <w:name w:val="Head 4.1"/>
    <w:basedOn w:val="Head21"/>
    <w:rsid w:val="00E3205E"/>
  </w:style>
  <w:style w:type="paragraph" w:customStyle="1" w:styleId="Head42">
    <w:name w:val="Head 4.2"/>
    <w:basedOn w:val="Normal"/>
    <w:rsid w:val="00E3205E"/>
    <w:pPr>
      <w:suppressAutoHyphens/>
      <w:spacing w:after="240"/>
      <w:ind w:left="360" w:hanging="360"/>
    </w:pPr>
    <w:rPr>
      <w:b/>
      <w:szCs w:val="20"/>
    </w:rPr>
  </w:style>
  <w:style w:type="paragraph" w:customStyle="1" w:styleId="Head51">
    <w:name w:val="Head 5.1"/>
    <w:basedOn w:val="Head21"/>
    <w:rsid w:val="00E3205E"/>
    <w:pPr>
      <w:spacing w:after="0"/>
    </w:pPr>
  </w:style>
  <w:style w:type="paragraph" w:customStyle="1" w:styleId="Head52">
    <w:name w:val="Head 5.2"/>
    <w:basedOn w:val="Normal"/>
    <w:rsid w:val="00E3205E"/>
    <w:pPr>
      <w:keepNext/>
      <w:suppressAutoHyphens/>
      <w:spacing w:before="480" w:after="240"/>
      <w:ind w:left="547" w:hanging="547"/>
      <w:jc w:val="center"/>
    </w:pPr>
    <w:rPr>
      <w:b/>
      <w:szCs w:val="20"/>
    </w:rPr>
  </w:style>
  <w:style w:type="paragraph" w:customStyle="1" w:styleId="Head61">
    <w:name w:val="Head 6.1"/>
    <w:basedOn w:val="Head51"/>
    <w:rsid w:val="00E3205E"/>
    <w:pPr>
      <w:pBdr>
        <w:bottom w:val="none" w:sz="0" w:space="0" w:color="auto"/>
      </w:pBdr>
      <w:spacing w:before="0" w:after="240"/>
    </w:pPr>
    <w:rPr>
      <w:caps/>
    </w:rPr>
  </w:style>
  <w:style w:type="paragraph" w:customStyle="1" w:styleId="Head71">
    <w:name w:val="Head 7.1"/>
    <w:basedOn w:val="Head21"/>
    <w:rsid w:val="00E3205E"/>
  </w:style>
  <w:style w:type="paragraph" w:customStyle="1" w:styleId="Head72">
    <w:name w:val="Head 7.2"/>
    <w:basedOn w:val="Normal"/>
    <w:rsid w:val="00E3205E"/>
    <w:pPr>
      <w:suppressAutoHyphens/>
      <w:spacing w:after="240"/>
      <w:ind w:left="720" w:hanging="720"/>
    </w:pPr>
    <w:rPr>
      <w:rFonts w:ascii="Times New Roman Bold" w:hAnsi="Times New Roman Bold"/>
      <w:b/>
      <w:sz w:val="28"/>
      <w:szCs w:val="20"/>
    </w:rPr>
  </w:style>
  <w:style w:type="paragraph" w:customStyle="1" w:styleId="Head81">
    <w:name w:val="Head 8.1"/>
    <w:basedOn w:val="Heading1"/>
    <w:rsid w:val="00E3205E"/>
    <w:pPr>
      <w:keepNext w:val="0"/>
      <w:keepLines w:val="0"/>
      <w:suppressAutoHyphens/>
      <w:spacing w:before="480" w:after="240"/>
      <w:jc w:val="center"/>
      <w:outlineLvl w:val="9"/>
    </w:pPr>
    <w:rPr>
      <w:rFonts w:ascii="Times New Roman Bold" w:eastAsia="Times New Roman" w:hAnsi="Times New Roman Bold" w:cs="Times New Roman"/>
      <w:b/>
      <w:color w:val="auto"/>
      <w:szCs w:val="20"/>
    </w:rPr>
  </w:style>
  <w:style w:type="paragraph" w:customStyle="1" w:styleId="Head82">
    <w:name w:val="Head 8.2"/>
    <w:basedOn w:val="Head81"/>
    <w:rsid w:val="00E3205E"/>
    <w:rPr>
      <w:smallCaps/>
      <w:sz w:val="28"/>
    </w:rPr>
  </w:style>
  <w:style w:type="paragraph" w:styleId="BlockText">
    <w:name w:val="Block Text"/>
    <w:basedOn w:val="Normal"/>
    <w:rsid w:val="00E3205E"/>
    <w:pPr>
      <w:tabs>
        <w:tab w:val="left" w:pos="1080"/>
      </w:tabs>
      <w:suppressAutoHyphens/>
      <w:ind w:left="547" w:right="-72" w:hanging="547"/>
      <w:jc w:val="both"/>
    </w:pPr>
    <w:rPr>
      <w:szCs w:val="20"/>
    </w:rPr>
  </w:style>
  <w:style w:type="character" w:customStyle="1" w:styleId="EndnoteTextChar">
    <w:name w:val="Endnote Text Char"/>
    <w:link w:val="EndnoteText"/>
    <w:semiHidden/>
    <w:rsid w:val="00E3205E"/>
    <w:rPr>
      <w:rFonts w:eastAsia="Times New Roman"/>
    </w:rPr>
  </w:style>
  <w:style w:type="paragraph" w:styleId="EndnoteText">
    <w:name w:val="endnote text"/>
    <w:basedOn w:val="Normal"/>
    <w:link w:val="EndnoteTextChar"/>
    <w:semiHidden/>
    <w:rsid w:val="00E3205E"/>
    <w:pPr>
      <w:tabs>
        <w:tab w:val="left" w:pos="-720"/>
      </w:tabs>
      <w:suppressAutoHyphens/>
    </w:pPr>
    <w:rPr>
      <w:rFonts w:asciiTheme="minorHAnsi" w:hAnsiTheme="minorHAnsi" w:cstheme="minorBidi"/>
      <w:sz w:val="22"/>
      <w:szCs w:val="22"/>
    </w:rPr>
  </w:style>
  <w:style w:type="character" w:customStyle="1" w:styleId="EndnoteTextChar1">
    <w:name w:val="Endnote Text Char1"/>
    <w:basedOn w:val="DefaultParagraphFont"/>
    <w:uiPriority w:val="99"/>
    <w:semiHidden/>
    <w:rsid w:val="00E3205E"/>
    <w:rPr>
      <w:rFonts w:ascii="Times New Roman" w:eastAsia="Times New Roman" w:hAnsi="Times New Roman" w:cs="Times New Roman"/>
      <w:sz w:val="20"/>
      <w:szCs w:val="20"/>
    </w:rPr>
  </w:style>
  <w:style w:type="character" w:styleId="EndnoteReference">
    <w:name w:val="endnote reference"/>
    <w:rsid w:val="00E3205E"/>
    <w:rPr>
      <w:rFonts w:ascii="CG Times" w:hAnsi="CG Times"/>
      <w:noProof w:val="0"/>
      <w:sz w:val="22"/>
      <w:vertAlign w:val="superscript"/>
      <w:lang w:val="en-US"/>
    </w:rPr>
  </w:style>
  <w:style w:type="paragraph" w:styleId="BodyText30">
    <w:name w:val="Body Text 3"/>
    <w:basedOn w:val="Normal"/>
    <w:link w:val="BodyText3Char"/>
    <w:rsid w:val="00E3205E"/>
    <w:pPr>
      <w:suppressAutoHyphens/>
      <w:spacing w:after="140"/>
    </w:pPr>
    <w:rPr>
      <w:i/>
      <w:iCs/>
      <w:color w:val="000000"/>
    </w:rPr>
  </w:style>
  <w:style w:type="character" w:customStyle="1" w:styleId="BodyText3Char">
    <w:name w:val="Body Text 3 Char"/>
    <w:basedOn w:val="DefaultParagraphFont"/>
    <w:link w:val="BodyText30"/>
    <w:rsid w:val="00E3205E"/>
    <w:rPr>
      <w:rFonts w:ascii="Times New Roman" w:eastAsia="Times New Roman" w:hAnsi="Times New Roman" w:cs="Times New Roman"/>
      <w:i/>
      <w:iCs/>
      <w:color w:val="000000"/>
      <w:sz w:val="24"/>
      <w:szCs w:val="24"/>
    </w:rPr>
  </w:style>
  <w:style w:type="paragraph" w:styleId="BodyText22">
    <w:name w:val="Body Text 2"/>
    <w:basedOn w:val="Normal"/>
    <w:link w:val="BodyText2Char"/>
    <w:rsid w:val="00E3205E"/>
    <w:pPr>
      <w:suppressAutoHyphens/>
      <w:jc w:val="both"/>
    </w:pPr>
    <w:rPr>
      <w:i/>
      <w:szCs w:val="20"/>
    </w:rPr>
  </w:style>
  <w:style w:type="character" w:customStyle="1" w:styleId="BodyText2Char">
    <w:name w:val="Body Text 2 Char"/>
    <w:basedOn w:val="DefaultParagraphFont"/>
    <w:link w:val="BodyText22"/>
    <w:rsid w:val="00E3205E"/>
    <w:rPr>
      <w:rFonts w:ascii="Times New Roman" w:eastAsia="Times New Roman" w:hAnsi="Times New Roman" w:cs="Times New Roman"/>
      <w:i/>
      <w:sz w:val="24"/>
      <w:szCs w:val="20"/>
    </w:rPr>
  </w:style>
  <w:style w:type="paragraph" w:styleId="Subtitle">
    <w:name w:val="Subtitle"/>
    <w:basedOn w:val="Normal"/>
    <w:link w:val="SubtitleChar"/>
    <w:qFormat/>
    <w:rsid w:val="00E3205E"/>
    <w:pPr>
      <w:jc w:val="center"/>
    </w:pPr>
    <w:rPr>
      <w:b/>
      <w:sz w:val="44"/>
      <w:szCs w:val="20"/>
    </w:rPr>
  </w:style>
  <w:style w:type="character" w:customStyle="1" w:styleId="SubtitleChar">
    <w:name w:val="Subtitle Char"/>
    <w:basedOn w:val="DefaultParagraphFont"/>
    <w:link w:val="Subtitle"/>
    <w:rsid w:val="00E3205E"/>
    <w:rPr>
      <w:rFonts w:ascii="Times New Roman" w:eastAsia="Times New Roman" w:hAnsi="Times New Roman" w:cs="Times New Roman"/>
      <w:b/>
      <w:sz w:val="44"/>
      <w:szCs w:val="20"/>
    </w:rPr>
  </w:style>
  <w:style w:type="paragraph" w:styleId="List">
    <w:name w:val="List"/>
    <w:aliases w:val="1. List"/>
    <w:basedOn w:val="Normal"/>
    <w:rsid w:val="00E3205E"/>
    <w:pPr>
      <w:spacing w:before="120" w:after="120"/>
      <w:ind w:left="1440"/>
      <w:jc w:val="both"/>
    </w:pPr>
    <w:rPr>
      <w:szCs w:val="20"/>
    </w:rPr>
  </w:style>
  <w:style w:type="paragraph" w:customStyle="1" w:styleId="TOCNumber1">
    <w:name w:val="TOC Number1"/>
    <w:basedOn w:val="Heading4"/>
    <w:autoRedefine/>
    <w:rsid w:val="00E3205E"/>
    <w:pPr>
      <w:keepNext w:val="0"/>
      <w:suppressAutoHyphens/>
      <w:spacing w:after="120"/>
      <w:ind w:left="0" w:firstLine="0"/>
      <w:outlineLvl w:val="9"/>
    </w:pPr>
    <w:rPr>
      <w:sz w:val="28"/>
      <w:szCs w:val="28"/>
    </w:rPr>
  </w:style>
  <w:style w:type="paragraph" w:customStyle="1" w:styleId="Subtitle2">
    <w:name w:val="Subtitle 2"/>
    <w:basedOn w:val="Footer"/>
    <w:autoRedefine/>
    <w:rsid w:val="00E3205E"/>
    <w:pPr>
      <w:widowControl w:val="0"/>
      <w:tabs>
        <w:tab w:val="clear" w:pos="4680"/>
        <w:tab w:val="clear" w:pos="9360"/>
        <w:tab w:val="right" w:leader="underscore" w:pos="9504"/>
      </w:tabs>
      <w:spacing w:before="120" w:after="120" w:line="264" w:lineRule="auto"/>
      <w:ind w:firstLine="29"/>
      <w:jc w:val="both"/>
      <w:outlineLvl w:val="1"/>
    </w:pPr>
    <w:rPr>
      <w:sz w:val="28"/>
      <w:szCs w:val="28"/>
    </w:rPr>
  </w:style>
  <w:style w:type="paragraph" w:customStyle="1" w:styleId="i">
    <w:name w:val="(i)"/>
    <w:basedOn w:val="Normal"/>
    <w:link w:val="iChar"/>
    <w:rsid w:val="00E3205E"/>
    <w:pPr>
      <w:suppressAutoHyphens/>
      <w:jc w:val="both"/>
    </w:pPr>
    <w:rPr>
      <w:rFonts w:ascii="Tms Rmn" w:hAnsi="Tms Rmn"/>
      <w:szCs w:val="20"/>
    </w:rPr>
  </w:style>
  <w:style w:type="character" w:customStyle="1" w:styleId="iChar">
    <w:name w:val="(i) Char"/>
    <w:link w:val="i"/>
    <w:locked/>
    <w:rsid w:val="00E3205E"/>
    <w:rPr>
      <w:rFonts w:ascii="Tms Rmn" w:eastAsia="Times New Roman" w:hAnsi="Tms Rmn" w:cs="Times New Roman"/>
      <w:sz w:val="24"/>
      <w:szCs w:val="20"/>
    </w:rPr>
  </w:style>
  <w:style w:type="paragraph" w:customStyle="1" w:styleId="2AutoList1">
    <w:name w:val="2AutoList1"/>
    <w:basedOn w:val="Normal"/>
    <w:rsid w:val="00E3205E"/>
    <w:pPr>
      <w:tabs>
        <w:tab w:val="num" w:pos="504"/>
      </w:tabs>
      <w:ind w:left="504" w:hanging="504"/>
      <w:jc w:val="both"/>
    </w:pPr>
    <w:rPr>
      <w:szCs w:val="20"/>
      <w:lang w:val="es-ES_tradnl"/>
    </w:rPr>
  </w:style>
  <w:style w:type="paragraph" w:customStyle="1" w:styleId="Header1-Clauses">
    <w:name w:val="Header 1 - Clauses"/>
    <w:basedOn w:val="Normal"/>
    <w:rsid w:val="00E3205E"/>
    <w:rPr>
      <w:b/>
      <w:szCs w:val="20"/>
      <w:lang w:val="es-ES_tradnl"/>
    </w:rPr>
  </w:style>
  <w:style w:type="paragraph" w:customStyle="1" w:styleId="Header2-SubClauses">
    <w:name w:val="Header 2 - SubClauses"/>
    <w:basedOn w:val="Normal"/>
    <w:link w:val="Header2-SubClausesCharChar"/>
    <w:autoRedefine/>
    <w:rsid w:val="00E3205E"/>
    <w:pPr>
      <w:ind w:left="567" w:hanging="567"/>
      <w:jc w:val="both"/>
    </w:pPr>
    <w:rPr>
      <w:szCs w:val="20"/>
      <w:lang w:val="es-ES_tradnl"/>
    </w:rPr>
  </w:style>
  <w:style w:type="character" w:customStyle="1" w:styleId="Header2-SubClausesCharChar">
    <w:name w:val="Header 2 - SubClauses Char Char"/>
    <w:link w:val="Header2-SubClauses"/>
    <w:rsid w:val="00E3205E"/>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3205E"/>
    <w:pPr>
      <w:tabs>
        <w:tab w:val="num" w:pos="864"/>
        <w:tab w:val="left" w:pos="972"/>
      </w:tabs>
      <w:ind w:left="432" w:firstLine="144"/>
      <w:jc w:val="both"/>
    </w:pPr>
    <w:rPr>
      <w:b w:val="0"/>
    </w:rPr>
  </w:style>
  <w:style w:type="paragraph" w:customStyle="1" w:styleId="Outline3">
    <w:name w:val="Outline3"/>
    <w:basedOn w:val="Normal"/>
    <w:rsid w:val="00E3205E"/>
    <w:pPr>
      <w:tabs>
        <w:tab w:val="num" w:pos="1728"/>
      </w:tabs>
      <w:spacing w:before="240"/>
      <w:ind w:left="1728" w:hanging="432"/>
    </w:pPr>
    <w:rPr>
      <w:kern w:val="28"/>
      <w:szCs w:val="20"/>
    </w:rPr>
  </w:style>
  <w:style w:type="paragraph" w:customStyle="1" w:styleId="Outline4">
    <w:name w:val="Outline4"/>
    <w:basedOn w:val="Normal"/>
    <w:autoRedefine/>
    <w:rsid w:val="00E3205E"/>
    <w:pPr>
      <w:tabs>
        <w:tab w:val="left" w:pos="2160"/>
      </w:tabs>
      <w:ind w:firstLine="567"/>
      <w:jc w:val="both"/>
    </w:pPr>
    <w:rPr>
      <w:kern w:val="28"/>
      <w:szCs w:val="20"/>
    </w:rPr>
  </w:style>
  <w:style w:type="paragraph" w:customStyle="1" w:styleId="Outlinei">
    <w:name w:val="Outline i)"/>
    <w:basedOn w:val="Normal"/>
    <w:rsid w:val="00E3205E"/>
    <w:pPr>
      <w:tabs>
        <w:tab w:val="num" w:pos="1782"/>
      </w:tabs>
      <w:spacing w:before="120"/>
      <w:ind w:left="1782" w:hanging="792"/>
    </w:pPr>
    <w:rPr>
      <w:szCs w:val="20"/>
    </w:rPr>
  </w:style>
  <w:style w:type="paragraph" w:customStyle="1" w:styleId="Outline">
    <w:name w:val="Outline"/>
    <w:basedOn w:val="Normal"/>
    <w:rsid w:val="00E3205E"/>
    <w:pPr>
      <w:spacing w:before="240"/>
    </w:pPr>
    <w:rPr>
      <w:kern w:val="28"/>
      <w:szCs w:val="20"/>
    </w:rPr>
  </w:style>
  <w:style w:type="paragraph" w:customStyle="1" w:styleId="BankNormal">
    <w:name w:val="BankNormal"/>
    <w:basedOn w:val="Normal"/>
    <w:rsid w:val="00E3205E"/>
    <w:pPr>
      <w:spacing w:after="240"/>
    </w:pPr>
    <w:rPr>
      <w:szCs w:val="20"/>
    </w:rPr>
  </w:style>
  <w:style w:type="paragraph" w:customStyle="1" w:styleId="HeaderSectionV">
    <w:name w:val="Header.Section V"/>
    <w:basedOn w:val="Normal"/>
    <w:uiPriority w:val="99"/>
    <w:rsid w:val="00E3205E"/>
    <w:pPr>
      <w:jc w:val="center"/>
    </w:pPr>
    <w:rPr>
      <w:b/>
      <w:sz w:val="36"/>
      <w:szCs w:val="20"/>
      <w:lang w:val="es-ES_tradnl"/>
    </w:rPr>
  </w:style>
  <w:style w:type="character" w:customStyle="1" w:styleId="Table">
    <w:name w:val="Table"/>
    <w:qFormat/>
    <w:rsid w:val="00E3205E"/>
    <w:rPr>
      <w:rFonts w:ascii="Arial" w:hAnsi="Arial"/>
      <w:sz w:val="20"/>
    </w:rPr>
  </w:style>
  <w:style w:type="paragraph" w:customStyle="1" w:styleId="SectionVIIHeader2">
    <w:name w:val="Section VII Header2"/>
    <w:basedOn w:val="Heading1"/>
    <w:autoRedefine/>
    <w:rsid w:val="00E3205E"/>
    <w:pPr>
      <w:keepLines w:val="0"/>
      <w:spacing w:before="0" w:after="200"/>
      <w:jc w:val="center"/>
    </w:pPr>
    <w:rPr>
      <w:rFonts w:ascii="Times New Roman" w:eastAsia="Times New Roman" w:hAnsi="Times New Roman" w:cs="Times New Roman"/>
      <w:b/>
      <w:bCs/>
      <w:i/>
      <w:color w:val="auto"/>
      <w:kern w:val="28"/>
      <w:sz w:val="20"/>
      <w:szCs w:val="20"/>
    </w:rPr>
  </w:style>
  <w:style w:type="paragraph" w:customStyle="1" w:styleId="ClauseSubPara">
    <w:name w:val="ClauseSub_Para"/>
    <w:rsid w:val="00E3205E"/>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E3205E"/>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E3205E"/>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E3205E"/>
    <w:pPr>
      <w:ind w:left="2835"/>
    </w:pPr>
  </w:style>
  <w:style w:type="paragraph" w:customStyle="1" w:styleId="SectionXHeader3">
    <w:name w:val="Section X Header 3"/>
    <w:basedOn w:val="Heading1"/>
    <w:autoRedefine/>
    <w:rsid w:val="00E3205E"/>
    <w:pPr>
      <w:keepLines w:val="0"/>
      <w:spacing w:before="0"/>
      <w:jc w:val="center"/>
    </w:pPr>
    <w:rPr>
      <w:rFonts w:ascii="Times New Roman" w:eastAsia="Times New Roman" w:hAnsi="Times New Roman" w:cs="Times New Roman"/>
      <w:b/>
      <w:color w:val="auto"/>
      <w:sz w:val="44"/>
      <w:szCs w:val="20"/>
    </w:rPr>
  </w:style>
  <w:style w:type="character" w:styleId="CommentReference">
    <w:name w:val="annotation reference"/>
    <w:uiPriority w:val="99"/>
    <w:rsid w:val="00E3205E"/>
    <w:rPr>
      <w:sz w:val="16"/>
    </w:rPr>
  </w:style>
  <w:style w:type="paragraph" w:customStyle="1" w:styleId="Part1">
    <w:name w:val="Part 1"/>
    <w:aliases w:val="2,3 Header 4"/>
    <w:basedOn w:val="Normal"/>
    <w:autoRedefine/>
    <w:rsid w:val="00E3205E"/>
    <w:pPr>
      <w:spacing w:before="240" w:after="240"/>
      <w:jc w:val="center"/>
    </w:pPr>
    <w:rPr>
      <w:b/>
      <w:sz w:val="48"/>
      <w:szCs w:val="20"/>
    </w:rPr>
  </w:style>
  <w:style w:type="paragraph" w:styleId="CommentText">
    <w:name w:val="annotation text"/>
    <w:basedOn w:val="Normal"/>
    <w:link w:val="CommentTextChar"/>
    <w:uiPriority w:val="99"/>
    <w:rsid w:val="00E3205E"/>
    <w:rPr>
      <w:sz w:val="20"/>
      <w:szCs w:val="20"/>
    </w:rPr>
  </w:style>
  <w:style w:type="character" w:customStyle="1" w:styleId="CommentTextChar">
    <w:name w:val="Comment Text Char"/>
    <w:basedOn w:val="DefaultParagraphFont"/>
    <w:link w:val="CommentText"/>
    <w:uiPriority w:val="99"/>
    <w:rsid w:val="00E3205E"/>
    <w:rPr>
      <w:rFonts w:ascii="Times New Roman" w:eastAsia="Times New Roman" w:hAnsi="Times New Roman" w:cs="Times New Roman"/>
      <w:sz w:val="20"/>
      <w:szCs w:val="20"/>
    </w:rPr>
  </w:style>
  <w:style w:type="paragraph" w:styleId="BodyTextIndent3">
    <w:name w:val="Body Text Indent 3"/>
    <w:basedOn w:val="Normal"/>
    <w:link w:val="BodyTextIndent3Char"/>
    <w:rsid w:val="00E3205E"/>
    <w:pPr>
      <w:spacing w:before="120"/>
      <w:ind w:left="1440" w:hanging="1440"/>
      <w:jc w:val="both"/>
    </w:pPr>
    <w:rPr>
      <w:b/>
      <w:szCs w:val="20"/>
    </w:rPr>
  </w:style>
  <w:style w:type="character" w:customStyle="1" w:styleId="BodyTextIndent3Char">
    <w:name w:val="Body Text Indent 3 Char"/>
    <w:basedOn w:val="DefaultParagraphFont"/>
    <w:link w:val="BodyTextIndent3"/>
    <w:rsid w:val="00E3205E"/>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3205E"/>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E3205E"/>
    <w:pPr>
      <w:spacing w:before="100" w:after="300"/>
    </w:pPr>
    <w:rPr>
      <w:sz w:val="30"/>
      <w:szCs w:val="30"/>
    </w:rPr>
  </w:style>
  <w:style w:type="paragraph" w:customStyle="1" w:styleId="FIDICClauseSubName">
    <w:name w:val="FIDIC_ClauseSubName"/>
    <w:basedOn w:val="FIDICCoverTitle"/>
    <w:rsid w:val="00E3205E"/>
    <w:pPr>
      <w:spacing w:before="240" w:line="240" w:lineRule="exact"/>
    </w:pPr>
    <w:rPr>
      <w:sz w:val="24"/>
      <w:szCs w:val="24"/>
    </w:rPr>
  </w:style>
  <w:style w:type="paragraph" w:customStyle="1" w:styleId="FIDICCoverTitle">
    <w:name w:val="FIDIC__CoverTitle"/>
    <w:basedOn w:val="Normal"/>
    <w:rsid w:val="00E3205E"/>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3205E"/>
    <w:rPr>
      <w:sz w:val="28"/>
      <w:szCs w:val="28"/>
    </w:rPr>
  </w:style>
  <w:style w:type="paragraph" w:customStyle="1" w:styleId="FIDICClauseSubSubPara">
    <w:name w:val="FIDIC_ClauseSubSubPara"/>
    <w:basedOn w:val="FIDICClauseSubName"/>
    <w:rsid w:val="00E3205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3205E"/>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3205E"/>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E3205E"/>
    <w:pPr>
      <w:tabs>
        <w:tab w:val="left" w:pos="573"/>
      </w:tabs>
      <w:ind w:left="576" w:hanging="576"/>
    </w:pPr>
    <w:rPr>
      <w:bCs/>
      <w:szCs w:val="24"/>
      <w:lang w:val="en-US"/>
    </w:rPr>
  </w:style>
  <w:style w:type="paragraph" w:customStyle="1" w:styleId="Sec7-Clauses">
    <w:name w:val="Sec7-Clauses"/>
    <w:basedOn w:val="Header1-Clauses"/>
    <w:rsid w:val="00E3205E"/>
    <w:rPr>
      <w:bCs/>
      <w:szCs w:val="24"/>
    </w:rPr>
  </w:style>
  <w:style w:type="paragraph" w:customStyle="1" w:styleId="sec7-header1">
    <w:name w:val="sec7-header1"/>
    <w:basedOn w:val="FIDICClauseSubName"/>
    <w:rsid w:val="00E3205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HeaderSectionV"/>
    <w:rsid w:val="00E3205E"/>
    <w:rPr>
      <w:lang w:val="en-US"/>
    </w:rPr>
  </w:style>
  <w:style w:type="paragraph" w:customStyle="1" w:styleId="SectionIXHeader">
    <w:name w:val="Section IX Header"/>
    <w:basedOn w:val="HeaderSectionV"/>
    <w:rsid w:val="00E3205E"/>
    <w:rPr>
      <w:lang w:val="en-US"/>
    </w:rPr>
  </w:style>
  <w:style w:type="paragraph" w:customStyle="1" w:styleId="Parts">
    <w:name w:val="Parts"/>
    <w:basedOn w:val="Heading1"/>
    <w:rsid w:val="00E3205E"/>
    <w:pPr>
      <w:keepNext w:val="0"/>
      <w:keepLines w:val="0"/>
      <w:suppressAutoHyphens/>
      <w:spacing w:before="480" w:after="240"/>
      <w:jc w:val="center"/>
    </w:pPr>
    <w:rPr>
      <w:rFonts w:ascii="Times New Roman Bold" w:eastAsia="Times New Roman" w:hAnsi="Times New Roman Bold" w:cs="Times New Roman"/>
      <w:b/>
      <w:smallCaps/>
      <w:color w:val="auto"/>
      <w:sz w:val="56"/>
      <w:szCs w:val="20"/>
    </w:rPr>
  </w:style>
  <w:style w:type="paragraph" w:customStyle="1" w:styleId="StyleHeader1-ClausesLeft0Hanging03After0pt">
    <w:name w:val="Style Header 1 - Clauses + Left:  0&quot; Hanging:  0.3&quot; After:  0 pt"/>
    <w:basedOn w:val="Header1-Clauses"/>
    <w:rsid w:val="00E3205E"/>
    <w:pPr>
      <w:tabs>
        <w:tab w:val="left" w:pos="342"/>
      </w:tabs>
      <w:ind w:left="342" w:hanging="360"/>
    </w:pPr>
    <w:rPr>
      <w:bCs/>
    </w:rPr>
  </w:style>
  <w:style w:type="paragraph" w:customStyle="1" w:styleId="StyleHeader2-SubClausesBold">
    <w:name w:val="Style Header 2 - SubClauses + Bold"/>
    <w:basedOn w:val="Header2-SubClauses"/>
    <w:link w:val="StyleHeader2-SubClausesBoldChar"/>
    <w:autoRedefine/>
    <w:rsid w:val="00E3205E"/>
    <w:rPr>
      <w:b/>
      <w:bCs/>
    </w:rPr>
  </w:style>
  <w:style w:type="character" w:customStyle="1" w:styleId="StyleHeader2-SubClausesBoldChar">
    <w:name w:val="Style Header 2 - SubClauses + Bold Char"/>
    <w:link w:val="StyleHeader2-SubClausesBold"/>
    <w:rsid w:val="00E3205E"/>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3205E"/>
    <w:pPr>
      <w:jc w:val="both"/>
    </w:pPr>
    <w:rPr>
      <w:b w:val="0"/>
      <w:bCs/>
    </w:rPr>
  </w:style>
  <w:style w:type="paragraph" w:customStyle="1" w:styleId="StyleStyleHeader1-ClausesAfter0ptLeft0Hanging">
    <w:name w:val="Style Style Header 1 - Clauses + After:  0 pt + Left:  0&quot; Hanging:"/>
    <w:basedOn w:val="StyleHeader1-ClausesAfter0pt"/>
    <w:rsid w:val="00E3205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3205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3205E"/>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3205E"/>
    <w:pPr>
      <w:tabs>
        <w:tab w:val="left" w:pos="1512"/>
      </w:tabs>
      <w:spacing w:after="180"/>
      <w:ind w:left="1512" w:hanging="540"/>
    </w:pPr>
  </w:style>
  <w:style w:type="paragraph" w:customStyle="1" w:styleId="Section7heading3">
    <w:name w:val="Section 7 heading 3"/>
    <w:basedOn w:val="Heading3"/>
    <w:rsid w:val="00E3205E"/>
    <w:pPr>
      <w:keepNext w:val="0"/>
      <w:suppressAutoHyphens/>
      <w:spacing w:after="0"/>
      <w:jc w:val="center"/>
    </w:pPr>
    <w:rPr>
      <w:bCs w:val="0"/>
      <w:szCs w:val="20"/>
    </w:rPr>
  </w:style>
  <w:style w:type="paragraph" w:customStyle="1" w:styleId="Section7heading4">
    <w:name w:val="Section 7 heading 4"/>
    <w:basedOn w:val="Heading3"/>
    <w:link w:val="Section7heading4Char"/>
    <w:rsid w:val="00E3205E"/>
    <w:pPr>
      <w:keepNext w:val="0"/>
      <w:tabs>
        <w:tab w:val="left" w:pos="576"/>
      </w:tabs>
      <w:suppressAutoHyphens/>
      <w:spacing w:after="0"/>
      <w:ind w:left="576" w:hanging="576"/>
      <w:jc w:val="left"/>
    </w:pPr>
    <w:rPr>
      <w:bCs w:val="0"/>
      <w:sz w:val="24"/>
      <w:szCs w:val="20"/>
    </w:rPr>
  </w:style>
  <w:style w:type="character" w:customStyle="1" w:styleId="Section7heading4Char">
    <w:name w:val="Section 7 heading 4 Char"/>
    <w:link w:val="Section7heading4"/>
    <w:rsid w:val="00E3205E"/>
    <w:rPr>
      <w:rFonts w:ascii="Times New Roman" w:eastAsia="Times New Roman" w:hAnsi="Times New Roman" w:cs="Times New Roman"/>
      <w:b/>
      <w:sz w:val="24"/>
      <w:szCs w:val="20"/>
    </w:rPr>
  </w:style>
  <w:style w:type="paragraph" w:customStyle="1" w:styleId="Section7heading5">
    <w:name w:val="Section 7 heading 5"/>
    <w:basedOn w:val="Heading3"/>
    <w:rsid w:val="00E3205E"/>
    <w:pPr>
      <w:keepNext w:val="0"/>
      <w:suppressAutoHyphens/>
      <w:spacing w:after="0"/>
    </w:pPr>
    <w:rPr>
      <w:bCs w:val="0"/>
      <w:sz w:val="24"/>
      <w:szCs w:val="20"/>
    </w:rPr>
  </w:style>
  <w:style w:type="paragraph" w:customStyle="1" w:styleId="StyleSection7heading3After10pt">
    <w:name w:val="Style Section 7 heading 3 + After:  10 pt"/>
    <w:basedOn w:val="Section7heading3"/>
    <w:rsid w:val="00E3205E"/>
    <w:pPr>
      <w:spacing w:after="200"/>
    </w:pPr>
    <w:rPr>
      <w:rFonts w:ascii="Times New Roman Bold" w:hAnsi="Times New Roman Bold"/>
      <w:bCs/>
      <w:szCs w:val="28"/>
    </w:rPr>
  </w:style>
  <w:style w:type="paragraph" w:customStyle="1" w:styleId="StyleTOC1Before8pt">
    <w:name w:val="Style TOC 1 + Before:  8 pt"/>
    <w:basedOn w:val="TOC1"/>
    <w:rsid w:val="00E3205E"/>
    <w:pPr>
      <w:tabs>
        <w:tab w:val="right" w:pos="720"/>
      </w:tabs>
      <w:spacing w:before="160"/>
    </w:pPr>
    <w:rPr>
      <w:bCs/>
    </w:rPr>
  </w:style>
  <w:style w:type="paragraph" w:customStyle="1" w:styleId="StyleClauseSubList12ptJustifiedAfter10pt">
    <w:name w:val="Style ClauseSub_List + 12 pt Justified After:  10 pt"/>
    <w:basedOn w:val="ClauseSubList"/>
    <w:rsid w:val="00E3205E"/>
    <w:pPr>
      <w:spacing w:after="200"/>
      <w:jc w:val="both"/>
    </w:pPr>
    <w:rPr>
      <w:sz w:val="24"/>
      <w:szCs w:val="24"/>
    </w:rPr>
  </w:style>
  <w:style w:type="paragraph" w:customStyle="1" w:styleId="UG-Sec3-Heading2">
    <w:name w:val="UG - Sec 3 - Heading 2"/>
    <w:basedOn w:val="UG-Heading2"/>
    <w:rsid w:val="00E3205E"/>
  </w:style>
  <w:style w:type="paragraph" w:customStyle="1" w:styleId="UG-Heading2">
    <w:name w:val="UG - Heading 2"/>
    <w:basedOn w:val="Heading2"/>
    <w:next w:val="Normal"/>
    <w:rsid w:val="00E3205E"/>
    <w:pPr>
      <w:keepNext w:val="0"/>
      <w:keepLines w:val="0"/>
      <w:suppressAutoHyphens/>
      <w:spacing w:before="0" w:after="240"/>
      <w:jc w:val="center"/>
    </w:pPr>
    <w:rPr>
      <w:rFonts w:ascii="Times New Roman Bold" w:hAnsi="Times New Roman Bold"/>
      <w:bCs w:val="0"/>
      <w:color w:val="auto"/>
      <w:sz w:val="32"/>
      <w:szCs w:val="28"/>
    </w:rPr>
  </w:style>
  <w:style w:type="paragraph" w:customStyle="1" w:styleId="titulo">
    <w:name w:val="titulo"/>
    <w:basedOn w:val="Heading5"/>
    <w:rsid w:val="00E3205E"/>
    <w:pPr>
      <w:keepNext w:val="0"/>
      <w:spacing w:after="240"/>
    </w:pPr>
    <w:rPr>
      <w:rFonts w:ascii="Times New Roman Bold" w:hAnsi="Times New Roman Bold"/>
      <w:b/>
      <w:u w:val="none"/>
    </w:rPr>
  </w:style>
  <w:style w:type="paragraph" w:styleId="ListNumber">
    <w:name w:val="List Number"/>
    <w:basedOn w:val="Normal"/>
    <w:rsid w:val="00E3205E"/>
    <w:pPr>
      <w:tabs>
        <w:tab w:val="num" w:pos="360"/>
      </w:tabs>
      <w:ind w:left="360" w:hanging="360"/>
      <w:jc w:val="both"/>
    </w:pPr>
    <w:rPr>
      <w:szCs w:val="20"/>
    </w:rPr>
  </w:style>
  <w:style w:type="paragraph" w:customStyle="1" w:styleId="DefaultParagraphFont1">
    <w:name w:val="Default Paragraph Font1"/>
    <w:next w:val="Normal"/>
    <w:rsid w:val="00E3205E"/>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E3205E"/>
    <w:pPr>
      <w:suppressAutoHyphens/>
    </w:pPr>
    <w:rPr>
      <w:rFonts w:ascii="Times New Roman Bold" w:hAnsi="Times New Roman Bold"/>
      <w:b/>
      <w:sz w:val="36"/>
      <w:szCs w:val="20"/>
    </w:rPr>
  </w:style>
  <w:style w:type="paragraph" w:styleId="CommentSubject">
    <w:name w:val="annotation subject"/>
    <w:basedOn w:val="CommentText"/>
    <w:next w:val="CommentText"/>
    <w:link w:val="CommentSubjectChar"/>
    <w:rsid w:val="00E3205E"/>
    <w:pPr>
      <w:jc w:val="both"/>
    </w:pPr>
    <w:rPr>
      <w:b/>
      <w:bCs/>
    </w:rPr>
  </w:style>
  <w:style w:type="character" w:customStyle="1" w:styleId="CommentSubjectChar">
    <w:name w:val="Comment Subject Char"/>
    <w:basedOn w:val="CommentTextChar"/>
    <w:link w:val="CommentSubject"/>
    <w:rsid w:val="00E3205E"/>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3205E"/>
    <w:pPr>
      <w:ind w:left="706" w:hanging="706"/>
      <w:jc w:val="left"/>
    </w:pPr>
    <w:rPr>
      <w:bCs/>
    </w:rPr>
  </w:style>
  <w:style w:type="paragraph" w:customStyle="1" w:styleId="BlockQuotation">
    <w:name w:val="Block Quotation"/>
    <w:basedOn w:val="Normal"/>
    <w:rsid w:val="00E3205E"/>
    <w:pPr>
      <w:ind w:left="855" w:right="-72" w:hanging="315"/>
      <w:jc w:val="both"/>
    </w:pPr>
    <w:rPr>
      <w:szCs w:val="20"/>
      <w:lang w:val="en-GB" w:eastAsia="fr-FR"/>
    </w:rPr>
  </w:style>
  <w:style w:type="paragraph" w:customStyle="1" w:styleId="Header3-Paragraph">
    <w:name w:val="Header 3 - Paragraph"/>
    <w:basedOn w:val="Normal"/>
    <w:rsid w:val="00E3205E"/>
    <w:pPr>
      <w:tabs>
        <w:tab w:val="num" w:pos="864"/>
        <w:tab w:val="num" w:pos="1152"/>
      </w:tabs>
      <w:ind w:left="1238" w:hanging="619"/>
      <w:jc w:val="both"/>
    </w:pPr>
    <w:rPr>
      <w:szCs w:val="20"/>
      <w:lang w:eastAsia="fr-FR"/>
    </w:rPr>
  </w:style>
  <w:style w:type="paragraph" w:customStyle="1" w:styleId="outlinebullet">
    <w:name w:val="outlinebullet"/>
    <w:basedOn w:val="Normal"/>
    <w:rsid w:val="00E3205E"/>
    <w:pPr>
      <w:tabs>
        <w:tab w:val="num" w:pos="720"/>
        <w:tab w:val="num" w:pos="1037"/>
        <w:tab w:val="left" w:pos="1440"/>
      </w:tabs>
      <w:spacing w:before="120"/>
      <w:ind w:left="1440" w:hanging="450"/>
    </w:pPr>
    <w:rPr>
      <w:szCs w:val="20"/>
      <w:lang w:eastAsia="fr-FR"/>
    </w:rPr>
  </w:style>
  <w:style w:type="paragraph" w:customStyle="1" w:styleId="Outline1">
    <w:name w:val="Outline1"/>
    <w:basedOn w:val="Outline"/>
    <w:next w:val="Outline2"/>
    <w:rsid w:val="00E3205E"/>
    <w:pPr>
      <w:keepNext/>
      <w:tabs>
        <w:tab w:val="num" w:pos="360"/>
        <w:tab w:val="num" w:pos="420"/>
      </w:tabs>
      <w:ind w:left="360" w:hanging="360"/>
    </w:pPr>
    <w:rPr>
      <w:lang w:eastAsia="fr-FR"/>
    </w:rPr>
  </w:style>
  <w:style w:type="paragraph" w:customStyle="1" w:styleId="Outline2">
    <w:name w:val="Outline2"/>
    <w:basedOn w:val="Normal"/>
    <w:rsid w:val="00E3205E"/>
    <w:pPr>
      <w:tabs>
        <w:tab w:val="num" w:pos="360"/>
        <w:tab w:val="num" w:pos="420"/>
        <w:tab w:val="num" w:pos="864"/>
      </w:tabs>
      <w:spacing w:before="240"/>
      <w:ind w:left="864" w:hanging="504"/>
    </w:pPr>
    <w:rPr>
      <w:kern w:val="28"/>
      <w:szCs w:val="20"/>
      <w:lang w:eastAsia="fr-FR"/>
    </w:rPr>
  </w:style>
  <w:style w:type="paragraph" w:customStyle="1" w:styleId="a11">
    <w:name w:val="a1 1"/>
    <w:rsid w:val="00E3205E"/>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E3205E"/>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E3205E"/>
    <w:rPr>
      <w:sz w:val="24"/>
      <w:lang w:val="en-US" w:eastAsia="fr-FR" w:bidi="ar-SA"/>
    </w:rPr>
  </w:style>
  <w:style w:type="paragraph" w:customStyle="1" w:styleId="UGHeader1">
    <w:name w:val="UG Header 1"/>
    <w:basedOn w:val="Heading1"/>
    <w:next w:val="Normal"/>
    <w:rsid w:val="00E3205E"/>
    <w:pPr>
      <w:keepNext w:val="0"/>
      <w:keepLines w:val="0"/>
      <w:suppressAutoHyphens/>
      <w:spacing w:after="240"/>
      <w:jc w:val="center"/>
    </w:pPr>
    <w:rPr>
      <w:rFonts w:ascii="Times New Roman Bold" w:eastAsia="Times New Roman" w:hAnsi="Times New Roman Bold" w:cs="Times New Roman"/>
      <w:b/>
      <w:color w:val="auto"/>
      <w:sz w:val="36"/>
      <w:szCs w:val="20"/>
    </w:rPr>
  </w:style>
  <w:style w:type="paragraph" w:customStyle="1" w:styleId="UG-Sec3-Heading3">
    <w:name w:val="UG - Sec 3 - Heading 3"/>
    <w:basedOn w:val="Normal"/>
    <w:rsid w:val="00E3205E"/>
    <w:pPr>
      <w:autoSpaceDE w:val="0"/>
      <w:autoSpaceDN w:val="0"/>
      <w:adjustRightInd w:val="0"/>
    </w:pPr>
    <w:rPr>
      <w:rFonts w:cs="Arial-BoldMT"/>
      <w:b/>
      <w:bCs/>
      <w:color w:val="000000"/>
      <w:szCs w:val="20"/>
    </w:rPr>
  </w:style>
  <w:style w:type="paragraph" w:customStyle="1" w:styleId="UG-Sec3b-Heading2">
    <w:name w:val="UG - Sec 3b - Heading 2"/>
    <w:basedOn w:val="UG-Sec3-Heading2"/>
    <w:rsid w:val="00E3205E"/>
  </w:style>
  <w:style w:type="paragraph" w:customStyle="1" w:styleId="UG-Sec3b-Heading3">
    <w:name w:val="UG - Sec 3b - Heading 3"/>
    <w:basedOn w:val="UG-Sec3-Heading3"/>
    <w:rsid w:val="00E3205E"/>
  </w:style>
  <w:style w:type="paragraph" w:customStyle="1" w:styleId="UG-Sec3b-Heading4">
    <w:name w:val="UG - Sec 3b - Heading 4"/>
    <w:basedOn w:val="Normal"/>
    <w:rsid w:val="00E3205E"/>
    <w:pPr>
      <w:autoSpaceDE w:val="0"/>
      <w:autoSpaceDN w:val="0"/>
      <w:adjustRightInd w:val="0"/>
      <w:spacing w:before="120"/>
      <w:ind w:left="720" w:hanging="720"/>
      <w:jc w:val="both"/>
    </w:pPr>
    <w:rPr>
      <w:rFonts w:cs="Arial-BoldMT"/>
      <w:bCs/>
      <w:color w:val="000000"/>
      <w:szCs w:val="20"/>
    </w:rPr>
  </w:style>
  <w:style w:type="paragraph" w:customStyle="1" w:styleId="S4-header1">
    <w:name w:val="S4-header1"/>
    <w:basedOn w:val="Normal"/>
    <w:rsid w:val="00E3205E"/>
    <w:pPr>
      <w:spacing w:before="120" w:after="240"/>
      <w:jc w:val="center"/>
    </w:pPr>
    <w:rPr>
      <w:b/>
      <w:sz w:val="36"/>
      <w:szCs w:val="20"/>
    </w:rPr>
  </w:style>
  <w:style w:type="paragraph" w:customStyle="1" w:styleId="Heading2SectionV">
    <w:name w:val="Heading 2.Section V"/>
    <w:basedOn w:val="HeaderSectionV"/>
    <w:rsid w:val="00E3205E"/>
    <w:pPr>
      <w:spacing w:before="120" w:after="200"/>
    </w:pPr>
    <w:rPr>
      <w:sz w:val="28"/>
    </w:rPr>
  </w:style>
  <w:style w:type="paragraph" w:customStyle="1" w:styleId="UG-Sec4-heading3">
    <w:name w:val="UG-Sec 4 - heading 3"/>
    <w:basedOn w:val="Normal"/>
    <w:rsid w:val="00E3205E"/>
    <w:pPr>
      <w:spacing w:before="120"/>
      <w:jc w:val="center"/>
    </w:pPr>
    <w:rPr>
      <w:b/>
      <w:sz w:val="28"/>
      <w:szCs w:val="28"/>
    </w:rPr>
  </w:style>
  <w:style w:type="paragraph" w:customStyle="1" w:styleId="Section1Header2">
    <w:name w:val="Section 1 Header 2"/>
    <w:basedOn w:val="StyleHeader1-ClausesLeft0Hanging03After0pt"/>
    <w:rsid w:val="00E3205E"/>
    <w:rPr>
      <w:lang w:val="en-US"/>
    </w:rPr>
  </w:style>
  <w:style w:type="paragraph" w:customStyle="1" w:styleId="Section1Header1">
    <w:name w:val="Section 1 Header 1"/>
    <w:basedOn w:val="BodyText22"/>
    <w:rsid w:val="00E3205E"/>
    <w:pPr>
      <w:spacing w:before="120" w:after="200"/>
      <w:jc w:val="center"/>
    </w:pPr>
    <w:rPr>
      <w:b/>
      <w:bCs/>
      <w:i w:val="0"/>
      <w:iCs/>
      <w:sz w:val="28"/>
    </w:rPr>
  </w:style>
  <w:style w:type="paragraph" w:customStyle="1" w:styleId="Section4heading">
    <w:name w:val="Section 4 heading"/>
    <w:basedOn w:val="Normal"/>
    <w:next w:val="Normal"/>
    <w:rsid w:val="00E3205E"/>
    <w:pPr>
      <w:widowControl w:val="0"/>
      <w:tabs>
        <w:tab w:val="left" w:leader="dot" w:pos="8748"/>
      </w:tabs>
      <w:autoSpaceDE w:val="0"/>
      <w:autoSpaceDN w:val="0"/>
      <w:spacing w:after="240"/>
      <w:jc w:val="center"/>
    </w:pPr>
    <w:rPr>
      <w:b/>
      <w:sz w:val="36"/>
    </w:rPr>
  </w:style>
  <w:style w:type="paragraph" w:customStyle="1" w:styleId="Sec3header">
    <w:name w:val="Sec3 header"/>
    <w:basedOn w:val="Style11"/>
    <w:rsid w:val="00E3205E"/>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3205E"/>
    <w:pPr>
      <w:widowControl w:val="0"/>
      <w:autoSpaceDE w:val="0"/>
      <w:autoSpaceDN w:val="0"/>
      <w:adjustRightInd w:val="0"/>
    </w:pPr>
  </w:style>
  <w:style w:type="paragraph" w:customStyle="1" w:styleId="Style17">
    <w:name w:val="Style 17"/>
    <w:basedOn w:val="Normal"/>
    <w:rsid w:val="00E3205E"/>
    <w:pPr>
      <w:widowControl w:val="0"/>
      <w:autoSpaceDE w:val="0"/>
      <w:autoSpaceDN w:val="0"/>
      <w:spacing w:line="264" w:lineRule="exact"/>
      <w:ind w:left="576" w:hanging="360"/>
    </w:pPr>
  </w:style>
  <w:style w:type="paragraph" w:customStyle="1" w:styleId="Style20">
    <w:name w:val="Style 20"/>
    <w:basedOn w:val="Normal"/>
    <w:rsid w:val="00E3205E"/>
    <w:pPr>
      <w:widowControl w:val="0"/>
      <w:autoSpaceDE w:val="0"/>
      <w:autoSpaceDN w:val="0"/>
      <w:spacing w:before="144" w:after="360" w:line="264" w:lineRule="exact"/>
    </w:pPr>
  </w:style>
  <w:style w:type="paragraph" w:customStyle="1" w:styleId="Header1">
    <w:name w:val="Header1"/>
    <w:basedOn w:val="Normal"/>
    <w:rsid w:val="00E3205E"/>
    <w:pPr>
      <w:widowControl w:val="0"/>
      <w:autoSpaceDE w:val="0"/>
      <w:autoSpaceDN w:val="0"/>
      <w:spacing w:before="240" w:after="480"/>
      <w:jc w:val="center"/>
    </w:pPr>
    <w:rPr>
      <w:b/>
      <w:bCs/>
      <w:spacing w:val="4"/>
      <w:sz w:val="44"/>
      <w:szCs w:val="46"/>
    </w:rPr>
  </w:style>
  <w:style w:type="paragraph" w:customStyle="1" w:styleId="Default">
    <w:name w:val="Default"/>
    <w:rsid w:val="00E3205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E3205E"/>
    <w:pPr>
      <w:suppressAutoHyphens/>
      <w:spacing w:after="100"/>
      <w:jc w:val="center"/>
    </w:pPr>
    <w:rPr>
      <w:rFonts w:ascii="Times New Roman Bold" w:hAnsi="Times New Roman Bold"/>
      <w:b/>
      <w:szCs w:val="20"/>
    </w:rPr>
  </w:style>
  <w:style w:type="paragraph" w:customStyle="1" w:styleId="Style12">
    <w:name w:val="Style 12"/>
    <w:basedOn w:val="Normal"/>
    <w:rsid w:val="00E3205E"/>
    <w:pPr>
      <w:widowControl w:val="0"/>
      <w:autoSpaceDE w:val="0"/>
      <w:autoSpaceDN w:val="0"/>
      <w:spacing w:line="264" w:lineRule="exact"/>
      <w:ind w:hanging="576"/>
      <w:jc w:val="both"/>
    </w:pPr>
  </w:style>
  <w:style w:type="paragraph" w:customStyle="1" w:styleId="TextBox">
    <w:name w:val="Text Box"/>
    <w:rsid w:val="00E3205E"/>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Clausename">
    <w:name w:val="Heading 1- Clause name"/>
    <w:basedOn w:val="Normal"/>
    <w:rsid w:val="00E3205E"/>
    <w:pPr>
      <w:tabs>
        <w:tab w:val="num" w:pos="360"/>
      </w:tabs>
      <w:spacing w:before="120" w:after="120"/>
      <w:ind w:left="360" w:hanging="360"/>
    </w:pPr>
    <w:rPr>
      <w:b/>
      <w:szCs w:val="20"/>
    </w:rPr>
  </w:style>
  <w:style w:type="paragraph" w:customStyle="1" w:styleId="sec7-clauses0">
    <w:name w:val="sec7-clauses"/>
    <w:basedOn w:val="Heading1-Clausename"/>
    <w:rsid w:val="00E3205E"/>
  </w:style>
  <w:style w:type="paragraph" w:customStyle="1" w:styleId="HeaderSectionVI">
    <w:name w:val="Header.Section VI"/>
    <w:basedOn w:val="HeaderSectionV"/>
    <w:rsid w:val="00E3205E"/>
    <w:pPr>
      <w:spacing w:before="120" w:after="240"/>
    </w:pPr>
    <w:rPr>
      <w:lang w:val="en-US"/>
    </w:rPr>
  </w:style>
  <w:style w:type="paragraph" w:customStyle="1" w:styleId="Head12">
    <w:name w:val="Head 1.2"/>
    <w:basedOn w:val="Normal"/>
    <w:rsid w:val="00E3205E"/>
    <w:pPr>
      <w:tabs>
        <w:tab w:val="num" w:pos="360"/>
      </w:tabs>
      <w:ind w:left="360" w:hanging="360"/>
      <w:jc w:val="both"/>
    </w:pPr>
    <w:rPr>
      <w:rFonts w:ascii="Arial" w:hAnsi="Arial"/>
      <w:sz w:val="20"/>
      <w:szCs w:val="20"/>
    </w:rPr>
  </w:style>
  <w:style w:type="paragraph" w:customStyle="1" w:styleId="ChapterNumber">
    <w:name w:val="ChapterNumber"/>
    <w:rsid w:val="00E3205E"/>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E3205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E3205E"/>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E3205E"/>
    <w:rPr>
      <w:rFonts w:ascii="Cambria" w:eastAsia="Times New Roman" w:hAnsi="Cambria" w:cs="Times New Roman"/>
      <w:b/>
      <w:bCs/>
      <w:color w:val="365F91"/>
      <w:sz w:val="28"/>
      <w:szCs w:val="28"/>
    </w:rPr>
  </w:style>
  <w:style w:type="character" w:customStyle="1" w:styleId="st">
    <w:name w:val="st"/>
    <w:basedOn w:val="DefaultParagraphFont"/>
    <w:rsid w:val="00E3205E"/>
  </w:style>
  <w:style w:type="paragraph" w:customStyle="1" w:styleId="plane">
    <w:name w:val="plane"/>
    <w:basedOn w:val="Normal"/>
    <w:rsid w:val="00E3205E"/>
    <w:pPr>
      <w:suppressAutoHyphens/>
      <w:jc w:val="both"/>
    </w:pPr>
    <w:rPr>
      <w:rFonts w:ascii="Tms Rmn" w:hAnsi="Tms Rmn"/>
      <w:szCs w:val="20"/>
    </w:rPr>
  </w:style>
  <w:style w:type="paragraph" w:customStyle="1" w:styleId="S1-Header2">
    <w:name w:val="S1-Header2"/>
    <w:basedOn w:val="Normal"/>
    <w:rsid w:val="00E3205E"/>
    <w:pPr>
      <w:tabs>
        <w:tab w:val="num" w:pos="360"/>
      </w:tabs>
    </w:pPr>
    <w:rPr>
      <w:b/>
    </w:rPr>
  </w:style>
  <w:style w:type="paragraph" w:customStyle="1" w:styleId="S4-Header2">
    <w:name w:val="S4-Header 2"/>
    <w:basedOn w:val="Normal"/>
    <w:rsid w:val="00E3205E"/>
    <w:pPr>
      <w:spacing w:before="120" w:after="240"/>
      <w:jc w:val="center"/>
    </w:pPr>
    <w:rPr>
      <w:b/>
      <w:sz w:val="32"/>
    </w:rPr>
  </w:style>
  <w:style w:type="paragraph" w:styleId="NormalIndent">
    <w:name w:val="Normal Indent"/>
    <w:basedOn w:val="Normal"/>
    <w:unhideWhenUsed/>
    <w:rsid w:val="00E3205E"/>
    <w:pPr>
      <w:ind w:left="720"/>
    </w:pPr>
  </w:style>
  <w:style w:type="paragraph" w:styleId="ListBullet">
    <w:name w:val="List Bullet"/>
    <w:basedOn w:val="Normal"/>
    <w:autoRedefine/>
    <w:unhideWhenUsed/>
    <w:rsid w:val="00E3205E"/>
    <w:pPr>
      <w:tabs>
        <w:tab w:val="num" w:pos="360"/>
      </w:tabs>
      <w:ind w:left="360" w:hanging="360"/>
    </w:pPr>
    <w:rPr>
      <w:sz w:val="20"/>
      <w:szCs w:val="20"/>
    </w:rPr>
  </w:style>
  <w:style w:type="paragraph" w:styleId="List2">
    <w:name w:val="List 2"/>
    <w:basedOn w:val="Normal"/>
    <w:unhideWhenUsed/>
    <w:rsid w:val="00E3205E"/>
    <w:pPr>
      <w:ind w:left="720" w:hanging="360"/>
    </w:pPr>
  </w:style>
  <w:style w:type="paragraph" w:styleId="List3">
    <w:name w:val="List 3"/>
    <w:basedOn w:val="Normal"/>
    <w:unhideWhenUsed/>
    <w:rsid w:val="00E3205E"/>
    <w:pPr>
      <w:ind w:left="1080" w:hanging="360"/>
    </w:pPr>
  </w:style>
  <w:style w:type="paragraph" w:styleId="ListBullet2">
    <w:name w:val="List Bullet 2"/>
    <w:basedOn w:val="Normal"/>
    <w:autoRedefine/>
    <w:unhideWhenUsed/>
    <w:rsid w:val="00E3205E"/>
    <w:pPr>
      <w:tabs>
        <w:tab w:val="num" w:pos="720"/>
      </w:tabs>
      <w:ind w:left="720" w:hanging="360"/>
    </w:pPr>
    <w:rPr>
      <w:sz w:val="20"/>
      <w:szCs w:val="20"/>
    </w:rPr>
  </w:style>
  <w:style w:type="paragraph" w:styleId="ListBullet3">
    <w:name w:val="List Bullet 3"/>
    <w:basedOn w:val="Normal"/>
    <w:autoRedefine/>
    <w:unhideWhenUsed/>
    <w:rsid w:val="00E3205E"/>
    <w:pPr>
      <w:tabs>
        <w:tab w:val="num" w:pos="1080"/>
      </w:tabs>
      <w:ind w:left="1080" w:hanging="360"/>
    </w:pPr>
    <w:rPr>
      <w:sz w:val="20"/>
      <w:szCs w:val="20"/>
    </w:rPr>
  </w:style>
  <w:style w:type="paragraph" w:styleId="ListBullet4">
    <w:name w:val="List Bullet 4"/>
    <w:basedOn w:val="Normal"/>
    <w:autoRedefine/>
    <w:unhideWhenUsed/>
    <w:rsid w:val="00E3205E"/>
    <w:pPr>
      <w:tabs>
        <w:tab w:val="num" w:pos="1440"/>
      </w:tabs>
      <w:ind w:left="1440" w:hanging="360"/>
    </w:pPr>
    <w:rPr>
      <w:sz w:val="20"/>
      <w:szCs w:val="20"/>
    </w:rPr>
  </w:style>
  <w:style w:type="paragraph" w:styleId="ListBullet5">
    <w:name w:val="List Bullet 5"/>
    <w:basedOn w:val="Normal"/>
    <w:autoRedefine/>
    <w:unhideWhenUsed/>
    <w:rsid w:val="00E3205E"/>
    <w:pPr>
      <w:tabs>
        <w:tab w:val="num" w:pos="1800"/>
      </w:tabs>
      <w:ind w:left="1800" w:hanging="360"/>
    </w:pPr>
    <w:rPr>
      <w:sz w:val="20"/>
      <w:szCs w:val="20"/>
    </w:rPr>
  </w:style>
  <w:style w:type="paragraph" w:styleId="ListNumber2">
    <w:name w:val="List Number 2"/>
    <w:basedOn w:val="Normal"/>
    <w:unhideWhenUsed/>
    <w:rsid w:val="00E3205E"/>
    <w:pPr>
      <w:tabs>
        <w:tab w:val="num" w:pos="720"/>
      </w:tabs>
      <w:ind w:left="720" w:hanging="360"/>
    </w:pPr>
    <w:rPr>
      <w:sz w:val="20"/>
      <w:szCs w:val="20"/>
    </w:rPr>
  </w:style>
  <w:style w:type="paragraph" w:styleId="ListNumber3">
    <w:name w:val="List Number 3"/>
    <w:basedOn w:val="Normal"/>
    <w:unhideWhenUsed/>
    <w:rsid w:val="00E3205E"/>
    <w:pPr>
      <w:tabs>
        <w:tab w:val="num" w:pos="1080"/>
      </w:tabs>
      <w:ind w:left="1080" w:hanging="360"/>
    </w:pPr>
    <w:rPr>
      <w:sz w:val="20"/>
      <w:szCs w:val="20"/>
    </w:rPr>
  </w:style>
  <w:style w:type="paragraph" w:styleId="ListNumber4">
    <w:name w:val="List Number 4"/>
    <w:basedOn w:val="Normal"/>
    <w:unhideWhenUsed/>
    <w:rsid w:val="00E3205E"/>
    <w:pPr>
      <w:tabs>
        <w:tab w:val="num" w:pos="1440"/>
      </w:tabs>
      <w:ind w:left="1440" w:hanging="360"/>
    </w:pPr>
    <w:rPr>
      <w:sz w:val="20"/>
      <w:szCs w:val="20"/>
    </w:rPr>
  </w:style>
  <w:style w:type="paragraph" w:styleId="ListNumber5">
    <w:name w:val="List Number 5"/>
    <w:basedOn w:val="Normal"/>
    <w:unhideWhenUsed/>
    <w:rsid w:val="00E3205E"/>
    <w:pPr>
      <w:tabs>
        <w:tab w:val="num" w:pos="1800"/>
      </w:tabs>
      <w:ind w:left="1800" w:hanging="360"/>
    </w:pPr>
    <w:rPr>
      <w:sz w:val="20"/>
      <w:szCs w:val="20"/>
    </w:rPr>
  </w:style>
  <w:style w:type="paragraph" w:styleId="ListContinue2">
    <w:name w:val="List Continue 2"/>
    <w:basedOn w:val="Normal"/>
    <w:unhideWhenUsed/>
    <w:rsid w:val="00E3205E"/>
    <w:pPr>
      <w:spacing w:after="120"/>
      <w:ind w:left="720"/>
    </w:pPr>
  </w:style>
  <w:style w:type="paragraph" w:styleId="ListContinue3">
    <w:name w:val="List Continue 3"/>
    <w:basedOn w:val="Normal"/>
    <w:unhideWhenUsed/>
    <w:rsid w:val="00E3205E"/>
    <w:pPr>
      <w:spacing w:after="120"/>
      <w:ind w:left="1080"/>
    </w:pPr>
  </w:style>
  <w:style w:type="paragraph" w:styleId="MessageHeader">
    <w:name w:val="Message Header"/>
    <w:basedOn w:val="Normal"/>
    <w:link w:val="MessageHeaderChar"/>
    <w:unhideWhenUsed/>
    <w:rsid w:val="00E3205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basedOn w:val="DefaultParagraphFont"/>
    <w:link w:val="MessageHeader"/>
    <w:rsid w:val="00E3205E"/>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3205E"/>
    <w:pPr>
      <w:suppressAutoHyphens/>
      <w:overflowPunct w:val="0"/>
      <w:autoSpaceDE w:val="0"/>
      <w:autoSpaceDN w:val="0"/>
      <w:adjustRightInd w:val="0"/>
      <w:jc w:val="both"/>
    </w:pPr>
    <w:rPr>
      <w:szCs w:val="20"/>
    </w:rPr>
  </w:style>
  <w:style w:type="character" w:customStyle="1" w:styleId="NoteHeadingChar">
    <w:name w:val="Note Heading Char"/>
    <w:basedOn w:val="DefaultParagraphFont"/>
    <w:link w:val="NoteHeading"/>
    <w:rsid w:val="00E3205E"/>
    <w:rPr>
      <w:rFonts w:ascii="Times New Roman" w:eastAsia="Times New Roman" w:hAnsi="Times New Roman" w:cs="Times New Roman"/>
      <w:sz w:val="24"/>
      <w:szCs w:val="20"/>
    </w:rPr>
  </w:style>
  <w:style w:type="paragraph" w:customStyle="1" w:styleId="SectionTitle">
    <w:name w:val="Section Title"/>
    <w:next w:val="Normal"/>
    <w:rsid w:val="00E3205E"/>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E3205E"/>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E3205E"/>
  </w:style>
  <w:style w:type="paragraph" w:customStyle="1" w:styleId="ShortReturnAddress">
    <w:name w:val="Short Return Address"/>
    <w:basedOn w:val="Normal"/>
    <w:rsid w:val="00E3205E"/>
  </w:style>
  <w:style w:type="paragraph" w:customStyle="1" w:styleId="BHead">
    <w:name w:val="B Head"/>
    <w:rsid w:val="00E3205E"/>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E3205E"/>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amp; He"/>
    <w:rsid w:val="00E3205E"/>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E3205E"/>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E3205E"/>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E3205E"/>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E3205E"/>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E3205E"/>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E3205E"/>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E3205E"/>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E3205E"/>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E3205E"/>
    <w:pPr>
      <w:spacing w:before="240" w:after="240"/>
      <w:ind w:left="1418"/>
    </w:pPr>
  </w:style>
  <w:style w:type="paragraph" w:customStyle="1" w:styleId="e4">
    <w:name w:val="e4"/>
    <w:aliases w:val="exh line end"/>
    <w:basedOn w:val="Normal"/>
    <w:next w:val="Normal"/>
    <w:rsid w:val="00E3205E"/>
    <w:pPr>
      <w:keepLines/>
      <w:pBdr>
        <w:bottom w:val="single" w:sz="6" w:space="0" w:color="auto"/>
      </w:pBdr>
      <w:overflowPunct w:val="0"/>
      <w:autoSpaceDE w:val="0"/>
      <w:autoSpaceDN w:val="0"/>
      <w:adjustRightInd w:val="0"/>
      <w:spacing w:after="260" w:line="260" w:lineRule="atLeast"/>
    </w:pPr>
    <w:rPr>
      <w:szCs w:val="20"/>
    </w:rPr>
  </w:style>
  <w:style w:type="paragraph" w:customStyle="1" w:styleId="S8Header1">
    <w:name w:val="S8 Header 1"/>
    <w:basedOn w:val="Normal"/>
    <w:next w:val="Normal"/>
    <w:rsid w:val="00E3205E"/>
    <w:pPr>
      <w:spacing w:before="120"/>
      <w:jc w:val="both"/>
    </w:pPr>
    <w:rPr>
      <w:b/>
      <w:szCs w:val="20"/>
    </w:rPr>
  </w:style>
  <w:style w:type="paragraph" w:customStyle="1" w:styleId="S1-Header1">
    <w:name w:val="S1-Header1"/>
    <w:basedOn w:val="Normal"/>
    <w:rsid w:val="00E3205E"/>
    <w:pPr>
      <w:tabs>
        <w:tab w:val="num" w:pos="648"/>
      </w:tabs>
      <w:spacing w:before="240" w:after="240"/>
      <w:ind w:left="360" w:hanging="72"/>
      <w:jc w:val="center"/>
    </w:pPr>
    <w:rPr>
      <w:b/>
      <w:sz w:val="28"/>
    </w:rPr>
  </w:style>
  <w:style w:type="paragraph" w:customStyle="1" w:styleId="StyleHeader2-SubClausesItalic">
    <w:name w:val="Style Header 2 - SubClauses + Italic"/>
    <w:basedOn w:val="Header2-SubClauses"/>
    <w:rsid w:val="00E3205E"/>
    <w:pPr>
      <w:numPr>
        <w:ilvl w:val="1"/>
      </w:numPr>
      <w:tabs>
        <w:tab w:val="num" w:pos="504"/>
      </w:tabs>
      <w:ind w:left="504" w:hanging="504"/>
    </w:pPr>
    <w:rPr>
      <w:rFonts w:cs="Arial"/>
      <w:i/>
      <w:iCs/>
      <w:szCs w:val="24"/>
      <w:lang w:val="en-US"/>
    </w:rPr>
  </w:style>
  <w:style w:type="paragraph" w:customStyle="1" w:styleId="StyleSubtitleLeft013Right02">
    <w:name w:val="Style Subtitle + Left:  0.13&quot; Right:  0.2&quot;"/>
    <w:basedOn w:val="Subtitle"/>
    <w:rsid w:val="00E3205E"/>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3205E"/>
    <w:pPr>
      <w:spacing w:before="120" w:after="240"/>
      <w:jc w:val="center"/>
    </w:pPr>
    <w:rPr>
      <w:b/>
      <w:bCs/>
      <w:sz w:val="36"/>
      <w:szCs w:val="20"/>
    </w:rPr>
  </w:style>
  <w:style w:type="paragraph" w:customStyle="1" w:styleId="S3-Header1">
    <w:name w:val="S3-Header 1"/>
    <w:basedOn w:val="Normal"/>
    <w:rsid w:val="00E3205E"/>
    <w:pPr>
      <w:spacing w:before="120"/>
      <w:ind w:left="1080" w:hanging="720"/>
      <w:jc w:val="both"/>
    </w:pPr>
    <w:rPr>
      <w:b/>
      <w:bCs/>
      <w:noProof/>
      <w:sz w:val="28"/>
      <w:szCs w:val="20"/>
    </w:rPr>
  </w:style>
  <w:style w:type="paragraph" w:customStyle="1" w:styleId="S3-Heading2">
    <w:name w:val="S3-Heading 2"/>
    <w:basedOn w:val="Normal"/>
    <w:rsid w:val="00E3205E"/>
    <w:pPr>
      <w:ind w:left="1080" w:right="288" w:hanging="720"/>
      <w:jc w:val="both"/>
    </w:pPr>
    <w:rPr>
      <w:b/>
      <w:bCs/>
    </w:rPr>
  </w:style>
  <w:style w:type="paragraph" w:customStyle="1" w:styleId="S4Header">
    <w:name w:val="S4 Header"/>
    <w:basedOn w:val="Normal"/>
    <w:next w:val="Normal"/>
    <w:rsid w:val="00E3205E"/>
    <w:pPr>
      <w:spacing w:before="120" w:after="240"/>
      <w:jc w:val="center"/>
    </w:pPr>
    <w:rPr>
      <w:b/>
      <w:sz w:val="32"/>
      <w:szCs w:val="20"/>
    </w:rPr>
  </w:style>
  <w:style w:type="paragraph" w:customStyle="1" w:styleId="S4-Header10">
    <w:name w:val="S4-Header 1"/>
    <w:basedOn w:val="Normal"/>
    <w:next w:val="Normal"/>
    <w:rsid w:val="00E3205E"/>
    <w:pPr>
      <w:spacing w:before="120" w:after="240"/>
      <w:jc w:val="center"/>
    </w:pPr>
    <w:rPr>
      <w:rFonts w:cs="Arial"/>
      <w:b/>
      <w:sz w:val="36"/>
    </w:rPr>
  </w:style>
  <w:style w:type="paragraph" w:customStyle="1" w:styleId="StyleSectionVHeaderLeft025Right02">
    <w:name w:val="Style Section V.Header + Left:  0.25&quot; Right:  0.2&quot;"/>
    <w:basedOn w:val="HeaderSectionV"/>
    <w:rsid w:val="00E3205E"/>
    <w:pPr>
      <w:spacing w:before="120" w:after="240"/>
      <w:ind w:left="360" w:right="288"/>
    </w:pPr>
    <w:rPr>
      <w:bCs/>
      <w:sz w:val="32"/>
    </w:rPr>
  </w:style>
  <w:style w:type="paragraph" w:customStyle="1" w:styleId="S6-Header1">
    <w:name w:val="S6-Header 1"/>
    <w:basedOn w:val="Normal"/>
    <w:next w:val="Normal"/>
    <w:rsid w:val="00E3205E"/>
    <w:pPr>
      <w:spacing w:before="120" w:after="240"/>
      <w:jc w:val="center"/>
    </w:pPr>
    <w:rPr>
      <w:rFonts w:cs="Arial"/>
      <w:b/>
      <w:sz w:val="32"/>
    </w:rPr>
  </w:style>
  <w:style w:type="paragraph" w:customStyle="1" w:styleId="Part">
    <w:name w:val="Part"/>
    <w:basedOn w:val="Normal"/>
    <w:rsid w:val="00E3205E"/>
    <w:pPr>
      <w:keepNext/>
      <w:spacing w:before="2280"/>
      <w:jc w:val="center"/>
    </w:pPr>
    <w:rPr>
      <w:b/>
      <w:sz w:val="52"/>
    </w:rPr>
  </w:style>
  <w:style w:type="paragraph" w:customStyle="1" w:styleId="StyleHead41Before6ptAfter6pt">
    <w:name w:val="Style Head 4.1 + Before:  6 pt After:  6 pt"/>
    <w:basedOn w:val="Head41"/>
    <w:rsid w:val="00E3205E"/>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3205E"/>
    <w:pPr>
      <w:spacing w:before="120" w:after="240"/>
      <w:jc w:val="center"/>
    </w:pPr>
    <w:rPr>
      <w:b/>
      <w:sz w:val="36"/>
    </w:rPr>
  </w:style>
  <w:style w:type="paragraph" w:customStyle="1" w:styleId="StyleS1-Header1TimesNewRoman14pt">
    <w:name w:val="Style S1-Header1 + Times New Roman 14 pt"/>
    <w:basedOn w:val="S1-Header1"/>
    <w:rsid w:val="00E3205E"/>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3205E"/>
    <w:pPr>
      <w:tabs>
        <w:tab w:val="num" w:pos="648"/>
      </w:tabs>
      <w:ind w:left="360" w:hanging="72"/>
    </w:pPr>
  </w:style>
  <w:style w:type="paragraph" w:customStyle="1" w:styleId="StyleStyleS1-Header1TimesNewRoman14pt1">
    <w:name w:val="Style Style S1-Header1 + Times New Roman 14 pt +1"/>
    <w:basedOn w:val="StyleS1-Header1TimesNewRoman14pt"/>
    <w:rsid w:val="00E3205E"/>
    <w:pPr>
      <w:tabs>
        <w:tab w:val="num" w:pos="648"/>
      </w:tabs>
      <w:ind w:left="360" w:hanging="72"/>
    </w:pPr>
  </w:style>
  <w:style w:type="character" w:customStyle="1" w:styleId="AHead">
    <w:name w:val="A Head"/>
    <w:rsid w:val="00E3205E"/>
    <w:rPr>
      <w:rFonts w:ascii="Times New Roman" w:hAnsi="Times New Roman" w:cs="Times New Roman" w:hint="default"/>
      <w:noProof w:val="0"/>
      <w:sz w:val="20"/>
      <w:lang w:val="en-US"/>
    </w:rPr>
  </w:style>
  <w:style w:type="character" w:customStyle="1" w:styleId="DefaultPara">
    <w:name w:val="Default Para"/>
    <w:rsid w:val="00E3205E"/>
    <w:rPr>
      <w:rFonts w:ascii="CG Times" w:hAnsi="CG Times" w:hint="default"/>
      <w:b/>
      <w:bCs w:val="0"/>
      <w:i/>
      <w:iCs w:val="0"/>
      <w:noProof w:val="0"/>
      <w:sz w:val="24"/>
      <w:lang w:val="en-US"/>
    </w:rPr>
  </w:style>
  <w:style w:type="character" w:customStyle="1" w:styleId="BulletList">
    <w:name w:val="Bullet List"/>
    <w:basedOn w:val="DefaultParagraphFont"/>
    <w:rsid w:val="00E3205E"/>
  </w:style>
  <w:style w:type="character" w:customStyle="1" w:styleId="StyleHeader2-SubClausesItalicChar">
    <w:name w:val="Style Header 2 - SubClauses + Italic Char"/>
    <w:rsid w:val="00E3205E"/>
    <w:rPr>
      <w:rFonts w:ascii="Arial" w:hAnsi="Arial" w:cs="Arial" w:hint="default"/>
      <w:i/>
      <w:iCs/>
      <w:sz w:val="24"/>
      <w:szCs w:val="24"/>
      <w:lang w:val="en-US" w:eastAsia="en-US" w:bidi="ar-SA"/>
    </w:rPr>
  </w:style>
  <w:style w:type="character" w:customStyle="1" w:styleId="S1-Header1CharChar">
    <w:name w:val="S1-Header1 Char Char"/>
    <w:rsid w:val="00E3205E"/>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3205E"/>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3205E"/>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rsid w:val="00E3205E"/>
    <w:rPr>
      <w:rFonts w:ascii="Arial" w:hAnsi="Arial" w:cs="Arial" w:hint="default"/>
      <w:b/>
      <w:bCs/>
      <w:sz w:val="28"/>
      <w:szCs w:val="24"/>
      <w:lang w:val="en-US" w:eastAsia="en-US" w:bidi="ar-SA"/>
    </w:rPr>
  </w:style>
  <w:style w:type="character" w:customStyle="1" w:styleId="hps">
    <w:name w:val="hps"/>
    <w:rsid w:val="00E3205E"/>
  </w:style>
  <w:style w:type="character" w:customStyle="1" w:styleId="shorttext">
    <w:name w:val="short_text"/>
    <w:rsid w:val="00E3205E"/>
  </w:style>
  <w:style w:type="character" w:customStyle="1" w:styleId="atn">
    <w:name w:val="atn"/>
    <w:rsid w:val="00E3205E"/>
  </w:style>
  <w:style w:type="character" w:customStyle="1" w:styleId="dieuChar">
    <w:name w:val="dieu Char"/>
    <w:rsid w:val="00E3205E"/>
    <w:rPr>
      <w:rFonts w:ascii="Times New Roman" w:eastAsia="Times New Roman" w:hAnsi="Times New Roman" w:cs="Times New Roman"/>
      <w:b/>
      <w:color w:val="0000FF"/>
      <w:sz w:val="26"/>
      <w:szCs w:val="20"/>
      <w:lang w:val="en-US"/>
    </w:rPr>
  </w:style>
  <w:style w:type="paragraph" w:customStyle="1" w:styleId="3">
    <w:name w:val="3"/>
    <w:basedOn w:val="Heading3"/>
    <w:rsid w:val="00E3205E"/>
    <w:pPr>
      <w:keepNext w:val="0"/>
      <w:widowControl w:val="0"/>
      <w:tabs>
        <w:tab w:val="left" w:pos="851"/>
      </w:tabs>
      <w:overflowPunct w:val="0"/>
      <w:autoSpaceDE w:val="0"/>
      <w:autoSpaceDN w:val="0"/>
      <w:adjustRightInd w:val="0"/>
      <w:spacing w:before="120" w:after="0"/>
      <w:ind w:firstLine="567"/>
      <w:textAlignment w:val="baseline"/>
    </w:pPr>
    <w:rPr>
      <w:rFonts w:eastAsia="Calibri"/>
      <w:bCs w:val="0"/>
      <w:lang w:val="vi-VN"/>
    </w:rPr>
  </w:style>
  <w:style w:type="paragraph" w:customStyle="1" w:styleId="Mau">
    <w:name w:val="Mau"/>
    <w:basedOn w:val="Heading4"/>
    <w:rsid w:val="00E3205E"/>
    <w:pPr>
      <w:spacing w:after="120"/>
      <w:ind w:left="0" w:right="0" w:firstLine="567"/>
      <w:jc w:val="right"/>
    </w:pPr>
    <w:rPr>
      <w:rFonts w:ascii=".VnTime" w:hAnsi=".VnTime"/>
      <w:sz w:val="28"/>
      <w:szCs w:val="28"/>
      <w:u w:val="single"/>
      <w:lang w:val="de-DE"/>
    </w:rPr>
  </w:style>
  <w:style w:type="paragraph" w:customStyle="1" w:styleId="4">
    <w:name w:val="4"/>
    <w:basedOn w:val="Normal"/>
    <w:rsid w:val="00E3205E"/>
    <w:pPr>
      <w:spacing w:before="360" w:line="288" w:lineRule="auto"/>
      <w:jc w:val="both"/>
    </w:pPr>
    <w:rPr>
      <w:rFonts w:ascii=".VnArial" w:hAnsi=".VnArial"/>
      <w:b/>
      <w:sz w:val="20"/>
      <w:szCs w:val="20"/>
    </w:rPr>
  </w:style>
  <w:style w:type="paragraph" w:customStyle="1" w:styleId="Style1">
    <w:name w:val="Style1"/>
    <w:basedOn w:val="Normal"/>
    <w:rsid w:val="00E3205E"/>
    <w:pPr>
      <w:widowControl w:val="0"/>
      <w:jc w:val="both"/>
    </w:pPr>
    <w:rPr>
      <w:rFonts w:ascii=".VnTime" w:hAnsi=".VnTime"/>
      <w:sz w:val="26"/>
      <w:szCs w:val="20"/>
    </w:rPr>
  </w:style>
  <w:style w:type="paragraph" w:customStyle="1" w:styleId="HeadNguyen1">
    <w:name w:val="Head_Nguyen_1"/>
    <w:basedOn w:val="Heading1"/>
    <w:next w:val="Heading1"/>
    <w:link w:val="HeadNguyen1Char"/>
    <w:rsid w:val="00E3205E"/>
    <w:pPr>
      <w:keepNext w:val="0"/>
      <w:keepLines w:val="0"/>
      <w:suppressAutoHyphens/>
      <w:spacing w:before="120" w:after="120"/>
      <w:jc w:val="center"/>
    </w:pPr>
    <w:rPr>
      <w:rFonts w:ascii="Times New Roman Bold" w:eastAsia="Times New Roman" w:hAnsi="Times New Roman Bold" w:cs="Times New Roman"/>
      <w:b/>
      <w:color w:val="auto"/>
      <w:spacing w:val="80"/>
      <w:sz w:val="28"/>
      <w:szCs w:val="20"/>
    </w:rPr>
  </w:style>
  <w:style w:type="character" w:customStyle="1" w:styleId="HeadNguyen1Char">
    <w:name w:val="Head_Nguyen_1 Char"/>
    <w:link w:val="HeadNguyen1"/>
    <w:rsid w:val="00E3205E"/>
    <w:rPr>
      <w:rFonts w:ascii="Times New Roman Bold" w:eastAsia="Times New Roman" w:hAnsi="Times New Roman Bold" w:cs="Times New Roman"/>
      <w:b/>
      <w:spacing w:val="80"/>
      <w:sz w:val="28"/>
      <w:szCs w:val="20"/>
    </w:rPr>
  </w:style>
  <w:style w:type="paragraph" w:customStyle="1" w:styleId="Nidung">
    <w:name w:val="Nội dung"/>
    <w:basedOn w:val="Normal"/>
    <w:rsid w:val="00E3205E"/>
    <w:pPr>
      <w:spacing w:after="120"/>
      <w:ind w:firstLine="397"/>
      <w:jc w:val="both"/>
    </w:pPr>
    <w:rPr>
      <w:sz w:val="26"/>
      <w:szCs w:val="26"/>
    </w:rPr>
  </w:style>
  <w:style w:type="paragraph" w:customStyle="1" w:styleId="Head4-1">
    <w:name w:val="Head4 - 1"/>
    <w:basedOn w:val="Heading4"/>
    <w:link w:val="Head4-1Char"/>
    <w:qFormat/>
    <w:rsid w:val="00E3205E"/>
    <w:pPr>
      <w:numPr>
        <w:ilvl w:val="3"/>
        <w:numId w:val="4"/>
      </w:numPr>
      <w:spacing w:before="120" w:after="120" w:line="276" w:lineRule="auto"/>
      <w:ind w:right="0"/>
    </w:pPr>
    <w:rPr>
      <w:spacing w:val="-6"/>
      <w:sz w:val="28"/>
      <w:szCs w:val="28"/>
    </w:rPr>
  </w:style>
  <w:style w:type="character" w:customStyle="1" w:styleId="Head4-1Char">
    <w:name w:val="Head4 - 1 Char"/>
    <w:link w:val="Head4-1"/>
    <w:rsid w:val="00E3205E"/>
    <w:rPr>
      <w:rFonts w:ascii="Times New Roman" w:eastAsia="Times New Roman" w:hAnsi="Times New Roman" w:cs="Times New Roman"/>
      <w:b/>
      <w:bCs/>
      <w:spacing w:val="-6"/>
      <w:sz w:val="28"/>
      <w:szCs w:val="28"/>
    </w:rPr>
  </w:style>
  <w:style w:type="paragraph" w:customStyle="1" w:styleId="Head5-11">
    <w:name w:val="Head5-1.1"/>
    <w:basedOn w:val="Heading5"/>
    <w:link w:val="Head5-11Char"/>
    <w:qFormat/>
    <w:rsid w:val="00E3205E"/>
    <w:pPr>
      <w:numPr>
        <w:ilvl w:val="4"/>
        <w:numId w:val="4"/>
      </w:numPr>
      <w:spacing w:before="120" w:after="120" w:line="276" w:lineRule="auto"/>
      <w:jc w:val="both"/>
    </w:pPr>
    <w:rPr>
      <w:rFonts w:ascii="Times New Roman" w:hAnsi="Times New Roman"/>
      <w:b/>
      <w:sz w:val="28"/>
      <w:szCs w:val="28"/>
      <w:u w:val="none"/>
      <w:lang w:val="nl-NL"/>
    </w:rPr>
  </w:style>
  <w:style w:type="character" w:customStyle="1" w:styleId="Head5-11Char">
    <w:name w:val="Head5-1.1 Char"/>
    <w:link w:val="Head5-11"/>
    <w:rsid w:val="00E3205E"/>
    <w:rPr>
      <w:rFonts w:ascii="Times New Roman" w:eastAsia="Times New Roman" w:hAnsi="Times New Roman" w:cs="Times New Roman"/>
      <w:b/>
      <w:sz w:val="28"/>
      <w:szCs w:val="28"/>
      <w:lang w:val="nl-NL"/>
    </w:rPr>
  </w:style>
  <w:style w:type="paragraph" w:customStyle="1" w:styleId="CharCharChar1Char">
    <w:name w:val="Char Char Char1 Char"/>
    <w:autoRedefine/>
    <w:rsid w:val="00E3205E"/>
    <w:pPr>
      <w:numPr>
        <w:numId w:val="3"/>
      </w:numPr>
      <w:tabs>
        <w:tab w:val="clear" w:pos="717"/>
        <w:tab w:val="num" w:pos="720"/>
      </w:tabs>
      <w:spacing w:after="120" w:line="240" w:lineRule="auto"/>
      <w:ind w:left="357" w:firstLine="0"/>
    </w:pPr>
    <w:rPr>
      <w:rFonts w:ascii="Times New Roman" w:eastAsia="Times New Roman" w:hAnsi="Times New Roman" w:cs="Times New Roman"/>
      <w:sz w:val="20"/>
      <w:szCs w:val="20"/>
    </w:rPr>
  </w:style>
  <w:style w:type="paragraph" w:customStyle="1" w:styleId="Head6-11">
    <w:name w:val="Head6-1.1"/>
    <w:basedOn w:val="Heading6"/>
    <w:link w:val="Head6-111Char"/>
    <w:qFormat/>
    <w:rsid w:val="00E3205E"/>
    <w:pPr>
      <w:numPr>
        <w:ilvl w:val="5"/>
        <w:numId w:val="4"/>
      </w:numPr>
      <w:tabs>
        <w:tab w:val="left" w:pos="992"/>
      </w:tabs>
      <w:spacing w:before="120" w:after="120"/>
      <w:ind w:right="0"/>
      <w:jc w:val="left"/>
    </w:pPr>
    <w:rPr>
      <w:b w:val="0"/>
      <w:i/>
      <w:szCs w:val="26"/>
    </w:rPr>
  </w:style>
  <w:style w:type="character" w:customStyle="1" w:styleId="Head6-111Char">
    <w:name w:val="Head6-1.1.1 Char"/>
    <w:link w:val="Head6-11"/>
    <w:rsid w:val="00E3205E"/>
    <w:rPr>
      <w:rFonts w:ascii="Times New Roman" w:eastAsia="Times New Roman" w:hAnsi="Times New Roman" w:cs="Times New Roman"/>
      <w:i/>
      <w:sz w:val="28"/>
      <w:szCs w:val="26"/>
    </w:rPr>
  </w:style>
  <w:style w:type="character" w:customStyle="1" w:styleId="HBulletCharChar">
    <w:name w:val="H_Bullet Char Char"/>
    <w:link w:val="HBullet"/>
    <w:locked/>
    <w:rsid w:val="00E3205E"/>
    <w:rPr>
      <w:rFonts w:cs="Tahoma"/>
      <w:sz w:val="28"/>
      <w:szCs w:val="28"/>
      <w:lang w:val="vi-VN"/>
    </w:rPr>
  </w:style>
  <w:style w:type="paragraph" w:customStyle="1" w:styleId="HBullet">
    <w:name w:val="H_Bullet"/>
    <w:basedOn w:val="Normal"/>
    <w:link w:val="HBulletCharChar"/>
    <w:autoRedefine/>
    <w:rsid w:val="00E3205E"/>
    <w:pPr>
      <w:spacing w:before="120" w:after="120"/>
      <w:ind w:firstLine="567"/>
      <w:jc w:val="both"/>
    </w:pPr>
    <w:rPr>
      <w:rFonts w:asciiTheme="minorHAnsi" w:eastAsiaTheme="minorHAnsi" w:hAnsiTheme="minorHAnsi" w:cs="Tahoma"/>
      <w:sz w:val="28"/>
      <w:szCs w:val="28"/>
      <w:lang w:val="vi-VN"/>
    </w:rPr>
  </w:style>
  <w:style w:type="character" w:customStyle="1" w:styleId="WW8Num84z0">
    <w:name w:val="WW8Num84z0"/>
    <w:rsid w:val="00E3205E"/>
    <w:rPr>
      <w:rFonts w:ascii="Wingdings" w:hAnsi="Wingdings"/>
    </w:rPr>
  </w:style>
  <w:style w:type="character" w:customStyle="1" w:styleId="WW8Num83z0">
    <w:name w:val="WW8Num83z0"/>
    <w:rsid w:val="00E3205E"/>
    <w:rPr>
      <w:rFonts w:ascii="Times New Roman" w:hAnsi="Times New Roman" w:cs="Times New Roman"/>
    </w:rPr>
  </w:style>
  <w:style w:type="paragraph" w:customStyle="1" w:styleId="Normal1">
    <w:name w:val="Normal1"/>
    <w:basedOn w:val="Normal"/>
    <w:autoRedefine/>
    <w:rsid w:val="00E3205E"/>
    <w:pPr>
      <w:keepNext/>
      <w:numPr>
        <w:numId w:val="5"/>
      </w:numPr>
      <w:tabs>
        <w:tab w:val="left" w:pos="1440"/>
      </w:tabs>
      <w:spacing w:before="120" w:after="120"/>
      <w:contextualSpacing/>
      <w:jc w:val="both"/>
    </w:pPr>
    <w:rPr>
      <w:snapToGrid w:val="0"/>
      <w:color w:val="000000"/>
      <w:sz w:val="28"/>
    </w:rPr>
  </w:style>
  <w:style w:type="paragraph" w:customStyle="1" w:styleId="CharCharCharChar">
    <w:name w:val="Char Char Char Char"/>
    <w:basedOn w:val="Normal"/>
    <w:rsid w:val="00E3205E"/>
    <w:pPr>
      <w:spacing w:after="160" w:line="240" w:lineRule="exact"/>
      <w:jc w:val="both"/>
    </w:pPr>
    <w:rPr>
      <w:rFonts w:ascii="Verdana" w:hAnsi="Verdana"/>
      <w:sz w:val="20"/>
      <w:szCs w:val="20"/>
    </w:rPr>
  </w:style>
  <w:style w:type="paragraph" w:customStyle="1" w:styleId="font5">
    <w:name w:val="font5"/>
    <w:basedOn w:val="Normal"/>
    <w:rsid w:val="00E3205E"/>
    <w:pPr>
      <w:spacing w:before="100" w:beforeAutospacing="1" w:after="100" w:afterAutospacing="1"/>
    </w:pPr>
    <w:rPr>
      <w:color w:val="000000"/>
    </w:rPr>
  </w:style>
  <w:style w:type="paragraph" w:customStyle="1" w:styleId="font6">
    <w:name w:val="font6"/>
    <w:basedOn w:val="Normal"/>
    <w:rsid w:val="00E3205E"/>
    <w:pPr>
      <w:spacing w:before="100" w:beforeAutospacing="1" w:after="100" w:afterAutospacing="1"/>
    </w:pPr>
    <w:rPr>
      <w:color w:val="000000"/>
    </w:rPr>
  </w:style>
  <w:style w:type="paragraph" w:customStyle="1" w:styleId="font7">
    <w:name w:val="font7"/>
    <w:basedOn w:val="Normal"/>
    <w:rsid w:val="00E3205E"/>
    <w:pPr>
      <w:spacing w:before="100" w:beforeAutospacing="1" w:after="100" w:afterAutospacing="1"/>
    </w:pPr>
    <w:rPr>
      <w:b/>
      <w:bCs/>
      <w:color w:val="000000"/>
    </w:rPr>
  </w:style>
  <w:style w:type="paragraph" w:customStyle="1" w:styleId="xl93">
    <w:name w:val="xl93"/>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94">
    <w:name w:val="xl94"/>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5">
    <w:name w:val="xl95"/>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6">
    <w:name w:val="xl96"/>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97">
    <w:name w:val="xl97"/>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98">
    <w:name w:val="xl98"/>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9">
    <w:name w:val="xl99"/>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0">
    <w:name w:val="xl100"/>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1">
    <w:name w:val="xl101"/>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2">
    <w:name w:val="xl102"/>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3">
    <w:name w:val="xl103"/>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4">
    <w:name w:val="xl104"/>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5">
    <w:name w:val="xl105"/>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6">
    <w:name w:val="xl106"/>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7">
    <w:name w:val="xl107"/>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8">
    <w:name w:val="xl108"/>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9">
    <w:name w:val="xl109"/>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
    <w:name w:val="xl111"/>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styleId="Emphasis">
    <w:name w:val="Emphasis"/>
    <w:uiPriority w:val="20"/>
    <w:qFormat/>
    <w:rsid w:val="00E3205E"/>
    <w:rPr>
      <w:i/>
      <w:iCs/>
    </w:rPr>
  </w:style>
  <w:style w:type="character" w:customStyle="1" w:styleId="product-specshighlights-desc">
    <w:name w:val="product-specs__highlights-desc"/>
    <w:basedOn w:val="DefaultParagraphFont"/>
    <w:rsid w:val="00E3205E"/>
  </w:style>
  <w:style w:type="paragraph" w:customStyle="1" w:styleId="Bullets">
    <w:name w:val="Bullets"/>
    <w:basedOn w:val="Normal"/>
    <w:link w:val="BulletsChar"/>
    <w:qFormat/>
    <w:rsid w:val="00E3205E"/>
    <w:pPr>
      <w:spacing w:before="60" w:line="312" w:lineRule="auto"/>
      <w:jc w:val="both"/>
    </w:pPr>
    <w:rPr>
      <w:rFonts w:ascii="Arial" w:eastAsia="Calibri" w:hAnsi="Arial"/>
      <w:szCs w:val="20"/>
    </w:rPr>
  </w:style>
  <w:style w:type="character" w:customStyle="1" w:styleId="BulletsChar">
    <w:name w:val="Bullets Char"/>
    <w:link w:val="Bullets"/>
    <w:rsid w:val="00E3205E"/>
    <w:rPr>
      <w:rFonts w:ascii="Arial" w:eastAsia="Calibri" w:hAnsi="Arial" w:cs="Times New Roman"/>
      <w:sz w:val="24"/>
      <w:szCs w:val="20"/>
    </w:rPr>
  </w:style>
  <w:style w:type="character" w:customStyle="1" w:styleId="ph">
    <w:name w:val="ph"/>
    <w:basedOn w:val="DefaultParagraphFont"/>
    <w:rsid w:val="00E3205E"/>
  </w:style>
  <w:style w:type="character" w:customStyle="1" w:styleId="apple-converted-space">
    <w:name w:val="apple-converted-space"/>
    <w:basedOn w:val="DefaultParagraphFont"/>
    <w:rsid w:val="00E3205E"/>
  </w:style>
  <w:style w:type="character" w:customStyle="1" w:styleId="sup">
    <w:name w:val="sup"/>
    <w:basedOn w:val="DefaultParagraphFont"/>
    <w:rsid w:val="00E3205E"/>
  </w:style>
  <w:style w:type="paragraph" w:customStyle="1" w:styleId="FISBullet1">
    <w:name w:val="FIS Bullet1"/>
    <w:basedOn w:val="Normal"/>
    <w:link w:val="FISBullet1Char"/>
    <w:rsid w:val="00E3205E"/>
    <w:pPr>
      <w:numPr>
        <w:numId w:val="6"/>
      </w:numPr>
      <w:adjustRightInd w:val="0"/>
      <w:snapToGrid w:val="0"/>
      <w:spacing w:before="120" w:after="120" w:line="300" w:lineRule="auto"/>
    </w:pPr>
    <w:rPr>
      <w:i/>
      <w:noProof/>
      <w:sz w:val="18"/>
    </w:rPr>
  </w:style>
  <w:style w:type="character" w:customStyle="1" w:styleId="FISBullet1Char">
    <w:name w:val="FIS Bullet1 Char"/>
    <w:link w:val="FISBullet1"/>
    <w:rsid w:val="00E3205E"/>
    <w:rPr>
      <w:rFonts w:ascii="Times New Roman" w:eastAsia="Times New Roman" w:hAnsi="Times New Roman" w:cs="Times New Roman"/>
      <w:i/>
      <w:noProof/>
      <w:sz w:val="18"/>
      <w:szCs w:val="24"/>
    </w:rPr>
  </w:style>
  <w:style w:type="character" w:styleId="Strong">
    <w:name w:val="Strong"/>
    <w:qFormat/>
    <w:rsid w:val="00E3205E"/>
    <w:rPr>
      <w:b/>
      <w:bCs/>
    </w:rPr>
  </w:style>
  <w:style w:type="paragraph" w:customStyle="1" w:styleId="icon-left">
    <w:name w:val="icon-left"/>
    <w:basedOn w:val="Normal"/>
    <w:rsid w:val="00E3205E"/>
    <w:pPr>
      <w:spacing w:before="100" w:beforeAutospacing="1" w:after="100" w:afterAutospacing="1"/>
    </w:pPr>
    <w:rPr>
      <w:lang w:val="en-AU" w:eastAsia="en-AU"/>
    </w:rPr>
  </w:style>
  <w:style w:type="paragraph" w:styleId="MacroText">
    <w:name w:val="macro"/>
    <w:link w:val="MacroTextChar"/>
    <w:uiPriority w:val="99"/>
    <w:unhideWhenUsed/>
    <w:rsid w:val="00E3205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rsid w:val="00E3205E"/>
    <w:rPr>
      <w:rFonts w:ascii="Consolas" w:eastAsia="Times New Roman" w:hAnsi="Consolas" w:cs="Consolas"/>
      <w:sz w:val="20"/>
      <w:szCs w:val="20"/>
    </w:rPr>
  </w:style>
  <w:style w:type="character" w:customStyle="1" w:styleId="style23">
    <w:name w:val="style23"/>
    <w:basedOn w:val="DefaultParagraphFont"/>
    <w:rsid w:val="00E3205E"/>
  </w:style>
  <w:style w:type="paragraph" w:customStyle="1" w:styleId="12">
    <w:name w:val="12"/>
    <w:basedOn w:val="Normal"/>
    <w:qFormat/>
    <w:rsid w:val="00E3205E"/>
    <w:pPr>
      <w:jc w:val="center"/>
    </w:pPr>
    <w:rPr>
      <w:b/>
      <w:sz w:val="26"/>
      <w:szCs w:val="26"/>
      <w:lang w:val="nl-NL"/>
    </w:rPr>
  </w:style>
  <w:style w:type="paragraph" w:customStyle="1" w:styleId="1">
    <w:name w:val="1"/>
    <w:basedOn w:val="Normal"/>
    <w:qFormat/>
    <w:rsid w:val="00E3205E"/>
    <w:pPr>
      <w:mirrorIndents/>
    </w:pPr>
    <w:rPr>
      <w:sz w:val="26"/>
    </w:rPr>
  </w:style>
  <w:style w:type="paragraph" w:customStyle="1" w:styleId="TableParagraph">
    <w:name w:val="Table Paragraph"/>
    <w:basedOn w:val="Normal"/>
    <w:uiPriority w:val="1"/>
    <w:qFormat/>
    <w:rsid w:val="00E3205E"/>
    <w:pPr>
      <w:widowControl w:val="0"/>
    </w:pPr>
  </w:style>
  <w:style w:type="paragraph" w:customStyle="1" w:styleId="style5">
    <w:name w:val="style 5"/>
    <w:basedOn w:val="Normal"/>
    <w:link w:val="style5Char1"/>
    <w:autoRedefine/>
    <w:rsid w:val="00E3205E"/>
    <w:pPr>
      <w:autoSpaceDN w:val="0"/>
      <w:spacing w:before="120" w:line="252" w:lineRule="auto"/>
      <w:ind w:firstLine="426"/>
      <w:jc w:val="both"/>
    </w:pPr>
    <w:rPr>
      <w:rFonts w:ascii="Calibri" w:eastAsia="VNI-Times" w:hAnsi="Calibri"/>
      <w:color w:val="0000FF"/>
      <w:sz w:val="28"/>
      <w:lang w:val="pt-BR"/>
    </w:rPr>
  </w:style>
  <w:style w:type="character" w:customStyle="1" w:styleId="style5Char1">
    <w:name w:val="style 5 Char1"/>
    <w:link w:val="style5"/>
    <w:locked/>
    <w:rsid w:val="00E3205E"/>
    <w:rPr>
      <w:rFonts w:ascii="Calibri" w:eastAsia="VNI-Times" w:hAnsi="Calibri" w:cs="Times New Roman"/>
      <w:color w:val="0000FF"/>
      <w:sz w:val="28"/>
      <w:szCs w:val="24"/>
      <w:lang w:val="pt-BR"/>
    </w:rPr>
  </w:style>
  <w:style w:type="character" w:customStyle="1" w:styleId="fontstyle01">
    <w:name w:val="fontstyle01"/>
    <w:rsid w:val="00E3205E"/>
    <w:rPr>
      <w:rFonts w:ascii="Times New Roman" w:hAnsi="Times New Roman" w:cs="Times New Roman" w:hint="default"/>
      <w:b/>
      <w:bCs/>
      <w:i w:val="0"/>
      <w:iCs w:val="0"/>
      <w:color w:val="000000"/>
      <w:sz w:val="28"/>
      <w:szCs w:val="28"/>
    </w:rPr>
  </w:style>
  <w:style w:type="character" w:customStyle="1" w:styleId="fontstyle11">
    <w:name w:val="fontstyle11"/>
    <w:rsid w:val="00E3205E"/>
    <w:rPr>
      <w:rFonts w:ascii="Times New Roman" w:hAnsi="Times New Roman" w:cs="Times New Roman" w:hint="default"/>
      <w:b w:val="0"/>
      <w:bCs w:val="0"/>
      <w:i w:val="0"/>
      <w:iCs w:val="0"/>
      <w:color w:val="000000"/>
      <w:sz w:val="28"/>
      <w:szCs w:val="28"/>
    </w:rPr>
  </w:style>
  <w:style w:type="character" w:customStyle="1" w:styleId="fontstyle21">
    <w:name w:val="fontstyle21"/>
    <w:rsid w:val="00E3205E"/>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39"/>
    <w:rsid w:val="00E320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4">
    <w:name w:val="xl114"/>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Normal"/>
    <w:rsid w:val="00E3205E"/>
    <w:pPr>
      <w:spacing w:before="100" w:beforeAutospacing="1" w:after="100" w:afterAutospacing="1"/>
    </w:pPr>
    <w:rPr>
      <w:i/>
      <w:iCs/>
    </w:rPr>
  </w:style>
  <w:style w:type="paragraph" w:customStyle="1" w:styleId="font9">
    <w:name w:val="font9"/>
    <w:basedOn w:val="Normal"/>
    <w:rsid w:val="00E3205E"/>
    <w:pPr>
      <w:spacing w:before="100" w:beforeAutospacing="1" w:after="100" w:afterAutospacing="1"/>
    </w:pPr>
    <w:rPr>
      <w:rFonts w:ascii="Calibri" w:hAnsi="Calibri" w:cs="Calibri"/>
      <w:i/>
      <w:iCs/>
    </w:rPr>
  </w:style>
  <w:style w:type="paragraph" w:customStyle="1" w:styleId="font10">
    <w:name w:val="font10"/>
    <w:basedOn w:val="Normal"/>
    <w:rsid w:val="00E3205E"/>
    <w:pPr>
      <w:spacing w:before="100" w:beforeAutospacing="1" w:after="100" w:afterAutospacing="1"/>
    </w:pPr>
    <w:rPr>
      <w:i/>
      <w:iCs/>
    </w:rPr>
  </w:style>
  <w:style w:type="paragraph" w:customStyle="1" w:styleId="xl115">
    <w:name w:val="xl115"/>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8">
    <w:name w:val="xl118"/>
    <w:basedOn w:val="Normal"/>
    <w:rsid w:val="00E320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00"/>
    </w:rPr>
  </w:style>
  <w:style w:type="paragraph" w:customStyle="1" w:styleId="xl119">
    <w:name w:val="xl119"/>
    <w:basedOn w:val="Normal"/>
    <w:rsid w:val="00E320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0">
    <w:name w:val="xl120"/>
    <w:basedOn w:val="Normal"/>
    <w:rsid w:val="00E320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1">
    <w:name w:val="xl121"/>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23">
    <w:name w:val="xl123"/>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4">
    <w:name w:val="xl124"/>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6">
    <w:name w:val="xl126"/>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7">
    <w:name w:val="xl127"/>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8">
    <w:name w:val="xl128"/>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rPr>
  </w:style>
  <w:style w:type="paragraph" w:customStyle="1" w:styleId="xl129">
    <w:name w:val="xl129"/>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1">
    <w:name w:val="xl131"/>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2">
    <w:name w:val="xl132"/>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3">
    <w:name w:val="xl133"/>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4">
    <w:name w:val="xl134"/>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36">
    <w:name w:val="xl136"/>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7">
    <w:name w:val="xl137"/>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
    <w:name w:val="xl138"/>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0">
    <w:name w:val="xl140"/>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1">
    <w:name w:val="xl141"/>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2">
    <w:name w:val="xl142"/>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rPr>
  </w:style>
  <w:style w:type="paragraph" w:customStyle="1" w:styleId="xl143">
    <w:name w:val="xl143"/>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rPr>
  </w:style>
  <w:style w:type="paragraph" w:customStyle="1" w:styleId="xl144">
    <w:name w:val="xl144"/>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45">
    <w:name w:val="xl145"/>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46">
    <w:name w:val="xl146"/>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47">
    <w:name w:val="xl147"/>
    <w:basedOn w:val="Normal"/>
    <w:rsid w:val="00E320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u w:val="single"/>
    </w:rPr>
  </w:style>
  <w:style w:type="paragraph" w:customStyle="1" w:styleId="xl148">
    <w:name w:val="xl148"/>
    <w:basedOn w:val="Normal"/>
    <w:rsid w:val="00E320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SectionVIHeader0">
    <w:name w:val="Section VI. Header"/>
    <w:basedOn w:val="Normal"/>
    <w:rsid w:val="00E3205E"/>
    <w:pPr>
      <w:spacing w:before="120" w:after="240"/>
      <w:jc w:val="center"/>
    </w:pPr>
    <w:rPr>
      <w:b/>
      <w:sz w:val="36"/>
      <w:szCs w:val="20"/>
    </w:rPr>
  </w:style>
  <w:style w:type="paragraph" w:customStyle="1" w:styleId="Char4">
    <w:name w:val="Char4"/>
    <w:basedOn w:val="Normal"/>
    <w:semiHidden/>
    <w:rsid w:val="00E3205E"/>
    <w:pPr>
      <w:spacing w:after="160" w:line="240" w:lineRule="exact"/>
    </w:pPr>
    <w:rPr>
      <w:rFonts w:ascii="Arial" w:hAnsi="Arial" w:cs="Arial"/>
    </w:rPr>
  </w:style>
  <w:style w:type="numbering" w:customStyle="1" w:styleId="NoList1">
    <w:name w:val="No List1"/>
    <w:next w:val="NoList"/>
    <w:uiPriority w:val="99"/>
    <w:semiHidden/>
    <w:unhideWhenUsed/>
    <w:rsid w:val="00E3205E"/>
  </w:style>
  <w:style w:type="character" w:customStyle="1" w:styleId="fontstyle31">
    <w:name w:val="fontstyle31"/>
    <w:basedOn w:val="DefaultParagraphFont"/>
    <w:rsid w:val="00244761"/>
    <w:rPr>
      <w:rFonts w:ascii="TimesNewRomanPSMT" w:hAnsi="TimesNewRomanPSMT" w:hint="default"/>
      <w:b w:val="0"/>
      <w:bCs w:val="0"/>
      <w:i w:val="0"/>
      <w:iCs w:val="0"/>
      <w:color w:val="000000"/>
      <w:sz w:val="28"/>
      <w:szCs w:val="28"/>
    </w:rPr>
  </w:style>
  <w:style w:type="character" w:customStyle="1" w:styleId="fontstyle41">
    <w:name w:val="fontstyle41"/>
    <w:basedOn w:val="DefaultParagraphFont"/>
    <w:rsid w:val="00244761"/>
    <w:rPr>
      <w:rFonts w:ascii="TimesNewRomanPS-ItalicMT" w:hAnsi="TimesNewRomanPS-ItalicMT" w:hint="default"/>
      <w:b w:val="0"/>
      <w:bCs w:val="0"/>
      <w:i/>
      <w:iCs/>
      <w:color w:val="000000"/>
      <w:sz w:val="28"/>
      <w:szCs w:val="28"/>
    </w:rPr>
  </w:style>
  <w:style w:type="table" w:customStyle="1" w:styleId="TableGrid1">
    <w:name w:val="Table Grid1"/>
    <w:basedOn w:val="TableNormal"/>
    <w:next w:val="TableGrid"/>
    <w:uiPriority w:val="59"/>
    <w:qFormat/>
    <w:rsid w:val="002F4CA2"/>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84821">
      <w:bodyDiv w:val="1"/>
      <w:marLeft w:val="0"/>
      <w:marRight w:val="0"/>
      <w:marTop w:val="0"/>
      <w:marBottom w:val="0"/>
      <w:divBdr>
        <w:top w:val="none" w:sz="0" w:space="0" w:color="auto"/>
        <w:left w:val="none" w:sz="0" w:space="0" w:color="auto"/>
        <w:bottom w:val="none" w:sz="0" w:space="0" w:color="auto"/>
        <w:right w:val="none" w:sz="0" w:space="0" w:color="auto"/>
      </w:divBdr>
    </w:div>
    <w:div w:id="226115838">
      <w:bodyDiv w:val="1"/>
      <w:marLeft w:val="0"/>
      <w:marRight w:val="0"/>
      <w:marTop w:val="0"/>
      <w:marBottom w:val="0"/>
      <w:divBdr>
        <w:top w:val="none" w:sz="0" w:space="0" w:color="auto"/>
        <w:left w:val="none" w:sz="0" w:space="0" w:color="auto"/>
        <w:bottom w:val="none" w:sz="0" w:space="0" w:color="auto"/>
        <w:right w:val="none" w:sz="0" w:space="0" w:color="auto"/>
      </w:divBdr>
    </w:div>
    <w:div w:id="247928322">
      <w:bodyDiv w:val="1"/>
      <w:marLeft w:val="0"/>
      <w:marRight w:val="0"/>
      <w:marTop w:val="0"/>
      <w:marBottom w:val="0"/>
      <w:divBdr>
        <w:top w:val="none" w:sz="0" w:space="0" w:color="auto"/>
        <w:left w:val="none" w:sz="0" w:space="0" w:color="auto"/>
        <w:bottom w:val="none" w:sz="0" w:space="0" w:color="auto"/>
        <w:right w:val="none" w:sz="0" w:space="0" w:color="auto"/>
      </w:divBdr>
    </w:div>
    <w:div w:id="404959758">
      <w:bodyDiv w:val="1"/>
      <w:marLeft w:val="0"/>
      <w:marRight w:val="0"/>
      <w:marTop w:val="0"/>
      <w:marBottom w:val="0"/>
      <w:divBdr>
        <w:top w:val="none" w:sz="0" w:space="0" w:color="auto"/>
        <w:left w:val="none" w:sz="0" w:space="0" w:color="auto"/>
        <w:bottom w:val="none" w:sz="0" w:space="0" w:color="auto"/>
        <w:right w:val="none" w:sz="0" w:space="0" w:color="auto"/>
      </w:divBdr>
    </w:div>
    <w:div w:id="440077921">
      <w:bodyDiv w:val="1"/>
      <w:marLeft w:val="0"/>
      <w:marRight w:val="0"/>
      <w:marTop w:val="0"/>
      <w:marBottom w:val="0"/>
      <w:divBdr>
        <w:top w:val="none" w:sz="0" w:space="0" w:color="auto"/>
        <w:left w:val="none" w:sz="0" w:space="0" w:color="auto"/>
        <w:bottom w:val="none" w:sz="0" w:space="0" w:color="auto"/>
        <w:right w:val="none" w:sz="0" w:space="0" w:color="auto"/>
      </w:divBdr>
    </w:div>
    <w:div w:id="444466730">
      <w:bodyDiv w:val="1"/>
      <w:marLeft w:val="0"/>
      <w:marRight w:val="0"/>
      <w:marTop w:val="0"/>
      <w:marBottom w:val="0"/>
      <w:divBdr>
        <w:top w:val="none" w:sz="0" w:space="0" w:color="auto"/>
        <w:left w:val="none" w:sz="0" w:space="0" w:color="auto"/>
        <w:bottom w:val="none" w:sz="0" w:space="0" w:color="auto"/>
        <w:right w:val="none" w:sz="0" w:space="0" w:color="auto"/>
      </w:divBdr>
    </w:div>
    <w:div w:id="461965400">
      <w:bodyDiv w:val="1"/>
      <w:marLeft w:val="0"/>
      <w:marRight w:val="0"/>
      <w:marTop w:val="0"/>
      <w:marBottom w:val="0"/>
      <w:divBdr>
        <w:top w:val="none" w:sz="0" w:space="0" w:color="auto"/>
        <w:left w:val="none" w:sz="0" w:space="0" w:color="auto"/>
        <w:bottom w:val="none" w:sz="0" w:space="0" w:color="auto"/>
        <w:right w:val="none" w:sz="0" w:space="0" w:color="auto"/>
      </w:divBdr>
    </w:div>
    <w:div w:id="642589675">
      <w:bodyDiv w:val="1"/>
      <w:marLeft w:val="0"/>
      <w:marRight w:val="0"/>
      <w:marTop w:val="0"/>
      <w:marBottom w:val="0"/>
      <w:divBdr>
        <w:top w:val="none" w:sz="0" w:space="0" w:color="auto"/>
        <w:left w:val="none" w:sz="0" w:space="0" w:color="auto"/>
        <w:bottom w:val="none" w:sz="0" w:space="0" w:color="auto"/>
        <w:right w:val="none" w:sz="0" w:space="0" w:color="auto"/>
      </w:divBdr>
    </w:div>
    <w:div w:id="745305816">
      <w:bodyDiv w:val="1"/>
      <w:marLeft w:val="0"/>
      <w:marRight w:val="0"/>
      <w:marTop w:val="0"/>
      <w:marBottom w:val="0"/>
      <w:divBdr>
        <w:top w:val="none" w:sz="0" w:space="0" w:color="auto"/>
        <w:left w:val="none" w:sz="0" w:space="0" w:color="auto"/>
        <w:bottom w:val="none" w:sz="0" w:space="0" w:color="auto"/>
        <w:right w:val="none" w:sz="0" w:space="0" w:color="auto"/>
      </w:divBdr>
    </w:div>
    <w:div w:id="895239223">
      <w:bodyDiv w:val="1"/>
      <w:marLeft w:val="0"/>
      <w:marRight w:val="0"/>
      <w:marTop w:val="0"/>
      <w:marBottom w:val="0"/>
      <w:divBdr>
        <w:top w:val="none" w:sz="0" w:space="0" w:color="auto"/>
        <w:left w:val="none" w:sz="0" w:space="0" w:color="auto"/>
        <w:bottom w:val="none" w:sz="0" w:space="0" w:color="auto"/>
        <w:right w:val="none" w:sz="0" w:space="0" w:color="auto"/>
      </w:divBdr>
    </w:div>
    <w:div w:id="955865938">
      <w:bodyDiv w:val="1"/>
      <w:marLeft w:val="0"/>
      <w:marRight w:val="0"/>
      <w:marTop w:val="0"/>
      <w:marBottom w:val="0"/>
      <w:divBdr>
        <w:top w:val="none" w:sz="0" w:space="0" w:color="auto"/>
        <w:left w:val="none" w:sz="0" w:space="0" w:color="auto"/>
        <w:bottom w:val="none" w:sz="0" w:space="0" w:color="auto"/>
        <w:right w:val="none" w:sz="0" w:space="0" w:color="auto"/>
      </w:divBdr>
    </w:div>
    <w:div w:id="1263952812">
      <w:bodyDiv w:val="1"/>
      <w:marLeft w:val="0"/>
      <w:marRight w:val="0"/>
      <w:marTop w:val="0"/>
      <w:marBottom w:val="0"/>
      <w:divBdr>
        <w:top w:val="none" w:sz="0" w:space="0" w:color="auto"/>
        <w:left w:val="none" w:sz="0" w:space="0" w:color="auto"/>
        <w:bottom w:val="none" w:sz="0" w:space="0" w:color="auto"/>
        <w:right w:val="none" w:sz="0" w:space="0" w:color="auto"/>
      </w:divBdr>
    </w:div>
    <w:div w:id="1307588063">
      <w:bodyDiv w:val="1"/>
      <w:marLeft w:val="0"/>
      <w:marRight w:val="0"/>
      <w:marTop w:val="0"/>
      <w:marBottom w:val="0"/>
      <w:divBdr>
        <w:top w:val="none" w:sz="0" w:space="0" w:color="auto"/>
        <w:left w:val="none" w:sz="0" w:space="0" w:color="auto"/>
        <w:bottom w:val="none" w:sz="0" w:space="0" w:color="auto"/>
        <w:right w:val="none" w:sz="0" w:space="0" w:color="auto"/>
      </w:divBdr>
    </w:div>
    <w:div w:id="1589004048">
      <w:bodyDiv w:val="1"/>
      <w:marLeft w:val="0"/>
      <w:marRight w:val="0"/>
      <w:marTop w:val="0"/>
      <w:marBottom w:val="0"/>
      <w:divBdr>
        <w:top w:val="none" w:sz="0" w:space="0" w:color="auto"/>
        <w:left w:val="none" w:sz="0" w:space="0" w:color="auto"/>
        <w:bottom w:val="none" w:sz="0" w:space="0" w:color="auto"/>
        <w:right w:val="none" w:sz="0" w:space="0" w:color="auto"/>
      </w:divBdr>
    </w:div>
    <w:div w:id="1869954470">
      <w:bodyDiv w:val="1"/>
      <w:marLeft w:val="0"/>
      <w:marRight w:val="0"/>
      <w:marTop w:val="0"/>
      <w:marBottom w:val="0"/>
      <w:divBdr>
        <w:top w:val="none" w:sz="0" w:space="0" w:color="auto"/>
        <w:left w:val="none" w:sz="0" w:space="0" w:color="auto"/>
        <w:bottom w:val="none" w:sz="0" w:space="0" w:color="auto"/>
        <w:right w:val="none" w:sz="0" w:space="0" w:color="auto"/>
      </w:divBdr>
    </w:div>
    <w:div w:id="1947233019">
      <w:bodyDiv w:val="1"/>
      <w:marLeft w:val="0"/>
      <w:marRight w:val="0"/>
      <w:marTop w:val="0"/>
      <w:marBottom w:val="0"/>
      <w:divBdr>
        <w:top w:val="none" w:sz="0" w:space="0" w:color="auto"/>
        <w:left w:val="none" w:sz="0" w:space="0" w:color="auto"/>
        <w:bottom w:val="none" w:sz="0" w:space="0" w:color="auto"/>
        <w:right w:val="none" w:sz="0" w:space="0" w:color="auto"/>
      </w:divBdr>
    </w:div>
    <w:div w:id="1976443102">
      <w:bodyDiv w:val="1"/>
      <w:marLeft w:val="0"/>
      <w:marRight w:val="0"/>
      <w:marTop w:val="0"/>
      <w:marBottom w:val="0"/>
      <w:divBdr>
        <w:top w:val="none" w:sz="0" w:space="0" w:color="auto"/>
        <w:left w:val="none" w:sz="0" w:space="0" w:color="auto"/>
        <w:bottom w:val="none" w:sz="0" w:space="0" w:color="auto"/>
        <w:right w:val="none" w:sz="0" w:space="0" w:color="auto"/>
      </w:divBdr>
    </w:div>
    <w:div w:id="207516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67151-5E1E-40E9-BE72-574791E7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2415</Words>
  <Characters>13771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Hai Nguyen</cp:lastModifiedBy>
  <cp:revision>4</cp:revision>
  <cp:lastPrinted>2026-02-07T01:13:00Z</cp:lastPrinted>
  <dcterms:created xsi:type="dcterms:W3CDTF">2026-02-28T03:31:00Z</dcterms:created>
  <dcterms:modified xsi:type="dcterms:W3CDTF">2026-02-28T07:44:00Z</dcterms:modified>
</cp:coreProperties>
</file>