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4161" w14:textId="77777777" w:rsidR="00DD0E91" w:rsidRDefault="00000000">
      <w:pPr>
        <w:jc w:val="center"/>
        <w:outlineLvl w:val="0"/>
        <w:rPr>
          <w:b/>
          <w:sz w:val="28"/>
          <w:szCs w:val="28"/>
          <w:lang w:val="nl-NL"/>
        </w:rPr>
      </w:pPr>
      <w:r>
        <w:rPr>
          <w:b/>
          <w:sz w:val="28"/>
          <w:szCs w:val="28"/>
          <w:lang w:val="nl-NL"/>
        </w:rPr>
        <w:t>Phần 2. YÊU CẦU VỀ KỸ THUẬT</w:t>
      </w:r>
    </w:p>
    <w:p w14:paraId="3D87040D" w14:textId="77777777" w:rsidR="00DD0E91" w:rsidRDefault="00000000">
      <w:pPr>
        <w:widowControl w:val="0"/>
        <w:spacing w:before="120" w:after="120" w:line="264" w:lineRule="auto"/>
        <w:jc w:val="center"/>
        <w:outlineLvl w:val="1"/>
        <w:rPr>
          <w:sz w:val="28"/>
          <w:szCs w:val="28"/>
          <w:lang w:val="nl-NL"/>
        </w:rPr>
      </w:pPr>
      <w:r>
        <w:rPr>
          <w:b/>
          <w:sz w:val="28"/>
          <w:szCs w:val="28"/>
          <w:lang w:val="nl-NL"/>
        </w:rPr>
        <w:t>Chương V. YÊU CẦU VỀ KỸ THUẬT</w:t>
      </w:r>
    </w:p>
    <w:p w14:paraId="7FB32A14" w14:textId="77777777" w:rsidR="00DD0E91" w:rsidRDefault="00DD0E91">
      <w:pPr>
        <w:pStyle w:val="Subtitle"/>
        <w:rPr>
          <w:sz w:val="20"/>
          <w:szCs w:val="32"/>
          <w:lang w:val="nl-NL"/>
        </w:rPr>
      </w:pPr>
    </w:p>
    <w:p w14:paraId="17624CC9" w14:textId="77777777" w:rsidR="00DD0E91" w:rsidRDefault="00000000">
      <w:pPr>
        <w:pStyle w:val="SectionVIHeader"/>
        <w:widowControl w:val="0"/>
        <w:spacing w:after="120" w:line="264" w:lineRule="auto"/>
        <w:ind w:firstLine="709"/>
        <w:jc w:val="both"/>
        <w:rPr>
          <w:sz w:val="28"/>
          <w:szCs w:val="28"/>
          <w:lang w:val="nl-NL"/>
        </w:rPr>
      </w:pPr>
      <w:r>
        <w:rPr>
          <w:sz w:val="28"/>
          <w:szCs w:val="28"/>
          <w:lang w:val="nl-NL"/>
        </w:rPr>
        <w:t>Mục 1. Yêu cầu về kỹ thuật</w:t>
      </w:r>
    </w:p>
    <w:p w14:paraId="312876E3" w14:textId="77777777" w:rsidR="00DD0E91" w:rsidRDefault="00000000">
      <w:pPr>
        <w:pStyle w:val="ListParagraph"/>
        <w:spacing w:line="360" w:lineRule="auto"/>
        <w:ind w:left="0" w:firstLine="567"/>
        <w:rPr>
          <w:b/>
          <w:i/>
          <w:sz w:val="28"/>
        </w:rPr>
      </w:pPr>
      <w:r>
        <w:rPr>
          <w:b/>
          <w:i/>
          <w:sz w:val="28"/>
        </w:rPr>
        <w:t>1.1. Giới thiệu chung về dự án, gói</w:t>
      </w:r>
      <w:r>
        <w:rPr>
          <w:b/>
          <w:i/>
          <w:spacing w:val="-3"/>
          <w:sz w:val="28"/>
        </w:rPr>
        <w:t xml:space="preserve"> </w:t>
      </w:r>
      <w:r>
        <w:rPr>
          <w:b/>
          <w:i/>
          <w:sz w:val="28"/>
        </w:rPr>
        <w:t>thầu</w:t>
      </w:r>
    </w:p>
    <w:p w14:paraId="7865C152" w14:textId="77777777" w:rsidR="00DD0E91" w:rsidRDefault="00000000">
      <w:pPr>
        <w:spacing w:before="120" w:after="120"/>
        <w:ind w:firstLine="720"/>
        <w:rPr>
          <w:color w:val="000000"/>
          <w:sz w:val="28"/>
          <w:szCs w:val="26"/>
        </w:rPr>
      </w:pPr>
      <w:bookmarkStart w:id="0" w:name="_Hlk154908869"/>
      <w:r>
        <w:rPr>
          <w:b/>
          <w:color w:val="000000"/>
          <w:sz w:val="28"/>
          <w:szCs w:val="26"/>
          <w:lang w:val="vi-VN"/>
        </w:rPr>
        <w:t xml:space="preserve">- Tên </w:t>
      </w:r>
      <w:r>
        <w:rPr>
          <w:b/>
          <w:color w:val="000000"/>
          <w:sz w:val="28"/>
          <w:szCs w:val="26"/>
        </w:rPr>
        <w:t xml:space="preserve">gói thầu: </w:t>
      </w:r>
      <w:r>
        <w:rPr>
          <w:sz w:val="28"/>
          <w:szCs w:val="28"/>
        </w:rPr>
        <w:t>Cung cấp hóa chất xét</w:t>
      </w:r>
      <w:r>
        <w:rPr>
          <w:sz w:val="28"/>
          <w:szCs w:val="28"/>
          <w:lang w:val="vi-VN"/>
        </w:rPr>
        <w:t xml:space="preserve"> nghiệm năm 2026 </w:t>
      </w:r>
      <w:r>
        <w:rPr>
          <w:sz w:val="28"/>
          <w:szCs w:val="28"/>
        </w:rPr>
        <w:t>không có trong thầu tập trung cấp địa phương năm</w:t>
      </w:r>
      <w:r>
        <w:rPr>
          <w:sz w:val="28"/>
          <w:szCs w:val="28"/>
          <w:lang w:val="vi-VN"/>
        </w:rPr>
        <w:t xml:space="preserve"> 2025 - 2026 cho</w:t>
      </w:r>
      <w:r>
        <w:rPr>
          <w:sz w:val="28"/>
          <w:szCs w:val="28"/>
        </w:rPr>
        <w:t xml:space="preserve"> Bệnh viện Phụ sản - Nhi Quảng Nam</w:t>
      </w:r>
      <w:r>
        <w:rPr>
          <w:color w:val="000000"/>
          <w:sz w:val="28"/>
          <w:szCs w:val="26"/>
        </w:rPr>
        <w:t>.</w:t>
      </w:r>
    </w:p>
    <w:p w14:paraId="72B66557" w14:textId="77777777" w:rsidR="00DD0E91" w:rsidRDefault="00000000">
      <w:pPr>
        <w:spacing w:before="120" w:after="120"/>
        <w:ind w:firstLine="720"/>
        <w:rPr>
          <w:color w:val="000000"/>
          <w:sz w:val="28"/>
          <w:szCs w:val="26"/>
        </w:rPr>
      </w:pPr>
      <w:r>
        <w:rPr>
          <w:b/>
          <w:color w:val="000000"/>
          <w:sz w:val="28"/>
          <w:szCs w:val="26"/>
          <w:lang w:val="vi-VN"/>
        </w:rPr>
        <w:t>- Tên chủ đầu tư</w:t>
      </w:r>
      <w:r>
        <w:rPr>
          <w:b/>
          <w:color w:val="000000"/>
          <w:sz w:val="28"/>
          <w:szCs w:val="26"/>
        </w:rPr>
        <w:t>:</w:t>
      </w:r>
      <w:r>
        <w:rPr>
          <w:color w:val="000000"/>
          <w:sz w:val="28"/>
          <w:szCs w:val="26"/>
        </w:rPr>
        <w:t xml:space="preserve"> Bệnh viện Phụ sản - Nhi Quảng Nam.</w:t>
      </w:r>
    </w:p>
    <w:p w14:paraId="5A5AB2DD" w14:textId="77777777" w:rsidR="00DD0E91" w:rsidRDefault="00000000">
      <w:pPr>
        <w:spacing w:before="120" w:after="120"/>
        <w:ind w:firstLine="720"/>
        <w:rPr>
          <w:sz w:val="28"/>
          <w:szCs w:val="26"/>
        </w:rPr>
      </w:pPr>
      <w:r>
        <w:rPr>
          <w:b/>
          <w:color w:val="000000"/>
          <w:sz w:val="28"/>
          <w:szCs w:val="26"/>
          <w:lang w:val="vi-VN"/>
        </w:rPr>
        <w:t>- Nguồn vốn</w:t>
      </w:r>
      <w:r>
        <w:rPr>
          <w:b/>
          <w:color w:val="000000"/>
          <w:sz w:val="28"/>
          <w:szCs w:val="26"/>
        </w:rPr>
        <w:t>:</w:t>
      </w:r>
      <w:r>
        <w:rPr>
          <w:color w:val="000000"/>
          <w:sz w:val="28"/>
          <w:szCs w:val="26"/>
        </w:rPr>
        <w:t xml:space="preserve"> </w:t>
      </w:r>
      <w:r>
        <w:rPr>
          <w:sz w:val="28"/>
          <w:szCs w:val="28"/>
        </w:rPr>
        <w:t>Nguồn thu hoạt động sự nghiệp của đơn vị</w:t>
      </w:r>
      <w:r>
        <w:rPr>
          <w:sz w:val="28"/>
          <w:szCs w:val="26"/>
        </w:rPr>
        <w:t>.</w:t>
      </w:r>
    </w:p>
    <w:p w14:paraId="648CB6A7" w14:textId="77777777" w:rsidR="00DD0E91" w:rsidRDefault="00000000">
      <w:pPr>
        <w:spacing w:before="120" w:after="120"/>
        <w:ind w:firstLine="720"/>
        <w:rPr>
          <w:sz w:val="28"/>
          <w:szCs w:val="26"/>
        </w:rPr>
      </w:pPr>
      <w:r>
        <w:rPr>
          <w:b/>
          <w:sz w:val="28"/>
          <w:szCs w:val="26"/>
          <w:lang w:val="vi-VN"/>
        </w:rPr>
        <w:t xml:space="preserve">- Thời gian </w:t>
      </w:r>
      <w:r>
        <w:rPr>
          <w:b/>
          <w:sz w:val="28"/>
          <w:szCs w:val="26"/>
        </w:rPr>
        <w:t>bắt đầu tổ chức lựa chọn nhà thầu:</w:t>
      </w:r>
      <w:r>
        <w:rPr>
          <w:sz w:val="28"/>
          <w:szCs w:val="26"/>
        </w:rPr>
        <w:t xml:space="preserve"> Quý I/2026.</w:t>
      </w:r>
    </w:p>
    <w:p w14:paraId="054813DE" w14:textId="77777777" w:rsidR="00DD0E91" w:rsidRDefault="00000000">
      <w:pPr>
        <w:spacing w:before="120" w:after="120"/>
        <w:ind w:firstLine="720"/>
        <w:rPr>
          <w:sz w:val="28"/>
          <w:szCs w:val="26"/>
        </w:rPr>
      </w:pPr>
      <w:r>
        <w:rPr>
          <w:b/>
          <w:sz w:val="28"/>
          <w:szCs w:val="26"/>
          <w:lang w:val="vi-VN"/>
        </w:rPr>
        <w:t>- Địa điểm</w:t>
      </w:r>
      <w:r>
        <w:rPr>
          <w:b/>
          <w:sz w:val="28"/>
          <w:szCs w:val="26"/>
        </w:rPr>
        <w:t>:</w:t>
      </w:r>
      <w:r>
        <w:rPr>
          <w:sz w:val="28"/>
          <w:szCs w:val="26"/>
        </w:rPr>
        <w:t xml:space="preserve"> 46 Lý Thường Kiệt, phường Bàn Thạch, thành phố Đà Nẵng.</w:t>
      </w:r>
    </w:p>
    <w:p w14:paraId="392ECE0B" w14:textId="77777777" w:rsidR="00DD0E91" w:rsidRDefault="00000000">
      <w:pPr>
        <w:spacing w:before="120" w:after="120"/>
        <w:ind w:firstLine="720"/>
        <w:rPr>
          <w:sz w:val="28"/>
          <w:szCs w:val="26"/>
        </w:rPr>
      </w:pPr>
      <w:r>
        <w:rPr>
          <w:b/>
          <w:sz w:val="28"/>
          <w:szCs w:val="26"/>
        </w:rPr>
        <w:t>- Hình thức lựa chọn nhà thầu:</w:t>
      </w:r>
      <w:r>
        <w:rPr>
          <w:sz w:val="28"/>
          <w:szCs w:val="26"/>
        </w:rPr>
        <w:t xml:space="preserve"> Đấu</w:t>
      </w:r>
      <w:r>
        <w:rPr>
          <w:sz w:val="28"/>
          <w:szCs w:val="26"/>
          <w:lang w:val="vi-VN"/>
        </w:rPr>
        <w:t xml:space="preserve"> thầu rộng rãi </w:t>
      </w:r>
      <w:r>
        <w:rPr>
          <w:sz w:val="28"/>
          <w:szCs w:val="26"/>
        </w:rPr>
        <w:t>qua mạng, trong nước.</w:t>
      </w:r>
    </w:p>
    <w:p w14:paraId="53A33DC8" w14:textId="77777777" w:rsidR="00DD0E91" w:rsidRDefault="00000000">
      <w:pPr>
        <w:spacing w:before="120" w:after="120"/>
        <w:ind w:firstLine="720"/>
        <w:rPr>
          <w:sz w:val="28"/>
          <w:szCs w:val="26"/>
        </w:rPr>
      </w:pPr>
      <w:r>
        <w:rPr>
          <w:b/>
          <w:sz w:val="28"/>
          <w:szCs w:val="26"/>
        </w:rPr>
        <w:t>- Phương thức lựa chọn nhà thầu:</w:t>
      </w:r>
      <w:r>
        <w:rPr>
          <w:sz w:val="28"/>
          <w:szCs w:val="26"/>
        </w:rPr>
        <w:t xml:space="preserve"> Một giai đoạn một túi hồ sơ.</w:t>
      </w:r>
    </w:p>
    <w:p w14:paraId="38860DEE" w14:textId="77777777" w:rsidR="00DD0E91" w:rsidRDefault="00000000">
      <w:pPr>
        <w:spacing w:before="120" w:after="120"/>
        <w:ind w:firstLine="720"/>
        <w:rPr>
          <w:sz w:val="28"/>
          <w:szCs w:val="26"/>
        </w:rPr>
      </w:pPr>
      <w:r>
        <w:rPr>
          <w:b/>
          <w:sz w:val="28"/>
          <w:szCs w:val="26"/>
        </w:rPr>
        <w:t>- Loại hợp đồng:</w:t>
      </w:r>
      <w:r>
        <w:rPr>
          <w:sz w:val="28"/>
          <w:szCs w:val="26"/>
        </w:rPr>
        <w:t xml:space="preserve"> Đơn</w:t>
      </w:r>
      <w:r>
        <w:rPr>
          <w:sz w:val="28"/>
          <w:szCs w:val="26"/>
          <w:lang w:val="vi-VN"/>
        </w:rPr>
        <w:t xml:space="preserve"> giá cố định</w:t>
      </w:r>
      <w:r>
        <w:rPr>
          <w:sz w:val="28"/>
          <w:szCs w:val="26"/>
        </w:rPr>
        <w:t>.</w:t>
      </w:r>
    </w:p>
    <w:p w14:paraId="09D128FF" w14:textId="77777777" w:rsidR="00DD0E91" w:rsidRDefault="00000000">
      <w:pPr>
        <w:spacing w:before="120" w:after="120"/>
        <w:ind w:firstLine="720"/>
        <w:rPr>
          <w:spacing w:val="-6"/>
          <w:sz w:val="28"/>
          <w:szCs w:val="26"/>
        </w:rPr>
      </w:pPr>
      <w:r>
        <w:rPr>
          <w:i/>
          <w:spacing w:val="-6"/>
          <w:sz w:val="28"/>
          <w:szCs w:val="26"/>
        </w:rPr>
        <w:t>-</w:t>
      </w:r>
      <w:r>
        <w:rPr>
          <w:b/>
          <w:i/>
          <w:spacing w:val="-6"/>
          <w:sz w:val="28"/>
          <w:szCs w:val="26"/>
        </w:rPr>
        <w:t xml:space="preserve"> </w:t>
      </w:r>
      <w:r>
        <w:rPr>
          <w:b/>
          <w:spacing w:val="-6"/>
          <w:sz w:val="28"/>
          <w:szCs w:val="26"/>
        </w:rPr>
        <w:t xml:space="preserve">Thời gian thực hiện hợp đồng: </w:t>
      </w:r>
      <w:r>
        <w:rPr>
          <w:spacing w:val="-6"/>
          <w:sz w:val="28"/>
          <w:szCs w:val="26"/>
        </w:rPr>
        <w:t>12 tháng, từ ngày hợp đồng có hiệu lực.</w:t>
      </w:r>
    </w:p>
    <w:bookmarkEnd w:id="0"/>
    <w:p w14:paraId="381E87B1" w14:textId="77777777" w:rsidR="00DD0E91" w:rsidRDefault="00000000">
      <w:pPr>
        <w:pStyle w:val="Heading2"/>
        <w:spacing w:line="360" w:lineRule="auto"/>
        <w:ind w:firstLine="567"/>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1.2. Yêu cầu về kỹ</w:t>
      </w:r>
      <w:r>
        <w:rPr>
          <w:rFonts w:ascii="Times New Roman" w:hAnsi="Times New Roman" w:cs="Times New Roman"/>
          <w:b/>
          <w:bCs/>
          <w:i/>
          <w:iCs/>
          <w:color w:val="auto"/>
          <w:spacing w:val="-2"/>
          <w:sz w:val="28"/>
          <w:szCs w:val="28"/>
        </w:rPr>
        <w:t xml:space="preserve"> </w:t>
      </w:r>
      <w:r>
        <w:rPr>
          <w:rFonts w:ascii="Times New Roman" w:hAnsi="Times New Roman" w:cs="Times New Roman"/>
          <w:b/>
          <w:bCs/>
          <w:i/>
          <w:iCs/>
          <w:color w:val="auto"/>
          <w:sz w:val="28"/>
          <w:szCs w:val="28"/>
        </w:rPr>
        <w:t>thuật</w:t>
      </w:r>
    </w:p>
    <w:p w14:paraId="06486EF7" w14:textId="77777777" w:rsidR="00DD0E91" w:rsidRDefault="00000000">
      <w:pPr>
        <w:spacing w:line="360" w:lineRule="auto"/>
        <w:ind w:firstLine="567"/>
        <w:rPr>
          <w:b/>
          <w:i/>
          <w:sz w:val="28"/>
        </w:rPr>
      </w:pPr>
      <w:r>
        <w:rPr>
          <w:b/>
          <w:i/>
          <w:sz w:val="28"/>
        </w:rPr>
        <w:t>Hồ sơ dự thầu phải scan (đối với tài liệu công bố điện tử gửi bản điện tử) và đính kèm các tài liệu của mặt hàng vào E-HSDT như sau:</w:t>
      </w:r>
    </w:p>
    <w:p w14:paraId="23D5AF28" w14:textId="77777777" w:rsidR="00DD0E91" w:rsidRDefault="00000000">
      <w:pPr>
        <w:spacing w:line="360" w:lineRule="auto"/>
        <w:ind w:firstLine="567"/>
        <w:rPr>
          <w:sz w:val="28"/>
        </w:rPr>
      </w:pPr>
      <w:r>
        <w:rPr>
          <w:sz w:val="28"/>
        </w:rPr>
        <w:t>- Văn bản công bố đủ điều kiện mua bán trang thiết bị y tế;</w:t>
      </w:r>
    </w:p>
    <w:p w14:paraId="57AD5890" w14:textId="77777777" w:rsidR="00DD0E91" w:rsidRDefault="00000000">
      <w:pPr>
        <w:spacing w:line="360" w:lineRule="auto"/>
        <w:ind w:firstLine="567"/>
        <w:rPr>
          <w:sz w:val="28"/>
        </w:rPr>
      </w:pPr>
      <w:r>
        <w:rPr>
          <w:sz w:val="28"/>
        </w:rPr>
        <w:t>- Tài liệu chứng minh hàng hoá có số lưu hành hợp pháp;</w:t>
      </w:r>
    </w:p>
    <w:p w14:paraId="302B6DA5" w14:textId="77777777" w:rsidR="00DD0E91" w:rsidRDefault="00000000">
      <w:pPr>
        <w:spacing w:line="360" w:lineRule="auto"/>
        <w:ind w:firstLine="567"/>
        <w:rPr>
          <w:sz w:val="28"/>
        </w:rPr>
      </w:pPr>
      <w:r>
        <w:rPr>
          <w:sz w:val="28"/>
        </w:rPr>
        <w:t>- Giấy chứng nhận chất lượng ISO của sản phẩm (kèm theo bản dịch tiếng Việt);</w:t>
      </w:r>
    </w:p>
    <w:p w14:paraId="0D1A2AE9" w14:textId="77777777" w:rsidR="00DD0E91" w:rsidRDefault="00000000">
      <w:pPr>
        <w:spacing w:line="360" w:lineRule="auto"/>
        <w:ind w:firstLine="567"/>
        <w:rPr>
          <w:sz w:val="28"/>
        </w:rPr>
      </w:pPr>
      <w:r>
        <w:rPr>
          <w:sz w:val="28"/>
        </w:rPr>
        <w:t>- Catalogue hoặc tài liệu kỹ thuật sản phẩm của nhà sản xuất (kèm theo bản tiếng Việt);</w:t>
      </w:r>
    </w:p>
    <w:p w14:paraId="3FECE990" w14:textId="77777777" w:rsidR="00DD0E91" w:rsidRDefault="00000000">
      <w:pPr>
        <w:spacing w:line="360" w:lineRule="auto"/>
        <w:ind w:firstLine="567"/>
        <w:rPr>
          <w:i/>
          <w:sz w:val="28"/>
          <w:lang w:val="vi-VN"/>
        </w:rPr>
      </w:pPr>
      <w:r>
        <w:rPr>
          <w:i/>
          <w:sz w:val="28"/>
        </w:rPr>
        <w:t xml:space="preserve">Tóm </w:t>
      </w:r>
      <w:r>
        <w:rPr>
          <w:i/>
          <w:spacing w:val="-2"/>
          <w:sz w:val="28"/>
        </w:rPr>
        <w:t xml:space="preserve">tắt </w:t>
      </w:r>
      <w:r>
        <w:rPr>
          <w:i/>
          <w:spacing w:val="-3"/>
          <w:sz w:val="28"/>
        </w:rPr>
        <w:t xml:space="preserve">thông </w:t>
      </w:r>
      <w:r>
        <w:rPr>
          <w:i/>
          <w:sz w:val="28"/>
        </w:rPr>
        <w:t xml:space="preserve">số kỹ thuật </w:t>
      </w:r>
      <w:r>
        <w:rPr>
          <w:i/>
          <w:spacing w:val="-3"/>
          <w:sz w:val="28"/>
        </w:rPr>
        <w:t xml:space="preserve">của </w:t>
      </w:r>
      <w:r>
        <w:rPr>
          <w:i/>
          <w:sz w:val="28"/>
        </w:rPr>
        <w:t xml:space="preserve">hàng hóa, </w:t>
      </w:r>
      <w:r>
        <w:rPr>
          <w:i/>
          <w:spacing w:val="-3"/>
          <w:sz w:val="28"/>
        </w:rPr>
        <w:t xml:space="preserve">dịch </w:t>
      </w:r>
      <w:r>
        <w:rPr>
          <w:i/>
          <w:sz w:val="28"/>
        </w:rPr>
        <w:t xml:space="preserve">vụ </w:t>
      </w:r>
      <w:r>
        <w:rPr>
          <w:i/>
          <w:spacing w:val="-3"/>
          <w:sz w:val="28"/>
        </w:rPr>
        <w:t xml:space="preserve">liên </w:t>
      </w:r>
      <w:r>
        <w:rPr>
          <w:i/>
          <w:sz w:val="28"/>
        </w:rPr>
        <w:t xml:space="preserve">quan. </w:t>
      </w:r>
      <w:r>
        <w:rPr>
          <w:i/>
          <w:spacing w:val="-3"/>
          <w:sz w:val="28"/>
        </w:rPr>
        <w:t xml:space="preserve">Hàng </w:t>
      </w:r>
      <w:r>
        <w:rPr>
          <w:i/>
          <w:sz w:val="28"/>
        </w:rPr>
        <w:t xml:space="preserve">hóa, </w:t>
      </w:r>
      <w:r>
        <w:rPr>
          <w:i/>
          <w:spacing w:val="-3"/>
          <w:sz w:val="28"/>
        </w:rPr>
        <w:t xml:space="preserve">dịch </w:t>
      </w:r>
      <w:r>
        <w:rPr>
          <w:i/>
          <w:sz w:val="28"/>
        </w:rPr>
        <w:t xml:space="preserve">vụ </w:t>
      </w:r>
      <w:r>
        <w:rPr>
          <w:i/>
          <w:spacing w:val="-3"/>
          <w:sz w:val="28"/>
        </w:rPr>
        <w:t xml:space="preserve">liên </w:t>
      </w:r>
      <w:r>
        <w:rPr>
          <w:i/>
          <w:sz w:val="28"/>
        </w:rPr>
        <w:t xml:space="preserve">quan </w:t>
      </w:r>
      <w:r>
        <w:rPr>
          <w:i/>
          <w:spacing w:val="-3"/>
          <w:sz w:val="28"/>
        </w:rPr>
        <w:t xml:space="preserve">phải tuân </w:t>
      </w:r>
      <w:r>
        <w:rPr>
          <w:i/>
          <w:spacing w:val="-2"/>
          <w:sz w:val="28"/>
        </w:rPr>
        <w:t xml:space="preserve">thủ </w:t>
      </w:r>
      <w:r>
        <w:rPr>
          <w:i/>
          <w:sz w:val="28"/>
        </w:rPr>
        <w:t xml:space="preserve">các </w:t>
      </w:r>
      <w:r>
        <w:rPr>
          <w:i/>
          <w:spacing w:val="-3"/>
          <w:sz w:val="28"/>
        </w:rPr>
        <w:t xml:space="preserve">thông </w:t>
      </w:r>
      <w:r>
        <w:rPr>
          <w:i/>
          <w:sz w:val="28"/>
        </w:rPr>
        <w:t xml:space="preserve">số kỹ </w:t>
      </w:r>
      <w:r>
        <w:rPr>
          <w:i/>
          <w:spacing w:val="-51"/>
          <w:sz w:val="28"/>
        </w:rPr>
        <w:t xml:space="preserve"> </w:t>
      </w:r>
      <w:r>
        <w:rPr>
          <w:i/>
          <w:sz w:val="28"/>
        </w:rPr>
        <w:t xml:space="preserve">thuật </w:t>
      </w:r>
      <w:r>
        <w:rPr>
          <w:i/>
          <w:spacing w:val="-3"/>
          <w:sz w:val="28"/>
        </w:rPr>
        <w:t xml:space="preserve">và tiêu chuẩn sau </w:t>
      </w:r>
      <w:r>
        <w:rPr>
          <w:i/>
          <w:sz w:val="28"/>
        </w:rPr>
        <w:t>đây:</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134"/>
        <w:gridCol w:w="3402"/>
        <w:gridCol w:w="850"/>
        <w:gridCol w:w="845"/>
        <w:gridCol w:w="856"/>
        <w:gridCol w:w="992"/>
      </w:tblGrid>
      <w:tr w:rsidR="00DD0E91" w14:paraId="47741EB2" w14:textId="77777777">
        <w:trPr>
          <w:trHeight w:val="899"/>
          <w:jc w:val="center"/>
        </w:trPr>
        <w:tc>
          <w:tcPr>
            <w:tcW w:w="852" w:type="dxa"/>
            <w:shd w:val="clear" w:color="auto" w:fill="E2EFD9" w:themeFill="accent6" w:themeFillTint="33"/>
            <w:vAlign w:val="center"/>
          </w:tcPr>
          <w:p w14:paraId="7EC906A3" w14:textId="77777777" w:rsidR="00DD0E91" w:rsidRDefault="00000000">
            <w:pPr>
              <w:spacing w:before="120" w:after="120"/>
              <w:jc w:val="center"/>
              <w:rPr>
                <w:b/>
                <w:iCs/>
                <w:szCs w:val="24"/>
              </w:rPr>
            </w:pPr>
            <w:bookmarkStart w:id="1" w:name="_Hlk209037516"/>
            <w:r>
              <w:rPr>
                <w:b/>
                <w:iCs/>
                <w:szCs w:val="24"/>
              </w:rPr>
              <w:t>Hạng mục số</w:t>
            </w:r>
          </w:p>
        </w:tc>
        <w:tc>
          <w:tcPr>
            <w:tcW w:w="1134" w:type="dxa"/>
            <w:shd w:val="clear" w:color="auto" w:fill="E2EFD9" w:themeFill="accent6" w:themeFillTint="33"/>
            <w:vAlign w:val="center"/>
          </w:tcPr>
          <w:p w14:paraId="01108671" w14:textId="77777777" w:rsidR="00DD0E91" w:rsidRDefault="00000000">
            <w:pPr>
              <w:spacing w:before="120" w:after="120"/>
              <w:jc w:val="center"/>
              <w:rPr>
                <w:b/>
                <w:iCs/>
                <w:szCs w:val="24"/>
              </w:rPr>
            </w:pPr>
            <w:r>
              <w:rPr>
                <w:b/>
                <w:iCs/>
                <w:szCs w:val="24"/>
              </w:rPr>
              <w:t>Lô/ phần</w:t>
            </w:r>
          </w:p>
        </w:tc>
        <w:tc>
          <w:tcPr>
            <w:tcW w:w="1134" w:type="dxa"/>
            <w:shd w:val="clear" w:color="auto" w:fill="E2EFD9" w:themeFill="accent6" w:themeFillTint="33"/>
            <w:vAlign w:val="center"/>
          </w:tcPr>
          <w:p w14:paraId="72024DD4" w14:textId="77777777" w:rsidR="00DD0E91" w:rsidRDefault="00000000">
            <w:pPr>
              <w:spacing w:before="120" w:after="120"/>
              <w:jc w:val="center"/>
              <w:rPr>
                <w:b/>
                <w:iCs/>
                <w:szCs w:val="24"/>
              </w:rPr>
            </w:pPr>
            <w:r>
              <w:rPr>
                <w:b/>
                <w:iCs/>
                <w:szCs w:val="24"/>
              </w:rPr>
              <w:t>Tên hàng hóa/dịch vụ liên quan</w:t>
            </w:r>
          </w:p>
        </w:tc>
        <w:tc>
          <w:tcPr>
            <w:tcW w:w="3402" w:type="dxa"/>
            <w:shd w:val="clear" w:color="auto" w:fill="E2EFD9" w:themeFill="accent6" w:themeFillTint="33"/>
            <w:vAlign w:val="center"/>
          </w:tcPr>
          <w:p w14:paraId="5D70A15F" w14:textId="77777777" w:rsidR="00DD0E91" w:rsidRDefault="00000000">
            <w:pPr>
              <w:spacing w:before="120" w:after="120"/>
              <w:jc w:val="center"/>
              <w:rPr>
                <w:b/>
                <w:iCs/>
                <w:szCs w:val="24"/>
              </w:rPr>
            </w:pPr>
            <w:r>
              <w:rPr>
                <w:b/>
                <w:bCs/>
                <w:szCs w:val="24"/>
              </w:rPr>
              <w:t>Thông số kỹ thuật cơ bản</w:t>
            </w:r>
          </w:p>
        </w:tc>
        <w:tc>
          <w:tcPr>
            <w:tcW w:w="850" w:type="dxa"/>
            <w:shd w:val="clear" w:color="auto" w:fill="E2EFD9" w:themeFill="accent6" w:themeFillTint="33"/>
            <w:vAlign w:val="center"/>
          </w:tcPr>
          <w:p w14:paraId="44EB9958" w14:textId="77777777" w:rsidR="00DD0E91" w:rsidRDefault="00000000">
            <w:pPr>
              <w:spacing w:before="120" w:after="120"/>
              <w:jc w:val="center"/>
              <w:rPr>
                <w:b/>
                <w:iCs/>
                <w:szCs w:val="24"/>
              </w:rPr>
            </w:pPr>
            <w:r>
              <w:rPr>
                <w:b/>
                <w:bCs/>
                <w:szCs w:val="24"/>
              </w:rPr>
              <w:t>Tiêu chuẩn</w:t>
            </w:r>
          </w:p>
        </w:tc>
        <w:tc>
          <w:tcPr>
            <w:tcW w:w="845" w:type="dxa"/>
            <w:shd w:val="clear" w:color="auto" w:fill="E2EFD9" w:themeFill="accent6" w:themeFillTint="33"/>
            <w:vAlign w:val="center"/>
          </w:tcPr>
          <w:p w14:paraId="1D66AB06" w14:textId="77777777" w:rsidR="00DD0E91" w:rsidRDefault="00000000">
            <w:pPr>
              <w:spacing w:before="120" w:after="120"/>
              <w:jc w:val="center"/>
              <w:rPr>
                <w:b/>
                <w:iCs/>
                <w:szCs w:val="24"/>
              </w:rPr>
            </w:pPr>
            <w:r>
              <w:rPr>
                <w:b/>
                <w:bCs/>
                <w:szCs w:val="24"/>
              </w:rPr>
              <w:t>Quy cách</w:t>
            </w:r>
          </w:p>
        </w:tc>
        <w:tc>
          <w:tcPr>
            <w:tcW w:w="856" w:type="dxa"/>
            <w:shd w:val="clear" w:color="auto" w:fill="E2EFD9" w:themeFill="accent6" w:themeFillTint="33"/>
            <w:vAlign w:val="center"/>
          </w:tcPr>
          <w:p w14:paraId="06BBC7CB" w14:textId="77777777" w:rsidR="00DD0E91" w:rsidRDefault="00000000">
            <w:pPr>
              <w:spacing w:before="120" w:after="120"/>
              <w:jc w:val="center"/>
              <w:rPr>
                <w:b/>
                <w:iCs/>
                <w:szCs w:val="24"/>
              </w:rPr>
            </w:pPr>
            <w:r>
              <w:rPr>
                <w:b/>
                <w:bCs/>
                <w:color w:val="000000"/>
                <w:szCs w:val="24"/>
              </w:rPr>
              <w:t>Đơn vị</w:t>
            </w:r>
          </w:p>
        </w:tc>
        <w:tc>
          <w:tcPr>
            <w:tcW w:w="992" w:type="dxa"/>
            <w:shd w:val="clear" w:color="auto" w:fill="E2EFD9" w:themeFill="accent6" w:themeFillTint="33"/>
            <w:vAlign w:val="center"/>
          </w:tcPr>
          <w:p w14:paraId="6CEC7C94" w14:textId="77777777" w:rsidR="00DD0E91" w:rsidRDefault="00000000">
            <w:pPr>
              <w:spacing w:before="120" w:after="120"/>
              <w:jc w:val="center"/>
              <w:rPr>
                <w:b/>
                <w:iCs/>
                <w:szCs w:val="24"/>
              </w:rPr>
            </w:pPr>
            <w:r>
              <w:rPr>
                <w:b/>
                <w:bCs/>
                <w:szCs w:val="24"/>
              </w:rPr>
              <w:t>Số lượng</w:t>
            </w:r>
          </w:p>
        </w:tc>
      </w:tr>
      <w:tr w:rsidR="00DD0E91" w14:paraId="5FC80B84" w14:textId="77777777">
        <w:trPr>
          <w:trHeight w:val="918"/>
          <w:jc w:val="center"/>
        </w:trPr>
        <w:tc>
          <w:tcPr>
            <w:tcW w:w="852" w:type="dxa"/>
            <w:vAlign w:val="center"/>
          </w:tcPr>
          <w:p w14:paraId="4CCA5FEA" w14:textId="77777777" w:rsidR="00DD0E91" w:rsidRDefault="00000000">
            <w:pPr>
              <w:tabs>
                <w:tab w:val="left" w:pos="585"/>
              </w:tabs>
              <w:spacing w:before="120" w:after="120"/>
              <w:jc w:val="center"/>
              <w:rPr>
                <w:i/>
                <w:iCs/>
                <w:szCs w:val="24"/>
              </w:rPr>
            </w:pPr>
            <w:r>
              <w:rPr>
                <w:color w:val="000000"/>
              </w:rPr>
              <w:t>1</w:t>
            </w:r>
          </w:p>
        </w:tc>
        <w:tc>
          <w:tcPr>
            <w:tcW w:w="1134" w:type="dxa"/>
            <w:vMerge w:val="restart"/>
            <w:vAlign w:val="center"/>
          </w:tcPr>
          <w:p w14:paraId="0ACE7844" w14:textId="77777777" w:rsidR="00DD0E91" w:rsidRDefault="00000000">
            <w:pPr>
              <w:spacing w:before="120" w:after="120"/>
              <w:jc w:val="center"/>
              <w:rPr>
                <w:i/>
                <w:iCs/>
                <w:szCs w:val="24"/>
                <w:lang w:val="vi-VN"/>
              </w:rPr>
            </w:pPr>
            <w:r>
              <w:rPr>
                <w:i/>
                <w:iCs/>
                <w:szCs w:val="24"/>
              </w:rPr>
              <w:t>Huyết học</w:t>
            </w:r>
            <w:r>
              <w:rPr>
                <w:i/>
                <w:iCs/>
                <w:szCs w:val="24"/>
                <w:lang w:val="vi-VN"/>
              </w:rPr>
              <w:t xml:space="preserve"> 1</w:t>
            </w:r>
          </w:p>
        </w:tc>
        <w:tc>
          <w:tcPr>
            <w:tcW w:w="1134" w:type="dxa"/>
            <w:vAlign w:val="center"/>
          </w:tcPr>
          <w:p w14:paraId="2DE87D87" w14:textId="77777777" w:rsidR="00DD0E91" w:rsidRDefault="00000000">
            <w:pPr>
              <w:spacing w:before="120" w:after="120"/>
              <w:jc w:val="left"/>
              <w:rPr>
                <w:i/>
                <w:iCs/>
                <w:szCs w:val="24"/>
              </w:rPr>
            </w:pPr>
            <w:r>
              <w:rPr>
                <w:color w:val="000000"/>
              </w:rPr>
              <w:t>Dung dịch pha loãng</w:t>
            </w:r>
          </w:p>
        </w:tc>
        <w:tc>
          <w:tcPr>
            <w:tcW w:w="3402" w:type="dxa"/>
            <w:vAlign w:val="center"/>
          </w:tcPr>
          <w:p w14:paraId="4B24800E" w14:textId="77777777" w:rsidR="00DD0E91" w:rsidRDefault="00000000">
            <w:pPr>
              <w:spacing w:before="120" w:after="120"/>
              <w:jc w:val="left"/>
              <w:rPr>
                <w:i/>
                <w:iCs/>
                <w:szCs w:val="24"/>
              </w:rPr>
            </w:pPr>
            <w:r>
              <w:rPr>
                <w:color w:val="000000"/>
              </w:rPr>
              <w:t xml:space="preserve">Thành phần: </w:t>
            </w:r>
            <w:r>
              <w:rPr>
                <w:color w:val="000000"/>
              </w:rPr>
              <w:br/>
              <w:t>Salts for isotonic stability: &lt;2.0%</w:t>
            </w:r>
            <w:r>
              <w:rPr>
                <w:color w:val="000000"/>
              </w:rPr>
              <w:br/>
              <w:t>Antimicrobials: &lt;0.1%</w:t>
            </w:r>
            <w:r>
              <w:rPr>
                <w:color w:val="000000"/>
              </w:rPr>
              <w:br/>
              <w:t>Buffering agents: &lt;0.5%</w:t>
            </w:r>
            <w:r>
              <w:rPr>
                <w:color w:val="000000"/>
              </w:rPr>
              <w:br/>
              <w:t xml:space="preserve">Có  RFID trên thùng       </w:t>
            </w:r>
            <w:r>
              <w:rPr>
                <w:color w:val="000000"/>
              </w:rPr>
              <w:br/>
            </w:r>
            <w:r>
              <w:rPr>
                <w:color w:val="000000"/>
              </w:rPr>
              <w:lastRenderedPageBreak/>
              <w:t xml:space="preserve">CV: RBC≤1.8%; MCV≤1.5%; HGB≤1.5%; PLT≤4.8%; WBC≤3.5%.                      </w:t>
            </w:r>
          </w:p>
        </w:tc>
        <w:tc>
          <w:tcPr>
            <w:tcW w:w="850" w:type="dxa"/>
            <w:vAlign w:val="center"/>
          </w:tcPr>
          <w:p w14:paraId="52517506" w14:textId="77777777" w:rsidR="00DD0E91" w:rsidRDefault="00000000">
            <w:pPr>
              <w:spacing w:before="120" w:after="120"/>
              <w:jc w:val="center"/>
              <w:rPr>
                <w:szCs w:val="24"/>
              </w:rPr>
            </w:pPr>
            <w:r>
              <w:rPr>
                <w:color w:val="000000"/>
              </w:rPr>
              <w:lastRenderedPageBreak/>
              <w:t>ISO</w:t>
            </w:r>
          </w:p>
        </w:tc>
        <w:tc>
          <w:tcPr>
            <w:tcW w:w="845" w:type="dxa"/>
            <w:vAlign w:val="center"/>
          </w:tcPr>
          <w:p w14:paraId="1A033C27" w14:textId="77777777" w:rsidR="00DD0E91" w:rsidRDefault="00000000">
            <w:pPr>
              <w:spacing w:before="120" w:after="120"/>
              <w:jc w:val="center"/>
              <w:rPr>
                <w:i/>
                <w:iCs/>
                <w:szCs w:val="24"/>
              </w:rPr>
            </w:pPr>
            <w:r>
              <w:rPr>
                <w:color w:val="000000"/>
              </w:rPr>
              <w:t>Thùng 20L</w:t>
            </w:r>
          </w:p>
        </w:tc>
        <w:tc>
          <w:tcPr>
            <w:tcW w:w="856" w:type="dxa"/>
            <w:vAlign w:val="center"/>
          </w:tcPr>
          <w:p w14:paraId="092756E6" w14:textId="77777777" w:rsidR="00DD0E91" w:rsidRDefault="00000000">
            <w:pPr>
              <w:spacing w:before="120" w:after="120"/>
              <w:jc w:val="center"/>
              <w:rPr>
                <w:i/>
                <w:iCs/>
                <w:szCs w:val="24"/>
              </w:rPr>
            </w:pPr>
            <w:r>
              <w:rPr>
                <w:color w:val="000000"/>
              </w:rPr>
              <w:t>Thùng</w:t>
            </w:r>
          </w:p>
        </w:tc>
        <w:tc>
          <w:tcPr>
            <w:tcW w:w="992" w:type="dxa"/>
            <w:vAlign w:val="center"/>
          </w:tcPr>
          <w:p w14:paraId="453D67E8" w14:textId="77777777" w:rsidR="00DD0E91" w:rsidRDefault="00000000">
            <w:pPr>
              <w:spacing w:before="120" w:after="120"/>
              <w:jc w:val="center"/>
              <w:rPr>
                <w:i/>
                <w:iCs/>
                <w:szCs w:val="24"/>
              </w:rPr>
            </w:pPr>
            <w:r>
              <w:rPr>
                <w:color w:val="000000"/>
              </w:rPr>
              <w:t>15</w:t>
            </w:r>
          </w:p>
        </w:tc>
      </w:tr>
      <w:tr w:rsidR="00DD0E91" w14:paraId="5643C006" w14:textId="77777777">
        <w:trPr>
          <w:trHeight w:val="279"/>
          <w:jc w:val="center"/>
        </w:trPr>
        <w:tc>
          <w:tcPr>
            <w:tcW w:w="852" w:type="dxa"/>
            <w:vAlign w:val="center"/>
          </w:tcPr>
          <w:p w14:paraId="186EB7CC" w14:textId="77777777" w:rsidR="00DD0E91" w:rsidRDefault="00000000">
            <w:pPr>
              <w:tabs>
                <w:tab w:val="left" w:pos="585"/>
              </w:tabs>
              <w:spacing w:before="120" w:after="120"/>
              <w:jc w:val="center"/>
              <w:rPr>
                <w:iCs/>
                <w:szCs w:val="24"/>
              </w:rPr>
            </w:pPr>
            <w:r>
              <w:rPr>
                <w:color w:val="000000"/>
              </w:rPr>
              <w:t>2</w:t>
            </w:r>
          </w:p>
        </w:tc>
        <w:tc>
          <w:tcPr>
            <w:tcW w:w="1134" w:type="dxa"/>
            <w:vMerge/>
            <w:vAlign w:val="center"/>
          </w:tcPr>
          <w:p w14:paraId="6A8DD5B6" w14:textId="77777777" w:rsidR="00DD0E91" w:rsidRDefault="00DD0E91">
            <w:pPr>
              <w:spacing w:before="120" w:after="120"/>
              <w:jc w:val="center"/>
              <w:rPr>
                <w:iCs/>
                <w:szCs w:val="24"/>
              </w:rPr>
            </w:pPr>
          </w:p>
        </w:tc>
        <w:tc>
          <w:tcPr>
            <w:tcW w:w="1134" w:type="dxa"/>
            <w:vAlign w:val="center"/>
          </w:tcPr>
          <w:p w14:paraId="5E4CA7B1" w14:textId="77777777" w:rsidR="00DD0E91" w:rsidRDefault="00000000">
            <w:pPr>
              <w:spacing w:before="120" w:after="120"/>
              <w:jc w:val="left"/>
              <w:rPr>
                <w:iCs/>
                <w:szCs w:val="24"/>
              </w:rPr>
            </w:pPr>
            <w:r>
              <w:rPr>
                <w:color w:val="000000"/>
              </w:rPr>
              <w:t>Dung dịch ly giải</w:t>
            </w:r>
          </w:p>
        </w:tc>
        <w:tc>
          <w:tcPr>
            <w:tcW w:w="3402" w:type="dxa"/>
            <w:vAlign w:val="center"/>
          </w:tcPr>
          <w:p w14:paraId="3DCA25D1" w14:textId="77777777" w:rsidR="00DD0E91" w:rsidRDefault="00000000">
            <w:pPr>
              <w:spacing w:before="120" w:after="120"/>
              <w:jc w:val="left"/>
              <w:rPr>
                <w:iCs/>
                <w:szCs w:val="24"/>
              </w:rPr>
            </w:pPr>
            <w:r>
              <w:rPr>
                <w:color w:val="000000"/>
              </w:rPr>
              <w:t xml:space="preserve">Thành phần: </w:t>
            </w:r>
            <w:r>
              <w:rPr>
                <w:color w:val="000000"/>
              </w:rPr>
              <w:br/>
              <w:t>Quaternary ammonium salts: &lt;0.5%</w:t>
            </w:r>
            <w:r>
              <w:rPr>
                <w:color w:val="000000"/>
              </w:rPr>
              <w:br/>
              <w:t xml:space="preserve">Salts:                                   &lt;1.5%   </w:t>
            </w:r>
            <w:r>
              <w:rPr>
                <w:color w:val="000000"/>
              </w:rPr>
              <w:br/>
              <w:t xml:space="preserve">Có RFID trên thùng                         </w:t>
            </w:r>
          </w:p>
        </w:tc>
        <w:tc>
          <w:tcPr>
            <w:tcW w:w="850" w:type="dxa"/>
            <w:vAlign w:val="center"/>
          </w:tcPr>
          <w:p w14:paraId="0F1987B7" w14:textId="77777777" w:rsidR="00DD0E91" w:rsidRDefault="00000000">
            <w:pPr>
              <w:spacing w:before="120" w:after="120"/>
              <w:jc w:val="center"/>
              <w:rPr>
                <w:iCs/>
                <w:szCs w:val="24"/>
              </w:rPr>
            </w:pPr>
            <w:r>
              <w:rPr>
                <w:color w:val="000000"/>
              </w:rPr>
              <w:t>ISO</w:t>
            </w:r>
          </w:p>
        </w:tc>
        <w:tc>
          <w:tcPr>
            <w:tcW w:w="845" w:type="dxa"/>
            <w:vAlign w:val="center"/>
          </w:tcPr>
          <w:p w14:paraId="61782137" w14:textId="77777777" w:rsidR="00DD0E91" w:rsidRDefault="00000000">
            <w:pPr>
              <w:spacing w:before="120" w:after="120"/>
              <w:jc w:val="center"/>
              <w:rPr>
                <w:iCs/>
                <w:szCs w:val="24"/>
              </w:rPr>
            </w:pPr>
            <w:r>
              <w:rPr>
                <w:color w:val="000000"/>
              </w:rPr>
              <w:t>Thùng 5L</w:t>
            </w:r>
          </w:p>
        </w:tc>
        <w:tc>
          <w:tcPr>
            <w:tcW w:w="856" w:type="dxa"/>
            <w:vAlign w:val="center"/>
          </w:tcPr>
          <w:p w14:paraId="589F1B7D" w14:textId="77777777" w:rsidR="00DD0E91" w:rsidRDefault="00000000">
            <w:pPr>
              <w:spacing w:before="120" w:after="120"/>
              <w:jc w:val="center"/>
              <w:rPr>
                <w:iCs/>
                <w:szCs w:val="24"/>
              </w:rPr>
            </w:pPr>
            <w:r>
              <w:rPr>
                <w:color w:val="000000"/>
              </w:rPr>
              <w:t>Thùng</w:t>
            </w:r>
          </w:p>
        </w:tc>
        <w:tc>
          <w:tcPr>
            <w:tcW w:w="992" w:type="dxa"/>
            <w:vAlign w:val="center"/>
          </w:tcPr>
          <w:p w14:paraId="6AEE6273" w14:textId="77777777" w:rsidR="00DD0E91" w:rsidRDefault="00000000">
            <w:pPr>
              <w:spacing w:before="120" w:after="120"/>
              <w:jc w:val="center"/>
              <w:rPr>
                <w:iCs/>
                <w:szCs w:val="24"/>
              </w:rPr>
            </w:pPr>
            <w:r>
              <w:rPr>
                <w:color w:val="000000"/>
              </w:rPr>
              <w:t>15</w:t>
            </w:r>
          </w:p>
        </w:tc>
      </w:tr>
      <w:tr w:rsidR="00DD0E91" w14:paraId="60950D7A" w14:textId="77777777">
        <w:trPr>
          <w:trHeight w:val="279"/>
          <w:jc w:val="center"/>
        </w:trPr>
        <w:tc>
          <w:tcPr>
            <w:tcW w:w="852" w:type="dxa"/>
            <w:vAlign w:val="center"/>
          </w:tcPr>
          <w:p w14:paraId="002A95E7" w14:textId="77777777" w:rsidR="00DD0E91" w:rsidRDefault="00000000">
            <w:pPr>
              <w:tabs>
                <w:tab w:val="left" w:pos="585"/>
              </w:tabs>
              <w:spacing w:before="120" w:after="120"/>
              <w:jc w:val="center"/>
              <w:rPr>
                <w:color w:val="000000"/>
              </w:rPr>
            </w:pPr>
            <w:r>
              <w:rPr>
                <w:color w:val="000000"/>
              </w:rPr>
              <w:t>3</w:t>
            </w:r>
          </w:p>
        </w:tc>
        <w:tc>
          <w:tcPr>
            <w:tcW w:w="1134" w:type="dxa"/>
            <w:vMerge/>
            <w:vAlign w:val="center"/>
          </w:tcPr>
          <w:p w14:paraId="7CC56BB9" w14:textId="77777777" w:rsidR="00DD0E91" w:rsidRDefault="00DD0E91">
            <w:pPr>
              <w:spacing w:before="120" w:after="120"/>
              <w:jc w:val="center"/>
              <w:rPr>
                <w:iCs/>
                <w:szCs w:val="24"/>
              </w:rPr>
            </w:pPr>
          </w:p>
        </w:tc>
        <w:tc>
          <w:tcPr>
            <w:tcW w:w="1134" w:type="dxa"/>
            <w:vAlign w:val="center"/>
          </w:tcPr>
          <w:p w14:paraId="3CC289E0" w14:textId="77777777" w:rsidR="00DD0E91" w:rsidRDefault="00000000">
            <w:pPr>
              <w:spacing w:before="120" w:after="120"/>
              <w:jc w:val="left"/>
              <w:rPr>
                <w:color w:val="000000"/>
              </w:rPr>
            </w:pPr>
            <w:r>
              <w:rPr>
                <w:color w:val="000000"/>
              </w:rPr>
              <w:t>Vật liệu kiểm soát ba mức xét nghiệm định lượng 16 thông số huyết học</w:t>
            </w:r>
          </w:p>
        </w:tc>
        <w:tc>
          <w:tcPr>
            <w:tcW w:w="3402" w:type="dxa"/>
            <w:vAlign w:val="center"/>
          </w:tcPr>
          <w:p w14:paraId="0E302D5F" w14:textId="77777777" w:rsidR="00DD0E91" w:rsidRDefault="00000000">
            <w:pPr>
              <w:spacing w:before="120" w:after="120"/>
              <w:jc w:val="left"/>
              <w:rPr>
                <w:color w:val="000000"/>
              </w:rPr>
            </w:pPr>
            <w:r>
              <w:rPr>
                <w:color w:val="000000"/>
              </w:rPr>
              <w:t xml:space="preserve">Là máu chuẩn để hiệu chuẩn 3 mức (trung bình, thấp, cao).Thành phần: </w:t>
            </w:r>
            <w:r>
              <w:rPr>
                <w:color w:val="000000"/>
              </w:rPr>
              <w:br/>
              <w:t>- Mức trung bình (N): 1x4,5ml</w:t>
            </w:r>
            <w:r>
              <w:rPr>
                <w:color w:val="000000"/>
              </w:rPr>
              <w:br/>
              <w:t>Cell content: 30 tới 40%</w:t>
            </w:r>
            <w:r>
              <w:rPr>
                <w:color w:val="000000"/>
              </w:rPr>
              <w:br/>
              <w:t xml:space="preserve">Stabilizing solution: 60 tới 70%        </w:t>
            </w:r>
            <w:r>
              <w:rPr>
                <w:color w:val="000000"/>
              </w:rPr>
              <w:br/>
              <w:t>- Mức thấp (L): 1x4,5ml</w:t>
            </w:r>
            <w:r>
              <w:rPr>
                <w:color w:val="000000"/>
              </w:rPr>
              <w:br/>
              <w:t xml:space="preserve"> Cell content: 10 tới 20%</w:t>
            </w:r>
            <w:r>
              <w:rPr>
                <w:color w:val="000000"/>
              </w:rPr>
              <w:br/>
              <w:t xml:space="preserve">Stabilizing solution: 80 tới 90% </w:t>
            </w:r>
            <w:r>
              <w:rPr>
                <w:color w:val="000000"/>
              </w:rPr>
              <w:br/>
              <w:t>- Mức cao (H):  1x4,5ml</w:t>
            </w:r>
            <w:r>
              <w:rPr>
                <w:color w:val="000000"/>
              </w:rPr>
              <w:br/>
              <w:t>Cell content: 40 tới 50%</w:t>
            </w:r>
            <w:r>
              <w:rPr>
                <w:color w:val="000000"/>
              </w:rPr>
              <w:br/>
              <w:t>Stabilizing solution: 50 tới 60%</w:t>
            </w:r>
            <w:r>
              <w:rPr>
                <w:color w:val="000000"/>
              </w:rPr>
              <w:br/>
              <w:t xml:space="preserve">                     </w:t>
            </w:r>
          </w:p>
        </w:tc>
        <w:tc>
          <w:tcPr>
            <w:tcW w:w="850" w:type="dxa"/>
            <w:vAlign w:val="center"/>
          </w:tcPr>
          <w:p w14:paraId="69494491" w14:textId="77777777" w:rsidR="00DD0E91" w:rsidRDefault="00000000">
            <w:pPr>
              <w:spacing w:before="120" w:after="120"/>
              <w:jc w:val="center"/>
              <w:rPr>
                <w:color w:val="000000"/>
              </w:rPr>
            </w:pPr>
            <w:r>
              <w:rPr>
                <w:color w:val="000000"/>
              </w:rPr>
              <w:t>ISO</w:t>
            </w:r>
          </w:p>
        </w:tc>
        <w:tc>
          <w:tcPr>
            <w:tcW w:w="845" w:type="dxa"/>
            <w:vAlign w:val="center"/>
          </w:tcPr>
          <w:p w14:paraId="3AD84B36" w14:textId="77777777" w:rsidR="00DD0E91" w:rsidRDefault="00000000">
            <w:pPr>
              <w:spacing w:before="120" w:after="120"/>
              <w:jc w:val="center"/>
              <w:rPr>
                <w:color w:val="000000"/>
              </w:rPr>
            </w:pPr>
            <w:r>
              <w:rPr>
                <w:color w:val="000000"/>
              </w:rPr>
              <w:t>Hộp 3x4.5 ml</w:t>
            </w:r>
          </w:p>
        </w:tc>
        <w:tc>
          <w:tcPr>
            <w:tcW w:w="856" w:type="dxa"/>
            <w:vAlign w:val="center"/>
          </w:tcPr>
          <w:p w14:paraId="16CA3CF9" w14:textId="77777777" w:rsidR="00DD0E91" w:rsidRDefault="00000000">
            <w:pPr>
              <w:spacing w:before="120" w:after="120"/>
              <w:jc w:val="center"/>
              <w:rPr>
                <w:color w:val="000000"/>
              </w:rPr>
            </w:pPr>
            <w:r>
              <w:rPr>
                <w:color w:val="000000"/>
              </w:rPr>
              <w:t>Hộp</w:t>
            </w:r>
          </w:p>
        </w:tc>
        <w:tc>
          <w:tcPr>
            <w:tcW w:w="992" w:type="dxa"/>
            <w:vAlign w:val="center"/>
          </w:tcPr>
          <w:p w14:paraId="6791D494" w14:textId="77777777" w:rsidR="00DD0E91" w:rsidRDefault="00000000">
            <w:pPr>
              <w:spacing w:before="120" w:after="120"/>
              <w:jc w:val="center"/>
              <w:rPr>
                <w:color w:val="000000"/>
              </w:rPr>
            </w:pPr>
            <w:r>
              <w:rPr>
                <w:color w:val="000000"/>
              </w:rPr>
              <w:t>2</w:t>
            </w:r>
          </w:p>
        </w:tc>
      </w:tr>
      <w:tr w:rsidR="00DD0E91" w14:paraId="0D28FF40" w14:textId="77777777">
        <w:trPr>
          <w:trHeight w:val="279"/>
          <w:jc w:val="center"/>
        </w:trPr>
        <w:tc>
          <w:tcPr>
            <w:tcW w:w="852" w:type="dxa"/>
            <w:vAlign w:val="center"/>
          </w:tcPr>
          <w:p w14:paraId="5132E7BF" w14:textId="77777777" w:rsidR="00DD0E91" w:rsidRDefault="00000000">
            <w:pPr>
              <w:tabs>
                <w:tab w:val="left" w:pos="585"/>
              </w:tabs>
              <w:spacing w:before="120" w:after="120"/>
              <w:jc w:val="center"/>
              <w:rPr>
                <w:color w:val="000000"/>
              </w:rPr>
            </w:pPr>
            <w:r>
              <w:rPr>
                <w:color w:val="000000"/>
              </w:rPr>
              <w:t>4</w:t>
            </w:r>
          </w:p>
        </w:tc>
        <w:tc>
          <w:tcPr>
            <w:tcW w:w="1134" w:type="dxa"/>
            <w:vMerge/>
            <w:vAlign w:val="center"/>
          </w:tcPr>
          <w:p w14:paraId="28F16FD7" w14:textId="77777777" w:rsidR="00DD0E91" w:rsidRDefault="00DD0E91">
            <w:pPr>
              <w:spacing w:before="120" w:after="120"/>
              <w:jc w:val="center"/>
              <w:rPr>
                <w:iCs/>
                <w:szCs w:val="24"/>
              </w:rPr>
            </w:pPr>
          </w:p>
        </w:tc>
        <w:tc>
          <w:tcPr>
            <w:tcW w:w="1134" w:type="dxa"/>
            <w:vAlign w:val="center"/>
          </w:tcPr>
          <w:p w14:paraId="515C62B2" w14:textId="77777777" w:rsidR="00DD0E91" w:rsidRDefault="00000000">
            <w:pPr>
              <w:spacing w:before="120" w:after="120"/>
              <w:jc w:val="left"/>
              <w:rPr>
                <w:color w:val="000000"/>
              </w:rPr>
            </w:pPr>
            <w:r>
              <w:rPr>
                <w:color w:val="000000"/>
              </w:rPr>
              <w:t>IVD là dung dịch làm sạch dùng cho xét nghiệm huyết</w:t>
            </w:r>
            <w:r>
              <w:rPr>
                <w:color w:val="000000"/>
              </w:rPr>
              <w:br/>
              <w:t xml:space="preserve"> học</w:t>
            </w:r>
          </w:p>
        </w:tc>
        <w:tc>
          <w:tcPr>
            <w:tcW w:w="3402" w:type="dxa"/>
            <w:vAlign w:val="center"/>
          </w:tcPr>
          <w:p w14:paraId="60432D77" w14:textId="77777777" w:rsidR="00DD0E91" w:rsidRDefault="00000000">
            <w:pPr>
              <w:spacing w:before="120" w:after="120"/>
              <w:jc w:val="left"/>
              <w:rPr>
                <w:color w:val="000000"/>
              </w:rPr>
            </w:pPr>
            <w:r>
              <w:rPr>
                <w:color w:val="000000"/>
              </w:rPr>
              <w:t xml:space="preserve">Thành phần: </w:t>
            </w:r>
            <w:r>
              <w:rPr>
                <w:color w:val="000000"/>
              </w:rPr>
              <w:br/>
              <w:t>Sodium hypochlorite for lipid/protein degradation: 2.0-2.4 % active chlorine</w:t>
            </w:r>
            <w:r>
              <w:rPr>
                <w:color w:val="000000"/>
              </w:rPr>
              <w:br/>
              <w:t>Sodium hydroxide for stability: &lt; 0.05 %</w:t>
            </w:r>
            <w:r>
              <w:rPr>
                <w:color w:val="000000"/>
              </w:rPr>
              <w:br/>
              <w:t>Surfactants: &lt; 0.05%</w:t>
            </w:r>
          </w:p>
        </w:tc>
        <w:tc>
          <w:tcPr>
            <w:tcW w:w="850" w:type="dxa"/>
            <w:vAlign w:val="center"/>
          </w:tcPr>
          <w:p w14:paraId="0C34102A" w14:textId="77777777" w:rsidR="00DD0E91" w:rsidRDefault="00000000">
            <w:pPr>
              <w:spacing w:before="120" w:after="120"/>
              <w:jc w:val="center"/>
              <w:rPr>
                <w:color w:val="000000"/>
              </w:rPr>
            </w:pPr>
            <w:r>
              <w:rPr>
                <w:color w:val="000000"/>
              </w:rPr>
              <w:t>ISO</w:t>
            </w:r>
          </w:p>
        </w:tc>
        <w:tc>
          <w:tcPr>
            <w:tcW w:w="845" w:type="dxa"/>
            <w:vAlign w:val="center"/>
          </w:tcPr>
          <w:p w14:paraId="445CDE3E" w14:textId="77777777" w:rsidR="00DD0E91" w:rsidRDefault="00000000">
            <w:pPr>
              <w:spacing w:before="120" w:after="120"/>
              <w:jc w:val="center"/>
              <w:rPr>
                <w:color w:val="000000"/>
              </w:rPr>
            </w:pPr>
            <w:r>
              <w:rPr>
                <w:color w:val="000000"/>
              </w:rPr>
              <w:t>Chai 500ml</w:t>
            </w:r>
          </w:p>
        </w:tc>
        <w:tc>
          <w:tcPr>
            <w:tcW w:w="856" w:type="dxa"/>
            <w:vAlign w:val="center"/>
          </w:tcPr>
          <w:p w14:paraId="39C6D933" w14:textId="77777777" w:rsidR="00DD0E91" w:rsidRDefault="00000000">
            <w:pPr>
              <w:spacing w:before="120" w:after="120"/>
              <w:jc w:val="center"/>
              <w:rPr>
                <w:color w:val="000000"/>
              </w:rPr>
            </w:pPr>
            <w:r>
              <w:rPr>
                <w:color w:val="000000"/>
              </w:rPr>
              <w:t>Chai</w:t>
            </w:r>
          </w:p>
        </w:tc>
        <w:tc>
          <w:tcPr>
            <w:tcW w:w="992" w:type="dxa"/>
            <w:vAlign w:val="center"/>
          </w:tcPr>
          <w:p w14:paraId="1C8749DA" w14:textId="77777777" w:rsidR="00DD0E91" w:rsidRDefault="00000000">
            <w:pPr>
              <w:spacing w:before="120" w:after="120"/>
              <w:jc w:val="center"/>
              <w:rPr>
                <w:color w:val="000000"/>
              </w:rPr>
            </w:pPr>
            <w:r>
              <w:rPr>
                <w:color w:val="000000"/>
              </w:rPr>
              <w:t>1</w:t>
            </w:r>
          </w:p>
        </w:tc>
      </w:tr>
      <w:tr w:rsidR="00DD0E91" w14:paraId="1B42026C" w14:textId="77777777">
        <w:trPr>
          <w:trHeight w:val="279"/>
          <w:jc w:val="center"/>
        </w:trPr>
        <w:tc>
          <w:tcPr>
            <w:tcW w:w="852" w:type="dxa"/>
            <w:vAlign w:val="center"/>
          </w:tcPr>
          <w:p w14:paraId="78D4DF90" w14:textId="77777777" w:rsidR="00DD0E91" w:rsidRDefault="00000000">
            <w:pPr>
              <w:tabs>
                <w:tab w:val="left" w:pos="585"/>
              </w:tabs>
              <w:spacing w:before="120" w:after="120"/>
              <w:jc w:val="center"/>
              <w:rPr>
                <w:color w:val="000000"/>
                <w:lang w:val="vi-VN"/>
              </w:rPr>
            </w:pPr>
            <w:r>
              <w:rPr>
                <w:color w:val="000000"/>
              </w:rPr>
              <w:t>5</w:t>
            </w:r>
          </w:p>
        </w:tc>
        <w:tc>
          <w:tcPr>
            <w:tcW w:w="1134" w:type="dxa"/>
            <w:vMerge w:val="restart"/>
            <w:vAlign w:val="center"/>
          </w:tcPr>
          <w:p w14:paraId="199182B0" w14:textId="77777777" w:rsidR="00DD0E91" w:rsidRDefault="00000000">
            <w:pPr>
              <w:spacing w:before="120" w:after="120"/>
              <w:rPr>
                <w:iCs/>
                <w:szCs w:val="24"/>
                <w:lang w:val="vi-VN"/>
              </w:rPr>
            </w:pPr>
            <w:r>
              <w:rPr>
                <w:i/>
                <w:iCs/>
                <w:szCs w:val="24"/>
                <w:lang w:val="vi-VN"/>
              </w:rPr>
              <w:t>Huyết học 2</w:t>
            </w:r>
          </w:p>
        </w:tc>
        <w:tc>
          <w:tcPr>
            <w:tcW w:w="1134" w:type="dxa"/>
            <w:vAlign w:val="center"/>
          </w:tcPr>
          <w:p w14:paraId="7E4F58A6" w14:textId="77777777" w:rsidR="00DD0E91" w:rsidRDefault="00000000">
            <w:pPr>
              <w:spacing w:before="120" w:after="120"/>
              <w:jc w:val="left"/>
              <w:rPr>
                <w:color w:val="000000"/>
              </w:rPr>
            </w:pPr>
            <w:r>
              <w:rPr>
                <w:color w:val="000000"/>
              </w:rPr>
              <w:t xml:space="preserve">Dung dịch pha loãng </w:t>
            </w:r>
          </w:p>
        </w:tc>
        <w:tc>
          <w:tcPr>
            <w:tcW w:w="3402" w:type="dxa"/>
            <w:vAlign w:val="center"/>
          </w:tcPr>
          <w:p w14:paraId="4508D9C8" w14:textId="77777777" w:rsidR="00DD0E91" w:rsidRDefault="00000000">
            <w:pPr>
              <w:spacing w:before="120" w:after="120"/>
              <w:jc w:val="left"/>
              <w:rPr>
                <w:color w:val="000000"/>
              </w:rPr>
            </w:pPr>
            <w:r>
              <w:rPr>
                <w:color w:val="000000"/>
              </w:rPr>
              <w:t>Hóa chất tham gia đo các thông số liên quan đến RBC, PLT, WBC, RET và NRBC, tương thích dùng cho máy huyết học tự động BC-6000</w:t>
            </w:r>
            <w:r>
              <w:rPr>
                <w:color w:val="000000"/>
              </w:rPr>
              <w:br/>
              <w:t xml:space="preserve">Quy cách:  20L x 1 </w:t>
            </w:r>
            <w:r>
              <w:rPr>
                <w:color w:val="000000"/>
              </w:rPr>
              <w:br/>
              <w:t>*Thành phần:</w:t>
            </w:r>
            <w:r>
              <w:rPr>
                <w:color w:val="000000"/>
              </w:rPr>
              <w:br/>
              <w:t>Borate Buffert: ≤ 0.5%</w:t>
            </w:r>
            <w:r>
              <w:rPr>
                <w:color w:val="000000"/>
              </w:rPr>
              <w:br/>
              <w:t>Sodium Chloride: ≤ 0.1%</w:t>
            </w:r>
          </w:p>
        </w:tc>
        <w:tc>
          <w:tcPr>
            <w:tcW w:w="850" w:type="dxa"/>
            <w:vAlign w:val="center"/>
          </w:tcPr>
          <w:p w14:paraId="7F97A2B2" w14:textId="77777777" w:rsidR="00DD0E91" w:rsidRDefault="00000000">
            <w:pPr>
              <w:spacing w:before="120" w:after="120"/>
              <w:jc w:val="center"/>
              <w:rPr>
                <w:color w:val="000000"/>
              </w:rPr>
            </w:pPr>
            <w:r>
              <w:rPr>
                <w:color w:val="000000"/>
              </w:rPr>
              <w:t>ISO</w:t>
            </w:r>
          </w:p>
        </w:tc>
        <w:tc>
          <w:tcPr>
            <w:tcW w:w="845" w:type="dxa"/>
            <w:vAlign w:val="center"/>
          </w:tcPr>
          <w:p w14:paraId="77498D15" w14:textId="77777777" w:rsidR="00DD0E91" w:rsidRDefault="00000000">
            <w:pPr>
              <w:spacing w:before="120" w:after="120"/>
              <w:jc w:val="center"/>
              <w:rPr>
                <w:color w:val="000000"/>
              </w:rPr>
            </w:pPr>
            <w:r>
              <w:rPr>
                <w:color w:val="000000"/>
              </w:rPr>
              <w:t>Thùng 20L</w:t>
            </w:r>
          </w:p>
        </w:tc>
        <w:tc>
          <w:tcPr>
            <w:tcW w:w="856" w:type="dxa"/>
            <w:vAlign w:val="center"/>
          </w:tcPr>
          <w:p w14:paraId="5BB659BC" w14:textId="77777777" w:rsidR="00DD0E91" w:rsidRDefault="00000000">
            <w:pPr>
              <w:spacing w:before="120" w:after="120"/>
              <w:jc w:val="center"/>
              <w:rPr>
                <w:color w:val="000000"/>
              </w:rPr>
            </w:pPr>
            <w:r>
              <w:rPr>
                <w:color w:val="000000"/>
              </w:rPr>
              <w:t>Thùng</w:t>
            </w:r>
          </w:p>
        </w:tc>
        <w:tc>
          <w:tcPr>
            <w:tcW w:w="992" w:type="dxa"/>
            <w:vAlign w:val="center"/>
          </w:tcPr>
          <w:p w14:paraId="7D9D6BEB" w14:textId="77777777" w:rsidR="00DD0E91" w:rsidRDefault="00000000">
            <w:pPr>
              <w:spacing w:before="120" w:after="120"/>
              <w:jc w:val="center"/>
              <w:rPr>
                <w:color w:val="000000"/>
              </w:rPr>
            </w:pPr>
            <w:r>
              <w:rPr>
                <w:color w:val="000000"/>
              </w:rPr>
              <w:t>100</w:t>
            </w:r>
          </w:p>
        </w:tc>
      </w:tr>
      <w:tr w:rsidR="00DD0E91" w14:paraId="626BE25D" w14:textId="77777777">
        <w:trPr>
          <w:trHeight w:val="279"/>
          <w:jc w:val="center"/>
        </w:trPr>
        <w:tc>
          <w:tcPr>
            <w:tcW w:w="852" w:type="dxa"/>
            <w:vAlign w:val="center"/>
          </w:tcPr>
          <w:p w14:paraId="4E639A03" w14:textId="77777777" w:rsidR="00DD0E91" w:rsidRDefault="00000000">
            <w:pPr>
              <w:tabs>
                <w:tab w:val="left" w:pos="585"/>
              </w:tabs>
              <w:spacing w:before="120" w:after="120"/>
              <w:jc w:val="center"/>
              <w:rPr>
                <w:color w:val="000000"/>
              </w:rPr>
            </w:pPr>
            <w:r>
              <w:rPr>
                <w:color w:val="000000"/>
              </w:rPr>
              <w:t>6</w:t>
            </w:r>
          </w:p>
        </w:tc>
        <w:tc>
          <w:tcPr>
            <w:tcW w:w="1134" w:type="dxa"/>
            <w:vMerge/>
            <w:vAlign w:val="center"/>
          </w:tcPr>
          <w:p w14:paraId="5E184871" w14:textId="77777777" w:rsidR="00DD0E91" w:rsidRDefault="00DD0E91">
            <w:pPr>
              <w:spacing w:before="120" w:after="120"/>
              <w:jc w:val="center"/>
              <w:rPr>
                <w:iCs/>
                <w:szCs w:val="24"/>
              </w:rPr>
            </w:pPr>
          </w:p>
        </w:tc>
        <w:tc>
          <w:tcPr>
            <w:tcW w:w="1134" w:type="dxa"/>
            <w:vAlign w:val="center"/>
          </w:tcPr>
          <w:p w14:paraId="64A011B5" w14:textId="77777777" w:rsidR="00DD0E91" w:rsidRDefault="00000000">
            <w:pPr>
              <w:spacing w:before="120" w:after="120"/>
              <w:jc w:val="left"/>
              <w:rPr>
                <w:color w:val="000000"/>
              </w:rPr>
            </w:pPr>
            <w:r>
              <w:rPr>
                <w:color w:val="000000"/>
              </w:rPr>
              <w:t xml:space="preserve">Dung dịch ly giải tham gia bách phân thành phần </w:t>
            </w:r>
            <w:r>
              <w:rPr>
                <w:color w:val="000000"/>
              </w:rPr>
              <w:lastRenderedPageBreak/>
              <w:t xml:space="preserve">bạch cầu </w:t>
            </w:r>
            <w:r>
              <w:rPr>
                <w:color w:val="000000"/>
              </w:rPr>
              <w:br/>
              <w:t>LD</w:t>
            </w:r>
          </w:p>
        </w:tc>
        <w:tc>
          <w:tcPr>
            <w:tcW w:w="3402" w:type="dxa"/>
            <w:vAlign w:val="center"/>
          </w:tcPr>
          <w:p w14:paraId="6BD433DA" w14:textId="77777777" w:rsidR="00DD0E91" w:rsidRDefault="00000000">
            <w:pPr>
              <w:spacing w:before="120" w:after="120"/>
              <w:jc w:val="left"/>
              <w:rPr>
                <w:color w:val="000000"/>
              </w:rPr>
            </w:pPr>
            <w:r>
              <w:rPr>
                <w:color w:val="000000"/>
              </w:rPr>
              <w:lastRenderedPageBreak/>
              <w:t>Hóa chất tham gia quá trình phân biệt thành phần bạch cầu trong kênh DIFF, tương thích  dùng cho máy huyết học tự động BC-6000.</w:t>
            </w:r>
            <w:r>
              <w:rPr>
                <w:color w:val="000000"/>
              </w:rPr>
              <w:br/>
              <w:t>Quy cách:  1L×4</w:t>
            </w:r>
            <w:r>
              <w:rPr>
                <w:color w:val="000000"/>
              </w:rPr>
              <w:br/>
              <w:t xml:space="preserve">*Thành phần: </w:t>
            </w:r>
            <w:r>
              <w:rPr>
                <w:color w:val="000000"/>
              </w:rPr>
              <w:br/>
            </w:r>
            <w:r>
              <w:rPr>
                <w:color w:val="000000"/>
              </w:rPr>
              <w:lastRenderedPageBreak/>
              <w:t>Surfactant: ≤ 0.5%</w:t>
            </w:r>
            <w:r>
              <w:rPr>
                <w:color w:val="000000"/>
              </w:rPr>
              <w:br/>
              <w:t>Hepes Buffer: ≤ 0.5%</w:t>
            </w:r>
          </w:p>
        </w:tc>
        <w:tc>
          <w:tcPr>
            <w:tcW w:w="850" w:type="dxa"/>
            <w:vAlign w:val="center"/>
          </w:tcPr>
          <w:p w14:paraId="46D63000" w14:textId="77777777" w:rsidR="00DD0E91" w:rsidRDefault="00000000">
            <w:pPr>
              <w:spacing w:before="120" w:after="120"/>
              <w:jc w:val="center"/>
              <w:rPr>
                <w:color w:val="000000"/>
              </w:rPr>
            </w:pPr>
            <w:r>
              <w:rPr>
                <w:color w:val="000000"/>
              </w:rPr>
              <w:lastRenderedPageBreak/>
              <w:t>ISO</w:t>
            </w:r>
          </w:p>
        </w:tc>
        <w:tc>
          <w:tcPr>
            <w:tcW w:w="845" w:type="dxa"/>
            <w:vAlign w:val="center"/>
          </w:tcPr>
          <w:p w14:paraId="21FC48F1" w14:textId="77777777" w:rsidR="00DD0E91" w:rsidRDefault="00000000">
            <w:pPr>
              <w:spacing w:before="120" w:after="120"/>
              <w:jc w:val="center"/>
              <w:rPr>
                <w:color w:val="000000"/>
              </w:rPr>
            </w:pPr>
            <w:r>
              <w:rPr>
                <w:color w:val="000000"/>
              </w:rPr>
              <w:t>Chai 1L</w:t>
            </w:r>
          </w:p>
        </w:tc>
        <w:tc>
          <w:tcPr>
            <w:tcW w:w="856" w:type="dxa"/>
            <w:vAlign w:val="center"/>
          </w:tcPr>
          <w:p w14:paraId="66871054" w14:textId="77777777" w:rsidR="00DD0E91" w:rsidRDefault="00000000">
            <w:pPr>
              <w:spacing w:before="120" w:after="120"/>
              <w:jc w:val="center"/>
              <w:rPr>
                <w:color w:val="000000"/>
              </w:rPr>
            </w:pPr>
            <w:r>
              <w:rPr>
                <w:color w:val="000000"/>
              </w:rPr>
              <w:t>Chai</w:t>
            </w:r>
          </w:p>
        </w:tc>
        <w:tc>
          <w:tcPr>
            <w:tcW w:w="992" w:type="dxa"/>
            <w:vAlign w:val="center"/>
          </w:tcPr>
          <w:p w14:paraId="668A4AFE" w14:textId="77777777" w:rsidR="00DD0E91" w:rsidRDefault="00000000">
            <w:pPr>
              <w:spacing w:before="120" w:after="120"/>
              <w:jc w:val="center"/>
              <w:rPr>
                <w:color w:val="000000"/>
              </w:rPr>
            </w:pPr>
            <w:r>
              <w:rPr>
                <w:color w:val="000000"/>
              </w:rPr>
              <w:t>85</w:t>
            </w:r>
          </w:p>
        </w:tc>
      </w:tr>
      <w:tr w:rsidR="00DD0E91" w14:paraId="7057B303" w14:textId="77777777">
        <w:trPr>
          <w:trHeight w:val="279"/>
          <w:jc w:val="center"/>
        </w:trPr>
        <w:tc>
          <w:tcPr>
            <w:tcW w:w="852" w:type="dxa"/>
            <w:vAlign w:val="center"/>
          </w:tcPr>
          <w:p w14:paraId="5FD7FFCC" w14:textId="77777777" w:rsidR="00DD0E91" w:rsidRDefault="00000000">
            <w:pPr>
              <w:tabs>
                <w:tab w:val="left" w:pos="585"/>
              </w:tabs>
              <w:spacing w:before="120" w:after="120"/>
              <w:jc w:val="center"/>
              <w:rPr>
                <w:color w:val="000000"/>
              </w:rPr>
            </w:pPr>
            <w:r>
              <w:rPr>
                <w:color w:val="000000"/>
              </w:rPr>
              <w:t>7</w:t>
            </w:r>
          </w:p>
        </w:tc>
        <w:tc>
          <w:tcPr>
            <w:tcW w:w="1134" w:type="dxa"/>
            <w:vMerge/>
            <w:vAlign w:val="center"/>
          </w:tcPr>
          <w:p w14:paraId="7C7D122B" w14:textId="77777777" w:rsidR="00DD0E91" w:rsidRDefault="00DD0E91">
            <w:pPr>
              <w:spacing w:before="120" w:after="120"/>
              <w:jc w:val="center"/>
              <w:rPr>
                <w:iCs/>
                <w:szCs w:val="24"/>
              </w:rPr>
            </w:pPr>
          </w:p>
        </w:tc>
        <w:tc>
          <w:tcPr>
            <w:tcW w:w="1134" w:type="dxa"/>
            <w:vAlign w:val="center"/>
          </w:tcPr>
          <w:p w14:paraId="652EEC63" w14:textId="77777777" w:rsidR="00DD0E91" w:rsidRDefault="00000000">
            <w:pPr>
              <w:spacing w:before="120" w:after="120"/>
              <w:jc w:val="left"/>
              <w:rPr>
                <w:color w:val="000000"/>
              </w:rPr>
            </w:pPr>
            <w:r>
              <w:rPr>
                <w:color w:val="000000"/>
              </w:rPr>
              <w:t xml:space="preserve">Dung dịch nhuộm tham gia bách phân thành phần bạch cầu  </w:t>
            </w:r>
          </w:p>
        </w:tc>
        <w:tc>
          <w:tcPr>
            <w:tcW w:w="3402" w:type="dxa"/>
            <w:vAlign w:val="center"/>
          </w:tcPr>
          <w:p w14:paraId="542F7A0A" w14:textId="77777777" w:rsidR="00DD0E91" w:rsidRDefault="00000000">
            <w:pPr>
              <w:spacing w:before="120" w:after="120"/>
              <w:jc w:val="left"/>
              <w:rPr>
                <w:color w:val="000000"/>
              </w:rPr>
            </w:pPr>
            <w:r>
              <w:rPr>
                <w:color w:val="000000"/>
              </w:rPr>
              <w:t xml:space="preserve">Hóa chất tham gia quá trình phân biệt thành phần bạch cầu trong kênh DIFF, tương thích   dùng cho máy huyết học tự động BC-6000. </w:t>
            </w:r>
            <w:r>
              <w:rPr>
                <w:color w:val="000000"/>
              </w:rPr>
              <w:br/>
              <w:t>Quy cách: 12mL×4.</w:t>
            </w:r>
            <w:r>
              <w:rPr>
                <w:color w:val="000000"/>
              </w:rPr>
              <w:br/>
              <w:t>*Thành phần:</w:t>
            </w:r>
            <w:r>
              <w:rPr>
                <w:color w:val="000000"/>
              </w:rPr>
              <w:br/>
              <w:t>Fluorochrome: ≤ 0.01%</w:t>
            </w:r>
            <w:r>
              <w:rPr>
                <w:color w:val="000000"/>
              </w:rPr>
              <w:br/>
              <w:t>Ethylene Glycol: 94-99 %</w:t>
            </w:r>
          </w:p>
        </w:tc>
        <w:tc>
          <w:tcPr>
            <w:tcW w:w="850" w:type="dxa"/>
            <w:vAlign w:val="center"/>
          </w:tcPr>
          <w:p w14:paraId="3C69B6F0" w14:textId="77777777" w:rsidR="00DD0E91" w:rsidRDefault="00000000">
            <w:pPr>
              <w:spacing w:before="120" w:after="120"/>
              <w:jc w:val="center"/>
              <w:rPr>
                <w:color w:val="000000"/>
              </w:rPr>
            </w:pPr>
            <w:r>
              <w:rPr>
                <w:color w:val="000000"/>
              </w:rPr>
              <w:t>ISO</w:t>
            </w:r>
          </w:p>
        </w:tc>
        <w:tc>
          <w:tcPr>
            <w:tcW w:w="845" w:type="dxa"/>
            <w:vAlign w:val="center"/>
          </w:tcPr>
          <w:p w14:paraId="3E9BDED8" w14:textId="77777777" w:rsidR="00DD0E91" w:rsidRDefault="00000000">
            <w:pPr>
              <w:spacing w:before="120" w:after="120"/>
              <w:jc w:val="center"/>
              <w:rPr>
                <w:color w:val="000000"/>
              </w:rPr>
            </w:pPr>
            <w:r>
              <w:rPr>
                <w:color w:val="000000"/>
              </w:rPr>
              <w:t>Túi 12ml</w:t>
            </w:r>
          </w:p>
        </w:tc>
        <w:tc>
          <w:tcPr>
            <w:tcW w:w="856" w:type="dxa"/>
            <w:vAlign w:val="center"/>
          </w:tcPr>
          <w:p w14:paraId="7CC0CD25" w14:textId="77777777" w:rsidR="00DD0E91" w:rsidRDefault="00000000">
            <w:pPr>
              <w:spacing w:before="120" w:after="120"/>
              <w:jc w:val="center"/>
              <w:rPr>
                <w:color w:val="000000"/>
              </w:rPr>
            </w:pPr>
            <w:r>
              <w:rPr>
                <w:color w:val="000000"/>
              </w:rPr>
              <w:t>Túi</w:t>
            </w:r>
          </w:p>
        </w:tc>
        <w:tc>
          <w:tcPr>
            <w:tcW w:w="992" w:type="dxa"/>
            <w:vAlign w:val="center"/>
          </w:tcPr>
          <w:p w14:paraId="0B8B0BFD" w14:textId="77777777" w:rsidR="00DD0E91" w:rsidRDefault="00000000">
            <w:pPr>
              <w:spacing w:before="120" w:after="120"/>
              <w:jc w:val="center"/>
              <w:rPr>
                <w:color w:val="000000"/>
              </w:rPr>
            </w:pPr>
            <w:r>
              <w:rPr>
                <w:color w:val="000000"/>
              </w:rPr>
              <w:t>100</w:t>
            </w:r>
          </w:p>
        </w:tc>
      </w:tr>
      <w:tr w:rsidR="00DD0E91" w14:paraId="20E6BDF3" w14:textId="77777777">
        <w:trPr>
          <w:trHeight w:val="279"/>
          <w:jc w:val="center"/>
        </w:trPr>
        <w:tc>
          <w:tcPr>
            <w:tcW w:w="852" w:type="dxa"/>
            <w:vAlign w:val="center"/>
          </w:tcPr>
          <w:p w14:paraId="6F7B6C94" w14:textId="77777777" w:rsidR="00DD0E91" w:rsidRDefault="00000000">
            <w:pPr>
              <w:tabs>
                <w:tab w:val="left" w:pos="585"/>
              </w:tabs>
              <w:spacing w:before="120" w:after="120"/>
              <w:jc w:val="center"/>
              <w:rPr>
                <w:color w:val="000000"/>
              </w:rPr>
            </w:pPr>
            <w:r>
              <w:rPr>
                <w:color w:val="000000"/>
              </w:rPr>
              <w:t>8</w:t>
            </w:r>
          </w:p>
        </w:tc>
        <w:tc>
          <w:tcPr>
            <w:tcW w:w="1134" w:type="dxa"/>
            <w:vMerge/>
            <w:vAlign w:val="center"/>
          </w:tcPr>
          <w:p w14:paraId="6D015895" w14:textId="77777777" w:rsidR="00DD0E91" w:rsidRDefault="00DD0E91">
            <w:pPr>
              <w:spacing w:before="120" w:after="120"/>
              <w:jc w:val="center"/>
              <w:rPr>
                <w:iCs/>
                <w:szCs w:val="24"/>
              </w:rPr>
            </w:pPr>
          </w:p>
        </w:tc>
        <w:tc>
          <w:tcPr>
            <w:tcW w:w="1134" w:type="dxa"/>
            <w:vAlign w:val="center"/>
          </w:tcPr>
          <w:p w14:paraId="67B03ED8" w14:textId="77777777" w:rsidR="00DD0E91" w:rsidRDefault="00000000">
            <w:pPr>
              <w:spacing w:before="120" w:after="120"/>
              <w:jc w:val="left"/>
              <w:rPr>
                <w:color w:val="000000"/>
              </w:rPr>
            </w:pPr>
            <w:r>
              <w:rPr>
                <w:color w:val="000000"/>
              </w:rPr>
              <w:t xml:space="preserve">Dung dịch ly giải hồng cầu </w:t>
            </w:r>
          </w:p>
        </w:tc>
        <w:tc>
          <w:tcPr>
            <w:tcW w:w="3402" w:type="dxa"/>
            <w:vAlign w:val="center"/>
          </w:tcPr>
          <w:p w14:paraId="6F67C1E7" w14:textId="77777777" w:rsidR="00DD0E91" w:rsidRDefault="00000000">
            <w:pPr>
              <w:spacing w:before="120" w:after="120"/>
              <w:jc w:val="left"/>
              <w:rPr>
                <w:color w:val="000000"/>
              </w:rPr>
            </w:pPr>
            <w:r>
              <w:rPr>
                <w:color w:val="000000"/>
              </w:rPr>
              <w:t>Hóa chất tham gia vào việc đo các thông số liên quan đến hemoglobin, tương thích dùng cho máy huyết học tự động BC-6000</w:t>
            </w:r>
            <w:r>
              <w:rPr>
                <w:color w:val="000000"/>
              </w:rPr>
              <w:br/>
              <w:t>Quy cách:  1L×4</w:t>
            </w:r>
            <w:r>
              <w:rPr>
                <w:color w:val="000000"/>
              </w:rPr>
              <w:br/>
              <w:t>*Thành phần:</w:t>
            </w:r>
            <w:r>
              <w:rPr>
                <w:color w:val="000000"/>
              </w:rPr>
              <w:br/>
              <w:t>Surfactant: ≤ 0.5%</w:t>
            </w:r>
            <w:r>
              <w:rPr>
                <w:color w:val="000000"/>
              </w:rPr>
              <w:br/>
              <w:t>Borate Buffer: ≤ 0.5%</w:t>
            </w:r>
          </w:p>
        </w:tc>
        <w:tc>
          <w:tcPr>
            <w:tcW w:w="850" w:type="dxa"/>
            <w:vAlign w:val="center"/>
          </w:tcPr>
          <w:p w14:paraId="7A86A829" w14:textId="77777777" w:rsidR="00DD0E91" w:rsidRDefault="00000000">
            <w:pPr>
              <w:spacing w:before="120" w:after="120"/>
              <w:jc w:val="center"/>
              <w:rPr>
                <w:color w:val="000000"/>
              </w:rPr>
            </w:pPr>
            <w:r>
              <w:rPr>
                <w:color w:val="000000"/>
              </w:rPr>
              <w:t>ISO</w:t>
            </w:r>
          </w:p>
        </w:tc>
        <w:tc>
          <w:tcPr>
            <w:tcW w:w="845" w:type="dxa"/>
            <w:vAlign w:val="center"/>
          </w:tcPr>
          <w:p w14:paraId="1AEE26CE" w14:textId="77777777" w:rsidR="00DD0E91" w:rsidRDefault="00000000">
            <w:pPr>
              <w:spacing w:before="120" w:after="120"/>
              <w:jc w:val="center"/>
              <w:rPr>
                <w:color w:val="000000"/>
              </w:rPr>
            </w:pPr>
            <w:r>
              <w:rPr>
                <w:color w:val="000000"/>
              </w:rPr>
              <w:t>Chai 1L</w:t>
            </w:r>
          </w:p>
        </w:tc>
        <w:tc>
          <w:tcPr>
            <w:tcW w:w="856" w:type="dxa"/>
            <w:vAlign w:val="center"/>
          </w:tcPr>
          <w:p w14:paraId="3D5374B1" w14:textId="77777777" w:rsidR="00DD0E91" w:rsidRDefault="00000000">
            <w:pPr>
              <w:spacing w:before="120" w:after="120"/>
              <w:jc w:val="center"/>
              <w:rPr>
                <w:color w:val="000000"/>
              </w:rPr>
            </w:pPr>
            <w:r>
              <w:rPr>
                <w:color w:val="000000"/>
              </w:rPr>
              <w:t>Chai</w:t>
            </w:r>
          </w:p>
        </w:tc>
        <w:tc>
          <w:tcPr>
            <w:tcW w:w="992" w:type="dxa"/>
            <w:vAlign w:val="center"/>
          </w:tcPr>
          <w:p w14:paraId="45B08B8F" w14:textId="77777777" w:rsidR="00DD0E91" w:rsidRDefault="00000000">
            <w:pPr>
              <w:spacing w:before="120" w:after="120"/>
              <w:jc w:val="center"/>
              <w:rPr>
                <w:color w:val="000000"/>
              </w:rPr>
            </w:pPr>
            <w:r>
              <w:rPr>
                <w:color w:val="000000"/>
              </w:rPr>
              <w:t>30</w:t>
            </w:r>
          </w:p>
        </w:tc>
      </w:tr>
      <w:tr w:rsidR="00DD0E91" w14:paraId="71183B80" w14:textId="77777777">
        <w:trPr>
          <w:trHeight w:val="279"/>
          <w:jc w:val="center"/>
        </w:trPr>
        <w:tc>
          <w:tcPr>
            <w:tcW w:w="852" w:type="dxa"/>
            <w:vAlign w:val="center"/>
          </w:tcPr>
          <w:p w14:paraId="4F11D451" w14:textId="77777777" w:rsidR="00DD0E91" w:rsidRDefault="00000000">
            <w:pPr>
              <w:tabs>
                <w:tab w:val="left" w:pos="585"/>
              </w:tabs>
              <w:spacing w:before="120" w:after="120"/>
              <w:jc w:val="center"/>
              <w:rPr>
                <w:color w:val="000000"/>
              </w:rPr>
            </w:pPr>
            <w:r>
              <w:rPr>
                <w:color w:val="000000"/>
              </w:rPr>
              <w:t>9</w:t>
            </w:r>
          </w:p>
        </w:tc>
        <w:tc>
          <w:tcPr>
            <w:tcW w:w="1134" w:type="dxa"/>
            <w:vMerge/>
            <w:vAlign w:val="center"/>
          </w:tcPr>
          <w:p w14:paraId="7A0AF460" w14:textId="77777777" w:rsidR="00DD0E91" w:rsidRDefault="00DD0E91">
            <w:pPr>
              <w:spacing w:before="120" w:after="120"/>
              <w:jc w:val="center"/>
              <w:rPr>
                <w:iCs/>
                <w:szCs w:val="24"/>
              </w:rPr>
            </w:pPr>
          </w:p>
        </w:tc>
        <w:tc>
          <w:tcPr>
            <w:tcW w:w="1134" w:type="dxa"/>
            <w:vAlign w:val="center"/>
          </w:tcPr>
          <w:p w14:paraId="114DF59F" w14:textId="77777777" w:rsidR="00DD0E91" w:rsidRDefault="00000000">
            <w:pPr>
              <w:spacing w:before="120" w:after="120"/>
              <w:jc w:val="left"/>
              <w:rPr>
                <w:color w:val="000000"/>
              </w:rPr>
            </w:pPr>
            <w:r>
              <w:rPr>
                <w:color w:val="000000"/>
              </w:rPr>
              <w:t>Dung dịch ly giải hồng cầu non</w:t>
            </w:r>
          </w:p>
        </w:tc>
        <w:tc>
          <w:tcPr>
            <w:tcW w:w="3402" w:type="dxa"/>
            <w:vAlign w:val="center"/>
          </w:tcPr>
          <w:p w14:paraId="76D49A38" w14:textId="77777777" w:rsidR="00DD0E91" w:rsidRDefault="00000000">
            <w:pPr>
              <w:spacing w:before="120" w:after="120"/>
              <w:jc w:val="left"/>
              <w:rPr>
                <w:color w:val="000000"/>
              </w:rPr>
            </w:pPr>
            <w:r>
              <w:rPr>
                <w:color w:val="000000"/>
              </w:rPr>
              <w:t>Hóa chất tham gia vào việc đo lường các thông số liên quan đến NRBC tương thích dùng cho máy huyết học tự động BC-6000.</w:t>
            </w:r>
            <w:r>
              <w:rPr>
                <w:color w:val="000000"/>
              </w:rPr>
              <w:br/>
              <w:t>Quy cách:  1L×4</w:t>
            </w:r>
            <w:r>
              <w:rPr>
                <w:color w:val="000000"/>
              </w:rPr>
              <w:br/>
              <w:t>*Thành phần:</w:t>
            </w:r>
            <w:r>
              <w:rPr>
                <w:color w:val="000000"/>
              </w:rPr>
              <w:br/>
              <w:t>Citrate Buffer: ≤ 0.5%</w:t>
            </w:r>
            <w:r>
              <w:rPr>
                <w:color w:val="000000"/>
              </w:rPr>
              <w:br/>
              <w:t>Sodium Chloride: 0.10%</w:t>
            </w:r>
            <w:r>
              <w:rPr>
                <w:color w:val="000000"/>
              </w:rPr>
              <w:br/>
              <w:t>Surfactant: 0.10%</w:t>
            </w:r>
          </w:p>
        </w:tc>
        <w:tc>
          <w:tcPr>
            <w:tcW w:w="850" w:type="dxa"/>
            <w:vAlign w:val="center"/>
          </w:tcPr>
          <w:p w14:paraId="552D3ECB" w14:textId="77777777" w:rsidR="00DD0E91" w:rsidRDefault="00000000">
            <w:pPr>
              <w:spacing w:before="120" w:after="120"/>
              <w:jc w:val="center"/>
              <w:rPr>
                <w:color w:val="000000"/>
              </w:rPr>
            </w:pPr>
            <w:r>
              <w:rPr>
                <w:color w:val="000000"/>
              </w:rPr>
              <w:t>ISO</w:t>
            </w:r>
          </w:p>
        </w:tc>
        <w:tc>
          <w:tcPr>
            <w:tcW w:w="845" w:type="dxa"/>
            <w:vAlign w:val="center"/>
          </w:tcPr>
          <w:p w14:paraId="43CED3AD" w14:textId="77777777" w:rsidR="00DD0E91" w:rsidRDefault="00000000">
            <w:pPr>
              <w:spacing w:before="120" w:after="120"/>
              <w:jc w:val="center"/>
              <w:rPr>
                <w:color w:val="000000"/>
              </w:rPr>
            </w:pPr>
            <w:r>
              <w:rPr>
                <w:color w:val="000000"/>
              </w:rPr>
              <w:t>Chai 1L</w:t>
            </w:r>
          </w:p>
        </w:tc>
        <w:tc>
          <w:tcPr>
            <w:tcW w:w="856" w:type="dxa"/>
            <w:vAlign w:val="center"/>
          </w:tcPr>
          <w:p w14:paraId="709B7D32" w14:textId="77777777" w:rsidR="00DD0E91" w:rsidRDefault="00000000">
            <w:pPr>
              <w:spacing w:before="120" w:after="120"/>
              <w:jc w:val="center"/>
              <w:rPr>
                <w:color w:val="000000"/>
              </w:rPr>
            </w:pPr>
            <w:r>
              <w:rPr>
                <w:color w:val="000000"/>
              </w:rPr>
              <w:t>Chai</w:t>
            </w:r>
          </w:p>
        </w:tc>
        <w:tc>
          <w:tcPr>
            <w:tcW w:w="992" w:type="dxa"/>
            <w:vAlign w:val="center"/>
          </w:tcPr>
          <w:p w14:paraId="181ECFD7" w14:textId="77777777" w:rsidR="00DD0E91" w:rsidRDefault="00000000">
            <w:pPr>
              <w:spacing w:before="120" w:after="120"/>
              <w:jc w:val="center"/>
              <w:rPr>
                <w:color w:val="000000"/>
              </w:rPr>
            </w:pPr>
            <w:r>
              <w:rPr>
                <w:color w:val="000000"/>
              </w:rPr>
              <w:t>85</w:t>
            </w:r>
          </w:p>
        </w:tc>
      </w:tr>
      <w:tr w:rsidR="00DD0E91" w14:paraId="486B90D3" w14:textId="77777777">
        <w:trPr>
          <w:trHeight w:val="279"/>
          <w:jc w:val="center"/>
        </w:trPr>
        <w:tc>
          <w:tcPr>
            <w:tcW w:w="852" w:type="dxa"/>
            <w:vAlign w:val="center"/>
          </w:tcPr>
          <w:p w14:paraId="49AF99E1" w14:textId="77777777" w:rsidR="00DD0E91" w:rsidRDefault="00000000">
            <w:pPr>
              <w:tabs>
                <w:tab w:val="left" w:pos="585"/>
              </w:tabs>
              <w:spacing w:before="120" w:after="120"/>
              <w:jc w:val="center"/>
              <w:rPr>
                <w:color w:val="000000"/>
              </w:rPr>
            </w:pPr>
            <w:r>
              <w:rPr>
                <w:color w:val="000000"/>
              </w:rPr>
              <w:t>10</w:t>
            </w:r>
          </w:p>
        </w:tc>
        <w:tc>
          <w:tcPr>
            <w:tcW w:w="1134" w:type="dxa"/>
            <w:vMerge/>
            <w:vAlign w:val="center"/>
          </w:tcPr>
          <w:p w14:paraId="70AF3AA8" w14:textId="77777777" w:rsidR="00DD0E91" w:rsidRDefault="00DD0E91">
            <w:pPr>
              <w:spacing w:before="120" w:after="120"/>
              <w:jc w:val="center"/>
              <w:rPr>
                <w:iCs/>
                <w:szCs w:val="24"/>
              </w:rPr>
            </w:pPr>
          </w:p>
        </w:tc>
        <w:tc>
          <w:tcPr>
            <w:tcW w:w="1134" w:type="dxa"/>
            <w:vAlign w:val="center"/>
          </w:tcPr>
          <w:p w14:paraId="0D6A2AC8" w14:textId="77777777" w:rsidR="00DD0E91" w:rsidRDefault="00000000">
            <w:pPr>
              <w:spacing w:before="120" w:after="120"/>
              <w:jc w:val="left"/>
              <w:rPr>
                <w:color w:val="000000"/>
              </w:rPr>
            </w:pPr>
            <w:r>
              <w:rPr>
                <w:color w:val="000000"/>
              </w:rPr>
              <w:t xml:space="preserve">Dung dịch nhuộm huỳnh quang xét nghiệm hồng cầu non </w:t>
            </w:r>
          </w:p>
        </w:tc>
        <w:tc>
          <w:tcPr>
            <w:tcW w:w="3402" w:type="dxa"/>
            <w:vAlign w:val="center"/>
          </w:tcPr>
          <w:p w14:paraId="3CF7F5ED" w14:textId="77777777" w:rsidR="00DD0E91" w:rsidRDefault="00000000">
            <w:pPr>
              <w:spacing w:before="120" w:after="120"/>
              <w:jc w:val="left"/>
              <w:rPr>
                <w:color w:val="000000"/>
              </w:rPr>
            </w:pPr>
            <w:r>
              <w:rPr>
                <w:color w:val="000000"/>
              </w:rPr>
              <w:t xml:space="preserve">Hóa chất tham gia vào việc đo lường các thông số liên quan đến NRBC tương thích dùng cho máy huyết học tự động BC-6000. </w:t>
            </w:r>
            <w:r>
              <w:rPr>
                <w:color w:val="000000"/>
              </w:rPr>
              <w:br/>
              <w:t>Quy cách: 12mL×4</w:t>
            </w:r>
            <w:r>
              <w:rPr>
                <w:color w:val="000000"/>
              </w:rPr>
              <w:br/>
              <w:t>*Thành phần:</w:t>
            </w:r>
            <w:r>
              <w:rPr>
                <w:color w:val="000000"/>
              </w:rPr>
              <w:br/>
              <w:t>Fluorochrome: ≤ 0.01%</w:t>
            </w:r>
            <w:r>
              <w:rPr>
                <w:color w:val="000000"/>
              </w:rPr>
              <w:br/>
              <w:t>Ethylene Glycol: 94-99 %</w:t>
            </w:r>
          </w:p>
        </w:tc>
        <w:tc>
          <w:tcPr>
            <w:tcW w:w="850" w:type="dxa"/>
            <w:vAlign w:val="center"/>
          </w:tcPr>
          <w:p w14:paraId="0FA25294" w14:textId="77777777" w:rsidR="00DD0E91" w:rsidRDefault="00000000">
            <w:pPr>
              <w:spacing w:before="120" w:after="120"/>
              <w:jc w:val="center"/>
              <w:rPr>
                <w:color w:val="000000"/>
              </w:rPr>
            </w:pPr>
            <w:r>
              <w:rPr>
                <w:color w:val="000000"/>
              </w:rPr>
              <w:t>ISO</w:t>
            </w:r>
          </w:p>
        </w:tc>
        <w:tc>
          <w:tcPr>
            <w:tcW w:w="845" w:type="dxa"/>
            <w:vAlign w:val="center"/>
          </w:tcPr>
          <w:p w14:paraId="6146A432" w14:textId="77777777" w:rsidR="00DD0E91" w:rsidRDefault="00000000">
            <w:pPr>
              <w:spacing w:before="120" w:after="120"/>
              <w:jc w:val="center"/>
              <w:rPr>
                <w:color w:val="000000"/>
              </w:rPr>
            </w:pPr>
            <w:r>
              <w:rPr>
                <w:color w:val="000000"/>
              </w:rPr>
              <w:t>Túi 12 ml</w:t>
            </w:r>
          </w:p>
        </w:tc>
        <w:tc>
          <w:tcPr>
            <w:tcW w:w="856" w:type="dxa"/>
            <w:vAlign w:val="center"/>
          </w:tcPr>
          <w:p w14:paraId="6E160759" w14:textId="77777777" w:rsidR="00DD0E91" w:rsidRDefault="00000000">
            <w:pPr>
              <w:spacing w:before="120" w:after="120"/>
              <w:jc w:val="center"/>
              <w:rPr>
                <w:color w:val="000000"/>
              </w:rPr>
            </w:pPr>
            <w:r>
              <w:rPr>
                <w:color w:val="000000"/>
              </w:rPr>
              <w:t>Túi</w:t>
            </w:r>
          </w:p>
        </w:tc>
        <w:tc>
          <w:tcPr>
            <w:tcW w:w="992" w:type="dxa"/>
            <w:vAlign w:val="center"/>
          </w:tcPr>
          <w:p w14:paraId="5E24E4D4" w14:textId="77777777" w:rsidR="00DD0E91" w:rsidRDefault="00000000">
            <w:pPr>
              <w:spacing w:before="120" w:after="120"/>
              <w:jc w:val="center"/>
              <w:rPr>
                <w:color w:val="000000"/>
              </w:rPr>
            </w:pPr>
            <w:r>
              <w:rPr>
                <w:color w:val="000000"/>
              </w:rPr>
              <w:t>100</w:t>
            </w:r>
          </w:p>
        </w:tc>
      </w:tr>
      <w:tr w:rsidR="00DD0E91" w14:paraId="34DFEFC6" w14:textId="77777777">
        <w:trPr>
          <w:trHeight w:val="279"/>
          <w:jc w:val="center"/>
        </w:trPr>
        <w:tc>
          <w:tcPr>
            <w:tcW w:w="852" w:type="dxa"/>
            <w:vAlign w:val="center"/>
          </w:tcPr>
          <w:p w14:paraId="619FD980" w14:textId="77777777" w:rsidR="00DD0E91" w:rsidRDefault="00000000">
            <w:pPr>
              <w:tabs>
                <w:tab w:val="left" w:pos="585"/>
              </w:tabs>
              <w:spacing w:before="120" w:after="120"/>
              <w:jc w:val="center"/>
              <w:rPr>
                <w:color w:val="000000"/>
              </w:rPr>
            </w:pPr>
            <w:r>
              <w:rPr>
                <w:color w:val="000000"/>
              </w:rPr>
              <w:t>11</w:t>
            </w:r>
          </w:p>
        </w:tc>
        <w:tc>
          <w:tcPr>
            <w:tcW w:w="1134" w:type="dxa"/>
            <w:vMerge/>
            <w:vAlign w:val="center"/>
          </w:tcPr>
          <w:p w14:paraId="4C67DE16" w14:textId="77777777" w:rsidR="00DD0E91" w:rsidRDefault="00DD0E91">
            <w:pPr>
              <w:spacing w:before="120" w:after="120"/>
              <w:jc w:val="center"/>
              <w:rPr>
                <w:iCs/>
                <w:szCs w:val="24"/>
              </w:rPr>
            </w:pPr>
          </w:p>
        </w:tc>
        <w:tc>
          <w:tcPr>
            <w:tcW w:w="1134" w:type="dxa"/>
            <w:vAlign w:val="center"/>
          </w:tcPr>
          <w:p w14:paraId="47BFE2FC" w14:textId="77777777" w:rsidR="00DD0E91" w:rsidRDefault="00000000">
            <w:pPr>
              <w:spacing w:before="120" w:after="120"/>
              <w:jc w:val="left"/>
              <w:rPr>
                <w:color w:val="000000"/>
              </w:rPr>
            </w:pPr>
            <w:r>
              <w:rPr>
                <w:color w:val="000000"/>
              </w:rPr>
              <w:t>Dung dịch rửa dùng cho máy xét nghiệm huyết học</w:t>
            </w:r>
          </w:p>
        </w:tc>
        <w:tc>
          <w:tcPr>
            <w:tcW w:w="3402" w:type="dxa"/>
            <w:vAlign w:val="center"/>
          </w:tcPr>
          <w:p w14:paraId="2773B417" w14:textId="77777777" w:rsidR="00DD0E91" w:rsidRDefault="00000000">
            <w:pPr>
              <w:spacing w:before="120" w:after="120"/>
              <w:jc w:val="left"/>
              <w:rPr>
                <w:color w:val="000000"/>
              </w:rPr>
            </w:pPr>
            <w:r>
              <w:rPr>
                <w:color w:val="000000"/>
              </w:rPr>
              <w:t xml:space="preserve">Dung dịch rửa máy dùng cho các máy xét nghiệm huyết học Mindray </w:t>
            </w:r>
            <w:r>
              <w:rPr>
                <w:color w:val="000000"/>
              </w:rPr>
              <w:br/>
              <w:t>Quy cách: 50ml x 1</w:t>
            </w:r>
            <w:r>
              <w:rPr>
                <w:color w:val="000000"/>
              </w:rPr>
              <w:br/>
              <w:t>Thành phần gồm:</w:t>
            </w:r>
            <w:r>
              <w:rPr>
                <w:color w:val="000000"/>
              </w:rPr>
              <w:br/>
              <w:t xml:space="preserve"> - Surfactant: ≤0.2%</w:t>
            </w:r>
            <w:r>
              <w:rPr>
                <w:color w:val="000000"/>
              </w:rPr>
              <w:br/>
              <w:t xml:space="preserve"> - Sodium hypochlorous : ≤12%</w:t>
            </w:r>
            <w:r>
              <w:rPr>
                <w:color w:val="000000"/>
              </w:rPr>
              <w:br/>
              <w:t xml:space="preserve"> - Sodium hydroxide:  ≤5%</w:t>
            </w:r>
          </w:p>
        </w:tc>
        <w:tc>
          <w:tcPr>
            <w:tcW w:w="850" w:type="dxa"/>
            <w:vAlign w:val="center"/>
          </w:tcPr>
          <w:p w14:paraId="1CD0A854" w14:textId="77777777" w:rsidR="00DD0E91" w:rsidRDefault="00000000">
            <w:pPr>
              <w:spacing w:before="120" w:after="120"/>
              <w:jc w:val="center"/>
              <w:rPr>
                <w:color w:val="000000"/>
              </w:rPr>
            </w:pPr>
            <w:r>
              <w:rPr>
                <w:color w:val="000000"/>
              </w:rPr>
              <w:t>ISO</w:t>
            </w:r>
          </w:p>
        </w:tc>
        <w:tc>
          <w:tcPr>
            <w:tcW w:w="845" w:type="dxa"/>
            <w:vAlign w:val="center"/>
          </w:tcPr>
          <w:p w14:paraId="0BD66D6B" w14:textId="77777777" w:rsidR="00DD0E91" w:rsidRDefault="00000000">
            <w:pPr>
              <w:spacing w:before="120" w:after="120"/>
              <w:jc w:val="center"/>
              <w:rPr>
                <w:color w:val="000000"/>
              </w:rPr>
            </w:pPr>
            <w:r>
              <w:rPr>
                <w:color w:val="000000"/>
              </w:rPr>
              <w:t>Lọ  50ml</w:t>
            </w:r>
          </w:p>
        </w:tc>
        <w:tc>
          <w:tcPr>
            <w:tcW w:w="856" w:type="dxa"/>
            <w:vAlign w:val="center"/>
          </w:tcPr>
          <w:p w14:paraId="3C305F9D" w14:textId="77777777" w:rsidR="00DD0E91" w:rsidRDefault="00000000">
            <w:pPr>
              <w:spacing w:before="120" w:after="120"/>
              <w:jc w:val="center"/>
              <w:rPr>
                <w:color w:val="000000"/>
              </w:rPr>
            </w:pPr>
            <w:r>
              <w:rPr>
                <w:color w:val="000000"/>
              </w:rPr>
              <w:t>Lọ</w:t>
            </w:r>
          </w:p>
        </w:tc>
        <w:tc>
          <w:tcPr>
            <w:tcW w:w="992" w:type="dxa"/>
            <w:vAlign w:val="center"/>
          </w:tcPr>
          <w:p w14:paraId="26D0D74A" w14:textId="77777777" w:rsidR="00DD0E91" w:rsidRDefault="00000000">
            <w:pPr>
              <w:spacing w:before="120" w:after="120"/>
              <w:jc w:val="center"/>
              <w:rPr>
                <w:color w:val="000000"/>
              </w:rPr>
            </w:pPr>
            <w:r>
              <w:rPr>
                <w:color w:val="000000"/>
              </w:rPr>
              <w:t>20</w:t>
            </w:r>
          </w:p>
        </w:tc>
      </w:tr>
      <w:tr w:rsidR="00DD0E91" w14:paraId="164522E7" w14:textId="77777777">
        <w:trPr>
          <w:trHeight w:val="279"/>
          <w:jc w:val="center"/>
        </w:trPr>
        <w:tc>
          <w:tcPr>
            <w:tcW w:w="852" w:type="dxa"/>
            <w:vAlign w:val="center"/>
          </w:tcPr>
          <w:p w14:paraId="0DFE5A1F" w14:textId="77777777" w:rsidR="00DD0E91" w:rsidRDefault="00000000">
            <w:pPr>
              <w:tabs>
                <w:tab w:val="left" w:pos="585"/>
              </w:tabs>
              <w:spacing w:before="120" w:after="120"/>
              <w:jc w:val="center"/>
              <w:rPr>
                <w:color w:val="000000"/>
              </w:rPr>
            </w:pPr>
            <w:r>
              <w:rPr>
                <w:color w:val="000000"/>
              </w:rPr>
              <w:lastRenderedPageBreak/>
              <w:t>12</w:t>
            </w:r>
          </w:p>
        </w:tc>
        <w:tc>
          <w:tcPr>
            <w:tcW w:w="1134" w:type="dxa"/>
            <w:vMerge/>
            <w:vAlign w:val="center"/>
          </w:tcPr>
          <w:p w14:paraId="71D40CE8" w14:textId="77777777" w:rsidR="00DD0E91" w:rsidRDefault="00DD0E91">
            <w:pPr>
              <w:spacing w:before="120" w:after="120"/>
              <w:jc w:val="center"/>
              <w:rPr>
                <w:iCs/>
                <w:szCs w:val="24"/>
              </w:rPr>
            </w:pPr>
          </w:p>
        </w:tc>
        <w:tc>
          <w:tcPr>
            <w:tcW w:w="1134" w:type="dxa"/>
            <w:vAlign w:val="center"/>
          </w:tcPr>
          <w:p w14:paraId="6F002294" w14:textId="77777777" w:rsidR="00DD0E91" w:rsidRDefault="00000000">
            <w:pPr>
              <w:spacing w:before="120" w:after="120"/>
              <w:jc w:val="left"/>
              <w:rPr>
                <w:color w:val="000000"/>
              </w:rPr>
            </w:pPr>
            <w:r>
              <w:rPr>
                <w:color w:val="000000"/>
              </w:rPr>
              <w:t>Vật liệu kiểm soát xét nghiệm định lượng các thông số huyết học</w:t>
            </w:r>
          </w:p>
        </w:tc>
        <w:tc>
          <w:tcPr>
            <w:tcW w:w="3402" w:type="dxa"/>
            <w:vAlign w:val="center"/>
          </w:tcPr>
          <w:p w14:paraId="733B832B" w14:textId="77777777" w:rsidR="00DD0E91" w:rsidRDefault="00000000">
            <w:pPr>
              <w:spacing w:before="120" w:after="120"/>
              <w:jc w:val="left"/>
              <w:rPr>
                <w:color w:val="000000"/>
              </w:rPr>
            </w:pPr>
            <w:r>
              <w:rPr>
                <w:color w:val="000000"/>
              </w:rPr>
              <w:t xml:space="preserve">Hoá chất kiểm chuẩn cho xét nghiệm đếm tế bào máu </w:t>
            </w:r>
            <w:r>
              <w:rPr>
                <w:color w:val="000000"/>
              </w:rPr>
              <w:br/>
              <w:t>*Thành phần: hồng cầu người, bạch cầu và tiểu cầu động vật có vú, bảo quản trong một dung dịch tương tự huyết tương.</w:t>
            </w:r>
          </w:p>
        </w:tc>
        <w:tc>
          <w:tcPr>
            <w:tcW w:w="850" w:type="dxa"/>
            <w:vAlign w:val="center"/>
          </w:tcPr>
          <w:p w14:paraId="4D240F1E" w14:textId="77777777" w:rsidR="00DD0E91" w:rsidRDefault="00000000">
            <w:pPr>
              <w:spacing w:before="120" w:after="120"/>
              <w:jc w:val="center"/>
              <w:rPr>
                <w:color w:val="000000"/>
              </w:rPr>
            </w:pPr>
            <w:r>
              <w:rPr>
                <w:color w:val="000000"/>
              </w:rPr>
              <w:t>ISO</w:t>
            </w:r>
          </w:p>
        </w:tc>
        <w:tc>
          <w:tcPr>
            <w:tcW w:w="845" w:type="dxa"/>
            <w:vAlign w:val="center"/>
          </w:tcPr>
          <w:p w14:paraId="7B64CD88" w14:textId="77777777" w:rsidR="00DD0E91" w:rsidRDefault="00000000">
            <w:pPr>
              <w:spacing w:before="120" w:after="120"/>
              <w:jc w:val="center"/>
              <w:rPr>
                <w:color w:val="000000"/>
              </w:rPr>
            </w:pPr>
            <w:r>
              <w:rPr>
                <w:color w:val="000000"/>
              </w:rPr>
              <w:t>Hộp 6 lọ x 4,5 ml (2L, 2N, 2H)</w:t>
            </w:r>
          </w:p>
        </w:tc>
        <w:tc>
          <w:tcPr>
            <w:tcW w:w="856" w:type="dxa"/>
            <w:vAlign w:val="center"/>
          </w:tcPr>
          <w:p w14:paraId="652DE03A" w14:textId="77777777" w:rsidR="00DD0E91" w:rsidRDefault="00000000">
            <w:pPr>
              <w:spacing w:before="120" w:after="120"/>
              <w:jc w:val="center"/>
              <w:rPr>
                <w:color w:val="000000"/>
              </w:rPr>
            </w:pPr>
            <w:r>
              <w:rPr>
                <w:color w:val="000000"/>
              </w:rPr>
              <w:t>Hộp</w:t>
            </w:r>
          </w:p>
        </w:tc>
        <w:tc>
          <w:tcPr>
            <w:tcW w:w="992" w:type="dxa"/>
            <w:vAlign w:val="center"/>
          </w:tcPr>
          <w:p w14:paraId="2BFFFACC" w14:textId="77777777" w:rsidR="00DD0E91" w:rsidRDefault="00000000">
            <w:pPr>
              <w:spacing w:before="120" w:after="120"/>
              <w:jc w:val="center"/>
              <w:rPr>
                <w:color w:val="000000"/>
              </w:rPr>
            </w:pPr>
            <w:r>
              <w:rPr>
                <w:color w:val="000000"/>
              </w:rPr>
              <w:t>4</w:t>
            </w:r>
          </w:p>
        </w:tc>
      </w:tr>
      <w:tr w:rsidR="00DD0E91" w14:paraId="547384B4" w14:textId="77777777">
        <w:trPr>
          <w:trHeight w:val="593"/>
          <w:jc w:val="center"/>
        </w:trPr>
        <w:tc>
          <w:tcPr>
            <w:tcW w:w="852" w:type="dxa"/>
            <w:vAlign w:val="center"/>
          </w:tcPr>
          <w:p w14:paraId="7558B3A2" w14:textId="77777777" w:rsidR="00DD0E91" w:rsidRDefault="00000000">
            <w:pPr>
              <w:tabs>
                <w:tab w:val="left" w:pos="585"/>
              </w:tabs>
              <w:spacing w:before="120" w:after="120"/>
              <w:jc w:val="center"/>
              <w:rPr>
                <w:i/>
                <w:iCs/>
                <w:szCs w:val="24"/>
              </w:rPr>
            </w:pPr>
            <w:r>
              <w:rPr>
                <w:color w:val="000000"/>
              </w:rPr>
              <w:t>13</w:t>
            </w:r>
          </w:p>
        </w:tc>
        <w:tc>
          <w:tcPr>
            <w:tcW w:w="1134" w:type="dxa"/>
            <w:vMerge w:val="restart"/>
            <w:vAlign w:val="center"/>
          </w:tcPr>
          <w:p w14:paraId="66F04523" w14:textId="77777777" w:rsidR="00DD0E91" w:rsidRDefault="00000000">
            <w:pPr>
              <w:spacing w:before="120" w:after="120"/>
              <w:jc w:val="center"/>
              <w:rPr>
                <w:i/>
                <w:iCs/>
                <w:szCs w:val="24"/>
                <w:lang w:val="vi-VN"/>
              </w:rPr>
            </w:pPr>
            <w:r>
              <w:rPr>
                <w:i/>
                <w:iCs/>
                <w:szCs w:val="24"/>
              </w:rPr>
              <w:t>Đông</w:t>
            </w:r>
            <w:r>
              <w:rPr>
                <w:i/>
                <w:iCs/>
                <w:szCs w:val="24"/>
                <w:lang w:val="vi-VN"/>
              </w:rPr>
              <w:t xml:space="preserve"> máu</w:t>
            </w:r>
          </w:p>
        </w:tc>
        <w:tc>
          <w:tcPr>
            <w:tcW w:w="1134" w:type="dxa"/>
            <w:vAlign w:val="center"/>
          </w:tcPr>
          <w:p w14:paraId="2A993026" w14:textId="77777777" w:rsidR="00DD0E91" w:rsidRDefault="00000000">
            <w:pPr>
              <w:spacing w:before="120" w:after="120"/>
              <w:jc w:val="left"/>
              <w:rPr>
                <w:szCs w:val="24"/>
              </w:rPr>
            </w:pPr>
            <w:r>
              <w:rPr>
                <w:color w:val="000000"/>
              </w:rPr>
              <w:t>Hóa chất xét nghiệm PT đông máu thường quy</w:t>
            </w:r>
          </w:p>
        </w:tc>
        <w:tc>
          <w:tcPr>
            <w:tcW w:w="3402" w:type="dxa"/>
            <w:vAlign w:val="center"/>
          </w:tcPr>
          <w:p w14:paraId="51D8F2E0" w14:textId="77777777" w:rsidR="00DD0E91" w:rsidRDefault="00000000">
            <w:pPr>
              <w:spacing w:before="120" w:after="120"/>
              <w:ind w:firstLine="709"/>
              <w:jc w:val="left"/>
              <w:rPr>
                <w:i/>
                <w:iCs/>
                <w:szCs w:val="24"/>
              </w:rPr>
            </w:pPr>
            <w:r>
              <w:rPr>
                <w:color w:val="000000"/>
              </w:rPr>
              <w:t>Hóa chất dùng để xác định Prothrombin Time (PT) bằng phương pháp thủ công hoặc tự động. PT-SI có thể được sử dụng để xét nghiệm các yếu tố đông máu trong các con đường đông máu ngoại sinh và con đường chung.</w:t>
            </w:r>
            <w:r>
              <w:rPr>
                <w:color w:val="000000"/>
              </w:rPr>
              <w:br/>
              <w:t xml:space="preserve">Thành phần gồm có: </w:t>
            </w:r>
            <w:r>
              <w:rPr>
                <w:color w:val="000000"/>
              </w:rPr>
              <w:br/>
              <w:t>- Hoá chất Thromboplastin (dạng đông khô) chứa Chiết xuất não thỏ &gt; 10%, Sodium azide &lt; 0,01%</w:t>
            </w:r>
            <w:r>
              <w:rPr>
                <w:color w:val="000000"/>
              </w:rPr>
              <w:br/>
              <w:t>- Đệm CaCl2 chứa Sodium azide &lt; 0,01%</w:t>
            </w:r>
            <w:r>
              <w:rPr>
                <w:color w:val="000000"/>
              </w:rPr>
              <w:br/>
              <w:t>Độ ổn định: 12 ngày ở 2-8°C, 1 ngày ở 20-25°C.</w:t>
            </w:r>
          </w:p>
        </w:tc>
        <w:tc>
          <w:tcPr>
            <w:tcW w:w="850" w:type="dxa"/>
            <w:vAlign w:val="center"/>
          </w:tcPr>
          <w:p w14:paraId="0AEA69BF" w14:textId="77777777" w:rsidR="00DD0E91" w:rsidRDefault="00000000">
            <w:pPr>
              <w:spacing w:before="120" w:after="120"/>
              <w:ind w:firstLine="38"/>
              <w:jc w:val="center"/>
              <w:rPr>
                <w:i/>
                <w:iCs/>
                <w:szCs w:val="24"/>
              </w:rPr>
            </w:pPr>
            <w:r>
              <w:rPr>
                <w:color w:val="000000"/>
              </w:rPr>
              <w:t>ISO</w:t>
            </w:r>
          </w:p>
        </w:tc>
        <w:tc>
          <w:tcPr>
            <w:tcW w:w="845" w:type="dxa"/>
            <w:vAlign w:val="center"/>
          </w:tcPr>
          <w:p w14:paraId="5DE78D37" w14:textId="77777777" w:rsidR="00DD0E91" w:rsidRDefault="00000000">
            <w:pPr>
              <w:spacing w:before="120" w:after="120"/>
              <w:jc w:val="center"/>
              <w:rPr>
                <w:i/>
                <w:iCs/>
                <w:szCs w:val="24"/>
              </w:rPr>
            </w:pPr>
            <w:r>
              <w:rPr>
                <w:color w:val="000000"/>
              </w:rPr>
              <w:t>Hộp 6x2ml</w:t>
            </w:r>
          </w:p>
        </w:tc>
        <w:tc>
          <w:tcPr>
            <w:tcW w:w="856" w:type="dxa"/>
            <w:vAlign w:val="center"/>
          </w:tcPr>
          <w:p w14:paraId="1721661A" w14:textId="77777777" w:rsidR="00DD0E91" w:rsidRDefault="00000000">
            <w:pPr>
              <w:spacing w:before="120" w:after="120"/>
              <w:ind w:firstLine="28"/>
              <w:rPr>
                <w:i/>
                <w:iCs/>
                <w:szCs w:val="24"/>
              </w:rPr>
            </w:pPr>
            <w:r>
              <w:rPr>
                <w:color w:val="000000"/>
              </w:rPr>
              <w:t>Hộp</w:t>
            </w:r>
          </w:p>
        </w:tc>
        <w:tc>
          <w:tcPr>
            <w:tcW w:w="992" w:type="dxa"/>
            <w:vAlign w:val="center"/>
          </w:tcPr>
          <w:p w14:paraId="7756B53B" w14:textId="77777777" w:rsidR="00DD0E91" w:rsidRDefault="00000000">
            <w:pPr>
              <w:spacing w:before="120" w:after="120"/>
              <w:rPr>
                <w:i/>
                <w:iCs/>
                <w:szCs w:val="24"/>
              </w:rPr>
            </w:pPr>
            <w:r>
              <w:rPr>
                <w:color w:val="000000"/>
              </w:rPr>
              <w:t>25</w:t>
            </w:r>
          </w:p>
        </w:tc>
      </w:tr>
      <w:tr w:rsidR="00DD0E91" w14:paraId="7FD25682" w14:textId="77777777">
        <w:trPr>
          <w:trHeight w:val="593"/>
          <w:jc w:val="center"/>
        </w:trPr>
        <w:tc>
          <w:tcPr>
            <w:tcW w:w="852" w:type="dxa"/>
            <w:vAlign w:val="center"/>
          </w:tcPr>
          <w:p w14:paraId="6EB6D95C" w14:textId="77777777" w:rsidR="00DD0E91" w:rsidRDefault="00000000">
            <w:pPr>
              <w:tabs>
                <w:tab w:val="left" w:pos="585"/>
              </w:tabs>
              <w:spacing w:before="120" w:after="120"/>
              <w:jc w:val="center"/>
              <w:rPr>
                <w:i/>
                <w:iCs/>
                <w:szCs w:val="24"/>
              </w:rPr>
            </w:pPr>
            <w:r>
              <w:rPr>
                <w:color w:val="000000"/>
              </w:rPr>
              <w:t>14</w:t>
            </w:r>
          </w:p>
        </w:tc>
        <w:tc>
          <w:tcPr>
            <w:tcW w:w="1134" w:type="dxa"/>
            <w:vMerge/>
            <w:vAlign w:val="center"/>
          </w:tcPr>
          <w:p w14:paraId="77BD94CE" w14:textId="77777777" w:rsidR="00DD0E91" w:rsidRDefault="00DD0E91">
            <w:pPr>
              <w:spacing w:before="120" w:after="120"/>
              <w:jc w:val="center"/>
              <w:rPr>
                <w:i/>
                <w:iCs/>
                <w:szCs w:val="24"/>
              </w:rPr>
            </w:pPr>
          </w:p>
        </w:tc>
        <w:tc>
          <w:tcPr>
            <w:tcW w:w="1134" w:type="dxa"/>
            <w:vAlign w:val="center"/>
          </w:tcPr>
          <w:p w14:paraId="3F02A2BD" w14:textId="77777777" w:rsidR="00DD0E91" w:rsidRDefault="00000000">
            <w:pPr>
              <w:spacing w:before="120" w:after="120"/>
              <w:jc w:val="left"/>
              <w:rPr>
                <w:szCs w:val="24"/>
              </w:rPr>
            </w:pPr>
            <w:r>
              <w:rPr>
                <w:color w:val="000000"/>
              </w:rPr>
              <w:t>Hóa chất xét nghiệm Thrombin đông máu thường quy</w:t>
            </w:r>
          </w:p>
        </w:tc>
        <w:tc>
          <w:tcPr>
            <w:tcW w:w="3402" w:type="dxa"/>
            <w:vAlign w:val="center"/>
          </w:tcPr>
          <w:p w14:paraId="632A08E5" w14:textId="77777777" w:rsidR="00DD0E91" w:rsidRDefault="00000000">
            <w:pPr>
              <w:spacing w:before="120" w:after="120"/>
              <w:ind w:firstLine="709"/>
              <w:jc w:val="left"/>
              <w:rPr>
                <w:i/>
                <w:iCs/>
                <w:szCs w:val="24"/>
              </w:rPr>
            </w:pPr>
            <w:r>
              <w:rPr>
                <w:color w:val="000000"/>
              </w:rPr>
              <w:t>Hóa chất xét nghiệm Thrombin Time (TT) là một xét nghiệm để sử dụng trên các thiết bị phân tích đông máu bằng phương pháp thủ công hoặc tự động hoàn toàn.</w:t>
            </w:r>
            <w:r>
              <w:rPr>
                <w:color w:val="000000"/>
              </w:rPr>
              <w:br/>
              <w:t>Thành phần: hóa chất thrombin dạng đông khô ( 3x3ml) Thrombin người 8 - 10 IU/ml, đệm, sodium azide &lt; 0,01%.</w:t>
            </w:r>
            <w:r>
              <w:rPr>
                <w:color w:val="000000"/>
              </w:rPr>
              <w:br/>
              <w:t>Độ ổn định: 15 ngày ở 2-8°C.</w:t>
            </w:r>
          </w:p>
        </w:tc>
        <w:tc>
          <w:tcPr>
            <w:tcW w:w="850" w:type="dxa"/>
            <w:vAlign w:val="center"/>
          </w:tcPr>
          <w:p w14:paraId="5EA42A08" w14:textId="77777777" w:rsidR="00DD0E91" w:rsidRDefault="00000000">
            <w:pPr>
              <w:spacing w:before="120" w:after="120"/>
              <w:ind w:firstLine="38"/>
              <w:jc w:val="center"/>
              <w:rPr>
                <w:i/>
                <w:iCs/>
                <w:szCs w:val="24"/>
              </w:rPr>
            </w:pPr>
            <w:r>
              <w:rPr>
                <w:color w:val="000000"/>
              </w:rPr>
              <w:t>ISO</w:t>
            </w:r>
          </w:p>
        </w:tc>
        <w:tc>
          <w:tcPr>
            <w:tcW w:w="845" w:type="dxa"/>
            <w:vAlign w:val="center"/>
          </w:tcPr>
          <w:p w14:paraId="5AED63E0" w14:textId="77777777" w:rsidR="00DD0E91" w:rsidRDefault="00000000">
            <w:pPr>
              <w:spacing w:before="120" w:after="120"/>
              <w:jc w:val="center"/>
              <w:rPr>
                <w:i/>
                <w:iCs/>
                <w:szCs w:val="24"/>
              </w:rPr>
            </w:pPr>
            <w:r>
              <w:rPr>
                <w:color w:val="000000"/>
              </w:rPr>
              <w:t>Hộp 3x3ml</w:t>
            </w:r>
          </w:p>
        </w:tc>
        <w:tc>
          <w:tcPr>
            <w:tcW w:w="856" w:type="dxa"/>
            <w:vAlign w:val="center"/>
          </w:tcPr>
          <w:p w14:paraId="601D6296" w14:textId="77777777" w:rsidR="00DD0E91" w:rsidRDefault="00000000">
            <w:pPr>
              <w:spacing w:before="120" w:after="120"/>
              <w:ind w:firstLine="28"/>
              <w:rPr>
                <w:i/>
                <w:iCs/>
                <w:szCs w:val="24"/>
              </w:rPr>
            </w:pPr>
            <w:r>
              <w:rPr>
                <w:color w:val="000000"/>
              </w:rPr>
              <w:t>Hộp</w:t>
            </w:r>
          </w:p>
        </w:tc>
        <w:tc>
          <w:tcPr>
            <w:tcW w:w="992" w:type="dxa"/>
            <w:vAlign w:val="center"/>
          </w:tcPr>
          <w:p w14:paraId="625C0901" w14:textId="77777777" w:rsidR="00DD0E91" w:rsidRDefault="00000000">
            <w:pPr>
              <w:spacing w:before="120" w:after="120"/>
              <w:rPr>
                <w:i/>
                <w:iCs/>
                <w:szCs w:val="24"/>
              </w:rPr>
            </w:pPr>
            <w:r>
              <w:rPr>
                <w:color w:val="000000"/>
              </w:rPr>
              <w:t>12</w:t>
            </w:r>
          </w:p>
        </w:tc>
      </w:tr>
      <w:tr w:rsidR="00DD0E91" w14:paraId="0B822DD0" w14:textId="77777777">
        <w:trPr>
          <w:trHeight w:val="593"/>
          <w:jc w:val="center"/>
        </w:trPr>
        <w:tc>
          <w:tcPr>
            <w:tcW w:w="852" w:type="dxa"/>
            <w:vAlign w:val="center"/>
          </w:tcPr>
          <w:p w14:paraId="434DAFB0" w14:textId="77777777" w:rsidR="00DD0E91" w:rsidRDefault="00000000">
            <w:pPr>
              <w:tabs>
                <w:tab w:val="left" w:pos="585"/>
              </w:tabs>
              <w:spacing w:before="120" w:after="120"/>
              <w:jc w:val="center"/>
              <w:rPr>
                <w:i/>
                <w:iCs/>
                <w:szCs w:val="24"/>
              </w:rPr>
            </w:pPr>
            <w:r>
              <w:rPr>
                <w:color w:val="000000"/>
              </w:rPr>
              <w:t>15</w:t>
            </w:r>
          </w:p>
        </w:tc>
        <w:tc>
          <w:tcPr>
            <w:tcW w:w="1134" w:type="dxa"/>
            <w:vMerge/>
            <w:vAlign w:val="center"/>
          </w:tcPr>
          <w:p w14:paraId="1659D386" w14:textId="77777777" w:rsidR="00DD0E91" w:rsidRDefault="00DD0E91">
            <w:pPr>
              <w:spacing w:before="120" w:after="120"/>
              <w:jc w:val="center"/>
              <w:rPr>
                <w:i/>
                <w:iCs/>
                <w:szCs w:val="24"/>
              </w:rPr>
            </w:pPr>
          </w:p>
        </w:tc>
        <w:tc>
          <w:tcPr>
            <w:tcW w:w="1134" w:type="dxa"/>
            <w:vAlign w:val="center"/>
          </w:tcPr>
          <w:p w14:paraId="0F147454" w14:textId="77777777" w:rsidR="00DD0E91" w:rsidRDefault="00000000">
            <w:pPr>
              <w:spacing w:before="120" w:after="120"/>
              <w:jc w:val="left"/>
              <w:rPr>
                <w:color w:val="000000"/>
                <w:szCs w:val="24"/>
              </w:rPr>
            </w:pPr>
            <w:r>
              <w:rPr>
                <w:color w:val="000000"/>
              </w:rPr>
              <w:t>Hóa chất định lượng Fibrinogen đông máu thường quy</w:t>
            </w:r>
          </w:p>
        </w:tc>
        <w:tc>
          <w:tcPr>
            <w:tcW w:w="3402" w:type="dxa"/>
            <w:vAlign w:val="center"/>
          </w:tcPr>
          <w:p w14:paraId="1EBF7A48" w14:textId="77777777" w:rsidR="00DD0E91" w:rsidRDefault="00000000">
            <w:pPr>
              <w:spacing w:before="120" w:after="120"/>
              <w:ind w:firstLine="709"/>
              <w:jc w:val="left"/>
              <w:rPr>
                <w:i/>
                <w:iCs/>
                <w:szCs w:val="24"/>
              </w:rPr>
            </w:pPr>
            <w:r>
              <w:rPr>
                <w:color w:val="000000"/>
              </w:rPr>
              <w:t>Hóa chất xét nghiệm Fibrinogen dùng xác định Fibrinogen trong huyết tương bằng phương pháp thủ công và tự động.</w:t>
            </w:r>
            <w:r>
              <w:rPr>
                <w:color w:val="000000"/>
              </w:rPr>
              <w:br/>
              <w:t xml:space="preserve">Thành phần gồm có: </w:t>
            </w:r>
            <w:r>
              <w:rPr>
                <w:color w:val="000000"/>
              </w:rPr>
              <w:br/>
              <w:t xml:space="preserve">- Hóa chất Fibrinogen dạng đông khô 5x2ml, thành phần: thrombin người 80 - 100 IU/ml, sodium azide &lt; 0,01%. </w:t>
            </w:r>
            <w:r>
              <w:rPr>
                <w:color w:val="000000"/>
              </w:rPr>
              <w:br/>
              <w:t xml:space="preserve">- Dung dịch đệm Imidazole </w:t>
            </w:r>
            <w:r>
              <w:rPr>
                <w:color w:val="000000"/>
              </w:rPr>
              <w:lastRenderedPageBreak/>
              <w:t>Buffered Saline 1x100mL, pH 7.4 ± 0.2, thành phần: imidazole 0,05mol/l, đệm và chất ổn định.</w:t>
            </w:r>
            <w:r>
              <w:rPr>
                <w:color w:val="000000"/>
              </w:rPr>
              <w:br/>
              <w:t xml:space="preserve">- Chất chuẩn: Fibrinogen huyết tương tham chiếu (dạng đông khô) 2x1mL, thành phần: huyết tương người, sodium azide &lt; 0,01%. </w:t>
            </w:r>
            <w:r>
              <w:rPr>
                <w:color w:val="000000"/>
              </w:rPr>
              <w:br/>
              <w:t>Khi được bảo quản ở 2-8 °C, lọ chưa mở sẽ ổn định cho đến hết hạn sử dụng. Sau hoàn nguyên hóa chất ổn định 7 ngày ở 2-8°C.</w:t>
            </w:r>
          </w:p>
        </w:tc>
        <w:tc>
          <w:tcPr>
            <w:tcW w:w="850" w:type="dxa"/>
            <w:vAlign w:val="center"/>
          </w:tcPr>
          <w:p w14:paraId="32C2E5BD" w14:textId="77777777" w:rsidR="00DD0E91" w:rsidRDefault="00000000">
            <w:pPr>
              <w:spacing w:before="120" w:after="120"/>
              <w:ind w:firstLine="38"/>
              <w:jc w:val="center"/>
              <w:rPr>
                <w:i/>
                <w:iCs/>
                <w:szCs w:val="24"/>
              </w:rPr>
            </w:pPr>
            <w:r>
              <w:rPr>
                <w:color w:val="000000"/>
              </w:rPr>
              <w:lastRenderedPageBreak/>
              <w:t>ISO</w:t>
            </w:r>
          </w:p>
        </w:tc>
        <w:tc>
          <w:tcPr>
            <w:tcW w:w="845" w:type="dxa"/>
            <w:vAlign w:val="center"/>
          </w:tcPr>
          <w:p w14:paraId="79F4455E" w14:textId="77777777" w:rsidR="00DD0E91" w:rsidRDefault="00000000">
            <w:pPr>
              <w:spacing w:before="120" w:after="120"/>
              <w:jc w:val="center"/>
              <w:rPr>
                <w:i/>
                <w:iCs/>
                <w:szCs w:val="24"/>
              </w:rPr>
            </w:pPr>
            <w:r>
              <w:rPr>
                <w:color w:val="000000"/>
              </w:rPr>
              <w:t>Hộp 5x2ml</w:t>
            </w:r>
          </w:p>
        </w:tc>
        <w:tc>
          <w:tcPr>
            <w:tcW w:w="856" w:type="dxa"/>
            <w:vAlign w:val="center"/>
          </w:tcPr>
          <w:p w14:paraId="2B1632D1" w14:textId="77777777" w:rsidR="00DD0E91" w:rsidRDefault="00000000">
            <w:pPr>
              <w:spacing w:before="120" w:after="120"/>
              <w:ind w:firstLine="28"/>
              <w:rPr>
                <w:i/>
                <w:iCs/>
                <w:szCs w:val="24"/>
              </w:rPr>
            </w:pPr>
            <w:r>
              <w:rPr>
                <w:color w:val="000000"/>
              </w:rPr>
              <w:t>Hộp</w:t>
            </w:r>
          </w:p>
        </w:tc>
        <w:tc>
          <w:tcPr>
            <w:tcW w:w="992" w:type="dxa"/>
            <w:vAlign w:val="center"/>
          </w:tcPr>
          <w:p w14:paraId="0DA84595" w14:textId="77777777" w:rsidR="00DD0E91" w:rsidRDefault="00000000">
            <w:pPr>
              <w:spacing w:before="120" w:after="120"/>
              <w:rPr>
                <w:i/>
                <w:iCs/>
                <w:szCs w:val="24"/>
              </w:rPr>
            </w:pPr>
            <w:r>
              <w:rPr>
                <w:color w:val="000000"/>
              </w:rPr>
              <w:t>8</w:t>
            </w:r>
          </w:p>
        </w:tc>
      </w:tr>
      <w:tr w:rsidR="00DD0E91" w14:paraId="35246AE7" w14:textId="77777777">
        <w:trPr>
          <w:trHeight w:val="593"/>
          <w:jc w:val="center"/>
        </w:trPr>
        <w:tc>
          <w:tcPr>
            <w:tcW w:w="852" w:type="dxa"/>
            <w:vAlign w:val="center"/>
          </w:tcPr>
          <w:p w14:paraId="1C243F62" w14:textId="77777777" w:rsidR="00DD0E91" w:rsidRDefault="00000000">
            <w:pPr>
              <w:tabs>
                <w:tab w:val="left" w:pos="585"/>
              </w:tabs>
              <w:spacing w:before="120" w:after="120"/>
              <w:jc w:val="center"/>
              <w:rPr>
                <w:i/>
                <w:iCs/>
                <w:szCs w:val="24"/>
              </w:rPr>
            </w:pPr>
            <w:r>
              <w:rPr>
                <w:color w:val="000000"/>
              </w:rPr>
              <w:t>16</w:t>
            </w:r>
          </w:p>
        </w:tc>
        <w:tc>
          <w:tcPr>
            <w:tcW w:w="1134" w:type="dxa"/>
            <w:vMerge/>
            <w:vAlign w:val="center"/>
          </w:tcPr>
          <w:p w14:paraId="35A05CA2" w14:textId="77777777" w:rsidR="00DD0E91" w:rsidRDefault="00DD0E91">
            <w:pPr>
              <w:spacing w:before="120" w:after="120"/>
              <w:jc w:val="center"/>
              <w:rPr>
                <w:i/>
                <w:iCs/>
                <w:szCs w:val="24"/>
              </w:rPr>
            </w:pPr>
          </w:p>
        </w:tc>
        <w:tc>
          <w:tcPr>
            <w:tcW w:w="1134" w:type="dxa"/>
            <w:vAlign w:val="center"/>
          </w:tcPr>
          <w:p w14:paraId="640E7802" w14:textId="77777777" w:rsidR="00DD0E91" w:rsidRDefault="00000000">
            <w:pPr>
              <w:spacing w:before="120" w:after="120"/>
              <w:jc w:val="left"/>
              <w:rPr>
                <w:color w:val="000000"/>
                <w:szCs w:val="24"/>
              </w:rPr>
            </w:pPr>
            <w:r>
              <w:rPr>
                <w:color w:val="000000"/>
              </w:rPr>
              <w:t>Hóa chất xét nghiệm APTT đông máu thường quy</w:t>
            </w:r>
          </w:p>
        </w:tc>
        <w:tc>
          <w:tcPr>
            <w:tcW w:w="3402" w:type="dxa"/>
            <w:vAlign w:val="center"/>
          </w:tcPr>
          <w:p w14:paraId="1A1ED7AB" w14:textId="77777777" w:rsidR="00DD0E91" w:rsidRDefault="00000000">
            <w:pPr>
              <w:spacing w:before="120" w:after="120"/>
              <w:ind w:firstLine="31"/>
              <w:jc w:val="left"/>
              <w:rPr>
                <w:i/>
                <w:iCs/>
                <w:szCs w:val="24"/>
              </w:rPr>
            </w:pPr>
            <w:r>
              <w:rPr>
                <w:color w:val="000000"/>
              </w:rPr>
              <w:t>Bộ hóa chất xét nghiệm aPTT sử dụng chất hoạt hóa axit Ellagic, dùng để xác định thời gian Thromboplastin một phần hoạt hóa (aPTT) bằng phương pháp thủ công và tự động.</w:t>
            </w:r>
            <w:r>
              <w:rPr>
                <w:color w:val="000000"/>
              </w:rPr>
              <w:br/>
              <w:t xml:space="preserve">Thành phần gồm có: </w:t>
            </w:r>
            <w:r>
              <w:rPr>
                <w:color w:val="000000"/>
              </w:rPr>
              <w:br/>
              <w:t xml:space="preserve">- Hoá chất 1 (6x4ml): Hóa chất aPTT-EL: Cephalin não thỏ &lt; 1.0%, ellagic acid, sodium azide &lt; 0,01%; </w:t>
            </w:r>
            <w:r>
              <w:rPr>
                <w:color w:val="000000"/>
              </w:rPr>
              <w:br/>
              <w:t xml:space="preserve">- Hóa chất 2 (6x4ml): Dung dịch CaCl2 0,02 mol/l, sodium azide &lt; 0,01%, muối và chất ổn định. </w:t>
            </w:r>
            <w:r>
              <w:rPr>
                <w:color w:val="000000"/>
              </w:rPr>
              <w:br/>
              <w:t>Độ ổn định 14 ngày ở 2-8°C, 7 ngày ở 20-25°C.</w:t>
            </w:r>
          </w:p>
        </w:tc>
        <w:tc>
          <w:tcPr>
            <w:tcW w:w="850" w:type="dxa"/>
            <w:vAlign w:val="center"/>
          </w:tcPr>
          <w:p w14:paraId="2C448706" w14:textId="77777777" w:rsidR="00DD0E91" w:rsidRDefault="00000000">
            <w:pPr>
              <w:spacing w:before="120" w:after="120"/>
              <w:ind w:firstLine="38"/>
              <w:jc w:val="center"/>
              <w:rPr>
                <w:i/>
                <w:iCs/>
                <w:szCs w:val="24"/>
              </w:rPr>
            </w:pPr>
            <w:r>
              <w:rPr>
                <w:color w:val="000000"/>
              </w:rPr>
              <w:t>ISO</w:t>
            </w:r>
          </w:p>
        </w:tc>
        <w:tc>
          <w:tcPr>
            <w:tcW w:w="845" w:type="dxa"/>
            <w:vAlign w:val="center"/>
          </w:tcPr>
          <w:p w14:paraId="5BFCCB18" w14:textId="77777777" w:rsidR="00DD0E91" w:rsidRDefault="00000000">
            <w:pPr>
              <w:spacing w:before="120" w:after="120"/>
              <w:jc w:val="center"/>
              <w:rPr>
                <w:i/>
                <w:iCs/>
                <w:szCs w:val="24"/>
              </w:rPr>
            </w:pPr>
            <w:r>
              <w:rPr>
                <w:color w:val="000000"/>
              </w:rPr>
              <w:t>Hộp 6x4ml</w:t>
            </w:r>
          </w:p>
        </w:tc>
        <w:tc>
          <w:tcPr>
            <w:tcW w:w="856" w:type="dxa"/>
            <w:vAlign w:val="center"/>
          </w:tcPr>
          <w:p w14:paraId="0C08305D" w14:textId="77777777" w:rsidR="00DD0E91" w:rsidRDefault="00000000">
            <w:pPr>
              <w:spacing w:before="120" w:after="120"/>
              <w:ind w:firstLine="28"/>
              <w:rPr>
                <w:i/>
                <w:iCs/>
                <w:szCs w:val="24"/>
              </w:rPr>
            </w:pPr>
            <w:r>
              <w:rPr>
                <w:color w:val="000000"/>
              </w:rPr>
              <w:t>Hộp</w:t>
            </w:r>
          </w:p>
        </w:tc>
        <w:tc>
          <w:tcPr>
            <w:tcW w:w="992" w:type="dxa"/>
            <w:vAlign w:val="center"/>
          </w:tcPr>
          <w:p w14:paraId="31340EB1" w14:textId="77777777" w:rsidR="00DD0E91" w:rsidRDefault="00000000">
            <w:pPr>
              <w:spacing w:before="120" w:after="120"/>
              <w:rPr>
                <w:i/>
                <w:iCs/>
                <w:szCs w:val="24"/>
              </w:rPr>
            </w:pPr>
            <w:r>
              <w:rPr>
                <w:color w:val="000000"/>
              </w:rPr>
              <w:t>4</w:t>
            </w:r>
          </w:p>
        </w:tc>
      </w:tr>
      <w:tr w:rsidR="00DD0E91" w14:paraId="3BEB287D" w14:textId="77777777">
        <w:trPr>
          <w:trHeight w:val="593"/>
          <w:jc w:val="center"/>
        </w:trPr>
        <w:tc>
          <w:tcPr>
            <w:tcW w:w="852" w:type="dxa"/>
            <w:vAlign w:val="center"/>
          </w:tcPr>
          <w:p w14:paraId="5125E826" w14:textId="77777777" w:rsidR="00DD0E91" w:rsidRDefault="00000000">
            <w:pPr>
              <w:tabs>
                <w:tab w:val="left" w:pos="585"/>
              </w:tabs>
              <w:spacing w:before="120" w:after="120"/>
              <w:jc w:val="center"/>
              <w:rPr>
                <w:i/>
                <w:iCs/>
                <w:szCs w:val="24"/>
              </w:rPr>
            </w:pPr>
            <w:r>
              <w:rPr>
                <w:color w:val="000000"/>
              </w:rPr>
              <w:t>17</w:t>
            </w:r>
          </w:p>
        </w:tc>
        <w:tc>
          <w:tcPr>
            <w:tcW w:w="1134" w:type="dxa"/>
            <w:vMerge/>
            <w:vAlign w:val="center"/>
          </w:tcPr>
          <w:p w14:paraId="3647D78A" w14:textId="77777777" w:rsidR="00DD0E91" w:rsidRDefault="00DD0E91">
            <w:pPr>
              <w:spacing w:before="120" w:after="120"/>
              <w:jc w:val="center"/>
              <w:rPr>
                <w:i/>
                <w:iCs/>
                <w:szCs w:val="24"/>
              </w:rPr>
            </w:pPr>
          </w:p>
        </w:tc>
        <w:tc>
          <w:tcPr>
            <w:tcW w:w="1134" w:type="dxa"/>
            <w:vAlign w:val="center"/>
          </w:tcPr>
          <w:p w14:paraId="7D24ABE3" w14:textId="77777777" w:rsidR="00DD0E91" w:rsidRDefault="00000000">
            <w:pPr>
              <w:spacing w:before="120" w:after="120"/>
              <w:jc w:val="left"/>
              <w:rPr>
                <w:color w:val="000000"/>
                <w:szCs w:val="24"/>
              </w:rPr>
            </w:pPr>
            <w:r>
              <w:rPr>
                <w:color w:val="000000"/>
              </w:rPr>
              <w:t>Hóa chất chuẩn đông máu</w:t>
            </w:r>
          </w:p>
        </w:tc>
        <w:tc>
          <w:tcPr>
            <w:tcW w:w="3402" w:type="dxa"/>
            <w:vAlign w:val="center"/>
          </w:tcPr>
          <w:p w14:paraId="02E30CBE" w14:textId="77777777" w:rsidR="00DD0E91" w:rsidRDefault="00000000">
            <w:pPr>
              <w:spacing w:before="120" w:after="120"/>
              <w:ind w:firstLine="31"/>
              <w:jc w:val="left"/>
              <w:rPr>
                <w:i/>
                <w:iCs/>
                <w:szCs w:val="24"/>
              </w:rPr>
            </w:pPr>
            <w:r>
              <w:rPr>
                <w:color w:val="000000"/>
              </w:rPr>
              <w:t xml:space="preserve">Hóa chất kiểm chuẩn, dùng để theo dõi hiệu suất các xét nghiệm đông máu thường quy mức bình thường. </w:t>
            </w:r>
            <w:r>
              <w:rPr>
                <w:color w:val="000000"/>
              </w:rPr>
              <w:br/>
              <w:t>Hộp 6x1ml gồm có: Huyết tương người dạng đông khô, sodium azide &lt; 0.01% .</w:t>
            </w:r>
          </w:p>
        </w:tc>
        <w:tc>
          <w:tcPr>
            <w:tcW w:w="850" w:type="dxa"/>
            <w:vAlign w:val="center"/>
          </w:tcPr>
          <w:p w14:paraId="5B6C9071" w14:textId="77777777" w:rsidR="00DD0E91" w:rsidRDefault="00000000">
            <w:pPr>
              <w:spacing w:before="120" w:after="120"/>
              <w:ind w:firstLine="38"/>
              <w:jc w:val="center"/>
              <w:rPr>
                <w:i/>
                <w:iCs/>
                <w:szCs w:val="24"/>
              </w:rPr>
            </w:pPr>
            <w:r>
              <w:rPr>
                <w:color w:val="000000"/>
              </w:rPr>
              <w:t>ISO</w:t>
            </w:r>
          </w:p>
        </w:tc>
        <w:tc>
          <w:tcPr>
            <w:tcW w:w="845" w:type="dxa"/>
            <w:vAlign w:val="center"/>
          </w:tcPr>
          <w:p w14:paraId="6EEE1A77" w14:textId="77777777" w:rsidR="00DD0E91" w:rsidRDefault="00000000">
            <w:pPr>
              <w:spacing w:before="120" w:after="120"/>
              <w:jc w:val="center"/>
              <w:rPr>
                <w:i/>
                <w:iCs/>
                <w:szCs w:val="24"/>
              </w:rPr>
            </w:pPr>
            <w:r>
              <w:rPr>
                <w:color w:val="000000"/>
              </w:rPr>
              <w:t>Hộp 6x1ml</w:t>
            </w:r>
          </w:p>
        </w:tc>
        <w:tc>
          <w:tcPr>
            <w:tcW w:w="856" w:type="dxa"/>
            <w:vAlign w:val="center"/>
          </w:tcPr>
          <w:p w14:paraId="3F7A28CA" w14:textId="77777777" w:rsidR="00DD0E91" w:rsidRDefault="00000000">
            <w:pPr>
              <w:spacing w:before="120" w:after="120"/>
              <w:ind w:firstLine="28"/>
              <w:rPr>
                <w:i/>
                <w:iCs/>
                <w:szCs w:val="24"/>
              </w:rPr>
            </w:pPr>
            <w:r>
              <w:rPr>
                <w:color w:val="000000"/>
              </w:rPr>
              <w:t>Hộp</w:t>
            </w:r>
          </w:p>
        </w:tc>
        <w:tc>
          <w:tcPr>
            <w:tcW w:w="992" w:type="dxa"/>
            <w:vAlign w:val="center"/>
          </w:tcPr>
          <w:p w14:paraId="4C7B940A" w14:textId="77777777" w:rsidR="00DD0E91" w:rsidRDefault="00000000">
            <w:pPr>
              <w:spacing w:before="120" w:after="120"/>
              <w:rPr>
                <w:i/>
                <w:iCs/>
                <w:szCs w:val="24"/>
              </w:rPr>
            </w:pPr>
            <w:r>
              <w:rPr>
                <w:color w:val="000000"/>
              </w:rPr>
              <w:t>1</w:t>
            </w:r>
          </w:p>
        </w:tc>
      </w:tr>
      <w:tr w:rsidR="00DD0E91" w14:paraId="7097DA83" w14:textId="77777777">
        <w:trPr>
          <w:trHeight w:val="593"/>
          <w:jc w:val="center"/>
        </w:trPr>
        <w:tc>
          <w:tcPr>
            <w:tcW w:w="852" w:type="dxa"/>
            <w:vAlign w:val="center"/>
          </w:tcPr>
          <w:p w14:paraId="477D099E" w14:textId="77777777" w:rsidR="00DD0E91" w:rsidRDefault="00000000">
            <w:pPr>
              <w:tabs>
                <w:tab w:val="left" w:pos="585"/>
              </w:tabs>
              <w:spacing w:before="120" w:after="120"/>
              <w:jc w:val="center"/>
              <w:rPr>
                <w:i/>
                <w:iCs/>
                <w:szCs w:val="24"/>
              </w:rPr>
            </w:pPr>
            <w:r>
              <w:rPr>
                <w:color w:val="000000"/>
              </w:rPr>
              <w:t>18</w:t>
            </w:r>
          </w:p>
        </w:tc>
        <w:tc>
          <w:tcPr>
            <w:tcW w:w="1134" w:type="dxa"/>
            <w:vMerge/>
            <w:vAlign w:val="center"/>
          </w:tcPr>
          <w:p w14:paraId="22E6D3CF" w14:textId="77777777" w:rsidR="00DD0E91" w:rsidRDefault="00DD0E91">
            <w:pPr>
              <w:spacing w:before="120" w:after="120"/>
              <w:jc w:val="center"/>
              <w:rPr>
                <w:i/>
                <w:iCs/>
                <w:szCs w:val="24"/>
              </w:rPr>
            </w:pPr>
          </w:p>
        </w:tc>
        <w:tc>
          <w:tcPr>
            <w:tcW w:w="1134" w:type="dxa"/>
            <w:vAlign w:val="center"/>
          </w:tcPr>
          <w:p w14:paraId="0C5864C6" w14:textId="77777777" w:rsidR="00DD0E91" w:rsidRDefault="00000000">
            <w:pPr>
              <w:spacing w:before="120" w:after="120"/>
              <w:jc w:val="left"/>
              <w:rPr>
                <w:color w:val="000000"/>
                <w:szCs w:val="24"/>
              </w:rPr>
            </w:pPr>
            <w:r>
              <w:rPr>
                <w:color w:val="000000"/>
              </w:rPr>
              <w:t>Cup đông máu</w:t>
            </w:r>
          </w:p>
        </w:tc>
        <w:tc>
          <w:tcPr>
            <w:tcW w:w="3402" w:type="dxa"/>
            <w:vAlign w:val="center"/>
          </w:tcPr>
          <w:p w14:paraId="361EB8BA" w14:textId="77777777" w:rsidR="00DD0E91" w:rsidRDefault="00000000">
            <w:pPr>
              <w:spacing w:before="120" w:after="120"/>
              <w:ind w:firstLine="31"/>
              <w:jc w:val="left"/>
              <w:rPr>
                <w:i/>
                <w:iCs/>
                <w:szCs w:val="24"/>
              </w:rPr>
            </w:pPr>
            <w:r>
              <w:rPr>
                <w:color w:val="000000"/>
              </w:rPr>
              <w:t xml:space="preserve">Cuvet dùng cho máy xét nghiệm đông máu bán tự động HUMACLOT DUO Plus </w:t>
            </w:r>
          </w:p>
        </w:tc>
        <w:tc>
          <w:tcPr>
            <w:tcW w:w="850" w:type="dxa"/>
            <w:vAlign w:val="center"/>
          </w:tcPr>
          <w:p w14:paraId="53A18545" w14:textId="77777777" w:rsidR="00DD0E91" w:rsidRDefault="00000000">
            <w:pPr>
              <w:spacing w:before="120" w:after="120"/>
              <w:ind w:firstLine="38"/>
              <w:jc w:val="center"/>
              <w:rPr>
                <w:i/>
                <w:iCs/>
                <w:szCs w:val="24"/>
              </w:rPr>
            </w:pPr>
            <w:r>
              <w:rPr>
                <w:color w:val="000000"/>
              </w:rPr>
              <w:t>ISO</w:t>
            </w:r>
          </w:p>
        </w:tc>
        <w:tc>
          <w:tcPr>
            <w:tcW w:w="845" w:type="dxa"/>
            <w:vAlign w:val="center"/>
          </w:tcPr>
          <w:p w14:paraId="76828FC4" w14:textId="77777777" w:rsidR="00DD0E91" w:rsidRDefault="00000000">
            <w:pPr>
              <w:spacing w:before="120" w:after="120"/>
              <w:jc w:val="center"/>
              <w:rPr>
                <w:i/>
                <w:iCs/>
                <w:szCs w:val="24"/>
              </w:rPr>
            </w:pPr>
            <w:r>
              <w:rPr>
                <w:color w:val="000000"/>
              </w:rPr>
              <w:t>Cái</w:t>
            </w:r>
          </w:p>
        </w:tc>
        <w:tc>
          <w:tcPr>
            <w:tcW w:w="856" w:type="dxa"/>
            <w:vAlign w:val="center"/>
          </w:tcPr>
          <w:p w14:paraId="09D23B08" w14:textId="77777777" w:rsidR="00DD0E91" w:rsidRDefault="00000000">
            <w:pPr>
              <w:spacing w:before="120" w:after="120"/>
              <w:ind w:firstLine="28"/>
              <w:rPr>
                <w:i/>
                <w:iCs/>
                <w:szCs w:val="24"/>
              </w:rPr>
            </w:pPr>
            <w:r>
              <w:rPr>
                <w:color w:val="000000"/>
              </w:rPr>
              <w:t>Cái</w:t>
            </w:r>
          </w:p>
        </w:tc>
        <w:tc>
          <w:tcPr>
            <w:tcW w:w="992" w:type="dxa"/>
            <w:vAlign w:val="center"/>
          </w:tcPr>
          <w:p w14:paraId="612F59E0" w14:textId="77777777" w:rsidR="00DD0E91" w:rsidRDefault="00000000">
            <w:pPr>
              <w:spacing w:before="120" w:after="120"/>
              <w:rPr>
                <w:i/>
                <w:iCs/>
                <w:szCs w:val="24"/>
              </w:rPr>
            </w:pPr>
            <w:r>
              <w:rPr>
                <w:color w:val="000000"/>
              </w:rPr>
              <w:t>1000</w:t>
            </w:r>
          </w:p>
        </w:tc>
      </w:tr>
      <w:tr w:rsidR="00DD0E91" w14:paraId="50AB2916" w14:textId="77777777">
        <w:trPr>
          <w:trHeight w:val="593"/>
          <w:jc w:val="center"/>
        </w:trPr>
        <w:tc>
          <w:tcPr>
            <w:tcW w:w="852" w:type="dxa"/>
            <w:vAlign w:val="center"/>
          </w:tcPr>
          <w:p w14:paraId="0CA6C243" w14:textId="77777777" w:rsidR="00DD0E91" w:rsidRDefault="00000000">
            <w:pPr>
              <w:tabs>
                <w:tab w:val="left" w:pos="585"/>
              </w:tabs>
              <w:spacing w:before="120" w:after="120"/>
              <w:jc w:val="center"/>
              <w:rPr>
                <w:i/>
                <w:iCs/>
                <w:szCs w:val="24"/>
                <w:lang w:val="vi-VN"/>
              </w:rPr>
            </w:pPr>
            <w:r>
              <w:rPr>
                <w:color w:val="000000"/>
              </w:rPr>
              <w:t>19</w:t>
            </w:r>
          </w:p>
        </w:tc>
        <w:tc>
          <w:tcPr>
            <w:tcW w:w="1134" w:type="dxa"/>
            <w:vMerge w:val="restart"/>
            <w:vAlign w:val="center"/>
          </w:tcPr>
          <w:p w14:paraId="747742C1" w14:textId="77777777" w:rsidR="00DD0E91" w:rsidRDefault="00000000">
            <w:pPr>
              <w:spacing w:before="120" w:after="120"/>
              <w:jc w:val="center"/>
              <w:rPr>
                <w:i/>
                <w:iCs/>
                <w:szCs w:val="24"/>
                <w:lang w:val="vi-VN"/>
              </w:rPr>
            </w:pPr>
            <w:r>
              <w:rPr>
                <w:i/>
                <w:iCs/>
                <w:szCs w:val="24"/>
              </w:rPr>
              <w:t>Nhóm</w:t>
            </w:r>
            <w:r>
              <w:rPr>
                <w:i/>
                <w:iCs/>
                <w:szCs w:val="24"/>
                <w:lang w:val="vi-VN"/>
              </w:rPr>
              <w:t xml:space="preserve"> máu</w:t>
            </w:r>
          </w:p>
        </w:tc>
        <w:tc>
          <w:tcPr>
            <w:tcW w:w="1134" w:type="dxa"/>
            <w:vAlign w:val="center"/>
          </w:tcPr>
          <w:p w14:paraId="1E48CBB8" w14:textId="77777777" w:rsidR="00DD0E91" w:rsidRDefault="00000000">
            <w:pPr>
              <w:spacing w:before="120" w:after="120"/>
              <w:jc w:val="left"/>
              <w:rPr>
                <w:color w:val="000000"/>
                <w:szCs w:val="24"/>
              </w:rPr>
            </w:pPr>
            <w:r>
              <w:rPr>
                <w:color w:val="000000"/>
              </w:rPr>
              <w:t>Anti A</w:t>
            </w:r>
          </w:p>
        </w:tc>
        <w:tc>
          <w:tcPr>
            <w:tcW w:w="3402" w:type="dxa"/>
            <w:vAlign w:val="center"/>
          </w:tcPr>
          <w:p w14:paraId="69BC1102" w14:textId="77777777" w:rsidR="00DD0E91" w:rsidRDefault="00000000">
            <w:pPr>
              <w:spacing w:before="120" w:after="120"/>
              <w:ind w:firstLine="172"/>
              <w:jc w:val="left"/>
              <w:rPr>
                <w:i/>
                <w:iCs/>
                <w:szCs w:val="24"/>
              </w:rPr>
            </w:pPr>
            <w:r>
              <w:rPr>
                <w:color w:val="000000"/>
              </w:rPr>
              <w:t>Kháng thể đơn dòng Anti A</w:t>
            </w:r>
          </w:p>
        </w:tc>
        <w:tc>
          <w:tcPr>
            <w:tcW w:w="850" w:type="dxa"/>
            <w:vAlign w:val="center"/>
          </w:tcPr>
          <w:p w14:paraId="6EE55849" w14:textId="77777777" w:rsidR="00DD0E91" w:rsidRDefault="00000000">
            <w:pPr>
              <w:spacing w:before="120" w:after="120"/>
              <w:ind w:firstLine="38"/>
              <w:jc w:val="center"/>
              <w:rPr>
                <w:i/>
                <w:iCs/>
                <w:szCs w:val="24"/>
              </w:rPr>
            </w:pPr>
            <w:r>
              <w:rPr>
                <w:color w:val="000000"/>
              </w:rPr>
              <w:t>ISO</w:t>
            </w:r>
          </w:p>
        </w:tc>
        <w:tc>
          <w:tcPr>
            <w:tcW w:w="845" w:type="dxa"/>
            <w:vAlign w:val="center"/>
          </w:tcPr>
          <w:p w14:paraId="6F78CB33" w14:textId="77777777" w:rsidR="00DD0E91" w:rsidRDefault="00000000">
            <w:pPr>
              <w:spacing w:before="120" w:after="120"/>
              <w:jc w:val="center"/>
              <w:rPr>
                <w:i/>
                <w:iCs/>
                <w:szCs w:val="24"/>
              </w:rPr>
            </w:pPr>
            <w:r>
              <w:rPr>
                <w:color w:val="000000"/>
              </w:rPr>
              <w:t>Lọ 10ml</w:t>
            </w:r>
          </w:p>
        </w:tc>
        <w:tc>
          <w:tcPr>
            <w:tcW w:w="856" w:type="dxa"/>
            <w:vAlign w:val="center"/>
          </w:tcPr>
          <w:p w14:paraId="081845E9" w14:textId="77777777" w:rsidR="00DD0E91" w:rsidRDefault="00000000">
            <w:pPr>
              <w:spacing w:before="120" w:after="120"/>
              <w:ind w:firstLine="28"/>
              <w:rPr>
                <w:i/>
                <w:iCs/>
                <w:szCs w:val="24"/>
              </w:rPr>
            </w:pPr>
            <w:r>
              <w:rPr>
                <w:color w:val="000000"/>
              </w:rPr>
              <w:t>Lọ</w:t>
            </w:r>
          </w:p>
        </w:tc>
        <w:tc>
          <w:tcPr>
            <w:tcW w:w="992" w:type="dxa"/>
            <w:vAlign w:val="center"/>
          </w:tcPr>
          <w:p w14:paraId="263EC227" w14:textId="77777777" w:rsidR="00DD0E91" w:rsidRDefault="00000000">
            <w:pPr>
              <w:spacing w:before="120" w:after="120"/>
              <w:rPr>
                <w:i/>
                <w:iCs/>
                <w:szCs w:val="24"/>
              </w:rPr>
            </w:pPr>
            <w:r>
              <w:rPr>
                <w:color w:val="000000"/>
              </w:rPr>
              <w:t>15</w:t>
            </w:r>
          </w:p>
        </w:tc>
      </w:tr>
      <w:tr w:rsidR="00DD0E91" w14:paraId="4F31622C" w14:textId="77777777">
        <w:trPr>
          <w:trHeight w:val="593"/>
          <w:jc w:val="center"/>
        </w:trPr>
        <w:tc>
          <w:tcPr>
            <w:tcW w:w="852" w:type="dxa"/>
            <w:vAlign w:val="center"/>
          </w:tcPr>
          <w:p w14:paraId="5153FF71" w14:textId="77777777" w:rsidR="00DD0E91" w:rsidRDefault="00000000">
            <w:pPr>
              <w:tabs>
                <w:tab w:val="left" w:pos="585"/>
              </w:tabs>
              <w:spacing w:before="120" w:after="120"/>
              <w:jc w:val="center"/>
              <w:rPr>
                <w:color w:val="000000"/>
              </w:rPr>
            </w:pPr>
            <w:r>
              <w:rPr>
                <w:color w:val="000000"/>
              </w:rPr>
              <w:t>20</w:t>
            </w:r>
          </w:p>
        </w:tc>
        <w:tc>
          <w:tcPr>
            <w:tcW w:w="1134" w:type="dxa"/>
            <w:vMerge/>
            <w:vAlign w:val="center"/>
          </w:tcPr>
          <w:p w14:paraId="1E7B72B6" w14:textId="77777777" w:rsidR="00DD0E91" w:rsidRDefault="00DD0E91">
            <w:pPr>
              <w:spacing w:before="120" w:after="120"/>
              <w:jc w:val="center"/>
              <w:rPr>
                <w:i/>
                <w:iCs/>
                <w:szCs w:val="24"/>
              </w:rPr>
            </w:pPr>
          </w:p>
        </w:tc>
        <w:tc>
          <w:tcPr>
            <w:tcW w:w="1134" w:type="dxa"/>
            <w:vAlign w:val="center"/>
          </w:tcPr>
          <w:p w14:paraId="00EC6FBC" w14:textId="77777777" w:rsidR="00DD0E91" w:rsidRDefault="00000000">
            <w:pPr>
              <w:spacing w:before="120" w:after="120"/>
              <w:jc w:val="left"/>
              <w:rPr>
                <w:color w:val="000000"/>
              </w:rPr>
            </w:pPr>
            <w:r>
              <w:rPr>
                <w:color w:val="000000"/>
              </w:rPr>
              <w:t>Anti B</w:t>
            </w:r>
          </w:p>
        </w:tc>
        <w:tc>
          <w:tcPr>
            <w:tcW w:w="3402" w:type="dxa"/>
            <w:vAlign w:val="center"/>
          </w:tcPr>
          <w:p w14:paraId="09873AF2" w14:textId="77777777" w:rsidR="00DD0E91" w:rsidRDefault="00000000">
            <w:pPr>
              <w:spacing w:before="120" w:after="120"/>
              <w:ind w:firstLine="172"/>
              <w:jc w:val="left"/>
              <w:rPr>
                <w:color w:val="000000"/>
              </w:rPr>
            </w:pPr>
            <w:r>
              <w:rPr>
                <w:color w:val="000000"/>
              </w:rPr>
              <w:t xml:space="preserve">Kháng thể đơn dòng Anti B </w:t>
            </w:r>
          </w:p>
        </w:tc>
        <w:tc>
          <w:tcPr>
            <w:tcW w:w="850" w:type="dxa"/>
            <w:vAlign w:val="center"/>
          </w:tcPr>
          <w:p w14:paraId="23ECF982" w14:textId="77777777" w:rsidR="00DD0E91" w:rsidRDefault="00000000">
            <w:pPr>
              <w:spacing w:before="120" w:after="120"/>
              <w:ind w:firstLine="38"/>
              <w:jc w:val="center"/>
              <w:rPr>
                <w:color w:val="000000"/>
              </w:rPr>
            </w:pPr>
            <w:r>
              <w:rPr>
                <w:color w:val="000000"/>
              </w:rPr>
              <w:t>ISO</w:t>
            </w:r>
          </w:p>
        </w:tc>
        <w:tc>
          <w:tcPr>
            <w:tcW w:w="845" w:type="dxa"/>
            <w:vAlign w:val="center"/>
          </w:tcPr>
          <w:p w14:paraId="552CB9EB" w14:textId="77777777" w:rsidR="00DD0E91" w:rsidRDefault="00000000">
            <w:pPr>
              <w:spacing w:before="120" w:after="120"/>
              <w:jc w:val="center"/>
              <w:rPr>
                <w:color w:val="000000"/>
              </w:rPr>
            </w:pPr>
            <w:r>
              <w:rPr>
                <w:color w:val="000000"/>
              </w:rPr>
              <w:t>Lọ 10ml</w:t>
            </w:r>
          </w:p>
        </w:tc>
        <w:tc>
          <w:tcPr>
            <w:tcW w:w="856" w:type="dxa"/>
            <w:vAlign w:val="center"/>
          </w:tcPr>
          <w:p w14:paraId="2FE54BB8" w14:textId="77777777" w:rsidR="00DD0E91" w:rsidRDefault="00000000">
            <w:pPr>
              <w:spacing w:before="120" w:after="120"/>
              <w:ind w:firstLine="28"/>
              <w:rPr>
                <w:color w:val="000000"/>
              </w:rPr>
            </w:pPr>
            <w:r>
              <w:rPr>
                <w:color w:val="000000"/>
              </w:rPr>
              <w:t>Lọ</w:t>
            </w:r>
          </w:p>
        </w:tc>
        <w:tc>
          <w:tcPr>
            <w:tcW w:w="992" w:type="dxa"/>
            <w:vAlign w:val="center"/>
          </w:tcPr>
          <w:p w14:paraId="0A969DD3" w14:textId="77777777" w:rsidR="00DD0E91" w:rsidRDefault="00000000">
            <w:pPr>
              <w:spacing w:before="120" w:after="120"/>
              <w:rPr>
                <w:color w:val="000000"/>
              </w:rPr>
            </w:pPr>
            <w:r>
              <w:rPr>
                <w:color w:val="000000"/>
              </w:rPr>
              <w:t>15</w:t>
            </w:r>
          </w:p>
        </w:tc>
      </w:tr>
      <w:tr w:rsidR="00DD0E91" w14:paraId="6E33808D" w14:textId="77777777">
        <w:trPr>
          <w:trHeight w:val="593"/>
          <w:jc w:val="center"/>
        </w:trPr>
        <w:tc>
          <w:tcPr>
            <w:tcW w:w="852" w:type="dxa"/>
            <w:vAlign w:val="center"/>
          </w:tcPr>
          <w:p w14:paraId="34900681" w14:textId="77777777" w:rsidR="00DD0E91" w:rsidRDefault="00000000">
            <w:pPr>
              <w:tabs>
                <w:tab w:val="left" w:pos="585"/>
              </w:tabs>
              <w:spacing w:before="120" w:after="120"/>
              <w:jc w:val="center"/>
              <w:rPr>
                <w:color w:val="000000"/>
                <w:szCs w:val="24"/>
              </w:rPr>
            </w:pPr>
            <w:r>
              <w:rPr>
                <w:color w:val="000000"/>
              </w:rPr>
              <w:t>21</w:t>
            </w:r>
          </w:p>
        </w:tc>
        <w:tc>
          <w:tcPr>
            <w:tcW w:w="1134" w:type="dxa"/>
            <w:vMerge/>
            <w:vAlign w:val="center"/>
          </w:tcPr>
          <w:p w14:paraId="14565882" w14:textId="77777777" w:rsidR="00DD0E91" w:rsidRDefault="00DD0E91">
            <w:pPr>
              <w:spacing w:before="120" w:after="120"/>
              <w:jc w:val="center"/>
              <w:rPr>
                <w:i/>
                <w:iCs/>
                <w:szCs w:val="24"/>
              </w:rPr>
            </w:pPr>
          </w:p>
        </w:tc>
        <w:tc>
          <w:tcPr>
            <w:tcW w:w="1134" w:type="dxa"/>
            <w:vAlign w:val="center"/>
          </w:tcPr>
          <w:p w14:paraId="4F8E3E4E" w14:textId="77777777" w:rsidR="00DD0E91" w:rsidRDefault="00000000">
            <w:pPr>
              <w:spacing w:before="120" w:after="120"/>
              <w:jc w:val="left"/>
              <w:rPr>
                <w:color w:val="000000"/>
                <w:szCs w:val="24"/>
              </w:rPr>
            </w:pPr>
            <w:r>
              <w:rPr>
                <w:color w:val="000000"/>
              </w:rPr>
              <w:t>Anti AB</w:t>
            </w:r>
          </w:p>
        </w:tc>
        <w:tc>
          <w:tcPr>
            <w:tcW w:w="3402" w:type="dxa"/>
            <w:vAlign w:val="center"/>
          </w:tcPr>
          <w:p w14:paraId="1EF91054" w14:textId="77777777" w:rsidR="00DD0E91" w:rsidRDefault="00000000">
            <w:pPr>
              <w:spacing w:before="120" w:after="120"/>
              <w:ind w:firstLine="172"/>
              <w:jc w:val="left"/>
              <w:rPr>
                <w:color w:val="000000"/>
                <w:szCs w:val="24"/>
              </w:rPr>
            </w:pPr>
            <w:r>
              <w:rPr>
                <w:color w:val="000000"/>
              </w:rPr>
              <w:t xml:space="preserve">Kháng thể đơn dòng Anti A,B </w:t>
            </w:r>
          </w:p>
        </w:tc>
        <w:tc>
          <w:tcPr>
            <w:tcW w:w="850" w:type="dxa"/>
            <w:vAlign w:val="center"/>
          </w:tcPr>
          <w:p w14:paraId="53F41FC3" w14:textId="77777777" w:rsidR="00DD0E91" w:rsidRDefault="00000000">
            <w:pPr>
              <w:spacing w:before="120" w:after="120"/>
              <w:ind w:firstLine="38"/>
              <w:jc w:val="center"/>
              <w:rPr>
                <w:bCs/>
                <w:szCs w:val="24"/>
              </w:rPr>
            </w:pPr>
            <w:r>
              <w:rPr>
                <w:color w:val="000000"/>
              </w:rPr>
              <w:t>ISO</w:t>
            </w:r>
          </w:p>
        </w:tc>
        <w:tc>
          <w:tcPr>
            <w:tcW w:w="845" w:type="dxa"/>
            <w:vAlign w:val="center"/>
          </w:tcPr>
          <w:p w14:paraId="57734CFC" w14:textId="77777777" w:rsidR="00DD0E91" w:rsidRDefault="00000000">
            <w:pPr>
              <w:spacing w:before="120" w:after="120"/>
              <w:jc w:val="center"/>
              <w:rPr>
                <w:szCs w:val="24"/>
              </w:rPr>
            </w:pPr>
            <w:r>
              <w:rPr>
                <w:color w:val="000000"/>
              </w:rPr>
              <w:t>Lọ 10ml</w:t>
            </w:r>
          </w:p>
        </w:tc>
        <w:tc>
          <w:tcPr>
            <w:tcW w:w="856" w:type="dxa"/>
            <w:vAlign w:val="center"/>
          </w:tcPr>
          <w:p w14:paraId="7D5D54E2" w14:textId="77777777" w:rsidR="00DD0E91" w:rsidRDefault="00000000">
            <w:pPr>
              <w:spacing w:before="120" w:after="120"/>
              <w:ind w:firstLine="28"/>
              <w:rPr>
                <w:szCs w:val="24"/>
              </w:rPr>
            </w:pPr>
            <w:r>
              <w:rPr>
                <w:color w:val="000000"/>
              </w:rPr>
              <w:t>Lọ</w:t>
            </w:r>
          </w:p>
        </w:tc>
        <w:tc>
          <w:tcPr>
            <w:tcW w:w="992" w:type="dxa"/>
            <w:vAlign w:val="center"/>
          </w:tcPr>
          <w:p w14:paraId="008E4D2E" w14:textId="77777777" w:rsidR="00DD0E91" w:rsidRDefault="00000000">
            <w:pPr>
              <w:spacing w:before="120" w:after="120"/>
              <w:rPr>
                <w:szCs w:val="24"/>
              </w:rPr>
            </w:pPr>
            <w:r>
              <w:rPr>
                <w:color w:val="000000"/>
              </w:rPr>
              <w:t>15</w:t>
            </w:r>
          </w:p>
        </w:tc>
      </w:tr>
      <w:tr w:rsidR="00DD0E91" w14:paraId="7B636DBA" w14:textId="77777777">
        <w:trPr>
          <w:trHeight w:val="593"/>
          <w:jc w:val="center"/>
        </w:trPr>
        <w:tc>
          <w:tcPr>
            <w:tcW w:w="852" w:type="dxa"/>
            <w:vAlign w:val="center"/>
          </w:tcPr>
          <w:p w14:paraId="48D78CD2" w14:textId="77777777" w:rsidR="00DD0E91" w:rsidRDefault="00000000">
            <w:pPr>
              <w:tabs>
                <w:tab w:val="left" w:pos="585"/>
              </w:tabs>
              <w:spacing w:before="120" w:after="120"/>
              <w:jc w:val="center"/>
              <w:rPr>
                <w:color w:val="000000"/>
                <w:szCs w:val="24"/>
              </w:rPr>
            </w:pPr>
            <w:r>
              <w:rPr>
                <w:color w:val="000000"/>
              </w:rPr>
              <w:lastRenderedPageBreak/>
              <w:t>22</w:t>
            </w:r>
          </w:p>
        </w:tc>
        <w:tc>
          <w:tcPr>
            <w:tcW w:w="1134" w:type="dxa"/>
            <w:vMerge/>
            <w:vAlign w:val="center"/>
          </w:tcPr>
          <w:p w14:paraId="10423360" w14:textId="77777777" w:rsidR="00DD0E91" w:rsidRDefault="00DD0E91">
            <w:pPr>
              <w:spacing w:before="120" w:after="120"/>
              <w:jc w:val="center"/>
              <w:rPr>
                <w:i/>
                <w:iCs/>
                <w:szCs w:val="24"/>
              </w:rPr>
            </w:pPr>
          </w:p>
        </w:tc>
        <w:tc>
          <w:tcPr>
            <w:tcW w:w="1134" w:type="dxa"/>
            <w:vAlign w:val="center"/>
          </w:tcPr>
          <w:p w14:paraId="56B9B09B" w14:textId="77777777" w:rsidR="00DD0E91" w:rsidRDefault="00000000">
            <w:pPr>
              <w:spacing w:before="120" w:after="120"/>
              <w:jc w:val="left"/>
              <w:rPr>
                <w:color w:val="000000"/>
                <w:szCs w:val="24"/>
              </w:rPr>
            </w:pPr>
            <w:r>
              <w:rPr>
                <w:color w:val="000000"/>
              </w:rPr>
              <w:t>Anti D</w:t>
            </w:r>
          </w:p>
        </w:tc>
        <w:tc>
          <w:tcPr>
            <w:tcW w:w="3402" w:type="dxa"/>
            <w:vAlign w:val="center"/>
          </w:tcPr>
          <w:p w14:paraId="2CB91622" w14:textId="77777777" w:rsidR="00DD0E91" w:rsidRDefault="00000000">
            <w:pPr>
              <w:spacing w:before="120" w:after="120"/>
              <w:ind w:firstLine="172"/>
              <w:jc w:val="left"/>
              <w:rPr>
                <w:color w:val="000000"/>
                <w:szCs w:val="24"/>
              </w:rPr>
            </w:pPr>
            <w:r>
              <w:rPr>
                <w:color w:val="000000"/>
              </w:rPr>
              <w:t xml:space="preserve">Kháng thể đơn dòng Anti D </w:t>
            </w:r>
          </w:p>
        </w:tc>
        <w:tc>
          <w:tcPr>
            <w:tcW w:w="850" w:type="dxa"/>
            <w:vAlign w:val="center"/>
          </w:tcPr>
          <w:p w14:paraId="5392D870" w14:textId="77777777" w:rsidR="00DD0E91" w:rsidRDefault="00000000">
            <w:pPr>
              <w:spacing w:before="120" w:after="120"/>
              <w:ind w:firstLine="38"/>
              <w:jc w:val="center"/>
              <w:rPr>
                <w:bCs/>
                <w:szCs w:val="24"/>
              </w:rPr>
            </w:pPr>
            <w:r>
              <w:rPr>
                <w:color w:val="000000"/>
              </w:rPr>
              <w:t>ISO</w:t>
            </w:r>
          </w:p>
        </w:tc>
        <w:tc>
          <w:tcPr>
            <w:tcW w:w="845" w:type="dxa"/>
            <w:vAlign w:val="center"/>
          </w:tcPr>
          <w:p w14:paraId="43862278" w14:textId="77777777" w:rsidR="00DD0E91" w:rsidRDefault="00000000">
            <w:pPr>
              <w:spacing w:before="120" w:after="120"/>
              <w:jc w:val="center"/>
              <w:rPr>
                <w:szCs w:val="24"/>
              </w:rPr>
            </w:pPr>
            <w:r>
              <w:rPr>
                <w:color w:val="000000"/>
              </w:rPr>
              <w:t>Lọ 10ml</w:t>
            </w:r>
          </w:p>
        </w:tc>
        <w:tc>
          <w:tcPr>
            <w:tcW w:w="856" w:type="dxa"/>
            <w:vAlign w:val="center"/>
          </w:tcPr>
          <w:p w14:paraId="0BE53103" w14:textId="77777777" w:rsidR="00DD0E91" w:rsidRDefault="00000000">
            <w:pPr>
              <w:spacing w:before="120" w:after="120"/>
              <w:ind w:firstLine="28"/>
              <w:rPr>
                <w:szCs w:val="24"/>
              </w:rPr>
            </w:pPr>
            <w:r>
              <w:rPr>
                <w:color w:val="000000"/>
              </w:rPr>
              <w:t>Lọ</w:t>
            </w:r>
          </w:p>
        </w:tc>
        <w:tc>
          <w:tcPr>
            <w:tcW w:w="992" w:type="dxa"/>
            <w:vAlign w:val="center"/>
          </w:tcPr>
          <w:p w14:paraId="7295E447" w14:textId="77777777" w:rsidR="00DD0E91" w:rsidRDefault="00000000">
            <w:pPr>
              <w:spacing w:before="120" w:after="120"/>
              <w:rPr>
                <w:szCs w:val="24"/>
              </w:rPr>
            </w:pPr>
            <w:r>
              <w:rPr>
                <w:color w:val="000000"/>
              </w:rPr>
              <w:t>11</w:t>
            </w:r>
          </w:p>
        </w:tc>
      </w:tr>
      <w:tr w:rsidR="00DD0E91" w14:paraId="51586C55" w14:textId="77777777">
        <w:trPr>
          <w:trHeight w:val="593"/>
          <w:jc w:val="center"/>
        </w:trPr>
        <w:tc>
          <w:tcPr>
            <w:tcW w:w="852" w:type="dxa"/>
            <w:vAlign w:val="center"/>
          </w:tcPr>
          <w:p w14:paraId="3075752D" w14:textId="77777777" w:rsidR="00DD0E91" w:rsidRDefault="00000000">
            <w:pPr>
              <w:tabs>
                <w:tab w:val="left" w:pos="585"/>
              </w:tabs>
              <w:spacing w:before="120" w:after="120"/>
              <w:jc w:val="center"/>
              <w:rPr>
                <w:color w:val="000000"/>
                <w:szCs w:val="24"/>
              </w:rPr>
            </w:pPr>
            <w:r>
              <w:rPr>
                <w:color w:val="000000"/>
              </w:rPr>
              <w:t>23</w:t>
            </w:r>
          </w:p>
        </w:tc>
        <w:tc>
          <w:tcPr>
            <w:tcW w:w="1134" w:type="dxa"/>
            <w:vMerge w:val="restart"/>
            <w:vAlign w:val="center"/>
          </w:tcPr>
          <w:p w14:paraId="251D1BE3" w14:textId="77777777" w:rsidR="00DD0E91" w:rsidRDefault="00000000">
            <w:pPr>
              <w:spacing w:before="120" w:after="120"/>
              <w:jc w:val="center"/>
              <w:rPr>
                <w:i/>
                <w:iCs/>
                <w:szCs w:val="24"/>
                <w:lang w:val="vi-VN"/>
              </w:rPr>
            </w:pPr>
            <w:r>
              <w:rPr>
                <w:i/>
                <w:iCs/>
                <w:szCs w:val="24"/>
              </w:rPr>
              <w:t>Sinh</w:t>
            </w:r>
            <w:r>
              <w:rPr>
                <w:i/>
                <w:iCs/>
                <w:szCs w:val="24"/>
                <w:lang w:val="vi-VN"/>
              </w:rPr>
              <w:t xml:space="preserve"> hóa</w:t>
            </w:r>
          </w:p>
        </w:tc>
        <w:tc>
          <w:tcPr>
            <w:tcW w:w="1134" w:type="dxa"/>
            <w:vAlign w:val="center"/>
          </w:tcPr>
          <w:p w14:paraId="68C39374" w14:textId="77777777" w:rsidR="00DD0E91" w:rsidRDefault="00000000">
            <w:pPr>
              <w:spacing w:before="120" w:after="120"/>
              <w:jc w:val="left"/>
              <w:rPr>
                <w:color w:val="000000"/>
                <w:szCs w:val="24"/>
              </w:rPr>
            </w:pPr>
            <w:r>
              <w:rPr>
                <w:color w:val="000000"/>
              </w:rPr>
              <w:t>Hóa chất định lượng ALT/GPT</w:t>
            </w:r>
          </w:p>
        </w:tc>
        <w:tc>
          <w:tcPr>
            <w:tcW w:w="3402" w:type="dxa"/>
            <w:vAlign w:val="center"/>
          </w:tcPr>
          <w:p w14:paraId="2A5BC74D" w14:textId="77777777" w:rsidR="00F30556" w:rsidRDefault="00000000" w:rsidP="00F30556">
            <w:pPr>
              <w:spacing w:before="120" w:after="120"/>
              <w:ind w:firstLine="31"/>
              <w:jc w:val="left"/>
              <w:rPr>
                <w:color w:val="000000"/>
                <w:lang w:val="vi-VN"/>
              </w:rPr>
            </w:pPr>
            <w:r>
              <w:rPr>
                <w:color w:val="000000"/>
              </w:rPr>
              <w:t>Phương pháp: IFCC</w:t>
            </w:r>
            <w:r>
              <w:rPr>
                <w:color w:val="000000"/>
              </w:rPr>
              <w:br/>
              <w:t>Phạm vi đo: 1.7 - 900 U/L</w:t>
            </w:r>
            <w:r>
              <w:rPr>
                <w:color w:val="000000"/>
              </w:rPr>
              <w:br/>
              <w:t>Giới hạn phát hiện:  4 U/l hoặc 0.07 µkat/l</w:t>
            </w:r>
            <w:r>
              <w:rPr>
                <w:color w:val="000000"/>
              </w:rPr>
              <w:br/>
              <w:t>Thành phần chính:</w:t>
            </w:r>
            <w:r>
              <w:rPr>
                <w:color w:val="000000"/>
              </w:rPr>
              <w:br/>
              <w:t>R1: Tris buffer pH 7.4: 100 mmol/l</w:t>
            </w:r>
            <w:r>
              <w:rPr>
                <w:color w:val="000000"/>
              </w:rPr>
              <w:br/>
              <w:t>L-Alanine 500 mmol/l</w:t>
            </w:r>
            <w:r>
              <w:rPr>
                <w:color w:val="000000"/>
              </w:rPr>
              <w:br/>
              <w:t>LDH  1200 U/l</w:t>
            </w:r>
            <w:r>
              <w:rPr>
                <w:color w:val="000000"/>
              </w:rPr>
              <w:br/>
              <w:t>R2: NADH2: 0.18 mmol/l</w:t>
            </w:r>
            <w:r>
              <w:rPr>
                <w:color w:val="000000"/>
              </w:rPr>
              <w:br/>
              <w:t>2-Oxoglutarate: 15 mmol/l</w:t>
            </w:r>
          </w:p>
          <w:p w14:paraId="44B780D6" w14:textId="139731BC" w:rsidR="00DD0E91" w:rsidRDefault="00000000" w:rsidP="00F30556">
            <w:pPr>
              <w:spacing w:before="120" w:after="120"/>
              <w:ind w:firstLine="31"/>
              <w:jc w:val="left"/>
              <w:rPr>
                <w:color w:val="000000"/>
                <w:szCs w:val="24"/>
              </w:rPr>
            </w:pPr>
            <w:r>
              <w:rPr>
                <w:color w:val="000000"/>
              </w:rPr>
              <w:t>Sản phẩm có xuất xứ thuộc các nước G7</w:t>
            </w:r>
          </w:p>
        </w:tc>
        <w:tc>
          <w:tcPr>
            <w:tcW w:w="850" w:type="dxa"/>
            <w:vAlign w:val="center"/>
          </w:tcPr>
          <w:p w14:paraId="4ED6782B" w14:textId="77777777" w:rsidR="00DD0E91" w:rsidRDefault="00000000">
            <w:pPr>
              <w:spacing w:before="120" w:after="120"/>
              <w:ind w:firstLine="38"/>
              <w:jc w:val="center"/>
              <w:rPr>
                <w:bCs/>
                <w:szCs w:val="24"/>
              </w:rPr>
            </w:pPr>
            <w:r>
              <w:rPr>
                <w:color w:val="000000"/>
              </w:rPr>
              <w:t>ISO</w:t>
            </w:r>
          </w:p>
        </w:tc>
        <w:tc>
          <w:tcPr>
            <w:tcW w:w="845" w:type="dxa"/>
            <w:vAlign w:val="center"/>
          </w:tcPr>
          <w:p w14:paraId="14CCEF14" w14:textId="77777777" w:rsidR="00DD0E91" w:rsidRDefault="00000000">
            <w:pPr>
              <w:spacing w:before="120" w:after="120"/>
              <w:jc w:val="center"/>
              <w:rPr>
                <w:szCs w:val="24"/>
              </w:rPr>
            </w:pPr>
            <w:r>
              <w:t>ml</w:t>
            </w:r>
          </w:p>
        </w:tc>
        <w:tc>
          <w:tcPr>
            <w:tcW w:w="856" w:type="dxa"/>
            <w:vAlign w:val="center"/>
          </w:tcPr>
          <w:p w14:paraId="14FC837F" w14:textId="77777777" w:rsidR="00DD0E91" w:rsidRDefault="00000000">
            <w:pPr>
              <w:spacing w:before="120" w:after="120"/>
              <w:ind w:firstLine="28"/>
              <w:rPr>
                <w:szCs w:val="24"/>
              </w:rPr>
            </w:pPr>
            <w:r>
              <w:rPr>
                <w:color w:val="000000"/>
              </w:rPr>
              <w:t>ml</w:t>
            </w:r>
          </w:p>
        </w:tc>
        <w:tc>
          <w:tcPr>
            <w:tcW w:w="992" w:type="dxa"/>
            <w:vAlign w:val="center"/>
          </w:tcPr>
          <w:p w14:paraId="364D5F93" w14:textId="77777777" w:rsidR="00DD0E91" w:rsidRDefault="00000000">
            <w:pPr>
              <w:spacing w:before="120" w:after="120"/>
              <w:rPr>
                <w:szCs w:val="24"/>
              </w:rPr>
            </w:pPr>
            <w:r>
              <w:rPr>
                <w:color w:val="000000"/>
              </w:rPr>
              <w:t>4920</w:t>
            </w:r>
          </w:p>
        </w:tc>
      </w:tr>
      <w:tr w:rsidR="00DD0E91" w14:paraId="4F682682" w14:textId="77777777">
        <w:trPr>
          <w:trHeight w:val="593"/>
          <w:jc w:val="center"/>
        </w:trPr>
        <w:tc>
          <w:tcPr>
            <w:tcW w:w="852" w:type="dxa"/>
            <w:vAlign w:val="center"/>
          </w:tcPr>
          <w:p w14:paraId="4840E23A" w14:textId="77777777" w:rsidR="00DD0E91" w:rsidRDefault="00000000">
            <w:pPr>
              <w:tabs>
                <w:tab w:val="left" w:pos="585"/>
              </w:tabs>
              <w:spacing w:before="120" w:after="120"/>
              <w:jc w:val="center"/>
              <w:rPr>
                <w:color w:val="000000"/>
                <w:szCs w:val="24"/>
              </w:rPr>
            </w:pPr>
            <w:r>
              <w:rPr>
                <w:color w:val="000000"/>
              </w:rPr>
              <w:t>24</w:t>
            </w:r>
          </w:p>
        </w:tc>
        <w:tc>
          <w:tcPr>
            <w:tcW w:w="1134" w:type="dxa"/>
            <w:vMerge/>
            <w:vAlign w:val="center"/>
          </w:tcPr>
          <w:p w14:paraId="7C33B3BE" w14:textId="77777777" w:rsidR="00DD0E91" w:rsidRDefault="00DD0E91">
            <w:pPr>
              <w:spacing w:before="120" w:after="120"/>
              <w:jc w:val="center"/>
              <w:rPr>
                <w:i/>
                <w:iCs/>
                <w:szCs w:val="24"/>
              </w:rPr>
            </w:pPr>
          </w:p>
        </w:tc>
        <w:tc>
          <w:tcPr>
            <w:tcW w:w="1134" w:type="dxa"/>
            <w:vAlign w:val="center"/>
          </w:tcPr>
          <w:p w14:paraId="668376B5" w14:textId="77777777" w:rsidR="00DD0E91" w:rsidRDefault="00000000">
            <w:pPr>
              <w:spacing w:before="120" w:after="120"/>
              <w:jc w:val="left"/>
              <w:rPr>
                <w:color w:val="000000"/>
                <w:szCs w:val="24"/>
              </w:rPr>
            </w:pPr>
            <w:r>
              <w:rPr>
                <w:color w:val="000000"/>
              </w:rPr>
              <w:t>Hóa chất định lượng AST/ GOT</w:t>
            </w:r>
          </w:p>
        </w:tc>
        <w:tc>
          <w:tcPr>
            <w:tcW w:w="3402" w:type="dxa"/>
            <w:vAlign w:val="center"/>
          </w:tcPr>
          <w:p w14:paraId="5C6DF32A" w14:textId="77777777" w:rsidR="00DD0E91" w:rsidRDefault="00000000">
            <w:pPr>
              <w:spacing w:before="120" w:after="120"/>
              <w:jc w:val="left"/>
              <w:rPr>
                <w:color w:val="000000"/>
                <w:szCs w:val="24"/>
              </w:rPr>
            </w:pPr>
            <w:r>
              <w:t>Phương pháp: IFCC</w:t>
            </w:r>
            <w:r>
              <w:br/>
              <w:t>Phạm vi đo: 3 - 1000 U/L</w:t>
            </w:r>
            <w:r>
              <w:br/>
              <w:t>Giới hạn phát hiện:   1.5 U/l</w:t>
            </w:r>
            <w:r>
              <w:br/>
              <w:t>Thành phần chính:</w:t>
            </w:r>
            <w:r>
              <w:br/>
              <w:t>R1: Tris buffer pH 7.8: 100 mmol/l</w:t>
            </w:r>
            <w:r>
              <w:br/>
              <w:t>L-Aspartate: 200 mmol/l</w:t>
            </w:r>
            <w:r>
              <w:br/>
              <w:t>MDH ≥ 1 KU/l</w:t>
            </w:r>
            <w:r>
              <w:br/>
              <w:t>LDH ≥ 2 KU/l</w:t>
            </w:r>
            <w:r>
              <w:br/>
              <w:t>R2: NADH ≥ 1.5 mmol/l</w:t>
            </w:r>
            <w:r>
              <w:br/>
              <w:t>2-Oxoglutarate: 12 mmol/l</w:t>
            </w:r>
            <w:r>
              <w:br/>
            </w:r>
            <w:r>
              <w:rPr>
                <w:color w:val="000000"/>
              </w:rPr>
              <w:t>Sản phẩm có xuất xứ thuộc các nước G7</w:t>
            </w:r>
          </w:p>
        </w:tc>
        <w:tc>
          <w:tcPr>
            <w:tcW w:w="850" w:type="dxa"/>
            <w:vAlign w:val="center"/>
          </w:tcPr>
          <w:p w14:paraId="0116844E" w14:textId="77777777" w:rsidR="00DD0E91" w:rsidRDefault="00000000">
            <w:pPr>
              <w:spacing w:before="120" w:after="120"/>
              <w:ind w:firstLine="38"/>
              <w:jc w:val="center"/>
              <w:rPr>
                <w:bCs/>
                <w:szCs w:val="24"/>
              </w:rPr>
            </w:pPr>
            <w:r>
              <w:rPr>
                <w:color w:val="000000"/>
              </w:rPr>
              <w:t>ISO</w:t>
            </w:r>
          </w:p>
        </w:tc>
        <w:tc>
          <w:tcPr>
            <w:tcW w:w="845" w:type="dxa"/>
            <w:vAlign w:val="center"/>
          </w:tcPr>
          <w:p w14:paraId="57DE42FB" w14:textId="77777777" w:rsidR="00DD0E91" w:rsidRDefault="00000000">
            <w:pPr>
              <w:spacing w:before="120" w:after="120"/>
              <w:jc w:val="center"/>
              <w:rPr>
                <w:szCs w:val="24"/>
              </w:rPr>
            </w:pPr>
            <w:r>
              <w:rPr>
                <w:color w:val="000000"/>
              </w:rPr>
              <w:t>ml</w:t>
            </w:r>
          </w:p>
        </w:tc>
        <w:tc>
          <w:tcPr>
            <w:tcW w:w="856" w:type="dxa"/>
            <w:vAlign w:val="center"/>
          </w:tcPr>
          <w:p w14:paraId="04BC7C31" w14:textId="77777777" w:rsidR="00DD0E91" w:rsidRDefault="00000000">
            <w:pPr>
              <w:spacing w:before="120" w:after="120"/>
              <w:ind w:firstLine="28"/>
              <w:rPr>
                <w:szCs w:val="24"/>
              </w:rPr>
            </w:pPr>
            <w:r>
              <w:rPr>
                <w:color w:val="000000"/>
              </w:rPr>
              <w:t>ml</w:t>
            </w:r>
          </w:p>
        </w:tc>
        <w:tc>
          <w:tcPr>
            <w:tcW w:w="992" w:type="dxa"/>
            <w:vAlign w:val="center"/>
          </w:tcPr>
          <w:p w14:paraId="4DF51D0C" w14:textId="77777777" w:rsidR="00DD0E91" w:rsidRDefault="00000000">
            <w:pPr>
              <w:spacing w:before="120" w:after="120"/>
              <w:rPr>
                <w:szCs w:val="24"/>
              </w:rPr>
            </w:pPr>
            <w:r>
              <w:rPr>
                <w:color w:val="000000"/>
              </w:rPr>
              <w:t>4920</w:t>
            </w:r>
          </w:p>
        </w:tc>
      </w:tr>
      <w:tr w:rsidR="00DD0E91" w14:paraId="58DC016E" w14:textId="77777777">
        <w:trPr>
          <w:trHeight w:val="593"/>
          <w:jc w:val="center"/>
        </w:trPr>
        <w:tc>
          <w:tcPr>
            <w:tcW w:w="852" w:type="dxa"/>
            <w:vAlign w:val="center"/>
          </w:tcPr>
          <w:p w14:paraId="699A1833" w14:textId="77777777" w:rsidR="00DD0E91" w:rsidRDefault="00000000">
            <w:pPr>
              <w:tabs>
                <w:tab w:val="left" w:pos="585"/>
              </w:tabs>
              <w:spacing w:before="120" w:after="120"/>
              <w:jc w:val="center"/>
              <w:rPr>
                <w:color w:val="000000"/>
                <w:szCs w:val="24"/>
              </w:rPr>
            </w:pPr>
            <w:r>
              <w:rPr>
                <w:color w:val="000000"/>
              </w:rPr>
              <w:t>25</w:t>
            </w:r>
          </w:p>
        </w:tc>
        <w:tc>
          <w:tcPr>
            <w:tcW w:w="1134" w:type="dxa"/>
            <w:vMerge/>
            <w:vAlign w:val="center"/>
          </w:tcPr>
          <w:p w14:paraId="579F4799" w14:textId="77777777" w:rsidR="00DD0E91" w:rsidRDefault="00DD0E91">
            <w:pPr>
              <w:spacing w:before="120" w:after="120"/>
              <w:jc w:val="center"/>
              <w:rPr>
                <w:i/>
                <w:iCs/>
                <w:szCs w:val="24"/>
              </w:rPr>
            </w:pPr>
          </w:p>
        </w:tc>
        <w:tc>
          <w:tcPr>
            <w:tcW w:w="1134" w:type="dxa"/>
            <w:vAlign w:val="center"/>
          </w:tcPr>
          <w:p w14:paraId="148AA814" w14:textId="77777777" w:rsidR="00DD0E91" w:rsidRDefault="00000000">
            <w:pPr>
              <w:spacing w:before="120" w:after="120"/>
              <w:jc w:val="left"/>
              <w:rPr>
                <w:color w:val="000000"/>
                <w:szCs w:val="24"/>
              </w:rPr>
            </w:pPr>
            <w:r>
              <w:rPr>
                <w:color w:val="000000"/>
              </w:rPr>
              <w:t>Hóa chất định lượng GGT</w:t>
            </w:r>
          </w:p>
        </w:tc>
        <w:tc>
          <w:tcPr>
            <w:tcW w:w="3402" w:type="dxa"/>
            <w:vAlign w:val="center"/>
          </w:tcPr>
          <w:p w14:paraId="265EC588" w14:textId="77777777" w:rsidR="00DD0E91" w:rsidRDefault="00000000">
            <w:pPr>
              <w:spacing w:before="120" w:after="120"/>
              <w:ind w:firstLine="31"/>
              <w:jc w:val="left"/>
              <w:rPr>
                <w:color w:val="000000"/>
                <w:szCs w:val="24"/>
              </w:rPr>
            </w:pPr>
            <w:r>
              <w:t>Phương pháp: xét nghiệm màu bằng enzym</w:t>
            </w:r>
            <w:r>
              <w:br/>
              <w:t>Phạm vi đo: 0.3 - 1300 U/l</w:t>
            </w:r>
            <w:r>
              <w:br/>
              <w:t>Giới hạn phát hiện: 5 mg/dl (0.83 mmol/l)</w:t>
            </w:r>
            <w:r>
              <w:br/>
              <w:t>Thành phần chính:</w:t>
            </w:r>
            <w:r>
              <w:br/>
              <w:t>R1: Tris Glycylglycin buffer pH 8.1: 100 mmol/l</w:t>
            </w:r>
            <w:r>
              <w:br/>
              <w:t>R2: L-γ-Glutamyl-3-carboxy-4-nitroanilide 2.9 mmol/l</w:t>
            </w:r>
            <w:r>
              <w:br/>
            </w:r>
            <w:r>
              <w:rPr>
                <w:color w:val="000000"/>
              </w:rPr>
              <w:t>Sản phẩm có xuất xứ thuộc các nước G7</w:t>
            </w:r>
          </w:p>
        </w:tc>
        <w:tc>
          <w:tcPr>
            <w:tcW w:w="850" w:type="dxa"/>
            <w:vAlign w:val="center"/>
          </w:tcPr>
          <w:p w14:paraId="1CCCCA13" w14:textId="77777777" w:rsidR="00DD0E91" w:rsidRDefault="00000000">
            <w:pPr>
              <w:spacing w:before="120" w:after="120"/>
              <w:ind w:firstLine="38"/>
              <w:jc w:val="center"/>
              <w:rPr>
                <w:bCs/>
                <w:szCs w:val="24"/>
              </w:rPr>
            </w:pPr>
            <w:r>
              <w:rPr>
                <w:color w:val="000000"/>
              </w:rPr>
              <w:t>ISO</w:t>
            </w:r>
          </w:p>
        </w:tc>
        <w:tc>
          <w:tcPr>
            <w:tcW w:w="845" w:type="dxa"/>
            <w:vAlign w:val="center"/>
          </w:tcPr>
          <w:p w14:paraId="7771024E" w14:textId="77777777" w:rsidR="00DD0E91" w:rsidRDefault="00000000">
            <w:pPr>
              <w:spacing w:before="120" w:after="120"/>
              <w:jc w:val="center"/>
              <w:rPr>
                <w:szCs w:val="24"/>
              </w:rPr>
            </w:pPr>
            <w:r>
              <w:rPr>
                <w:color w:val="000000"/>
              </w:rPr>
              <w:t>ml</w:t>
            </w:r>
          </w:p>
        </w:tc>
        <w:tc>
          <w:tcPr>
            <w:tcW w:w="856" w:type="dxa"/>
            <w:vAlign w:val="center"/>
          </w:tcPr>
          <w:p w14:paraId="45726E82" w14:textId="77777777" w:rsidR="00DD0E91" w:rsidRDefault="00000000">
            <w:pPr>
              <w:spacing w:before="120" w:after="120"/>
              <w:ind w:firstLine="28"/>
              <w:rPr>
                <w:szCs w:val="24"/>
              </w:rPr>
            </w:pPr>
            <w:r>
              <w:rPr>
                <w:color w:val="000000"/>
              </w:rPr>
              <w:t>ml</w:t>
            </w:r>
          </w:p>
        </w:tc>
        <w:tc>
          <w:tcPr>
            <w:tcW w:w="992" w:type="dxa"/>
            <w:vAlign w:val="center"/>
          </w:tcPr>
          <w:p w14:paraId="52065AF3" w14:textId="77777777" w:rsidR="00DD0E91" w:rsidRDefault="00000000">
            <w:pPr>
              <w:spacing w:before="120" w:after="120"/>
              <w:rPr>
                <w:szCs w:val="24"/>
              </w:rPr>
            </w:pPr>
            <w:r>
              <w:rPr>
                <w:color w:val="000000"/>
              </w:rPr>
              <w:t>336</w:t>
            </w:r>
          </w:p>
        </w:tc>
      </w:tr>
      <w:tr w:rsidR="00DD0E91" w14:paraId="2A19CCFC" w14:textId="77777777">
        <w:trPr>
          <w:trHeight w:val="593"/>
          <w:jc w:val="center"/>
        </w:trPr>
        <w:tc>
          <w:tcPr>
            <w:tcW w:w="852" w:type="dxa"/>
            <w:vAlign w:val="center"/>
          </w:tcPr>
          <w:p w14:paraId="0B2FBB0C" w14:textId="77777777" w:rsidR="00DD0E91" w:rsidRDefault="00000000">
            <w:pPr>
              <w:tabs>
                <w:tab w:val="left" w:pos="585"/>
              </w:tabs>
              <w:spacing w:before="120" w:after="120"/>
              <w:jc w:val="center"/>
              <w:rPr>
                <w:color w:val="000000"/>
                <w:szCs w:val="24"/>
              </w:rPr>
            </w:pPr>
            <w:r>
              <w:rPr>
                <w:color w:val="000000"/>
              </w:rPr>
              <w:t>26</w:t>
            </w:r>
          </w:p>
        </w:tc>
        <w:tc>
          <w:tcPr>
            <w:tcW w:w="1134" w:type="dxa"/>
            <w:vMerge/>
            <w:vAlign w:val="center"/>
          </w:tcPr>
          <w:p w14:paraId="412765EB" w14:textId="77777777" w:rsidR="00DD0E91" w:rsidRDefault="00DD0E91">
            <w:pPr>
              <w:spacing w:before="120" w:after="120"/>
              <w:jc w:val="center"/>
              <w:rPr>
                <w:i/>
                <w:iCs/>
                <w:szCs w:val="24"/>
              </w:rPr>
            </w:pPr>
          </w:p>
        </w:tc>
        <w:tc>
          <w:tcPr>
            <w:tcW w:w="1134" w:type="dxa"/>
            <w:vAlign w:val="center"/>
          </w:tcPr>
          <w:p w14:paraId="1F7DC8CE" w14:textId="77777777" w:rsidR="00DD0E91" w:rsidRDefault="00000000">
            <w:pPr>
              <w:spacing w:before="120" w:after="120"/>
              <w:jc w:val="left"/>
              <w:rPr>
                <w:color w:val="000000"/>
                <w:szCs w:val="24"/>
              </w:rPr>
            </w:pPr>
            <w:r>
              <w:rPr>
                <w:color w:val="000000"/>
              </w:rPr>
              <w:t>Hóa chất định lượng Bilirubin trực tiếp</w:t>
            </w:r>
          </w:p>
        </w:tc>
        <w:tc>
          <w:tcPr>
            <w:tcW w:w="3402" w:type="dxa"/>
            <w:vAlign w:val="center"/>
          </w:tcPr>
          <w:p w14:paraId="378D57E9" w14:textId="77777777" w:rsidR="00DD0E91" w:rsidRDefault="00000000">
            <w:pPr>
              <w:spacing w:before="120" w:after="120"/>
              <w:ind w:firstLine="31"/>
              <w:jc w:val="left"/>
              <w:rPr>
                <w:color w:val="000000"/>
                <w:szCs w:val="24"/>
              </w:rPr>
            </w:pPr>
            <w:r>
              <w:t>Phương pháp DCA</w:t>
            </w:r>
            <w:r>
              <w:br/>
              <w:t>Bước sóng 546 nm (540 – 560 nm)</w:t>
            </w:r>
            <w:r>
              <w:br/>
              <w:t>Đường ánh sáng 1 cm</w:t>
            </w:r>
            <w:r>
              <w:br/>
              <w:t>Phạm vi đo từ 0.05-23mg/dl</w:t>
            </w:r>
            <w:r>
              <w:br/>
              <w:t>Giới hạn phát hiện dưới 0.1 mg/dL.</w:t>
            </w:r>
            <w:r>
              <w:br/>
              <w:t>Thành phần chính:</w:t>
            </w:r>
            <w:r>
              <w:br/>
            </w:r>
            <w:r>
              <w:lastRenderedPageBreak/>
              <w:t>R1: EDTA-Na2  0.1 mmol/L</w:t>
            </w:r>
            <w:r>
              <w:br/>
              <w:t>NaCl 150 mmol/L</w:t>
            </w:r>
            <w:r>
              <w:br/>
              <w:t>Sulfamic acid 100 mmol/L</w:t>
            </w:r>
            <w:r>
              <w:br/>
              <w:t>R2: 2.4-Dichlorophenyl-diazonium salt  0.5 mmol/L</w:t>
            </w:r>
            <w:r>
              <w:br/>
              <w:t>HCl 900 mmol/L</w:t>
            </w:r>
            <w:r>
              <w:br/>
              <w:t>EDTA-Na2 0.13 mmol/L</w:t>
            </w:r>
            <w:r>
              <w:br/>
            </w:r>
            <w:r>
              <w:rPr>
                <w:color w:val="000000"/>
              </w:rPr>
              <w:t>Sản phẩm có xuất xứ thuộc các nước G7</w:t>
            </w:r>
          </w:p>
        </w:tc>
        <w:tc>
          <w:tcPr>
            <w:tcW w:w="850" w:type="dxa"/>
            <w:vAlign w:val="center"/>
          </w:tcPr>
          <w:p w14:paraId="44724DA7" w14:textId="77777777" w:rsidR="00DD0E91" w:rsidRDefault="00000000">
            <w:pPr>
              <w:spacing w:before="120" w:after="120"/>
              <w:ind w:firstLine="38"/>
              <w:jc w:val="center"/>
              <w:rPr>
                <w:bCs/>
                <w:szCs w:val="24"/>
              </w:rPr>
            </w:pPr>
            <w:r>
              <w:rPr>
                <w:color w:val="000000"/>
              </w:rPr>
              <w:lastRenderedPageBreak/>
              <w:t>ISO</w:t>
            </w:r>
          </w:p>
        </w:tc>
        <w:tc>
          <w:tcPr>
            <w:tcW w:w="845" w:type="dxa"/>
            <w:vAlign w:val="center"/>
          </w:tcPr>
          <w:p w14:paraId="7019C87F" w14:textId="77777777" w:rsidR="00DD0E91" w:rsidRDefault="00000000">
            <w:pPr>
              <w:spacing w:before="120" w:after="120"/>
              <w:jc w:val="center"/>
              <w:rPr>
                <w:szCs w:val="24"/>
              </w:rPr>
            </w:pPr>
            <w:r>
              <w:rPr>
                <w:color w:val="000000"/>
              </w:rPr>
              <w:t>ml</w:t>
            </w:r>
          </w:p>
        </w:tc>
        <w:tc>
          <w:tcPr>
            <w:tcW w:w="856" w:type="dxa"/>
            <w:vAlign w:val="center"/>
          </w:tcPr>
          <w:p w14:paraId="282D9F42" w14:textId="77777777" w:rsidR="00DD0E91" w:rsidRDefault="00000000">
            <w:pPr>
              <w:spacing w:before="120" w:after="120"/>
              <w:ind w:firstLine="28"/>
              <w:rPr>
                <w:szCs w:val="24"/>
              </w:rPr>
            </w:pPr>
            <w:r>
              <w:rPr>
                <w:color w:val="000000"/>
              </w:rPr>
              <w:t>ml</w:t>
            </w:r>
          </w:p>
        </w:tc>
        <w:tc>
          <w:tcPr>
            <w:tcW w:w="992" w:type="dxa"/>
            <w:vAlign w:val="center"/>
          </w:tcPr>
          <w:p w14:paraId="794368D6" w14:textId="77777777" w:rsidR="00DD0E91" w:rsidRDefault="00000000">
            <w:pPr>
              <w:spacing w:before="120" w:after="120"/>
              <w:rPr>
                <w:szCs w:val="24"/>
              </w:rPr>
            </w:pPr>
            <w:r>
              <w:rPr>
                <w:color w:val="000000"/>
              </w:rPr>
              <w:t>540</w:t>
            </w:r>
          </w:p>
        </w:tc>
      </w:tr>
      <w:tr w:rsidR="00DD0E91" w14:paraId="403C0D31" w14:textId="77777777">
        <w:trPr>
          <w:trHeight w:val="593"/>
          <w:jc w:val="center"/>
        </w:trPr>
        <w:tc>
          <w:tcPr>
            <w:tcW w:w="852" w:type="dxa"/>
            <w:vAlign w:val="center"/>
          </w:tcPr>
          <w:p w14:paraId="3AD9A11C" w14:textId="77777777" w:rsidR="00DD0E91" w:rsidRDefault="00000000">
            <w:pPr>
              <w:tabs>
                <w:tab w:val="left" w:pos="585"/>
              </w:tabs>
              <w:spacing w:before="120" w:after="120"/>
              <w:jc w:val="center"/>
              <w:rPr>
                <w:color w:val="000000"/>
                <w:szCs w:val="24"/>
              </w:rPr>
            </w:pPr>
            <w:r>
              <w:rPr>
                <w:color w:val="000000"/>
              </w:rPr>
              <w:t>27</w:t>
            </w:r>
          </w:p>
        </w:tc>
        <w:tc>
          <w:tcPr>
            <w:tcW w:w="1134" w:type="dxa"/>
            <w:vMerge/>
            <w:vAlign w:val="center"/>
          </w:tcPr>
          <w:p w14:paraId="4A06868A" w14:textId="77777777" w:rsidR="00DD0E91" w:rsidRDefault="00DD0E91">
            <w:pPr>
              <w:spacing w:before="120" w:after="120"/>
              <w:jc w:val="center"/>
              <w:rPr>
                <w:i/>
                <w:iCs/>
                <w:szCs w:val="24"/>
              </w:rPr>
            </w:pPr>
          </w:p>
        </w:tc>
        <w:tc>
          <w:tcPr>
            <w:tcW w:w="1134" w:type="dxa"/>
            <w:vAlign w:val="center"/>
          </w:tcPr>
          <w:p w14:paraId="77642E07" w14:textId="77777777" w:rsidR="00DD0E91" w:rsidRDefault="00000000">
            <w:pPr>
              <w:spacing w:before="120" w:after="120"/>
              <w:jc w:val="left"/>
              <w:rPr>
                <w:color w:val="000000"/>
                <w:szCs w:val="24"/>
              </w:rPr>
            </w:pPr>
            <w:r>
              <w:rPr>
                <w:color w:val="000000"/>
              </w:rPr>
              <w:t>Hóa chất định lượng Bilirubin toàn phần</w:t>
            </w:r>
          </w:p>
        </w:tc>
        <w:tc>
          <w:tcPr>
            <w:tcW w:w="3402" w:type="dxa"/>
            <w:vAlign w:val="center"/>
          </w:tcPr>
          <w:p w14:paraId="5946B0D6" w14:textId="77777777" w:rsidR="00DD0E91" w:rsidRDefault="00000000">
            <w:pPr>
              <w:spacing w:before="120" w:after="120"/>
              <w:ind w:firstLine="31"/>
              <w:jc w:val="left"/>
              <w:rPr>
                <w:color w:val="000000"/>
                <w:szCs w:val="24"/>
              </w:rPr>
            </w:pPr>
            <w:r>
              <w:t>Phương pháp: DCA</w:t>
            </w:r>
            <w:r>
              <w:br/>
              <w:t>Phạm vi đo từ 0-30 mg/dl</w:t>
            </w:r>
            <w:r>
              <w:br/>
              <w:t>Giới hạn phát hiện dưới là 0.07 mg/dL.</w:t>
            </w:r>
            <w:r>
              <w:br/>
              <w:t>Thành phần chính:</w:t>
            </w:r>
            <w:r>
              <w:br/>
              <w:t>R1: Phosphate buffer  50 mmol/L</w:t>
            </w:r>
            <w:r>
              <w:br/>
              <w:t>NaCl  150 mmol/L</w:t>
            </w:r>
            <w:r>
              <w:br/>
              <w:t>R2: 2.4-Dichlorophenyl-diazonium salt 5 mmol/L</w:t>
            </w:r>
            <w:r>
              <w:br/>
              <w:t>HCl 130 mmol/L</w:t>
            </w:r>
            <w:r>
              <w:br/>
            </w:r>
            <w:r>
              <w:rPr>
                <w:color w:val="000000"/>
              </w:rPr>
              <w:t>Sản phẩm có xuất xứ thuộc các nước G7</w:t>
            </w:r>
          </w:p>
        </w:tc>
        <w:tc>
          <w:tcPr>
            <w:tcW w:w="850" w:type="dxa"/>
            <w:vAlign w:val="center"/>
          </w:tcPr>
          <w:p w14:paraId="07FAE9F9" w14:textId="77777777" w:rsidR="00DD0E91" w:rsidRDefault="00000000">
            <w:pPr>
              <w:spacing w:before="120" w:after="120"/>
              <w:ind w:firstLine="38"/>
              <w:jc w:val="center"/>
              <w:rPr>
                <w:bCs/>
                <w:szCs w:val="24"/>
              </w:rPr>
            </w:pPr>
            <w:r>
              <w:rPr>
                <w:color w:val="000000"/>
              </w:rPr>
              <w:t>ISO</w:t>
            </w:r>
          </w:p>
        </w:tc>
        <w:tc>
          <w:tcPr>
            <w:tcW w:w="845" w:type="dxa"/>
            <w:vAlign w:val="center"/>
          </w:tcPr>
          <w:p w14:paraId="3FEE9BF8" w14:textId="77777777" w:rsidR="00DD0E91" w:rsidRDefault="00000000">
            <w:pPr>
              <w:spacing w:before="120" w:after="120"/>
              <w:jc w:val="center"/>
              <w:rPr>
                <w:szCs w:val="24"/>
              </w:rPr>
            </w:pPr>
            <w:r>
              <w:rPr>
                <w:color w:val="000000"/>
              </w:rPr>
              <w:t>ml</w:t>
            </w:r>
          </w:p>
        </w:tc>
        <w:tc>
          <w:tcPr>
            <w:tcW w:w="856" w:type="dxa"/>
            <w:vAlign w:val="center"/>
          </w:tcPr>
          <w:p w14:paraId="3FE260DF" w14:textId="77777777" w:rsidR="00DD0E91" w:rsidRDefault="00000000">
            <w:pPr>
              <w:spacing w:before="120" w:after="120"/>
              <w:ind w:firstLine="28"/>
              <w:rPr>
                <w:szCs w:val="24"/>
              </w:rPr>
            </w:pPr>
            <w:r>
              <w:rPr>
                <w:color w:val="000000"/>
              </w:rPr>
              <w:t>ml</w:t>
            </w:r>
          </w:p>
        </w:tc>
        <w:tc>
          <w:tcPr>
            <w:tcW w:w="992" w:type="dxa"/>
            <w:vAlign w:val="center"/>
          </w:tcPr>
          <w:p w14:paraId="6AAB1470" w14:textId="77777777" w:rsidR="00DD0E91" w:rsidRDefault="00000000">
            <w:pPr>
              <w:spacing w:before="120" w:after="120"/>
              <w:rPr>
                <w:szCs w:val="24"/>
              </w:rPr>
            </w:pPr>
            <w:r>
              <w:rPr>
                <w:color w:val="000000"/>
              </w:rPr>
              <w:t>711</w:t>
            </w:r>
          </w:p>
        </w:tc>
      </w:tr>
      <w:tr w:rsidR="00DD0E91" w14:paraId="3F5331E8" w14:textId="77777777">
        <w:trPr>
          <w:trHeight w:val="593"/>
          <w:jc w:val="center"/>
        </w:trPr>
        <w:tc>
          <w:tcPr>
            <w:tcW w:w="852" w:type="dxa"/>
            <w:vAlign w:val="center"/>
          </w:tcPr>
          <w:p w14:paraId="5AD2D7FB" w14:textId="77777777" w:rsidR="00DD0E91" w:rsidRDefault="00000000">
            <w:pPr>
              <w:tabs>
                <w:tab w:val="left" w:pos="585"/>
              </w:tabs>
              <w:spacing w:before="120" w:after="120"/>
              <w:jc w:val="center"/>
              <w:rPr>
                <w:color w:val="000000"/>
                <w:szCs w:val="24"/>
              </w:rPr>
            </w:pPr>
            <w:r>
              <w:rPr>
                <w:color w:val="000000"/>
              </w:rPr>
              <w:t>28</w:t>
            </w:r>
          </w:p>
        </w:tc>
        <w:tc>
          <w:tcPr>
            <w:tcW w:w="1134" w:type="dxa"/>
            <w:vMerge/>
            <w:vAlign w:val="center"/>
          </w:tcPr>
          <w:p w14:paraId="65B4A773" w14:textId="77777777" w:rsidR="00DD0E91" w:rsidRDefault="00DD0E91">
            <w:pPr>
              <w:spacing w:before="120" w:after="120"/>
              <w:jc w:val="center"/>
              <w:rPr>
                <w:i/>
                <w:iCs/>
                <w:szCs w:val="24"/>
              </w:rPr>
            </w:pPr>
          </w:p>
        </w:tc>
        <w:tc>
          <w:tcPr>
            <w:tcW w:w="1134" w:type="dxa"/>
            <w:vAlign w:val="center"/>
          </w:tcPr>
          <w:p w14:paraId="5E88DCDD" w14:textId="77777777" w:rsidR="00DD0E91" w:rsidRDefault="00000000">
            <w:pPr>
              <w:spacing w:before="120" w:after="120"/>
              <w:jc w:val="left"/>
              <w:rPr>
                <w:color w:val="000000"/>
                <w:szCs w:val="24"/>
              </w:rPr>
            </w:pPr>
            <w:r>
              <w:rPr>
                <w:color w:val="000000"/>
              </w:rPr>
              <w:t xml:space="preserve">Hóa chất định lượng Creatinine </w:t>
            </w:r>
          </w:p>
        </w:tc>
        <w:tc>
          <w:tcPr>
            <w:tcW w:w="3402" w:type="dxa"/>
            <w:vAlign w:val="center"/>
          </w:tcPr>
          <w:p w14:paraId="438DEE51" w14:textId="1DF98BD3" w:rsidR="00DD0E91" w:rsidRDefault="00000000">
            <w:pPr>
              <w:spacing w:before="120" w:after="120"/>
              <w:jc w:val="left"/>
              <w:rPr>
                <w:color w:val="000000"/>
                <w:szCs w:val="24"/>
              </w:rPr>
            </w:pPr>
            <w:r>
              <w:t>Phương pháp: Jaffe</w:t>
            </w:r>
            <w:r>
              <w:br/>
              <w:t>Phạm vi đo: Huyết thanh/huyết tương: 1.0 - 2500 µmol/I</w:t>
            </w:r>
            <w:r>
              <w:br/>
              <w:t>Giới hạn phát hiện: 0,1mg/dl (8,8 µmol/l)</w:t>
            </w:r>
            <w:r>
              <w:br/>
              <w:t>Thành phần chính:</w:t>
            </w:r>
            <w:r>
              <w:br/>
              <w:t>R1: Sodium hydroxide 0.2 mol/L</w:t>
            </w:r>
            <w:r>
              <w:br/>
              <w:t>R2: Picric acid 25 mmol/L</w:t>
            </w:r>
            <w:r>
              <w:br/>
              <w:t>Creatinine Standard: 2 mg/dL</w:t>
            </w:r>
            <w:r>
              <w:br/>
            </w:r>
            <w:r>
              <w:rPr>
                <w:color w:val="000000"/>
              </w:rPr>
              <w:t>Sản phẩm có xuất xứ thuộc các nước G7</w:t>
            </w:r>
          </w:p>
        </w:tc>
        <w:tc>
          <w:tcPr>
            <w:tcW w:w="850" w:type="dxa"/>
            <w:vAlign w:val="center"/>
          </w:tcPr>
          <w:p w14:paraId="36FC5FB6" w14:textId="77777777" w:rsidR="00DD0E91" w:rsidRDefault="00000000">
            <w:pPr>
              <w:spacing w:before="120" w:after="120"/>
              <w:ind w:firstLine="38"/>
              <w:jc w:val="center"/>
              <w:rPr>
                <w:bCs/>
                <w:szCs w:val="24"/>
              </w:rPr>
            </w:pPr>
            <w:r>
              <w:rPr>
                <w:color w:val="000000"/>
              </w:rPr>
              <w:t>ISO</w:t>
            </w:r>
          </w:p>
        </w:tc>
        <w:tc>
          <w:tcPr>
            <w:tcW w:w="845" w:type="dxa"/>
            <w:vAlign w:val="center"/>
          </w:tcPr>
          <w:p w14:paraId="0AF08B22" w14:textId="77777777" w:rsidR="00DD0E91" w:rsidRDefault="00000000">
            <w:pPr>
              <w:spacing w:before="120" w:after="120"/>
              <w:jc w:val="center"/>
              <w:rPr>
                <w:szCs w:val="24"/>
              </w:rPr>
            </w:pPr>
            <w:r>
              <w:rPr>
                <w:color w:val="000000"/>
              </w:rPr>
              <w:t>ml</w:t>
            </w:r>
          </w:p>
        </w:tc>
        <w:tc>
          <w:tcPr>
            <w:tcW w:w="856" w:type="dxa"/>
            <w:vAlign w:val="center"/>
          </w:tcPr>
          <w:p w14:paraId="49164BCD" w14:textId="77777777" w:rsidR="00DD0E91" w:rsidRDefault="00000000">
            <w:pPr>
              <w:spacing w:before="120" w:after="120"/>
              <w:ind w:firstLine="28"/>
              <w:rPr>
                <w:szCs w:val="24"/>
              </w:rPr>
            </w:pPr>
            <w:r>
              <w:rPr>
                <w:color w:val="000000"/>
              </w:rPr>
              <w:t>ml</w:t>
            </w:r>
          </w:p>
        </w:tc>
        <w:tc>
          <w:tcPr>
            <w:tcW w:w="992" w:type="dxa"/>
            <w:vAlign w:val="center"/>
          </w:tcPr>
          <w:p w14:paraId="7766D701" w14:textId="77777777" w:rsidR="00DD0E91" w:rsidRDefault="00000000">
            <w:pPr>
              <w:spacing w:before="120" w:after="120"/>
              <w:rPr>
                <w:szCs w:val="24"/>
              </w:rPr>
            </w:pPr>
            <w:r>
              <w:rPr>
                <w:color w:val="000000"/>
              </w:rPr>
              <w:t>4592</w:t>
            </w:r>
          </w:p>
        </w:tc>
      </w:tr>
      <w:tr w:rsidR="00DD0E91" w14:paraId="6E90C987" w14:textId="77777777">
        <w:trPr>
          <w:trHeight w:val="593"/>
          <w:jc w:val="center"/>
        </w:trPr>
        <w:tc>
          <w:tcPr>
            <w:tcW w:w="852" w:type="dxa"/>
            <w:vAlign w:val="center"/>
          </w:tcPr>
          <w:p w14:paraId="75AE6486" w14:textId="77777777" w:rsidR="00DD0E91" w:rsidRDefault="00000000">
            <w:pPr>
              <w:tabs>
                <w:tab w:val="left" w:pos="585"/>
              </w:tabs>
              <w:spacing w:before="120" w:after="120"/>
              <w:jc w:val="center"/>
              <w:rPr>
                <w:color w:val="000000"/>
                <w:szCs w:val="24"/>
              </w:rPr>
            </w:pPr>
            <w:r>
              <w:rPr>
                <w:color w:val="000000"/>
              </w:rPr>
              <w:t>29</w:t>
            </w:r>
          </w:p>
        </w:tc>
        <w:tc>
          <w:tcPr>
            <w:tcW w:w="1134" w:type="dxa"/>
            <w:vMerge/>
            <w:vAlign w:val="center"/>
          </w:tcPr>
          <w:p w14:paraId="3E536151" w14:textId="77777777" w:rsidR="00DD0E91" w:rsidRDefault="00DD0E91">
            <w:pPr>
              <w:spacing w:before="120" w:after="120"/>
              <w:jc w:val="center"/>
              <w:rPr>
                <w:i/>
                <w:iCs/>
                <w:szCs w:val="24"/>
              </w:rPr>
            </w:pPr>
          </w:p>
        </w:tc>
        <w:tc>
          <w:tcPr>
            <w:tcW w:w="1134" w:type="dxa"/>
            <w:vAlign w:val="center"/>
          </w:tcPr>
          <w:p w14:paraId="1FC924FD" w14:textId="77777777" w:rsidR="00DD0E91" w:rsidRDefault="00000000">
            <w:pPr>
              <w:spacing w:before="120" w:after="120"/>
              <w:jc w:val="left"/>
              <w:rPr>
                <w:color w:val="000000"/>
                <w:szCs w:val="24"/>
              </w:rPr>
            </w:pPr>
            <w:r>
              <w:rPr>
                <w:color w:val="000000"/>
              </w:rPr>
              <w:t xml:space="preserve">Hóa chất định lượng Glucose </w:t>
            </w:r>
          </w:p>
        </w:tc>
        <w:tc>
          <w:tcPr>
            <w:tcW w:w="3402" w:type="dxa"/>
            <w:vAlign w:val="center"/>
          </w:tcPr>
          <w:p w14:paraId="029CB91C" w14:textId="77777777" w:rsidR="00DD0E91" w:rsidRDefault="00000000">
            <w:pPr>
              <w:spacing w:before="120" w:after="120"/>
              <w:ind w:firstLine="31"/>
              <w:jc w:val="left"/>
              <w:rPr>
                <w:color w:val="000000"/>
                <w:szCs w:val="24"/>
              </w:rPr>
            </w:pPr>
            <w:r>
              <w:t>Phương pháp: GOD-PAP (Glucose oxidase/ peroxidase)</w:t>
            </w:r>
            <w:r>
              <w:br/>
              <w:t xml:space="preserve">Phạm vi đo: 0.36 – 963 mg/dl  </w:t>
            </w:r>
            <w:r>
              <w:br/>
              <w:t>Giới hạn phát hiện: 2 mg/dl</w:t>
            </w:r>
            <w:r>
              <w:br/>
              <w:t>Thành phần chính:</w:t>
            </w:r>
            <w:r>
              <w:br/>
              <w:t>Phosphate buffer, pH 7.5: 0.1 mol/l</w:t>
            </w:r>
            <w:r>
              <w:br/>
              <w:t>Phenol: 7.5 mmol/l</w:t>
            </w:r>
            <w:r>
              <w:br/>
              <w:t>GOD: 12000 U/l</w:t>
            </w:r>
            <w:r>
              <w:br/>
              <w:t>POD: 660 U/l</w:t>
            </w:r>
            <w:r>
              <w:br/>
              <w:t>4-Amino-antipyrine: 0.40 mmol/l</w:t>
            </w:r>
            <w:r>
              <w:br/>
              <w:t>Chất chuẩn:</w:t>
            </w:r>
            <w:r>
              <w:br/>
              <w:t>Glucose: 100 mg/dl</w:t>
            </w:r>
            <w:r>
              <w:br/>
            </w:r>
            <w:r>
              <w:rPr>
                <w:color w:val="000000"/>
              </w:rPr>
              <w:lastRenderedPageBreak/>
              <w:t>Sản phẩm có xuất xứ thuộc các nước G7</w:t>
            </w:r>
          </w:p>
        </w:tc>
        <w:tc>
          <w:tcPr>
            <w:tcW w:w="850" w:type="dxa"/>
            <w:vAlign w:val="center"/>
          </w:tcPr>
          <w:p w14:paraId="51760751" w14:textId="77777777" w:rsidR="00DD0E91" w:rsidRDefault="00000000">
            <w:pPr>
              <w:spacing w:before="120" w:after="120"/>
              <w:ind w:firstLine="38"/>
              <w:jc w:val="center"/>
              <w:rPr>
                <w:bCs/>
                <w:szCs w:val="24"/>
              </w:rPr>
            </w:pPr>
            <w:r>
              <w:rPr>
                <w:color w:val="000000"/>
              </w:rPr>
              <w:lastRenderedPageBreak/>
              <w:t>ISO</w:t>
            </w:r>
          </w:p>
        </w:tc>
        <w:tc>
          <w:tcPr>
            <w:tcW w:w="845" w:type="dxa"/>
            <w:vAlign w:val="center"/>
          </w:tcPr>
          <w:p w14:paraId="38038559" w14:textId="77777777" w:rsidR="00DD0E91" w:rsidRDefault="00000000">
            <w:pPr>
              <w:spacing w:before="120" w:after="120"/>
              <w:jc w:val="center"/>
              <w:rPr>
                <w:szCs w:val="24"/>
              </w:rPr>
            </w:pPr>
            <w:r>
              <w:rPr>
                <w:color w:val="000000"/>
              </w:rPr>
              <w:t>ml</w:t>
            </w:r>
          </w:p>
        </w:tc>
        <w:tc>
          <w:tcPr>
            <w:tcW w:w="856" w:type="dxa"/>
            <w:vAlign w:val="center"/>
          </w:tcPr>
          <w:p w14:paraId="7A1F666B" w14:textId="77777777" w:rsidR="00DD0E91" w:rsidRDefault="00000000">
            <w:pPr>
              <w:spacing w:before="120" w:after="120"/>
              <w:ind w:firstLine="28"/>
              <w:rPr>
                <w:szCs w:val="24"/>
              </w:rPr>
            </w:pPr>
            <w:r>
              <w:rPr>
                <w:color w:val="000000"/>
              </w:rPr>
              <w:t>ml</w:t>
            </w:r>
          </w:p>
        </w:tc>
        <w:tc>
          <w:tcPr>
            <w:tcW w:w="992" w:type="dxa"/>
            <w:vAlign w:val="center"/>
          </w:tcPr>
          <w:p w14:paraId="21A914D4" w14:textId="77777777" w:rsidR="00DD0E91" w:rsidRDefault="00000000">
            <w:pPr>
              <w:spacing w:before="120" w:after="120"/>
              <w:rPr>
                <w:szCs w:val="24"/>
              </w:rPr>
            </w:pPr>
            <w:r>
              <w:rPr>
                <w:color w:val="000000"/>
              </w:rPr>
              <w:t>3564</w:t>
            </w:r>
          </w:p>
        </w:tc>
      </w:tr>
      <w:tr w:rsidR="00DD0E91" w14:paraId="000428ED" w14:textId="77777777">
        <w:trPr>
          <w:trHeight w:val="593"/>
          <w:jc w:val="center"/>
        </w:trPr>
        <w:tc>
          <w:tcPr>
            <w:tcW w:w="852" w:type="dxa"/>
            <w:vAlign w:val="center"/>
          </w:tcPr>
          <w:p w14:paraId="439028F1" w14:textId="77777777" w:rsidR="00DD0E91" w:rsidRDefault="00000000">
            <w:pPr>
              <w:tabs>
                <w:tab w:val="left" w:pos="585"/>
              </w:tabs>
              <w:spacing w:before="120" w:after="120"/>
              <w:jc w:val="center"/>
              <w:rPr>
                <w:color w:val="000000"/>
                <w:szCs w:val="24"/>
              </w:rPr>
            </w:pPr>
            <w:r>
              <w:rPr>
                <w:color w:val="000000"/>
              </w:rPr>
              <w:t>30</w:t>
            </w:r>
          </w:p>
        </w:tc>
        <w:tc>
          <w:tcPr>
            <w:tcW w:w="1134" w:type="dxa"/>
            <w:vMerge/>
            <w:vAlign w:val="center"/>
          </w:tcPr>
          <w:p w14:paraId="0C7F8AC8" w14:textId="77777777" w:rsidR="00DD0E91" w:rsidRDefault="00DD0E91">
            <w:pPr>
              <w:spacing w:before="120" w:after="120"/>
              <w:jc w:val="center"/>
              <w:rPr>
                <w:i/>
                <w:iCs/>
                <w:szCs w:val="24"/>
              </w:rPr>
            </w:pPr>
          </w:p>
        </w:tc>
        <w:tc>
          <w:tcPr>
            <w:tcW w:w="1134" w:type="dxa"/>
            <w:vAlign w:val="center"/>
          </w:tcPr>
          <w:p w14:paraId="13FBDD58" w14:textId="77777777" w:rsidR="00DD0E91" w:rsidRDefault="00000000">
            <w:pPr>
              <w:spacing w:before="120" w:after="120"/>
              <w:jc w:val="left"/>
              <w:rPr>
                <w:color w:val="000000"/>
                <w:szCs w:val="24"/>
              </w:rPr>
            </w:pPr>
            <w:r>
              <w:rPr>
                <w:color w:val="000000"/>
              </w:rPr>
              <w:t>Hóa chất định lượng Urea</w:t>
            </w:r>
          </w:p>
        </w:tc>
        <w:tc>
          <w:tcPr>
            <w:tcW w:w="3402" w:type="dxa"/>
            <w:vAlign w:val="center"/>
          </w:tcPr>
          <w:p w14:paraId="406745C5" w14:textId="07AB3340" w:rsidR="00DD0E91" w:rsidRDefault="00000000">
            <w:pPr>
              <w:spacing w:before="120" w:after="120"/>
              <w:ind w:firstLine="31"/>
              <w:jc w:val="left"/>
              <w:rPr>
                <w:color w:val="000000"/>
                <w:szCs w:val="24"/>
              </w:rPr>
            </w:pPr>
            <w:r>
              <w:t>Phương pháp: UV</w:t>
            </w:r>
            <w:r>
              <w:br/>
              <w:t>Phạm vi đo:4.8 - 400 mg/dl</w:t>
            </w:r>
            <w:r>
              <w:br/>
              <w:t>Thành phần chính:</w:t>
            </w:r>
            <w:r>
              <w:br/>
              <w:t>R1: TRIS buffer pH 7.8: 50 mmol/l</w:t>
            </w:r>
            <w:r>
              <w:br/>
              <w:t>GLDH ≥ 0.80 U/l</w:t>
            </w:r>
            <w:r>
              <w:br/>
              <w:t>Urease ≥ 12 U/ml</w:t>
            </w:r>
            <w:r>
              <w:br/>
              <w:t>R2: TRIS* buffer pH 9.6: 100 mmol/l</w:t>
            </w:r>
            <w:r>
              <w:br/>
              <w:t>2-oxoglutarate 8.3 mmol/l</w:t>
            </w:r>
            <w:r>
              <w:br/>
              <w:t>NADH ≥ 0.23 mmol/l</w:t>
            </w:r>
            <w:r>
              <w:br/>
              <w:t>Standard:</w:t>
            </w:r>
            <w:r>
              <w:br/>
              <w:t>Urea Standard: 50 mg/dl</w:t>
            </w:r>
            <w:r>
              <w:br/>
            </w:r>
            <w:r>
              <w:rPr>
                <w:color w:val="000000"/>
              </w:rPr>
              <w:t>Sản phẩm có xuất xứ thuộc các nước G7</w:t>
            </w:r>
          </w:p>
        </w:tc>
        <w:tc>
          <w:tcPr>
            <w:tcW w:w="850" w:type="dxa"/>
            <w:vAlign w:val="center"/>
          </w:tcPr>
          <w:p w14:paraId="54EC775F" w14:textId="77777777" w:rsidR="00DD0E91" w:rsidRDefault="00000000">
            <w:pPr>
              <w:spacing w:before="120" w:after="120"/>
              <w:ind w:firstLine="38"/>
              <w:jc w:val="center"/>
              <w:rPr>
                <w:bCs/>
                <w:szCs w:val="24"/>
              </w:rPr>
            </w:pPr>
            <w:r>
              <w:rPr>
                <w:color w:val="000000"/>
              </w:rPr>
              <w:t>ISO</w:t>
            </w:r>
          </w:p>
        </w:tc>
        <w:tc>
          <w:tcPr>
            <w:tcW w:w="845" w:type="dxa"/>
            <w:vAlign w:val="center"/>
          </w:tcPr>
          <w:p w14:paraId="0EAC6B6E" w14:textId="77777777" w:rsidR="00DD0E91" w:rsidRDefault="00000000">
            <w:pPr>
              <w:spacing w:before="120" w:after="120"/>
              <w:jc w:val="center"/>
              <w:rPr>
                <w:szCs w:val="24"/>
              </w:rPr>
            </w:pPr>
            <w:r>
              <w:rPr>
                <w:color w:val="000000"/>
              </w:rPr>
              <w:t>ml</w:t>
            </w:r>
          </w:p>
        </w:tc>
        <w:tc>
          <w:tcPr>
            <w:tcW w:w="856" w:type="dxa"/>
            <w:vAlign w:val="center"/>
          </w:tcPr>
          <w:p w14:paraId="07A20E5E" w14:textId="77777777" w:rsidR="00DD0E91" w:rsidRDefault="00000000">
            <w:pPr>
              <w:spacing w:before="120" w:after="120"/>
              <w:ind w:firstLine="28"/>
              <w:rPr>
                <w:szCs w:val="24"/>
              </w:rPr>
            </w:pPr>
            <w:r>
              <w:rPr>
                <w:color w:val="000000"/>
              </w:rPr>
              <w:t>ml</w:t>
            </w:r>
          </w:p>
        </w:tc>
        <w:tc>
          <w:tcPr>
            <w:tcW w:w="992" w:type="dxa"/>
            <w:vAlign w:val="center"/>
          </w:tcPr>
          <w:p w14:paraId="6F0DD07C" w14:textId="77777777" w:rsidR="00DD0E91" w:rsidRDefault="00000000">
            <w:pPr>
              <w:spacing w:before="120" w:after="120"/>
              <w:rPr>
                <w:szCs w:val="24"/>
              </w:rPr>
            </w:pPr>
            <w:r>
              <w:rPr>
                <w:color w:val="000000"/>
              </w:rPr>
              <w:t>4592</w:t>
            </w:r>
          </w:p>
        </w:tc>
      </w:tr>
      <w:tr w:rsidR="00DD0E91" w14:paraId="3F1384CC" w14:textId="77777777">
        <w:trPr>
          <w:trHeight w:val="593"/>
          <w:jc w:val="center"/>
        </w:trPr>
        <w:tc>
          <w:tcPr>
            <w:tcW w:w="852" w:type="dxa"/>
            <w:vAlign w:val="center"/>
          </w:tcPr>
          <w:p w14:paraId="3AA2B396" w14:textId="77777777" w:rsidR="00DD0E91" w:rsidRDefault="00000000">
            <w:pPr>
              <w:tabs>
                <w:tab w:val="left" w:pos="585"/>
              </w:tabs>
              <w:spacing w:before="120" w:after="120"/>
              <w:jc w:val="center"/>
              <w:rPr>
                <w:color w:val="000000"/>
                <w:szCs w:val="24"/>
              </w:rPr>
            </w:pPr>
            <w:r>
              <w:rPr>
                <w:color w:val="000000"/>
              </w:rPr>
              <w:t>31</w:t>
            </w:r>
          </w:p>
        </w:tc>
        <w:tc>
          <w:tcPr>
            <w:tcW w:w="1134" w:type="dxa"/>
            <w:vMerge/>
            <w:vAlign w:val="center"/>
          </w:tcPr>
          <w:p w14:paraId="0ED050C5" w14:textId="77777777" w:rsidR="00DD0E91" w:rsidRDefault="00DD0E91">
            <w:pPr>
              <w:spacing w:before="120" w:after="120"/>
              <w:jc w:val="center"/>
              <w:rPr>
                <w:i/>
                <w:iCs/>
                <w:szCs w:val="24"/>
              </w:rPr>
            </w:pPr>
          </w:p>
        </w:tc>
        <w:tc>
          <w:tcPr>
            <w:tcW w:w="1134" w:type="dxa"/>
            <w:vAlign w:val="center"/>
          </w:tcPr>
          <w:p w14:paraId="68B75DA5" w14:textId="77777777" w:rsidR="00DD0E91" w:rsidRDefault="00000000">
            <w:pPr>
              <w:spacing w:before="120" w:after="120"/>
              <w:jc w:val="left"/>
              <w:rPr>
                <w:color w:val="000000"/>
                <w:szCs w:val="24"/>
              </w:rPr>
            </w:pPr>
            <w:r>
              <w:rPr>
                <w:color w:val="000000"/>
              </w:rPr>
              <w:t>Hóa chất định lượng Cholesterol</w:t>
            </w:r>
          </w:p>
        </w:tc>
        <w:tc>
          <w:tcPr>
            <w:tcW w:w="3402" w:type="dxa"/>
            <w:vAlign w:val="center"/>
          </w:tcPr>
          <w:p w14:paraId="5D90791A" w14:textId="77777777" w:rsidR="00DD0E91" w:rsidRDefault="00000000">
            <w:pPr>
              <w:spacing w:before="120" w:after="120"/>
              <w:ind w:firstLine="31"/>
              <w:jc w:val="left"/>
              <w:rPr>
                <w:color w:val="000000"/>
                <w:szCs w:val="24"/>
              </w:rPr>
            </w:pPr>
            <w:r>
              <w:rPr>
                <w:color w:val="000000"/>
              </w:rPr>
              <w:t>Phương pháp: ChOD-PAP (Cholesterol oxidase/peoxidase)</w:t>
            </w:r>
            <w:r>
              <w:rPr>
                <w:color w:val="000000"/>
              </w:rPr>
              <w:br/>
              <w:t>Phạm vi: 1.8 – 750mg/dL</w:t>
            </w:r>
            <w:r>
              <w:rPr>
                <w:color w:val="000000"/>
              </w:rPr>
              <w:br/>
              <w:t>Giới hạn phát hiện: 3 mg/dl (0.08 mmol/l)</w:t>
            </w:r>
            <w:r>
              <w:rPr>
                <w:color w:val="000000"/>
              </w:rPr>
              <w:br/>
              <w:t>Thành phần chính:</w:t>
            </w:r>
            <w:r>
              <w:rPr>
                <w:color w:val="000000"/>
              </w:rPr>
              <w:br/>
              <w:t>Pipes buffer, pH 6.9: 90 mmol/l</w:t>
            </w:r>
            <w:r>
              <w:rPr>
                <w:color w:val="000000"/>
              </w:rPr>
              <w:br/>
              <w:t>Phenol: 26 mmol/l</w:t>
            </w:r>
            <w:r>
              <w:rPr>
                <w:color w:val="000000"/>
              </w:rPr>
              <w:br/>
              <w:t>Cholesterol oxidase: 200 U/l</w:t>
            </w:r>
            <w:r>
              <w:rPr>
                <w:color w:val="000000"/>
              </w:rPr>
              <w:br/>
              <w:t>Cholesterol esterase: 300 U/l</w:t>
            </w:r>
            <w:r>
              <w:rPr>
                <w:color w:val="000000"/>
              </w:rPr>
              <w:br/>
              <w:t>Peroxidase 1250 U/l</w:t>
            </w:r>
            <w:r>
              <w:rPr>
                <w:color w:val="000000"/>
              </w:rPr>
              <w:br/>
              <w:t>4-Aminoantipyrine 0.4 mmol/l</w:t>
            </w:r>
            <w:r>
              <w:rPr>
                <w:color w:val="000000"/>
              </w:rPr>
              <w:br/>
              <w:t>Cholesterol Standard 200 mg/dl (5.17mmol/l)</w:t>
            </w:r>
            <w:r>
              <w:rPr>
                <w:color w:val="000000"/>
              </w:rPr>
              <w:br/>
              <w:t>Sản phẩm có xuất xứ thuộc các nước G7</w:t>
            </w:r>
          </w:p>
        </w:tc>
        <w:tc>
          <w:tcPr>
            <w:tcW w:w="850" w:type="dxa"/>
            <w:vAlign w:val="center"/>
          </w:tcPr>
          <w:p w14:paraId="0A82C572" w14:textId="77777777" w:rsidR="00DD0E91" w:rsidRDefault="00000000">
            <w:pPr>
              <w:spacing w:before="120" w:after="120"/>
              <w:ind w:firstLine="38"/>
              <w:jc w:val="center"/>
              <w:rPr>
                <w:bCs/>
                <w:szCs w:val="24"/>
              </w:rPr>
            </w:pPr>
            <w:r>
              <w:rPr>
                <w:color w:val="000000"/>
              </w:rPr>
              <w:t>ISO</w:t>
            </w:r>
          </w:p>
        </w:tc>
        <w:tc>
          <w:tcPr>
            <w:tcW w:w="845" w:type="dxa"/>
            <w:vAlign w:val="center"/>
          </w:tcPr>
          <w:p w14:paraId="55DD6893" w14:textId="77777777" w:rsidR="00DD0E91" w:rsidRDefault="00000000">
            <w:pPr>
              <w:spacing w:before="120" w:after="120"/>
              <w:jc w:val="center"/>
              <w:rPr>
                <w:szCs w:val="24"/>
              </w:rPr>
            </w:pPr>
            <w:r>
              <w:rPr>
                <w:color w:val="000000"/>
              </w:rPr>
              <w:t>ml</w:t>
            </w:r>
          </w:p>
        </w:tc>
        <w:tc>
          <w:tcPr>
            <w:tcW w:w="856" w:type="dxa"/>
            <w:vAlign w:val="center"/>
          </w:tcPr>
          <w:p w14:paraId="2A01B827" w14:textId="77777777" w:rsidR="00DD0E91" w:rsidRDefault="00000000">
            <w:pPr>
              <w:spacing w:before="120" w:after="120"/>
              <w:ind w:firstLine="28"/>
              <w:rPr>
                <w:szCs w:val="24"/>
              </w:rPr>
            </w:pPr>
            <w:r>
              <w:rPr>
                <w:color w:val="000000"/>
              </w:rPr>
              <w:t>ml</w:t>
            </w:r>
          </w:p>
        </w:tc>
        <w:tc>
          <w:tcPr>
            <w:tcW w:w="992" w:type="dxa"/>
            <w:vAlign w:val="center"/>
          </w:tcPr>
          <w:p w14:paraId="1F028776" w14:textId="77777777" w:rsidR="00DD0E91" w:rsidRDefault="00000000">
            <w:pPr>
              <w:spacing w:before="120" w:after="120"/>
              <w:rPr>
                <w:szCs w:val="24"/>
              </w:rPr>
            </w:pPr>
            <w:r>
              <w:rPr>
                <w:color w:val="000000"/>
              </w:rPr>
              <w:t>390</w:t>
            </w:r>
          </w:p>
        </w:tc>
      </w:tr>
      <w:tr w:rsidR="00DD0E91" w14:paraId="1E3579C2" w14:textId="77777777">
        <w:trPr>
          <w:trHeight w:val="593"/>
          <w:jc w:val="center"/>
        </w:trPr>
        <w:tc>
          <w:tcPr>
            <w:tcW w:w="852" w:type="dxa"/>
            <w:vAlign w:val="center"/>
          </w:tcPr>
          <w:p w14:paraId="6ADA5229" w14:textId="77777777" w:rsidR="00DD0E91" w:rsidRDefault="00000000">
            <w:pPr>
              <w:tabs>
                <w:tab w:val="left" w:pos="585"/>
              </w:tabs>
              <w:spacing w:before="120" w:after="120"/>
              <w:jc w:val="center"/>
              <w:rPr>
                <w:color w:val="000000"/>
                <w:szCs w:val="24"/>
              </w:rPr>
            </w:pPr>
            <w:r>
              <w:rPr>
                <w:color w:val="000000"/>
              </w:rPr>
              <w:t>32</w:t>
            </w:r>
          </w:p>
        </w:tc>
        <w:tc>
          <w:tcPr>
            <w:tcW w:w="1134" w:type="dxa"/>
            <w:vMerge/>
            <w:vAlign w:val="center"/>
          </w:tcPr>
          <w:p w14:paraId="548ED6BF" w14:textId="77777777" w:rsidR="00DD0E91" w:rsidRDefault="00DD0E91">
            <w:pPr>
              <w:spacing w:before="120" w:after="120"/>
              <w:jc w:val="center"/>
              <w:rPr>
                <w:i/>
                <w:iCs/>
                <w:szCs w:val="24"/>
              </w:rPr>
            </w:pPr>
          </w:p>
        </w:tc>
        <w:tc>
          <w:tcPr>
            <w:tcW w:w="1134" w:type="dxa"/>
            <w:vAlign w:val="center"/>
          </w:tcPr>
          <w:p w14:paraId="06D12DF0" w14:textId="77777777" w:rsidR="00DD0E91" w:rsidRDefault="00000000">
            <w:pPr>
              <w:spacing w:before="120" w:after="120"/>
              <w:jc w:val="left"/>
              <w:rPr>
                <w:color w:val="000000"/>
                <w:szCs w:val="24"/>
              </w:rPr>
            </w:pPr>
            <w:r>
              <w:rPr>
                <w:color w:val="000000"/>
              </w:rPr>
              <w:t>Hóa chất định lượng Triglycerid</w:t>
            </w:r>
          </w:p>
        </w:tc>
        <w:tc>
          <w:tcPr>
            <w:tcW w:w="3402" w:type="dxa"/>
            <w:vAlign w:val="center"/>
          </w:tcPr>
          <w:p w14:paraId="21DC0DC8" w14:textId="4DD9D6F8" w:rsidR="00DD0E91" w:rsidRDefault="00000000">
            <w:pPr>
              <w:spacing w:before="120" w:after="120"/>
              <w:ind w:firstLine="31"/>
              <w:jc w:val="left"/>
              <w:rPr>
                <w:color w:val="000000"/>
                <w:szCs w:val="24"/>
              </w:rPr>
            </w:pPr>
            <w:r>
              <w:rPr>
                <w:color w:val="000000"/>
              </w:rPr>
              <w:t>Phương pháp: GPO-PAP (Glycerol phosphate oxidase/peroxidase)</w:t>
            </w:r>
            <w:r>
              <w:rPr>
                <w:color w:val="000000"/>
              </w:rPr>
              <w:br/>
              <w:t xml:space="preserve">Phạm vi đo: 0 - 1400 mg/dL </w:t>
            </w:r>
            <w:r>
              <w:rPr>
                <w:color w:val="000000"/>
              </w:rPr>
              <w:br/>
              <w:t>Giới hạn phát hiện: 0.5 mg/dl (0.05 mmol/l)</w:t>
            </w:r>
            <w:r>
              <w:rPr>
                <w:color w:val="000000"/>
              </w:rPr>
              <w:br/>
              <w:t>Thành phần chính:</w:t>
            </w:r>
            <w:r>
              <w:rPr>
                <w:color w:val="000000"/>
              </w:rPr>
              <w:br/>
              <w:t>Pipes buffer pH 7.0: 50 mmol/l</w:t>
            </w:r>
            <w:r>
              <w:rPr>
                <w:color w:val="000000"/>
              </w:rPr>
              <w:br/>
              <w:t>p-Chlorophenol: 2 mmol/l</w:t>
            </w:r>
            <w:r>
              <w:rPr>
                <w:color w:val="000000"/>
              </w:rPr>
              <w:br/>
              <w:t>Lipoprotein lipase: 150000 U/l</w:t>
            </w:r>
            <w:r>
              <w:rPr>
                <w:color w:val="000000"/>
              </w:rPr>
              <w:br/>
              <w:t>Glycerolkinase: 800 U/l</w:t>
            </w:r>
            <w:r>
              <w:rPr>
                <w:color w:val="000000"/>
              </w:rPr>
              <w:br/>
              <w:t>Glycerol - 3 - P- oxidase: 4000 U/l</w:t>
            </w:r>
            <w:r>
              <w:rPr>
                <w:color w:val="000000"/>
              </w:rPr>
              <w:br/>
              <w:t>Peroxidase: 440 U/l</w:t>
            </w:r>
            <w:r>
              <w:rPr>
                <w:color w:val="000000"/>
              </w:rPr>
              <w:br/>
              <w:t>4-Aminoantipyrine: 0.7mmol/l</w:t>
            </w:r>
            <w:r>
              <w:rPr>
                <w:color w:val="000000"/>
              </w:rPr>
              <w:br/>
              <w:t>ATP: 0.3mmol/l</w:t>
            </w:r>
            <w:r>
              <w:rPr>
                <w:color w:val="000000"/>
              </w:rPr>
              <w:br/>
              <w:t>Mg2+: 40 mmol/l</w:t>
            </w:r>
            <w:r>
              <w:rPr>
                <w:color w:val="000000"/>
              </w:rPr>
              <w:br/>
            </w:r>
            <w:r>
              <w:rPr>
                <w:color w:val="000000"/>
              </w:rPr>
              <w:lastRenderedPageBreak/>
              <w:t>Na-cholat:  0.20 mmol/l</w:t>
            </w:r>
            <w:r>
              <w:rPr>
                <w:color w:val="000000"/>
              </w:rPr>
              <w:br/>
              <w:t>Potassium-Hexacyanoferrat(II): 1µmol/l</w:t>
            </w:r>
            <w:r>
              <w:rPr>
                <w:color w:val="000000"/>
              </w:rPr>
              <w:br/>
              <w:t>Standard:</w:t>
            </w:r>
            <w:r>
              <w:rPr>
                <w:color w:val="000000"/>
              </w:rPr>
              <w:br/>
              <w:t>Triglycerides Standard: 200 mg/dl</w:t>
            </w:r>
            <w:r>
              <w:rPr>
                <w:color w:val="000000"/>
              </w:rPr>
              <w:br/>
              <w:t>Sản phẩm có xuất xứ thuộc các nước G7</w:t>
            </w:r>
          </w:p>
        </w:tc>
        <w:tc>
          <w:tcPr>
            <w:tcW w:w="850" w:type="dxa"/>
            <w:vAlign w:val="center"/>
          </w:tcPr>
          <w:p w14:paraId="120970F9" w14:textId="77777777" w:rsidR="00DD0E91" w:rsidRDefault="00000000">
            <w:pPr>
              <w:spacing w:before="120" w:after="120"/>
              <w:ind w:firstLine="38"/>
              <w:jc w:val="center"/>
              <w:rPr>
                <w:bCs/>
                <w:szCs w:val="24"/>
              </w:rPr>
            </w:pPr>
            <w:r>
              <w:rPr>
                <w:color w:val="000000"/>
              </w:rPr>
              <w:lastRenderedPageBreak/>
              <w:t>ISO</w:t>
            </w:r>
          </w:p>
        </w:tc>
        <w:tc>
          <w:tcPr>
            <w:tcW w:w="845" w:type="dxa"/>
            <w:vAlign w:val="center"/>
          </w:tcPr>
          <w:p w14:paraId="0F3FC698" w14:textId="77777777" w:rsidR="00DD0E91" w:rsidRDefault="00000000">
            <w:pPr>
              <w:spacing w:before="120" w:after="120"/>
              <w:jc w:val="center"/>
              <w:rPr>
                <w:szCs w:val="24"/>
              </w:rPr>
            </w:pPr>
            <w:r>
              <w:rPr>
                <w:color w:val="000000"/>
              </w:rPr>
              <w:t>ml</w:t>
            </w:r>
          </w:p>
        </w:tc>
        <w:tc>
          <w:tcPr>
            <w:tcW w:w="856" w:type="dxa"/>
            <w:vAlign w:val="center"/>
          </w:tcPr>
          <w:p w14:paraId="1CB2694C" w14:textId="77777777" w:rsidR="00DD0E91" w:rsidRDefault="00000000">
            <w:pPr>
              <w:spacing w:before="120" w:after="120"/>
              <w:ind w:firstLine="28"/>
              <w:rPr>
                <w:szCs w:val="24"/>
              </w:rPr>
            </w:pPr>
            <w:r>
              <w:rPr>
                <w:color w:val="000000"/>
              </w:rPr>
              <w:t>ml</w:t>
            </w:r>
          </w:p>
        </w:tc>
        <w:tc>
          <w:tcPr>
            <w:tcW w:w="992" w:type="dxa"/>
            <w:vAlign w:val="center"/>
          </w:tcPr>
          <w:p w14:paraId="037E454E" w14:textId="77777777" w:rsidR="00DD0E91" w:rsidRDefault="00000000">
            <w:pPr>
              <w:spacing w:before="120" w:after="120"/>
              <w:rPr>
                <w:szCs w:val="24"/>
              </w:rPr>
            </w:pPr>
            <w:r>
              <w:rPr>
                <w:color w:val="000000"/>
              </w:rPr>
              <w:t>390</w:t>
            </w:r>
          </w:p>
        </w:tc>
      </w:tr>
      <w:tr w:rsidR="00DD0E91" w14:paraId="4974FF81" w14:textId="77777777">
        <w:trPr>
          <w:trHeight w:val="593"/>
          <w:jc w:val="center"/>
        </w:trPr>
        <w:tc>
          <w:tcPr>
            <w:tcW w:w="852" w:type="dxa"/>
            <w:vAlign w:val="center"/>
          </w:tcPr>
          <w:p w14:paraId="048CD8B4" w14:textId="77777777" w:rsidR="00DD0E91" w:rsidRDefault="00000000">
            <w:pPr>
              <w:tabs>
                <w:tab w:val="left" w:pos="585"/>
              </w:tabs>
              <w:spacing w:before="120" w:after="120"/>
              <w:jc w:val="center"/>
              <w:rPr>
                <w:color w:val="000000"/>
                <w:szCs w:val="24"/>
              </w:rPr>
            </w:pPr>
            <w:r>
              <w:rPr>
                <w:color w:val="000000"/>
              </w:rPr>
              <w:t>33</w:t>
            </w:r>
          </w:p>
        </w:tc>
        <w:tc>
          <w:tcPr>
            <w:tcW w:w="1134" w:type="dxa"/>
            <w:vMerge/>
            <w:vAlign w:val="center"/>
          </w:tcPr>
          <w:p w14:paraId="2A6220F9" w14:textId="77777777" w:rsidR="00DD0E91" w:rsidRDefault="00DD0E91">
            <w:pPr>
              <w:spacing w:before="120" w:after="120"/>
              <w:jc w:val="center"/>
              <w:rPr>
                <w:i/>
                <w:iCs/>
                <w:szCs w:val="24"/>
              </w:rPr>
            </w:pPr>
          </w:p>
        </w:tc>
        <w:tc>
          <w:tcPr>
            <w:tcW w:w="1134" w:type="dxa"/>
            <w:vAlign w:val="center"/>
          </w:tcPr>
          <w:p w14:paraId="1197B10C" w14:textId="77777777" w:rsidR="00DD0E91" w:rsidRDefault="00000000">
            <w:pPr>
              <w:spacing w:before="120" w:after="120"/>
              <w:jc w:val="left"/>
              <w:rPr>
                <w:color w:val="000000"/>
                <w:szCs w:val="24"/>
              </w:rPr>
            </w:pPr>
            <w:r>
              <w:rPr>
                <w:color w:val="000000"/>
              </w:rPr>
              <w:t>Hóa chất định lượng Protein</w:t>
            </w:r>
          </w:p>
        </w:tc>
        <w:tc>
          <w:tcPr>
            <w:tcW w:w="3402" w:type="dxa"/>
            <w:vAlign w:val="center"/>
          </w:tcPr>
          <w:p w14:paraId="036FE2DE" w14:textId="77777777" w:rsidR="00DD0E91" w:rsidRDefault="00000000">
            <w:pPr>
              <w:spacing w:before="120" w:after="120"/>
              <w:ind w:firstLine="31"/>
              <w:jc w:val="left"/>
              <w:rPr>
                <w:color w:val="000000"/>
                <w:szCs w:val="24"/>
              </w:rPr>
            </w:pPr>
            <w:r>
              <w:rPr>
                <w:color w:val="000000"/>
              </w:rPr>
              <w:t>Phương pháp: Biuret</w:t>
            </w:r>
            <w:r>
              <w:rPr>
                <w:color w:val="000000"/>
              </w:rPr>
              <w:br/>
              <w:t>Phạm vi đo: 0 - 15 g/dl</w:t>
            </w:r>
            <w:r>
              <w:rPr>
                <w:color w:val="000000"/>
              </w:rPr>
              <w:br/>
              <w:t>Giới hạn phát hiện: 0.2 g/dl hoặc 2.0 g/l</w:t>
            </w:r>
            <w:r>
              <w:rPr>
                <w:color w:val="000000"/>
              </w:rPr>
              <w:br/>
              <w:t>Thành phần chính:</w:t>
            </w:r>
            <w:r>
              <w:rPr>
                <w:color w:val="000000"/>
              </w:rPr>
              <w:br/>
              <w:t>Potassium iodide 30 mmol/l</w:t>
            </w:r>
            <w:r>
              <w:rPr>
                <w:color w:val="000000"/>
              </w:rPr>
              <w:br/>
              <w:t>Potassium sodium tartrate 32 mmol/l</w:t>
            </w:r>
            <w:r>
              <w:rPr>
                <w:color w:val="000000"/>
              </w:rPr>
              <w:br/>
              <w:t>Copper sulphate 18 mmol/l</w:t>
            </w:r>
            <w:r>
              <w:rPr>
                <w:color w:val="000000"/>
              </w:rPr>
              <w:br/>
              <w:t>Sodium hydroxide 200 mmol/l</w:t>
            </w:r>
            <w:r>
              <w:rPr>
                <w:color w:val="000000"/>
              </w:rPr>
              <w:br/>
              <w:t>Sản phẩm có xuất xứ thuộc các nước G7</w:t>
            </w:r>
          </w:p>
        </w:tc>
        <w:tc>
          <w:tcPr>
            <w:tcW w:w="850" w:type="dxa"/>
            <w:vAlign w:val="center"/>
          </w:tcPr>
          <w:p w14:paraId="765F1964" w14:textId="77777777" w:rsidR="00DD0E91" w:rsidRDefault="00000000">
            <w:pPr>
              <w:spacing w:before="120" w:after="120"/>
              <w:ind w:firstLine="38"/>
              <w:jc w:val="center"/>
              <w:rPr>
                <w:bCs/>
                <w:szCs w:val="24"/>
              </w:rPr>
            </w:pPr>
            <w:r>
              <w:rPr>
                <w:color w:val="000000"/>
              </w:rPr>
              <w:t>ISO</w:t>
            </w:r>
          </w:p>
        </w:tc>
        <w:tc>
          <w:tcPr>
            <w:tcW w:w="845" w:type="dxa"/>
            <w:vAlign w:val="center"/>
          </w:tcPr>
          <w:p w14:paraId="395DFAC1" w14:textId="77777777" w:rsidR="00DD0E91" w:rsidRDefault="00000000">
            <w:pPr>
              <w:spacing w:before="120" w:after="120"/>
              <w:jc w:val="center"/>
              <w:rPr>
                <w:szCs w:val="24"/>
              </w:rPr>
            </w:pPr>
            <w:r>
              <w:rPr>
                <w:color w:val="000000"/>
              </w:rPr>
              <w:t>ml</w:t>
            </w:r>
          </w:p>
        </w:tc>
        <w:tc>
          <w:tcPr>
            <w:tcW w:w="856" w:type="dxa"/>
            <w:vAlign w:val="center"/>
          </w:tcPr>
          <w:p w14:paraId="65698777" w14:textId="77777777" w:rsidR="00DD0E91" w:rsidRDefault="00000000">
            <w:pPr>
              <w:spacing w:before="120" w:after="120"/>
              <w:ind w:firstLine="28"/>
              <w:rPr>
                <w:szCs w:val="24"/>
              </w:rPr>
            </w:pPr>
            <w:r>
              <w:rPr>
                <w:color w:val="000000"/>
              </w:rPr>
              <w:t>ml</w:t>
            </w:r>
          </w:p>
        </w:tc>
        <w:tc>
          <w:tcPr>
            <w:tcW w:w="992" w:type="dxa"/>
            <w:vAlign w:val="center"/>
          </w:tcPr>
          <w:p w14:paraId="1C7ED9C4" w14:textId="77777777" w:rsidR="00DD0E91" w:rsidRDefault="00000000">
            <w:pPr>
              <w:spacing w:before="120" w:after="120"/>
              <w:rPr>
                <w:szCs w:val="24"/>
              </w:rPr>
            </w:pPr>
            <w:r>
              <w:rPr>
                <w:color w:val="000000"/>
              </w:rPr>
              <w:t>660</w:t>
            </w:r>
          </w:p>
        </w:tc>
      </w:tr>
      <w:tr w:rsidR="00DD0E91" w14:paraId="75C4C3D0" w14:textId="77777777">
        <w:trPr>
          <w:trHeight w:val="593"/>
          <w:jc w:val="center"/>
        </w:trPr>
        <w:tc>
          <w:tcPr>
            <w:tcW w:w="852" w:type="dxa"/>
            <w:vAlign w:val="center"/>
          </w:tcPr>
          <w:p w14:paraId="287AE6C2" w14:textId="77777777" w:rsidR="00DD0E91" w:rsidRDefault="00000000">
            <w:pPr>
              <w:tabs>
                <w:tab w:val="left" w:pos="585"/>
              </w:tabs>
              <w:spacing w:before="120" w:after="120"/>
              <w:jc w:val="center"/>
              <w:rPr>
                <w:color w:val="000000"/>
                <w:szCs w:val="24"/>
              </w:rPr>
            </w:pPr>
            <w:r>
              <w:rPr>
                <w:color w:val="000000"/>
              </w:rPr>
              <w:t>34</w:t>
            </w:r>
          </w:p>
        </w:tc>
        <w:tc>
          <w:tcPr>
            <w:tcW w:w="1134" w:type="dxa"/>
            <w:vMerge/>
            <w:vAlign w:val="center"/>
          </w:tcPr>
          <w:p w14:paraId="0DF373BA" w14:textId="77777777" w:rsidR="00DD0E91" w:rsidRDefault="00DD0E91">
            <w:pPr>
              <w:spacing w:before="120" w:after="120"/>
              <w:jc w:val="center"/>
              <w:rPr>
                <w:i/>
                <w:iCs/>
                <w:szCs w:val="24"/>
              </w:rPr>
            </w:pPr>
          </w:p>
        </w:tc>
        <w:tc>
          <w:tcPr>
            <w:tcW w:w="1134" w:type="dxa"/>
            <w:vAlign w:val="center"/>
          </w:tcPr>
          <w:p w14:paraId="4FAB527A" w14:textId="77777777" w:rsidR="00DD0E91" w:rsidRDefault="00000000">
            <w:pPr>
              <w:spacing w:before="120" w:after="120"/>
              <w:jc w:val="left"/>
              <w:rPr>
                <w:color w:val="000000"/>
                <w:szCs w:val="24"/>
              </w:rPr>
            </w:pPr>
            <w:r>
              <w:rPr>
                <w:color w:val="000000"/>
              </w:rPr>
              <w:t>Hóa chất định lượng Albumin</w:t>
            </w:r>
          </w:p>
        </w:tc>
        <w:tc>
          <w:tcPr>
            <w:tcW w:w="3402" w:type="dxa"/>
            <w:vAlign w:val="center"/>
          </w:tcPr>
          <w:p w14:paraId="7A87FD17" w14:textId="77777777" w:rsidR="00DD0E91" w:rsidRDefault="00000000">
            <w:pPr>
              <w:spacing w:before="120" w:after="120"/>
              <w:ind w:firstLine="31"/>
              <w:jc w:val="left"/>
              <w:rPr>
                <w:color w:val="000000"/>
                <w:szCs w:val="24"/>
              </w:rPr>
            </w:pPr>
            <w:r>
              <w:rPr>
                <w:color w:val="000000"/>
              </w:rPr>
              <w:t>Phương pháp đo: Bromocresol green</w:t>
            </w:r>
            <w:r>
              <w:rPr>
                <w:color w:val="000000"/>
              </w:rPr>
              <w:br/>
              <w:t>Phạm vi đo: 10g/l–80g/l</w:t>
            </w:r>
            <w:r>
              <w:rPr>
                <w:color w:val="000000"/>
              </w:rPr>
              <w:br/>
              <w:t xml:space="preserve">Độ nhạy phân tích (giới hạn phát hiện thấp nhất): 0.2 g/dl </w:t>
            </w:r>
            <w:r>
              <w:rPr>
                <w:color w:val="000000"/>
              </w:rPr>
              <w:br/>
              <w:t>Thành phần chính:</w:t>
            </w:r>
            <w:r>
              <w:rPr>
                <w:color w:val="000000"/>
              </w:rPr>
              <w:br/>
              <w:t>Succinate buffer, pH 4.1: 75 mmol/l</w:t>
            </w:r>
            <w:r>
              <w:rPr>
                <w:color w:val="000000"/>
              </w:rPr>
              <w:br/>
              <w:t>Bromcresol green 0.15 mmo/l</w:t>
            </w:r>
            <w:r>
              <w:rPr>
                <w:color w:val="000000"/>
              </w:rPr>
              <w:br/>
              <w:t>Brij 35: 7 ml/l</w:t>
            </w:r>
            <w:r>
              <w:rPr>
                <w:color w:val="000000"/>
              </w:rPr>
              <w:br/>
              <w:t>Detergents and stabilizers &gt;0.1 %</w:t>
            </w:r>
            <w:r>
              <w:rPr>
                <w:color w:val="000000"/>
              </w:rPr>
              <w:br/>
              <w:t>Bovine albumin concentration according to</w:t>
            </w:r>
            <w:r>
              <w:rPr>
                <w:color w:val="000000"/>
              </w:rPr>
              <w:br/>
              <w:t>CRM 470 (IFCC) 4.0 g/dl</w:t>
            </w:r>
            <w:r>
              <w:rPr>
                <w:color w:val="000000"/>
              </w:rPr>
              <w:br/>
              <w:t>RPPHS 91/0619 4.0 g/dl</w:t>
            </w:r>
            <w:r>
              <w:rPr>
                <w:color w:val="000000"/>
              </w:rPr>
              <w:br/>
              <w:t>SRM 927a (NIST) 4.5 g/dl</w:t>
            </w:r>
            <w:r>
              <w:rPr>
                <w:color w:val="000000"/>
              </w:rPr>
              <w:br/>
              <w:t>Sản phẩm có xuất xứ thuộc các nước G7</w:t>
            </w:r>
          </w:p>
        </w:tc>
        <w:tc>
          <w:tcPr>
            <w:tcW w:w="850" w:type="dxa"/>
            <w:vAlign w:val="center"/>
          </w:tcPr>
          <w:p w14:paraId="4E055557" w14:textId="77777777" w:rsidR="00DD0E91" w:rsidRDefault="00000000">
            <w:pPr>
              <w:spacing w:before="120" w:after="120"/>
              <w:ind w:firstLine="38"/>
              <w:jc w:val="center"/>
              <w:rPr>
                <w:bCs/>
                <w:szCs w:val="24"/>
              </w:rPr>
            </w:pPr>
            <w:r>
              <w:rPr>
                <w:color w:val="000000"/>
              </w:rPr>
              <w:t>ISO</w:t>
            </w:r>
          </w:p>
        </w:tc>
        <w:tc>
          <w:tcPr>
            <w:tcW w:w="845" w:type="dxa"/>
            <w:vAlign w:val="center"/>
          </w:tcPr>
          <w:p w14:paraId="3DA7B95B" w14:textId="77777777" w:rsidR="00DD0E91" w:rsidRDefault="00000000">
            <w:pPr>
              <w:spacing w:before="120" w:after="120"/>
              <w:jc w:val="center"/>
              <w:rPr>
                <w:szCs w:val="24"/>
              </w:rPr>
            </w:pPr>
            <w:r>
              <w:rPr>
                <w:color w:val="000000"/>
              </w:rPr>
              <w:t>ml</w:t>
            </w:r>
          </w:p>
        </w:tc>
        <w:tc>
          <w:tcPr>
            <w:tcW w:w="856" w:type="dxa"/>
            <w:vAlign w:val="center"/>
          </w:tcPr>
          <w:p w14:paraId="667EAE39" w14:textId="77777777" w:rsidR="00DD0E91" w:rsidRDefault="00000000">
            <w:pPr>
              <w:spacing w:before="120" w:after="120"/>
              <w:ind w:firstLine="28"/>
              <w:rPr>
                <w:szCs w:val="24"/>
              </w:rPr>
            </w:pPr>
            <w:r>
              <w:rPr>
                <w:color w:val="000000"/>
              </w:rPr>
              <w:t>ml</w:t>
            </w:r>
          </w:p>
        </w:tc>
        <w:tc>
          <w:tcPr>
            <w:tcW w:w="992" w:type="dxa"/>
            <w:vAlign w:val="center"/>
          </w:tcPr>
          <w:p w14:paraId="24EEBC91" w14:textId="77777777" w:rsidR="00DD0E91" w:rsidRDefault="00000000">
            <w:pPr>
              <w:spacing w:before="120" w:after="120"/>
              <w:rPr>
                <w:szCs w:val="24"/>
              </w:rPr>
            </w:pPr>
            <w:r>
              <w:rPr>
                <w:color w:val="000000"/>
              </w:rPr>
              <w:t>390</w:t>
            </w:r>
          </w:p>
        </w:tc>
      </w:tr>
      <w:tr w:rsidR="00DD0E91" w14:paraId="267317F9" w14:textId="77777777">
        <w:trPr>
          <w:trHeight w:val="593"/>
          <w:jc w:val="center"/>
        </w:trPr>
        <w:tc>
          <w:tcPr>
            <w:tcW w:w="852" w:type="dxa"/>
            <w:vAlign w:val="center"/>
          </w:tcPr>
          <w:p w14:paraId="18990B29" w14:textId="77777777" w:rsidR="00DD0E91" w:rsidRDefault="00000000">
            <w:pPr>
              <w:tabs>
                <w:tab w:val="left" w:pos="585"/>
              </w:tabs>
              <w:spacing w:before="120" w:after="120"/>
              <w:jc w:val="center"/>
              <w:rPr>
                <w:color w:val="000000"/>
                <w:szCs w:val="24"/>
              </w:rPr>
            </w:pPr>
            <w:r>
              <w:rPr>
                <w:color w:val="000000"/>
              </w:rPr>
              <w:t>35</w:t>
            </w:r>
          </w:p>
        </w:tc>
        <w:tc>
          <w:tcPr>
            <w:tcW w:w="1134" w:type="dxa"/>
            <w:vMerge/>
            <w:vAlign w:val="center"/>
          </w:tcPr>
          <w:p w14:paraId="424DDC77" w14:textId="77777777" w:rsidR="00DD0E91" w:rsidRDefault="00DD0E91">
            <w:pPr>
              <w:spacing w:before="120" w:after="120"/>
              <w:jc w:val="center"/>
              <w:rPr>
                <w:i/>
                <w:iCs/>
                <w:szCs w:val="24"/>
              </w:rPr>
            </w:pPr>
          </w:p>
        </w:tc>
        <w:tc>
          <w:tcPr>
            <w:tcW w:w="1134" w:type="dxa"/>
            <w:vAlign w:val="center"/>
          </w:tcPr>
          <w:p w14:paraId="400FA064" w14:textId="77777777" w:rsidR="00DD0E91" w:rsidRDefault="00000000">
            <w:pPr>
              <w:spacing w:before="120" w:after="120"/>
              <w:jc w:val="left"/>
              <w:rPr>
                <w:color w:val="000000"/>
                <w:szCs w:val="24"/>
              </w:rPr>
            </w:pPr>
            <w:r>
              <w:rPr>
                <w:color w:val="000000"/>
              </w:rPr>
              <w:t>Hóa chất định lượng Acid Uric</w:t>
            </w:r>
          </w:p>
        </w:tc>
        <w:tc>
          <w:tcPr>
            <w:tcW w:w="3402" w:type="dxa"/>
            <w:vAlign w:val="center"/>
          </w:tcPr>
          <w:p w14:paraId="3288EA08" w14:textId="3918D531" w:rsidR="00DD0E91" w:rsidRDefault="00000000">
            <w:pPr>
              <w:spacing w:before="120" w:after="120"/>
              <w:ind w:firstLine="31"/>
              <w:jc w:val="left"/>
              <w:rPr>
                <w:color w:val="000000"/>
                <w:szCs w:val="24"/>
              </w:rPr>
            </w:pPr>
            <w:r>
              <w:rPr>
                <w:color w:val="000000"/>
              </w:rPr>
              <w:t>Phương pháp: Uricase-PAP</w:t>
            </w:r>
            <w:r>
              <w:rPr>
                <w:color w:val="000000"/>
              </w:rPr>
              <w:br/>
              <w:t>Phạm vi đo: 0-30 mg/dl</w:t>
            </w:r>
            <w:r>
              <w:rPr>
                <w:color w:val="000000"/>
              </w:rPr>
              <w:br/>
              <w:t>Giới hạn phát hiện: 0.2 mg/dl (11.9 µmol/l)</w:t>
            </w:r>
            <w:r>
              <w:rPr>
                <w:color w:val="000000"/>
              </w:rPr>
              <w:br/>
              <w:t>Thành phần chính:</w:t>
            </w:r>
            <w:r>
              <w:rPr>
                <w:color w:val="000000"/>
              </w:rPr>
              <w:br/>
              <w:t>Phosphate buffer pH 8.0: 50 mmol/l</w:t>
            </w:r>
            <w:r>
              <w:rPr>
                <w:color w:val="000000"/>
              </w:rPr>
              <w:br/>
              <w:t>DHBSA*: 4 mmol/l</w:t>
            </w:r>
            <w:r>
              <w:rPr>
                <w:color w:val="000000"/>
              </w:rPr>
              <w:br/>
              <w:t>Uricase: 60 U/l</w:t>
            </w:r>
            <w:r>
              <w:rPr>
                <w:color w:val="000000"/>
              </w:rPr>
              <w:br/>
              <w:t>POD: 660 U/l</w:t>
            </w:r>
            <w:r>
              <w:rPr>
                <w:color w:val="000000"/>
              </w:rPr>
              <w:br/>
              <w:t>4-Aminoantipyrine: 1 mmol/l</w:t>
            </w:r>
            <w:r>
              <w:rPr>
                <w:color w:val="000000"/>
              </w:rPr>
              <w:br/>
            </w:r>
            <w:r>
              <w:rPr>
                <w:color w:val="000000"/>
              </w:rPr>
              <w:lastRenderedPageBreak/>
              <w:t>Preservative</w:t>
            </w:r>
            <w:r>
              <w:rPr>
                <w:color w:val="000000"/>
              </w:rPr>
              <w:br/>
              <w:t>Uric acid Standard:  6 mg/dl (356.9 μmol/l)</w:t>
            </w:r>
            <w:r>
              <w:rPr>
                <w:color w:val="000000"/>
              </w:rPr>
              <w:br/>
              <w:t>Sản phẩm có xuất xứ thuộc các nước G7</w:t>
            </w:r>
          </w:p>
        </w:tc>
        <w:tc>
          <w:tcPr>
            <w:tcW w:w="850" w:type="dxa"/>
            <w:vAlign w:val="center"/>
          </w:tcPr>
          <w:p w14:paraId="4986F63E" w14:textId="77777777" w:rsidR="00DD0E91" w:rsidRDefault="00000000">
            <w:pPr>
              <w:spacing w:before="120" w:after="120"/>
              <w:ind w:firstLine="38"/>
              <w:jc w:val="center"/>
              <w:rPr>
                <w:bCs/>
                <w:szCs w:val="24"/>
              </w:rPr>
            </w:pPr>
            <w:r>
              <w:rPr>
                <w:color w:val="000000"/>
              </w:rPr>
              <w:lastRenderedPageBreak/>
              <w:t>ISO</w:t>
            </w:r>
          </w:p>
        </w:tc>
        <w:tc>
          <w:tcPr>
            <w:tcW w:w="845" w:type="dxa"/>
            <w:vAlign w:val="center"/>
          </w:tcPr>
          <w:p w14:paraId="59A19159" w14:textId="77777777" w:rsidR="00DD0E91" w:rsidRDefault="00000000">
            <w:pPr>
              <w:spacing w:before="120" w:after="120"/>
              <w:jc w:val="center"/>
              <w:rPr>
                <w:szCs w:val="24"/>
              </w:rPr>
            </w:pPr>
            <w:r>
              <w:rPr>
                <w:color w:val="000000"/>
              </w:rPr>
              <w:t>ml</w:t>
            </w:r>
          </w:p>
        </w:tc>
        <w:tc>
          <w:tcPr>
            <w:tcW w:w="856" w:type="dxa"/>
            <w:vAlign w:val="center"/>
          </w:tcPr>
          <w:p w14:paraId="2651E198" w14:textId="77777777" w:rsidR="00DD0E91" w:rsidRDefault="00000000">
            <w:pPr>
              <w:spacing w:before="120" w:after="120"/>
              <w:ind w:firstLine="28"/>
              <w:rPr>
                <w:szCs w:val="24"/>
              </w:rPr>
            </w:pPr>
            <w:r>
              <w:rPr>
                <w:color w:val="000000"/>
              </w:rPr>
              <w:t>ml</w:t>
            </w:r>
          </w:p>
        </w:tc>
        <w:tc>
          <w:tcPr>
            <w:tcW w:w="992" w:type="dxa"/>
            <w:vAlign w:val="center"/>
          </w:tcPr>
          <w:p w14:paraId="2E484B07" w14:textId="77777777" w:rsidR="00DD0E91" w:rsidRDefault="00000000">
            <w:pPr>
              <w:spacing w:before="120" w:after="120"/>
              <w:rPr>
                <w:szCs w:val="24"/>
              </w:rPr>
            </w:pPr>
            <w:r>
              <w:rPr>
                <w:color w:val="000000"/>
              </w:rPr>
              <w:t>260</w:t>
            </w:r>
          </w:p>
        </w:tc>
      </w:tr>
      <w:tr w:rsidR="00DD0E91" w14:paraId="3692AC60" w14:textId="77777777">
        <w:trPr>
          <w:trHeight w:val="593"/>
          <w:jc w:val="center"/>
        </w:trPr>
        <w:tc>
          <w:tcPr>
            <w:tcW w:w="852" w:type="dxa"/>
            <w:vAlign w:val="center"/>
          </w:tcPr>
          <w:p w14:paraId="286B696D" w14:textId="77777777" w:rsidR="00DD0E91" w:rsidRDefault="00000000">
            <w:pPr>
              <w:tabs>
                <w:tab w:val="left" w:pos="585"/>
              </w:tabs>
              <w:spacing w:before="120" w:after="120"/>
              <w:jc w:val="center"/>
              <w:rPr>
                <w:color w:val="000000"/>
                <w:szCs w:val="24"/>
              </w:rPr>
            </w:pPr>
            <w:r>
              <w:rPr>
                <w:color w:val="000000"/>
              </w:rPr>
              <w:t>36</w:t>
            </w:r>
          </w:p>
        </w:tc>
        <w:tc>
          <w:tcPr>
            <w:tcW w:w="1134" w:type="dxa"/>
            <w:vMerge/>
            <w:vAlign w:val="center"/>
          </w:tcPr>
          <w:p w14:paraId="3BB83664" w14:textId="77777777" w:rsidR="00DD0E91" w:rsidRDefault="00DD0E91">
            <w:pPr>
              <w:spacing w:before="120" w:after="120"/>
              <w:jc w:val="center"/>
              <w:rPr>
                <w:i/>
                <w:iCs/>
                <w:szCs w:val="24"/>
              </w:rPr>
            </w:pPr>
          </w:p>
        </w:tc>
        <w:tc>
          <w:tcPr>
            <w:tcW w:w="1134" w:type="dxa"/>
            <w:vAlign w:val="center"/>
          </w:tcPr>
          <w:p w14:paraId="250B7239" w14:textId="77777777" w:rsidR="00DD0E91" w:rsidRDefault="00000000">
            <w:pPr>
              <w:spacing w:before="120" w:after="120"/>
              <w:jc w:val="left"/>
              <w:rPr>
                <w:color w:val="000000"/>
                <w:szCs w:val="24"/>
              </w:rPr>
            </w:pPr>
            <w:r>
              <w:rPr>
                <w:color w:val="000000"/>
              </w:rPr>
              <w:t>Hóa chất định lượng Sắt huyết thanh</w:t>
            </w:r>
          </w:p>
        </w:tc>
        <w:tc>
          <w:tcPr>
            <w:tcW w:w="3402" w:type="dxa"/>
            <w:vAlign w:val="center"/>
          </w:tcPr>
          <w:p w14:paraId="4329AAA8" w14:textId="3B031B3E" w:rsidR="00DD0E91" w:rsidRDefault="00000000">
            <w:pPr>
              <w:spacing w:before="120" w:after="120"/>
              <w:ind w:firstLine="31"/>
              <w:jc w:val="left"/>
              <w:rPr>
                <w:color w:val="000000"/>
                <w:szCs w:val="24"/>
              </w:rPr>
            </w:pPr>
            <w:r>
              <w:rPr>
                <w:color w:val="000000"/>
              </w:rPr>
              <w:t>Phương pháp: Ferene</w:t>
            </w:r>
            <w:r>
              <w:rPr>
                <w:color w:val="000000"/>
              </w:rPr>
              <w:br/>
              <w:t xml:space="preserve">Phạm vi đo: 5-1000 μg/dL (0.9 - 179 μmol/L). </w:t>
            </w:r>
            <w:r>
              <w:rPr>
                <w:color w:val="000000"/>
              </w:rPr>
              <w:br/>
              <w:t>Giới hạn phát hiện thấp nhất là 5 μg / dL (0.9 μmol/L).</w:t>
            </w:r>
            <w:r>
              <w:rPr>
                <w:color w:val="000000"/>
              </w:rPr>
              <w:br/>
              <w:t>Thành phần chính:</w:t>
            </w:r>
            <w:r>
              <w:rPr>
                <w:color w:val="000000"/>
              </w:rPr>
              <w:br/>
              <w:t>R1: Acetate buffer pH 4.5:  1 mol/L</w:t>
            </w:r>
            <w:r>
              <w:rPr>
                <w:color w:val="000000"/>
              </w:rPr>
              <w:br/>
              <w:t>Thiourea: 120 mmol/L</w:t>
            </w:r>
            <w:r>
              <w:rPr>
                <w:color w:val="000000"/>
              </w:rPr>
              <w:br/>
              <w:t>R2: Ascorbic acid:  240 mmol/L</w:t>
            </w:r>
            <w:r>
              <w:rPr>
                <w:color w:val="000000"/>
              </w:rPr>
              <w:br/>
              <w:t>Ferene: 3 mmol/L</w:t>
            </w:r>
            <w:r>
              <w:rPr>
                <w:color w:val="000000"/>
              </w:rPr>
              <w:br/>
              <w:t>Thiourea: 120 mmol/L</w:t>
            </w:r>
            <w:r>
              <w:rPr>
                <w:color w:val="000000"/>
              </w:rPr>
              <w:br/>
              <w:t>Standard:</w:t>
            </w:r>
            <w:r>
              <w:rPr>
                <w:color w:val="000000"/>
              </w:rPr>
              <w:br/>
              <w:t xml:space="preserve">Iron </w:t>
            </w:r>
            <w:r w:rsidR="00F30556">
              <w:rPr>
                <w:color w:val="000000"/>
              </w:rPr>
              <w:t>Standard</w:t>
            </w:r>
            <w:r w:rsidR="00F30556">
              <w:rPr>
                <w:color w:val="000000"/>
                <w:lang w:val="vi-VN"/>
              </w:rPr>
              <w:t xml:space="preserve">: </w:t>
            </w:r>
            <w:r>
              <w:rPr>
                <w:color w:val="000000"/>
              </w:rPr>
              <w:t>167 μg/dL</w:t>
            </w:r>
            <w:r>
              <w:rPr>
                <w:color w:val="000000"/>
              </w:rPr>
              <w:br/>
              <w:t>Sản phẩm có xuất xứ thuộc các nước G7</w:t>
            </w:r>
          </w:p>
        </w:tc>
        <w:tc>
          <w:tcPr>
            <w:tcW w:w="850" w:type="dxa"/>
            <w:vAlign w:val="center"/>
          </w:tcPr>
          <w:p w14:paraId="3084C07B" w14:textId="77777777" w:rsidR="00DD0E91" w:rsidRDefault="00000000">
            <w:pPr>
              <w:spacing w:before="120" w:after="120"/>
              <w:ind w:firstLine="38"/>
              <w:jc w:val="center"/>
              <w:rPr>
                <w:bCs/>
                <w:szCs w:val="24"/>
              </w:rPr>
            </w:pPr>
            <w:r>
              <w:rPr>
                <w:color w:val="000000"/>
              </w:rPr>
              <w:t>ISO</w:t>
            </w:r>
          </w:p>
        </w:tc>
        <w:tc>
          <w:tcPr>
            <w:tcW w:w="845" w:type="dxa"/>
            <w:vAlign w:val="center"/>
          </w:tcPr>
          <w:p w14:paraId="6FD8F32A" w14:textId="77777777" w:rsidR="00DD0E91" w:rsidRDefault="00000000">
            <w:pPr>
              <w:spacing w:before="120" w:after="120"/>
              <w:jc w:val="center"/>
              <w:rPr>
                <w:szCs w:val="24"/>
              </w:rPr>
            </w:pPr>
            <w:r>
              <w:rPr>
                <w:color w:val="000000"/>
              </w:rPr>
              <w:t>ml</w:t>
            </w:r>
          </w:p>
        </w:tc>
        <w:tc>
          <w:tcPr>
            <w:tcW w:w="856" w:type="dxa"/>
            <w:vAlign w:val="center"/>
          </w:tcPr>
          <w:p w14:paraId="70F59335" w14:textId="77777777" w:rsidR="00DD0E91" w:rsidRDefault="00000000">
            <w:pPr>
              <w:spacing w:before="120" w:after="120"/>
              <w:ind w:firstLine="28"/>
              <w:rPr>
                <w:szCs w:val="24"/>
              </w:rPr>
            </w:pPr>
            <w:r>
              <w:rPr>
                <w:color w:val="000000"/>
              </w:rPr>
              <w:t>ml</w:t>
            </w:r>
          </w:p>
        </w:tc>
        <w:tc>
          <w:tcPr>
            <w:tcW w:w="992" w:type="dxa"/>
            <w:vAlign w:val="center"/>
          </w:tcPr>
          <w:p w14:paraId="181D4953" w14:textId="77777777" w:rsidR="00DD0E91" w:rsidRDefault="00000000">
            <w:pPr>
              <w:spacing w:before="120" w:after="120"/>
              <w:rPr>
                <w:szCs w:val="24"/>
              </w:rPr>
            </w:pPr>
            <w:r>
              <w:rPr>
                <w:color w:val="000000"/>
              </w:rPr>
              <w:t>1494</w:t>
            </w:r>
          </w:p>
        </w:tc>
      </w:tr>
      <w:tr w:rsidR="00DD0E91" w14:paraId="10DE1906" w14:textId="77777777">
        <w:trPr>
          <w:trHeight w:val="593"/>
          <w:jc w:val="center"/>
        </w:trPr>
        <w:tc>
          <w:tcPr>
            <w:tcW w:w="852" w:type="dxa"/>
            <w:vAlign w:val="center"/>
          </w:tcPr>
          <w:p w14:paraId="33EBB3B2" w14:textId="77777777" w:rsidR="00DD0E91" w:rsidRDefault="00000000">
            <w:pPr>
              <w:tabs>
                <w:tab w:val="left" w:pos="585"/>
              </w:tabs>
              <w:spacing w:before="120" w:after="120"/>
              <w:jc w:val="center"/>
              <w:rPr>
                <w:color w:val="000000"/>
                <w:szCs w:val="24"/>
              </w:rPr>
            </w:pPr>
            <w:r>
              <w:rPr>
                <w:color w:val="000000"/>
              </w:rPr>
              <w:t>37</w:t>
            </w:r>
          </w:p>
        </w:tc>
        <w:tc>
          <w:tcPr>
            <w:tcW w:w="1134" w:type="dxa"/>
            <w:vMerge/>
            <w:vAlign w:val="center"/>
          </w:tcPr>
          <w:p w14:paraId="74597ED0" w14:textId="77777777" w:rsidR="00DD0E91" w:rsidRDefault="00DD0E91">
            <w:pPr>
              <w:spacing w:before="120" w:after="120"/>
              <w:jc w:val="center"/>
              <w:rPr>
                <w:i/>
                <w:iCs/>
                <w:szCs w:val="24"/>
              </w:rPr>
            </w:pPr>
          </w:p>
        </w:tc>
        <w:tc>
          <w:tcPr>
            <w:tcW w:w="1134" w:type="dxa"/>
            <w:vAlign w:val="center"/>
          </w:tcPr>
          <w:p w14:paraId="2862F8E3" w14:textId="77777777" w:rsidR="00DD0E91" w:rsidRDefault="00000000">
            <w:pPr>
              <w:spacing w:before="120" w:after="120"/>
              <w:jc w:val="left"/>
              <w:rPr>
                <w:color w:val="000000"/>
                <w:szCs w:val="24"/>
              </w:rPr>
            </w:pPr>
            <w:r>
              <w:rPr>
                <w:color w:val="000000"/>
              </w:rPr>
              <w:t>Hóa chất định lượng Kẽm (Zinc)</w:t>
            </w:r>
          </w:p>
        </w:tc>
        <w:tc>
          <w:tcPr>
            <w:tcW w:w="3402" w:type="dxa"/>
            <w:vAlign w:val="center"/>
          </w:tcPr>
          <w:p w14:paraId="77F2D1BC" w14:textId="324C05C0" w:rsidR="00DD0E91" w:rsidRDefault="00000000">
            <w:pPr>
              <w:spacing w:before="120" w:after="120"/>
              <w:ind w:firstLine="31"/>
              <w:jc w:val="left"/>
              <w:rPr>
                <w:color w:val="000000"/>
                <w:szCs w:val="24"/>
              </w:rPr>
            </w:pPr>
            <w:r>
              <w:rPr>
                <w:color w:val="000000"/>
              </w:rPr>
              <w:t xml:space="preserve">Phương pháp: PAPS </w:t>
            </w:r>
            <w:r>
              <w:rPr>
                <w:color w:val="000000"/>
              </w:rPr>
              <w:br/>
              <w:t>Thành phần chính:</w:t>
            </w:r>
            <w:r>
              <w:rPr>
                <w:color w:val="000000"/>
              </w:rPr>
              <w:br/>
              <w:t>đệm, pH 8,20: &gt; 50 mmol/l</w:t>
            </w:r>
            <w:r>
              <w:rPr>
                <w:color w:val="000000"/>
              </w:rPr>
              <w:br/>
              <w:t>Muối butanedione oxime: &gt; 1,0 mmol/l</w:t>
            </w:r>
            <w:r>
              <w:rPr>
                <w:color w:val="000000"/>
              </w:rPr>
              <w:br/>
              <w:t xml:space="preserve">Chất hoạt động về mặt, </w:t>
            </w:r>
            <w:r w:rsidR="00D65803">
              <w:rPr>
                <w:color w:val="000000"/>
              </w:rPr>
              <w:t>chất</w:t>
            </w:r>
            <w:r>
              <w:rPr>
                <w:color w:val="000000"/>
              </w:rPr>
              <w:t xml:space="preserve"> bảo quản</w:t>
            </w:r>
            <w:r>
              <w:rPr>
                <w:color w:val="000000"/>
              </w:rPr>
              <w:br/>
              <w:t>Sản phẩm có xuất xứ thuộc các nước G7</w:t>
            </w:r>
          </w:p>
        </w:tc>
        <w:tc>
          <w:tcPr>
            <w:tcW w:w="850" w:type="dxa"/>
            <w:vAlign w:val="center"/>
          </w:tcPr>
          <w:p w14:paraId="39651F1F" w14:textId="77777777" w:rsidR="00DD0E91" w:rsidRDefault="00000000">
            <w:pPr>
              <w:spacing w:before="120" w:after="120"/>
              <w:ind w:firstLine="38"/>
              <w:jc w:val="center"/>
              <w:rPr>
                <w:bCs/>
                <w:szCs w:val="24"/>
              </w:rPr>
            </w:pPr>
            <w:r>
              <w:rPr>
                <w:color w:val="000000"/>
              </w:rPr>
              <w:t>ISO</w:t>
            </w:r>
          </w:p>
        </w:tc>
        <w:tc>
          <w:tcPr>
            <w:tcW w:w="845" w:type="dxa"/>
            <w:vAlign w:val="center"/>
          </w:tcPr>
          <w:p w14:paraId="7767AB9F" w14:textId="77777777" w:rsidR="00DD0E91" w:rsidRDefault="00000000">
            <w:pPr>
              <w:spacing w:before="120" w:after="120"/>
              <w:jc w:val="center"/>
              <w:rPr>
                <w:szCs w:val="24"/>
              </w:rPr>
            </w:pPr>
            <w:r>
              <w:rPr>
                <w:color w:val="000000"/>
              </w:rPr>
              <w:t>ml</w:t>
            </w:r>
          </w:p>
        </w:tc>
        <w:tc>
          <w:tcPr>
            <w:tcW w:w="856" w:type="dxa"/>
            <w:vAlign w:val="center"/>
          </w:tcPr>
          <w:p w14:paraId="5F2FD7EA" w14:textId="77777777" w:rsidR="00DD0E91" w:rsidRDefault="00000000">
            <w:pPr>
              <w:spacing w:before="120" w:after="120"/>
              <w:ind w:firstLine="28"/>
              <w:rPr>
                <w:szCs w:val="24"/>
              </w:rPr>
            </w:pPr>
            <w:r>
              <w:rPr>
                <w:color w:val="000000"/>
              </w:rPr>
              <w:t>ml</w:t>
            </w:r>
          </w:p>
        </w:tc>
        <w:tc>
          <w:tcPr>
            <w:tcW w:w="992" w:type="dxa"/>
            <w:vAlign w:val="center"/>
          </w:tcPr>
          <w:p w14:paraId="497B0E3D" w14:textId="77777777" w:rsidR="00DD0E91" w:rsidRDefault="00000000">
            <w:pPr>
              <w:spacing w:before="120" w:after="120"/>
              <w:rPr>
                <w:szCs w:val="24"/>
              </w:rPr>
            </w:pPr>
            <w:r>
              <w:rPr>
                <w:color w:val="000000"/>
              </w:rPr>
              <w:t>500</w:t>
            </w:r>
          </w:p>
        </w:tc>
      </w:tr>
      <w:tr w:rsidR="00DD0E91" w14:paraId="7978CAD9" w14:textId="77777777">
        <w:trPr>
          <w:trHeight w:val="593"/>
          <w:jc w:val="center"/>
        </w:trPr>
        <w:tc>
          <w:tcPr>
            <w:tcW w:w="852" w:type="dxa"/>
            <w:vAlign w:val="center"/>
          </w:tcPr>
          <w:p w14:paraId="3372AD02" w14:textId="77777777" w:rsidR="00DD0E91" w:rsidRDefault="00000000">
            <w:pPr>
              <w:tabs>
                <w:tab w:val="left" w:pos="585"/>
              </w:tabs>
              <w:spacing w:before="120" w:after="120"/>
              <w:jc w:val="center"/>
              <w:rPr>
                <w:color w:val="000000"/>
                <w:szCs w:val="24"/>
              </w:rPr>
            </w:pPr>
            <w:r>
              <w:rPr>
                <w:color w:val="000000"/>
              </w:rPr>
              <w:t>38</w:t>
            </w:r>
          </w:p>
        </w:tc>
        <w:tc>
          <w:tcPr>
            <w:tcW w:w="1134" w:type="dxa"/>
            <w:vMerge/>
            <w:vAlign w:val="center"/>
          </w:tcPr>
          <w:p w14:paraId="5163F78C" w14:textId="77777777" w:rsidR="00DD0E91" w:rsidRDefault="00DD0E91">
            <w:pPr>
              <w:spacing w:before="120" w:after="120"/>
              <w:jc w:val="center"/>
              <w:rPr>
                <w:i/>
                <w:iCs/>
                <w:szCs w:val="24"/>
              </w:rPr>
            </w:pPr>
          </w:p>
        </w:tc>
        <w:tc>
          <w:tcPr>
            <w:tcW w:w="1134" w:type="dxa"/>
            <w:vAlign w:val="center"/>
          </w:tcPr>
          <w:p w14:paraId="031C9D31" w14:textId="77777777" w:rsidR="00DD0E91" w:rsidRDefault="00000000">
            <w:pPr>
              <w:spacing w:before="120" w:after="120"/>
              <w:jc w:val="left"/>
              <w:rPr>
                <w:color w:val="000000"/>
                <w:szCs w:val="24"/>
              </w:rPr>
            </w:pPr>
            <w:r>
              <w:rPr>
                <w:color w:val="000000"/>
              </w:rPr>
              <w:t>Hóa chất định lượng Calci</w:t>
            </w:r>
          </w:p>
        </w:tc>
        <w:tc>
          <w:tcPr>
            <w:tcW w:w="3402" w:type="dxa"/>
            <w:vAlign w:val="center"/>
          </w:tcPr>
          <w:p w14:paraId="7BC7006B" w14:textId="77777777" w:rsidR="00DD0E91" w:rsidRDefault="00000000">
            <w:pPr>
              <w:spacing w:before="120" w:after="120"/>
              <w:ind w:firstLine="31"/>
              <w:jc w:val="left"/>
              <w:rPr>
                <w:color w:val="000000"/>
                <w:szCs w:val="24"/>
              </w:rPr>
            </w:pPr>
            <w:r>
              <w:rPr>
                <w:color w:val="000000"/>
              </w:rPr>
              <w:t>Phương pháp: Arsenazo III</w:t>
            </w:r>
            <w:r>
              <w:rPr>
                <w:color w:val="000000"/>
              </w:rPr>
              <w:br/>
              <w:t>Phạm vi đo: 0.04 – 20mg/dL (0.01 – 5 mmol/L)</w:t>
            </w:r>
            <w:r>
              <w:rPr>
                <w:color w:val="000000"/>
              </w:rPr>
              <w:br/>
              <w:t>Giới hạn phát hiện dưới là 0.04 mg / dL (0.01 mmol / L)</w:t>
            </w:r>
            <w:r>
              <w:rPr>
                <w:color w:val="000000"/>
              </w:rPr>
              <w:br/>
              <w:t>Thành phần chính:</w:t>
            </w:r>
            <w:r>
              <w:rPr>
                <w:color w:val="000000"/>
              </w:rPr>
              <w:br/>
              <w:t>Goods buffer, pH 6.5: 100 mmol/L</w:t>
            </w:r>
            <w:r>
              <w:rPr>
                <w:color w:val="000000"/>
              </w:rPr>
              <w:br/>
              <w:t>Arsenazo III: 0.12 mmol/l</w:t>
            </w:r>
            <w:r>
              <w:rPr>
                <w:color w:val="000000"/>
              </w:rPr>
              <w:br/>
              <w:t>Tiêu chuẩn: 10 mg/dL</w:t>
            </w:r>
            <w:r>
              <w:rPr>
                <w:color w:val="000000"/>
              </w:rPr>
              <w:br/>
              <w:t>Sản phẩm có xuất xứ thuộc các nước G7</w:t>
            </w:r>
          </w:p>
        </w:tc>
        <w:tc>
          <w:tcPr>
            <w:tcW w:w="850" w:type="dxa"/>
            <w:vAlign w:val="center"/>
          </w:tcPr>
          <w:p w14:paraId="1C67FBBE" w14:textId="77777777" w:rsidR="00DD0E91" w:rsidRDefault="00000000">
            <w:pPr>
              <w:spacing w:before="120" w:after="120"/>
              <w:ind w:firstLine="38"/>
              <w:jc w:val="center"/>
              <w:rPr>
                <w:bCs/>
                <w:szCs w:val="24"/>
              </w:rPr>
            </w:pPr>
            <w:r>
              <w:rPr>
                <w:color w:val="000000"/>
              </w:rPr>
              <w:t>ISO</w:t>
            </w:r>
          </w:p>
        </w:tc>
        <w:tc>
          <w:tcPr>
            <w:tcW w:w="845" w:type="dxa"/>
            <w:vAlign w:val="center"/>
          </w:tcPr>
          <w:p w14:paraId="5C315D99" w14:textId="77777777" w:rsidR="00DD0E91" w:rsidRDefault="00000000">
            <w:pPr>
              <w:spacing w:before="120" w:after="120"/>
              <w:jc w:val="center"/>
              <w:rPr>
                <w:szCs w:val="24"/>
              </w:rPr>
            </w:pPr>
            <w:r>
              <w:rPr>
                <w:color w:val="000000"/>
              </w:rPr>
              <w:t>ml</w:t>
            </w:r>
          </w:p>
        </w:tc>
        <w:tc>
          <w:tcPr>
            <w:tcW w:w="856" w:type="dxa"/>
            <w:vAlign w:val="center"/>
          </w:tcPr>
          <w:p w14:paraId="6CE08B8C" w14:textId="77777777" w:rsidR="00DD0E91" w:rsidRDefault="00000000">
            <w:pPr>
              <w:spacing w:before="120" w:after="120"/>
              <w:ind w:firstLine="28"/>
              <w:rPr>
                <w:szCs w:val="24"/>
              </w:rPr>
            </w:pPr>
            <w:r>
              <w:rPr>
                <w:color w:val="000000"/>
              </w:rPr>
              <w:t>ml</w:t>
            </w:r>
          </w:p>
        </w:tc>
        <w:tc>
          <w:tcPr>
            <w:tcW w:w="992" w:type="dxa"/>
            <w:vAlign w:val="center"/>
          </w:tcPr>
          <w:p w14:paraId="7D56794F" w14:textId="77777777" w:rsidR="00DD0E91" w:rsidRDefault="00000000">
            <w:pPr>
              <w:spacing w:before="120" w:after="120"/>
              <w:rPr>
                <w:szCs w:val="24"/>
              </w:rPr>
            </w:pPr>
            <w:r>
              <w:rPr>
                <w:color w:val="000000"/>
              </w:rPr>
              <w:t>3060</w:t>
            </w:r>
          </w:p>
        </w:tc>
      </w:tr>
      <w:tr w:rsidR="00DD0E91" w14:paraId="39E027FE" w14:textId="77777777">
        <w:trPr>
          <w:trHeight w:val="593"/>
          <w:jc w:val="center"/>
        </w:trPr>
        <w:tc>
          <w:tcPr>
            <w:tcW w:w="852" w:type="dxa"/>
            <w:vAlign w:val="center"/>
          </w:tcPr>
          <w:p w14:paraId="2A0AF07A" w14:textId="77777777" w:rsidR="00DD0E91" w:rsidRDefault="00000000">
            <w:pPr>
              <w:tabs>
                <w:tab w:val="left" w:pos="585"/>
              </w:tabs>
              <w:spacing w:before="120" w:after="120"/>
              <w:jc w:val="center"/>
              <w:rPr>
                <w:color w:val="000000"/>
                <w:szCs w:val="24"/>
              </w:rPr>
            </w:pPr>
            <w:r>
              <w:rPr>
                <w:color w:val="000000"/>
              </w:rPr>
              <w:t>39</w:t>
            </w:r>
          </w:p>
        </w:tc>
        <w:tc>
          <w:tcPr>
            <w:tcW w:w="1134" w:type="dxa"/>
            <w:vMerge/>
            <w:vAlign w:val="center"/>
          </w:tcPr>
          <w:p w14:paraId="00B845BA" w14:textId="77777777" w:rsidR="00DD0E91" w:rsidRDefault="00DD0E91">
            <w:pPr>
              <w:spacing w:before="120" w:after="120"/>
              <w:jc w:val="center"/>
              <w:rPr>
                <w:i/>
                <w:iCs/>
                <w:szCs w:val="24"/>
              </w:rPr>
            </w:pPr>
          </w:p>
        </w:tc>
        <w:tc>
          <w:tcPr>
            <w:tcW w:w="1134" w:type="dxa"/>
            <w:vAlign w:val="center"/>
          </w:tcPr>
          <w:p w14:paraId="38579609" w14:textId="77777777" w:rsidR="00DD0E91" w:rsidRDefault="00000000">
            <w:pPr>
              <w:spacing w:before="120" w:after="120"/>
              <w:jc w:val="left"/>
              <w:rPr>
                <w:color w:val="000000"/>
                <w:szCs w:val="24"/>
              </w:rPr>
            </w:pPr>
            <w:r>
              <w:rPr>
                <w:color w:val="000000"/>
              </w:rPr>
              <w:t>Hóa chất định lượng Amylase</w:t>
            </w:r>
          </w:p>
        </w:tc>
        <w:tc>
          <w:tcPr>
            <w:tcW w:w="3402" w:type="dxa"/>
            <w:vAlign w:val="center"/>
          </w:tcPr>
          <w:p w14:paraId="1323AA38" w14:textId="77777777" w:rsidR="00DD0E91" w:rsidRDefault="00000000">
            <w:pPr>
              <w:spacing w:before="120" w:after="120"/>
              <w:ind w:firstLine="31"/>
              <w:jc w:val="left"/>
              <w:rPr>
                <w:color w:val="000000"/>
                <w:szCs w:val="24"/>
              </w:rPr>
            </w:pPr>
            <w:r>
              <w:rPr>
                <w:color w:val="000000"/>
              </w:rPr>
              <w:t>Phương pháp: CNP-G3</w:t>
            </w:r>
            <w:r>
              <w:rPr>
                <w:color w:val="000000"/>
              </w:rPr>
              <w:br/>
              <w:t>Nguyên tắc kiểm tra:</w:t>
            </w:r>
            <w:r>
              <w:rPr>
                <w:color w:val="000000"/>
              </w:rPr>
              <w:br/>
              <w:t xml:space="preserve">Thử nghiệm so màu với 2-chloro-4-nitrophenyl-αD-maltotrioside (CNP-G3) làm cơ chất nền trực tiếp. </w:t>
            </w:r>
            <w:r>
              <w:rPr>
                <w:color w:val="000000"/>
              </w:rPr>
              <w:br/>
              <w:t>Phạm vi đo:  0-2300U/L</w:t>
            </w:r>
            <w:r>
              <w:rPr>
                <w:color w:val="000000"/>
              </w:rPr>
              <w:br/>
            </w:r>
            <w:r>
              <w:rPr>
                <w:color w:val="000000"/>
              </w:rPr>
              <w:lastRenderedPageBreak/>
              <w:t>Giới hạn phát hiện: 7 U / l hoặc 0.12 µkat / l</w:t>
            </w:r>
            <w:r>
              <w:rPr>
                <w:color w:val="000000"/>
              </w:rPr>
              <w:br/>
              <w:t>Thành phần chính:</w:t>
            </w:r>
            <w:r>
              <w:rPr>
                <w:color w:val="000000"/>
              </w:rPr>
              <w:br/>
              <w:t>MES buffer, pH 6.2: 100 mmol/l</w:t>
            </w:r>
            <w:r>
              <w:rPr>
                <w:color w:val="000000"/>
              </w:rPr>
              <w:br/>
              <w:t>NaCl: 350 mmol/l</w:t>
            </w:r>
            <w:r>
              <w:rPr>
                <w:color w:val="000000"/>
              </w:rPr>
              <w:br/>
              <w:t>Ca-Acetate: 6 mmol/l</w:t>
            </w:r>
            <w:r>
              <w:rPr>
                <w:color w:val="000000"/>
              </w:rPr>
              <w:br/>
              <w:t>Potassium thiocyanate: 900 mmol/l</w:t>
            </w:r>
            <w:r>
              <w:rPr>
                <w:color w:val="000000"/>
              </w:rPr>
              <w:br/>
              <w:t>CNP-G3: 2.27 mmol/l</w:t>
            </w:r>
            <w:r>
              <w:rPr>
                <w:color w:val="000000"/>
              </w:rPr>
              <w:br/>
              <w:t>Stabilizers and detergents &gt; 0.1 %</w:t>
            </w:r>
            <w:r>
              <w:rPr>
                <w:color w:val="000000"/>
              </w:rPr>
              <w:br/>
              <w:t>Sản phẩm có xuất xứ thuộc các nước G7</w:t>
            </w:r>
          </w:p>
        </w:tc>
        <w:tc>
          <w:tcPr>
            <w:tcW w:w="850" w:type="dxa"/>
            <w:vAlign w:val="center"/>
          </w:tcPr>
          <w:p w14:paraId="5A45E834" w14:textId="77777777" w:rsidR="00DD0E91" w:rsidRDefault="00000000">
            <w:pPr>
              <w:spacing w:before="120" w:after="120"/>
              <w:ind w:firstLine="38"/>
              <w:jc w:val="center"/>
              <w:rPr>
                <w:bCs/>
                <w:szCs w:val="24"/>
              </w:rPr>
            </w:pPr>
            <w:r>
              <w:rPr>
                <w:color w:val="000000"/>
              </w:rPr>
              <w:lastRenderedPageBreak/>
              <w:t>ISO</w:t>
            </w:r>
          </w:p>
        </w:tc>
        <w:tc>
          <w:tcPr>
            <w:tcW w:w="845" w:type="dxa"/>
            <w:vAlign w:val="center"/>
          </w:tcPr>
          <w:p w14:paraId="46EA0621" w14:textId="77777777" w:rsidR="00DD0E91" w:rsidRDefault="00000000">
            <w:pPr>
              <w:spacing w:before="120" w:after="120"/>
              <w:jc w:val="center"/>
              <w:rPr>
                <w:szCs w:val="24"/>
              </w:rPr>
            </w:pPr>
            <w:r>
              <w:rPr>
                <w:color w:val="000000"/>
              </w:rPr>
              <w:t>ml</w:t>
            </w:r>
          </w:p>
        </w:tc>
        <w:tc>
          <w:tcPr>
            <w:tcW w:w="856" w:type="dxa"/>
            <w:vAlign w:val="center"/>
          </w:tcPr>
          <w:p w14:paraId="1AFA07C4" w14:textId="77777777" w:rsidR="00DD0E91" w:rsidRDefault="00000000">
            <w:pPr>
              <w:spacing w:before="120" w:after="120"/>
              <w:ind w:firstLine="28"/>
              <w:rPr>
                <w:szCs w:val="24"/>
              </w:rPr>
            </w:pPr>
            <w:r>
              <w:rPr>
                <w:color w:val="000000"/>
              </w:rPr>
              <w:t>ml</w:t>
            </w:r>
          </w:p>
        </w:tc>
        <w:tc>
          <w:tcPr>
            <w:tcW w:w="992" w:type="dxa"/>
            <w:vAlign w:val="center"/>
          </w:tcPr>
          <w:p w14:paraId="0508B3A3" w14:textId="77777777" w:rsidR="00DD0E91" w:rsidRDefault="00000000">
            <w:pPr>
              <w:spacing w:before="120" w:after="120"/>
              <w:rPr>
                <w:szCs w:val="24"/>
              </w:rPr>
            </w:pPr>
            <w:r>
              <w:rPr>
                <w:color w:val="000000"/>
              </w:rPr>
              <w:t>180</w:t>
            </w:r>
          </w:p>
        </w:tc>
      </w:tr>
      <w:tr w:rsidR="00DD0E91" w14:paraId="79ED0000" w14:textId="77777777">
        <w:trPr>
          <w:trHeight w:val="593"/>
          <w:jc w:val="center"/>
        </w:trPr>
        <w:tc>
          <w:tcPr>
            <w:tcW w:w="852" w:type="dxa"/>
            <w:vAlign w:val="center"/>
          </w:tcPr>
          <w:p w14:paraId="676B0274" w14:textId="77777777" w:rsidR="00DD0E91" w:rsidRDefault="00000000">
            <w:pPr>
              <w:tabs>
                <w:tab w:val="left" w:pos="585"/>
              </w:tabs>
              <w:spacing w:before="120" w:after="120"/>
              <w:jc w:val="center"/>
              <w:rPr>
                <w:color w:val="000000"/>
                <w:szCs w:val="24"/>
              </w:rPr>
            </w:pPr>
            <w:r>
              <w:rPr>
                <w:color w:val="000000"/>
              </w:rPr>
              <w:t>40</w:t>
            </w:r>
          </w:p>
        </w:tc>
        <w:tc>
          <w:tcPr>
            <w:tcW w:w="1134" w:type="dxa"/>
            <w:vMerge/>
            <w:vAlign w:val="center"/>
          </w:tcPr>
          <w:p w14:paraId="0F4A0B6A" w14:textId="77777777" w:rsidR="00DD0E91" w:rsidRDefault="00DD0E91">
            <w:pPr>
              <w:spacing w:before="120" w:after="120"/>
              <w:jc w:val="center"/>
              <w:rPr>
                <w:i/>
                <w:iCs/>
                <w:szCs w:val="24"/>
              </w:rPr>
            </w:pPr>
          </w:p>
        </w:tc>
        <w:tc>
          <w:tcPr>
            <w:tcW w:w="1134" w:type="dxa"/>
            <w:vAlign w:val="center"/>
          </w:tcPr>
          <w:p w14:paraId="26A48ADF" w14:textId="77777777" w:rsidR="00DD0E91" w:rsidRDefault="00000000">
            <w:pPr>
              <w:spacing w:before="120" w:after="120"/>
              <w:jc w:val="left"/>
              <w:rPr>
                <w:color w:val="000000"/>
                <w:szCs w:val="24"/>
              </w:rPr>
            </w:pPr>
            <w:r>
              <w:rPr>
                <w:color w:val="000000"/>
              </w:rPr>
              <w:t>Control Serum I</w:t>
            </w:r>
          </w:p>
        </w:tc>
        <w:tc>
          <w:tcPr>
            <w:tcW w:w="3402" w:type="dxa"/>
            <w:vAlign w:val="center"/>
          </w:tcPr>
          <w:p w14:paraId="11704AAE" w14:textId="77777777" w:rsidR="00DD0E91" w:rsidRDefault="00000000">
            <w:pPr>
              <w:spacing w:before="120" w:after="120"/>
              <w:jc w:val="left"/>
              <w:rPr>
                <w:color w:val="000000"/>
                <w:szCs w:val="24"/>
              </w:rPr>
            </w:pPr>
            <w:r>
              <w:rPr>
                <w:color w:val="000000"/>
                <w:lang w:val="vi-VN"/>
              </w:rPr>
              <w:t>V</w:t>
            </w:r>
            <w:r>
              <w:rPr>
                <w:color w:val="000000"/>
              </w:rPr>
              <w:t>ật liệu đối chứng đông khô dựa trên huyết tương người, đã được khử fibrin cho các đại lượng đo sau:</w:t>
            </w:r>
            <w:r>
              <w:rPr>
                <w:color w:val="000000"/>
              </w:rPr>
              <w:br/>
              <w:t>Total Acid Phosphatase, Non-Prostatic Phosphatase, Albumin, Alk. Phosphatase, ALT/GPT, α-Amylase, a-Amylase pancreatic, AST/GOT, Bilirubin total, Bilirubin direct, Calcium, Cholesterol total, Cholinesterase, CK-NAC, Copper, Creatinine, Glucose, GGT, Iron, Lactate, LDH-P, LDH-L, Lipase, Magnesium, Phosphate Inorganic, Protein Total, Triglycerides, Uric Acid, Urea, Zn.</w:t>
            </w:r>
            <w:r>
              <w:rPr>
                <w:color w:val="000000"/>
              </w:rPr>
              <w:br/>
              <w:t>Sản phẩm có xuất xứ thuộc các nước G7</w:t>
            </w:r>
          </w:p>
        </w:tc>
        <w:tc>
          <w:tcPr>
            <w:tcW w:w="850" w:type="dxa"/>
            <w:vAlign w:val="center"/>
          </w:tcPr>
          <w:p w14:paraId="1BEDBB7F" w14:textId="77777777" w:rsidR="00DD0E91" w:rsidRDefault="00000000">
            <w:pPr>
              <w:spacing w:before="120" w:after="120"/>
              <w:ind w:firstLine="38"/>
              <w:jc w:val="center"/>
              <w:rPr>
                <w:bCs/>
                <w:szCs w:val="24"/>
              </w:rPr>
            </w:pPr>
            <w:r>
              <w:rPr>
                <w:color w:val="000000"/>
              </w:rPr>
              <w:t>ISO</w:t>
            </w:r>
          </w:p>
        </w:tc>
        <w:tc>
          <w:tcPr>
            <w:tcW w:w="845" w:type="dxa"/>
            <w:vAlign w:val="center"/>
          </w:tcPr>
          <w:p w14:paraId="0A3EB927" w14:textId="77777777" w:rsidR="00DD0E91" w:rsidRDefault="00000000">
            <w:pPr>
              <w:spacing w:before="120" w:after="120"/>
              <w:jc w:val="center"/>
              <w:rPr>
                <w:szCs w:val="24"/>
              </w:rPr>
            </w:pPr>
            <w:r>
              <w:rPr>
                <w:color w:val="000000"/>
              </w:rPr>
              <w:t>ml</w:t>
            </w:r>
          </w:p>
        </w:tc>
        <w:tc>
          <w:tcPr>
            <w:tcW w:w="856" w:type="dxa"/>
            <w:vAlign w:val="center"/>
          </w:tcPr>
          <w:p w14:paraId="2351C19F" w14:textId="77777777" w:rsidR="00DD0E91" w:rsidRDefault="00000000">
            <w:pPr>
              <w:spacing w:before="120" w:after="120"/>
              <w:ind w:firstLine="28"/>
              <w:rPr>
                <w:szCs w:val="24"/>
              </w:rPr>
            </w:pPr>
            <w:r>
              <w:rPr>
                <w:color w:val="000000"/>
              </w:rPr>
              <w:t>ml</w:t>
            </w:r>
          </w:p>
        </w:tc>
        <w:tc>
          <w:tcPr>
            <w:tcW w:w="992" w:type="dxa"/>
            <w:vAlign w:val="center"/>
          </w:tcPr>
          <w:p w14:paraId="127DA9EF" w14:textId="77777777" w:rsidR="00DD0E91" w:rsidRDefault="00000000">
            <w:pPr>
              <w:spacing w:before="120" w:after="120"/>
              <w:rPr>
                <w:szCs w:val="24"/>
              </w:rPr>
            </w:pPr>
            <w:r>
              <w:rPr>
                <w:color w:val="000000"/>
              </w:rPr>
              <w:t>200</w:t>
            </w:r>
          </w:p>
        </w:tc>
      </w:tr>
      <w:tr w:rsidR="00DD0E91" w14:paraId="4297A83F" w14:textId="77777777">
        <w:trPr>
          <w:trHeight w:val="593"/>
          <w:jc w:val="center"/>
        </w:trPr>
        <w:tc>
          <w:tcPr>
            <w:tcW w:w="852" w:type="dxa"/>
            <w:vAlign w:val="center"/>
          </w:tcPr>
          <w:p w14:paraId="1425F976" w14:textId="77777777" w:rsidR="00DD0E91" w:rsidRDefault="00000000">
            <w:pPr>
              <w:tabs>
                <w:tab w:val="left" w:pos="585"/>
              </w:tabs>
              <w:spacing w:before="120" w:after="120"/>
              <w:jc w:val="center"/>
              <w:rPr>
                <w:color w:val="000000"/>
                <w:szCs w:val="24"/>
              </w:rPr>
            </w:pPr>
            <w:r>
              <w:rPr>
                <w:color w:val="000000"/>
              </w:rPr>
              <w:t>41</w:t>
            </w:r>
          </w:p>
        </w:tc>
        <w:tc>
          <w:tcPr>
            <w:tcW w:w="1134" w:type="dxa"/>
            <w:vMerge/>
            <w:vAlign w:val="center"/>
          </w:tcPr>
          <w:p w14:paraId="0FDFE848" w14:textId="77777777" w:rsidR="00DD0E91" w:rsidRDefault="00DD0E91">
            <w:pPr>
              <w:spacing w:before="120" w:after="120"/>
              <w:jc w:val="center"/>
              <w:rPr>
                <w:i/>
                <w:iCs/>
                <w:szCs w:val="24"/>
              </w:rPr>
            </w:pPr>
          </w:p>
        </w:tc>
        <w:tc>
          <w:tcPr>
            <w:tcW w:w="1134" w:type="dxa"/>
            <w:vAlign w:val="center"/>
          </w:tcPr>
          <w:p w14:paraId="1BDEBF6A" w14:textId="77777777" w:rsidR="00DD0E91" w:rsidRDefault="00000000">
            <w:pPr>
              <w:spacing w:before="120" w:after="120"/>
              <w:jc w:val="left"/>
              <w:rPr>
                <w:color w:val="000000"/>
                <w:szCs w:val="24"/>
              </w:rPr>
            </w:pPr>
            <w:r>
              <w:rPr>
                <w:color w:val="000000"/>
              </w:rPr>
              <w:t xml:space="preserve"> Control Serum II</w:t>
            </w:r>
          </w:p>
        </w:tc>
        <w:tc>
          <w:tcPr>
            <w:tcW w:w="3402" w:type="dxa"/>
            <w:vAlign w:val="center"/>
          </w:tcPr>
          <w:p w14:paraId="4B621442" w14:textId="77777777" w:rsidR="00DD0E91" w:rsidRDefault="00000000">
            <w:pPr>
              <w:spacing w:before="120" w:after="120"/>
              <w:ind w:firstLine="31"/>
              <w:jc w:val="left"/>
              <w:rPr>
                <w:color w:val="000000"/>
                <w:szCs w:val="24"/>
              </w:rPr>
            </w:pPr>
            <w:r>
              <w:rPr>
                <w:color w:val="000000"/>
              </w:rPr>
              <w:t xml:space="preserve"> Vật liệu đối chứng đông khô dựa trên huyết tương người, đã được khử fibrin cho các đại lượng đo sau:</w:t>
            </w:r>
            <w:r>
              <w:rPr>
                <w:color w:val="000000"/>
              </w:rPr>
              <w:br/>
              <w:t xml:space="preserve">Total Acid Phosphatase, Non-Prostatic Phosphatase, Albumin, Alk. Phosphatase, ALT/GPT, α-Amylase, a-Amylase pancreatic, AST/GOT, Bilirubin Total, Bilirubin Direct, Calcium, Cholesterol,  Cholinesterase, CK-NAC, Copper, Creatinine, Glucose, GGT, Iron, Lactate, LDH-P, LDH-L, Lipase, Magnesium, Phosphate inorganic, Protein Total, Triglycerides, Uric Acid, Urea, </w:t>
            </w:r>
            <w:r>
              <w:rPr>
                <w:color w:val="000000"/>
              </w:rPr>
              <w:lastRenderedPageBreak/>
              <w:t>Zinc.</w:t>
            </w:r>
            <w:r>
              <w:rPr>
                <w:color w:val="000000"/>
              </w:rPr>
              <w:br/>
              <w:t>Sản phẩm có xuất xứ thuộc các nước G7</w:t>
            </w:r>
          </w:p>
        </w:tc>
        <w:tc>
          <w:tcPr>
            <w:tcW w:w="850" w:type="dxa"/>
            <w:vAlign w:val="center"/>
          </w:tcPr>
          <w:p w14:paraId="0CAFFE26" w14:textId="77777777" w:rsidR="00DD0E91" w:rsidRDefault="00000000">
            <w:pPr>
              <w:spacing w:before="120" w:after="120"/>
              <w:ind w:firstLine="38"/>
              <w:jc w:val="center"/>
              <w:rPr>
                <w:bCs/>
                <w:szCs w:val="24"/>
              </w:rPr>
            </w:pPr>
            <w:r>
              <w:rPr>
                <w:color w:val="000000"/>
              </w:rPr>
              <w:lastRenderedPageBreak/>
              <w:t>ISO</w:t>
            </w:r>
          </w:p>
        </w:tc>
        <w:tc>
          <w:tcPr>
            <w:tcW w:w="845" w:type="dxa"/>
            <w:vAlign w:val="center"/>
          </w:tcPr>
          <w:p w14:paraId="56B5A6EF" w14:textId="77777777" w:rsidR="00DD0E91" w:rsidRDefault="00000000">
            <w:pPr>
              <w:spacing w:before="120" w:after="120"/>
              <w:jc w:val="center"/>
              <w:rPr>
                <w:szCs w:val="24"/>
              </w:rPr>
            </w:pPr>
            <w:r>
              <w:rPr>
                <w:color w:val="000000"/>
              </w:rPr>
              <w:t>ml</w:t>
            </w:r>
          </w:p>
        </w:tc>
        <w:tc>
          <w:tcPr>
            <w:tcW w:w="856" w:type="dxa"/>
            <w:vAlign w:val="center"/>
          </w:tcPr>
          <w:p w14:paraId="11D20255" w14:textId="77777777" w:rsidR="00DD0E91" w:rsidRDefault="00000000">
            <w:pPr>
              <w:spacing w:before="120" w:after="120"/>
              <w:ind w:firstLine="28"/>
              <w:rPr>
                <w:szCs w:val="24"/>
              </w:rPr>
            </w:pPr>
            <w:r>
              <w:rPr>
                <w:color w:val="000000"/>
              </w:rPr>
              <w:t>ml</w:t>
            </w:r>
          </w:p>
        </w:tc>
        <w:tc>
          <w:tcPr>
            <w:tcW w:w="992" w:type="dxa"/>
            <w:vAlign w:val="center"/>
          </w:tcPr>
          <w:p w14:paraId="40B032BF" w14:textId="77777777" w:rsidR="00DD0E91" w:rsidRDefault="00000000">
            <w:pPr>
              <w:spacing w:before="120" w:after="120"/>
              <w:rPr>
                <w:szCs w:val="24"/>
              </w:rPr>
            </w:pPr>
            <w:r>
              <w:rPr>
                <w:color w:val="000000"/>
              </w:rPr>
              <w:t>200</w:t>
            </w:r>
          </w:p>
        </w:tc>
      </w:tr>
      <w:tr w:rsidR="00DD0E91" w14:paraId="7697FBD8" w14:textId="77777777">
        <w:trPr>
          <w:trHeight w:val="593"/>
          <w:jc w:val="center"/>
        </w:trPr>
        <w:tc>
          <w:tcPr>
            <w:tcW w:w="852" w:type="dxa"/>
            <w:vAlign w:val="center"/>
          </w:tcPr>
          <w:p w14:paraId="4F1E5114" w14:textId="77777777" w:rsidR="00DD0E91" w:rsidRDefault="00000000">
            <w:pPr>
              <w:tabs>
                <w:tab w:val="left" w:pos="585"/>
              </w:tabs>
              <w:spacing w:before="120" w:after="120"/>
              <w:jc w:val="center"/>
              <w:rPr>
                <w:color w:val="000000"/>
                <w:szCs w:val="24"/>
              </w:rPr>
            </w:pPr>
            <w:r>
              <w:rPr>
                <w:color w:val="000000"/>
              </w:rPr>
              <w:t>42</w:t>
            </w:r>
          </w:p>
        </w:tc>
        <w:tc>
          <w:tcPr>
            <w:tcW w:w="1134" w:type="dxa"/>
            <w:vMerge/>
            <w:vAlign w:val="center"/>
          </w:tcPr>
          <w:p w14:paraId="59193E16" w14:textId="77777777" w:rsidR="00DD0E91" w:rsidRDefault="00DD0E91">
            <w:pPr>
              <w:spacing w:before="120" w:after="120"/>
              <w:jc w:val="center"/>
              <w:rPr>
                <w:i/>
                <w:iCs/>
                <w:szCs w:val="24"/>
              </w:rPr>
            </w:pPr>
          </w:p>
        </w:tc>
        <w:tc>
          <w:tcPr>
            <w:tcW w:w="1134" w:type="dxa"/>
            <w:vAlign w:val="center"/>
          </w:tcPr>
          <w:p w14:paraId="386FB952" w14:textId="77777777" w:rsidR="00DD0E91" w:rsidRDefault="00000000">
            <w:pPr>
              <w:spacing w:before="120" w:after="120"/>
              <w:jc w:val="left"/>
              <w:rPr>
                <w:color w:val="000000"/>
                <w:szCs w:val="24"/>
              </w:rPr>
            </w:pPr>
            <w:r>
              <w:rPr>
                <w:color w:val="000000"/>
              </w:rPr>
              <w:t>CALIBRATOR</w:t>
            </w:r>
          </w:p>
        </w:tc>
        <w:tc>
          <w:tcPr>
            <w:tcW w:w="3402" w:type="dxa"/>
            <w:vAlign w:val="center"/>
          </w:tcPr>
          <w:p w14:paraId="312544C6" w14:textId="77777777" w:rsidR="00DD0E91" w:rsidRDefault="00000000">
            <w:pPr>
              <w:spacing w:before="120" w:after="120"/>
              <w:ind w:firstLine="31"/>
              <w:jc w:val="left"/>
              <w:rPr>
                <w:color w:val="000000"/>
                <w:szCs w:val="24"/>
              </w:rPr>
            </w:pPr>
            <w:r>
              <w:rPr>
                <w:color w:val="000000"/>
              </w:rPr>
              <w:t>huyết thanh hiệu chuẩn đông khô dựa trên huyết thanh người.  Có thể được sử dụng để hiệu chuẩn máy phân tích sinh hóa:</w:t>
            </w:r>
            <w:r>
              <w:rPr>
                <w:color w:val="000000"/>
              </w:rPr>
              <w:br/>
              <w:t>Total Acid Phosphatase, Non-Prostatic, Albumin, Alk. Phosphatase, ALT/GPT, α-Amylase, a-Amylase pancreatic, AST/GOT, Bilirubin total, Bilirubin direct, Calcium, Cholesterol total, Cholinesterase, CK-NAC, Creatinine, Copper, Iron, Glucose, GGT,  Lactate, LDH-P, LDH-L, Lipase, Magnesium, Phosphate Inorganic, Protein Total, Triglycerides, Uric Acid, Urea, Zinc.</w:t>
            </w:r>
            <w:r>
              <w:rPr>
                <w:color w:val="000000"/>
              </w:rPr>
              <w:br/>
              <w:t>Sản phẩm có xuất xứ thuộc các nước G7</w:t>
            </w:r>
          </w:p>
        </w:tc>
        <w:tc>
          <w:tcPr>
            <w:tcW w:w="850" w:type="dxa"/>
            <w:vAlign w:val="center"/>
          </w:tcPr>
          <w:p w14:paraId="7DCC2C6E" w14:textId="77777777" w:rsidR="00DD0E91" w:rsidRDefault="00000000">
            <w:pPr>
              <w:spacing w:before="120" w:after="120"/>
              <w:ind w:firstLine="38"/>
              <w:jc w:val="center"/>
              <w:rPr>
                <w:bCs/>
                <w:szCs w:val="24"/>
              </w:rPr>
            </w:pPr>
            <w:r>
              <w:rPr>
                <w:color w:val="000000"/>
              </w:rPr>
              <w:t>ISO</w:t>
            </w:r>
          </w:p>
        </w:tc>
        <w:tc>
          <w:tcPr>
            <w:tcW w:w="845" w:type="dxa"/>
            <w:vAlign w:val="center"/>
          </w:tcPr>
          <w:p w14:paraId="1CD16343" w14:textId="77777777" w:rsidR="00DD0E91" w:rsidRDefault="00000000">
            <w:pPr>
              <w:spacing w:before="120" w:after="120"/>
              <w:jc w:val="center"/>
              <w:rPr>
                <w:szCs w:val="24"/>
              </w:rPr>
            </w:pPr>
            <w:r>
              <w:rPr>
                <w:color w:val="000000"/>
              </w:rPr>
              <w:t>ml</w:t>
            </w:r>
          </w:p>
        </w:tc>
        <w:tc>
          <w:tcPr>
            <w:tcW w:w="856" w:type="dxa"/>
            <w:vAlign w:val="center"/>
          </w:tcPr>
          <w:p w14:paraId="27D9B903" w14:textId="77777777" w:rsidR="00DD0E91" w:rsidRDefault="00000000">
            <w:pPr>
              <w:spacing w:before="120" w:after="120"/>
              <w:ind w:firstLine="28"/>
              <w:rPr>
                <w:szCs w:val="24"/>
              </w:rPr>
            </w:pPr>
            <w:r>
              <w:rPr>
                <w:color w:val="000000"/>
              </w:rPr>
              <w:t>ml</w:t>
            </w:r>
          </w:p>
        </w:tc>
        <w:tc>
          <w:tcPr>
            <w:tcW w:w="992" w:type="dxa"/>
            <w:vAlign w:val="center"/>
          </w:tcPr>
          <w:p w14:paraId="669B805A" w14:textId="77777777" w:rsidR="00DD0E91" w:rsidRDefault="00000000">
            <w:pPr>
              <w:spacing w:before="120" w:after="120"/>
              <w:rPr>
                <w:szCs w:val="24"/>
              </w:rPr>
            </w:pPr>
            <w:r>
              <w:rPr>
                <w:color w:val="000000"/>
              </w:rPr>
              <w:t>20</w:t>
            </w:r>
          </w:p>
        </w:tc>
      </w:tr>
      <w:tr w:rsidR="00DD0E91" w14:paraId="257B09B2" w14:textId="77777777">
        <w:trPr>
          <w:trHeight w:val="593"/>
          <w:jc w:val="center"/>
        </w:trPr>
        <w:tc>
          <w:tcPr>
            <w:tcW w:w="852" w:type="dxa"/>
            <w:vAlign w:val="center"/>
          </w:tcPr>
          <w:p w14:paraId="3FA5970A" w14:textId="77777777" w:rsidR="00DD0E91" w:rsidRDefault="00000000">
            <w:pPr>
              <w:tabs>
                <w:tab w:val="left" w:pos="585"/>
              </w:tabs>
              <w:spacing w:before="120" w:after="120"/>
              <w:jc w:val="center"/>
              <w:rPr>
                <w:color w:val="000000"/>
                <w:szCs w:val="24"/>
              </w:rPr>
            </w:pPr>
            <w:r>
              <w:rPr>
                <w:color w:val="000000"/>
              </w:rPr>
              <w:t>43</w:t>
            </w:r>
          </w:p>
        </w:tc>
        <w:tc>
          <w:tcPr>
            <w:tcW w:w="1134" w:type="dxa"/>
            <w:vMerge/>
            <w:vAlign w:val="center"/>
          </w:tcPr>
          <w:p w14:paraId="4EA020FD" w14:textId="77777777" w:rsidR="00DD0E91" w:rsidRDefault="00DD0E91">
            <w:pPr>
              <w:spacing w:before="120" w:after="120"/>
              <w:jc w:val="center"/>
              <w:rPr>
                <w:i/>
                <w:iCs/>
                <w:szCs w:val="24"/>
              </w:rPr>
            </w:pPr>
          </w:p>
        </w:tc>
        <w:tc>
          <w:tcPr>
            <w:tcW w:w="1134" w:type="dxa"/>
            <w:vAlign w:val="center"/>
          </w:tcPr>
          <w:p w14:paraId="701E7940" w14:textId="77777777" w:rsidR="00DD0E91" w:rsidRDefault="00000000">
            <w:pPr>
              <w:spacing w:before="120" w:after="120"/>
              <w:jc w:val="left"/>
              <w:rPr>
                <w:color w:val="000000"/>
                <w:szCs w:val="24"/>
              </w:rPr>
            </w:pPr>
            <w:r>
              <w:t>Chất hiệu chuẩn xét nghiệm định lượng sinh hoá mức 2</w:t>
            </w:r>
          </w:p>
        </w:tc>
        <w:tc>
          <w:tcPr>
            <w:tcW w:w="3402" w:type="dxa"/>
            <w:vAlign w:val="center"/>
          </w:tcPr>
          <w:p w14:paraId="5C1E894E" w14:textId="77777777" w:rsidR="00DD0E91" w:rsidRDefault="00000000">
            <w:pPr>
              <w:spacing w:before="120" w:after="120"/>
              <w:ind w:firstLine="31"/>
              <w:jc w:val="left"/>
              <w:rPr>
                <w:color w:val="000000"/>
                <w:szCs w:val="24"/>
              </w:rPr>
            </w:pPr>
            <w:r>
              <w:t>Chất hiệu chuẩn các xét nghiệm sinh hóa mức 2. Dạng đông khô tăng độ ổn định,  được sản xuất dựa trên huyết thanh người, chứa tối thiểu 38 thông số xét nghiệm. Ổn định đến hạn sử dụng khi bảo quản ở 2°C - 8°C.</w:t>
            </w:r>
            <w:r>
              <w:br/>
            </w:r>
            <w:r>
              <w:rPr>
                <w:color w:val="000000"/>
              </w:rPr>
              <w:t>Sản phẩm có xuất xứ thuộc các nước G7</w:t>
            </w:r>
          </w:p>
        </w:tc>
        <w:tc>
          <w:tcPr>
            <w:tcW w:w="850" w:type="dxa"/>
            <w:vAlign w:val="center"/>
          </w:tcPr>
          <w:p w14:paraId="1A865552" w14:textId="77777777" w:rsidR="00DD0E91" w:rsidRDefault="00000000">
            <w:pPr>
              <w:spacing w:before="120" w:after="120"/>
              <w:ind w:firstLine="38"/>
              <w:jc w:val="center"/>
              <w:rPr>
                <w:bCs/>
                <w:szCs w:val="24"/>
              </w:rPr>
            </w:pPr>
            <w:r>
              <w:rPr>
                <w:color w:val="000000"/>
              </w:rPr>
              <w:t>ISO</w:t>
            </w:r>
          </w:p>
        </w:tc>
        <w:tc>
          <w:tcPr>
            <w:tcW w:w="845" w:type="dxa"/>
            <w:vAlign w:val="center"/>
          </w:tcPr>
          <w:p w14:paraId="2E83F86B" w14:textId="77777777" w:rsidR="00DD0E91" w:rsidRDefault="00000000">
            <w:pPr>
              <w:spacing w:before="120" w:after="120"/>
              <w:jc w:val="center"/>
              <w:rPr>
                <w:szCs w:val="24"/>
              </w:rPr>
            </w:pPr>
            <w:r>
              <w:rPr>
                <w:color w:val="000000"/>
              </w:rPr>
              <w:t>ml</w:t>
            </w:r>
          </w:p>
        </w:tc>
        <w:tc>
          <w:tcPr>
            <w:tcW w:w="856" w:type="dxa"/>
            <w:vAlign w:val="center"/>
          </w:tcPr>
          <w:p w14:paraId="17DDDB3E" w14:textId="77777777" w:rsidR="00DD0E91" w:rsidRDefault="00000000">
            <w:pPr>
              <w:spacing w:before="120" w:after="120"/>
              <w:ind w:firstLine="28"/>
              <w:rPr>
                <w:szCs w:val="24"/>
              </w:rPr>
            </w:pPr>
            <w:r>
              <w:rPr>
                <w:color w:val="000000"/>
              </w:rPr>
              <w:t>ml</w:t>
            </w:r>
          </w:p>
        </w:tc>
        <w:tc>
          <w:tcPr>
            <w:tcW w:w="992" w:type="dxa"/>
            <w:vAlign w:val="center"/>
          </w:tcPr>
          <w:p w14:paraId="3530A01B" w14:textId="77777777" w:rsidR="00DD0E91" w:rsidRDefault="00000000">
            <w:pPr>
              <w:spacing w:before="120" w:after="120"/>
              <w:rPr>
                <w:szCs w:val="24"/>
              </w:rPr>
            </w:pPr>
            <w:r>
              <w:rPr>
                <w:color w:val="000000"/>
              </w:rPr>
              <w:t>10</w:t>
            </w:r>
          </w:p>
        </w:tc>
      </w:tr>
      <w:tr w:rsidR="00DD0E91" w14:paraId="02A1686F" w14:textId="77777777">
        <w:trPr>
          <w:trHeight w:val="593"/>
          <w:jc w:val="center"/>
        </w:trPr>
        <w:tc>
          <w:tcPr>
            <w:tcW w:w="852" w:type="dxa"/>
            <w:vAlign w:val="center"/>
          </w:tcPr>
          <w:p w14:paraId="7C2FBBFD" w14:textId="77777777" w:rsidR="00DD0E91" w:rsidRDefault="00000000">
            <w:pPr>
              <w:tabs>
                <w:tab w:val="left" w:pos="585"/>
              </w:tabs>
              <w:spacing w:before="120" w:after="120"/>
              <w:jc w:val="center"/>
              <w:rPr>
                <w:color w:val="000000"/>
                <w:szCs w:val="24"/>
              </w:rPr>
            </w:pPr>
            <w:r>
              <w:rPr>
                <w:color w:val="000000"/>
              </w:rPr>
              <w:t>44</w:t>
            </w:r>
          </w:p>
        </w:tc>
        <w:tc>
          <w:tcPr>
            <w:tcW w:w="1134" w:type="dxa"/>
            <w:vMerge/>
            <w:vAlign w:val="center"/>
          </w:tcPr>
          <w:p w14:paraId="4E4BE04E" w14:textId="77777777" w:rsidR="00DD0E91" w:rsidRDefault="00DD0E91">
            <w:pPr>
              <w:spacing w:before="120" w:after="120"/>
              <w:jc w:val="center"/>
              <w:rPr>
                <w:i/>
                <w:iCs/>
                <w:szCs w:val="24"/>
              </w:rPr>
            </w:pPr>
          </w:p>
        </w:tc>
        <w:tc>
          <w:tcPr>
            <w:tcW w:w="1134" w:type="dxa"/>
            <w:vAlign w:val="center"/>
          </w:tcPr>
          <w:p w14:paraId="4FE8F2DE" w14:textId="77777777" w:rsidR="00DD0E91" w:rsidRDefault="00000000">
            <w:pPr>
              <w:spacing w:before="120" w:after="120"/>
              <w:jc w:val="left"/>
              <w:rPr>
                <w:color w:val="000000"/>
                <w:szCs w:val="24"/>
              </w:rPr>
            </w:pPr>
            <w:r>
              <w:t>Chất hiệu chuẩn xét nghiệm định lượng sinh hoá mức 3</w:t>
            </w:r>
          </w:p>
        </w:tc>
        <w:tc>
          <w:tcPr>
            <w:tcW w:w="3402" w:type="dxa"/>
            <w:vAlign w:val="center"/>
          </w:tcPr>
          <w:p w14:paraId="36BA0305" w14:textId="77777777" w:rsidR="00DD0E91" w:rsidRDefault="00000000">
            <w:pPr>
              <w:spacing w:before="120" w:after="120"/>
              <w:ind w:firstLine="31"/>
              <w:jc w:val="left"/>
              <w:rPr>
                <w:color w:val="000000"/>
                <w:szCs w:val="24"/>
              </w:rPr>
            </w:pPr>
            <w:r>
              <w:t>Dạng đông khô tăng độ ổn định.</w:t>
            </w:r>
            <w:r>
              <w:br/>
              <w:t>Được sản xuất dựa trên huyết thanh người.</w:t>
            </w:r>
            <w:r>
              <w:br/>
              <w:t xml:space="preserve">Chứa 38 thông số xét nghiệm. </w:t>
            </w:r>
            <w:r>
              <w:br/>
              <w:t>Ổn định đến hạn sử dụng khi bảo quản ở 2°C-8°C.</w:t>
            </w:r>
            <w:r>
              <w:br/>
              <w:t>Sau khi hoàn nguyên mẫu ổn định trong vòng 7 ngày ở 2°C-8°C hoặc 28 ngày ở -20°C</w:t>
            </w:r>
            <w:r>
              <w:br/>
            </w:r>
            <w:r>
              <w:rPr>
                <w:color w:val="000000"/>
              </w:rPr>
              <w:t>Sản phẩm có xuất xứ thuộc các nước G7</w:t>
            </w:r>
          </w:p>
        </w:tc>
        <w:tc>
          <w:tcPr>
            <w:tcW w:w="850" w:type="dxa"/>
            <w:vAlign w:val="center"/>
          </w:tcPr>
          <w:p w14:paraId="19129E87" w14:textId="77777777" w:rsidR="00DD0E91" w:rsidRDefault="00000000">
            <w:pPr>
              <w:spacing w:before="120" w:after="120"/>
              <w:ind w:firstLine="38"/>
              <w:jc w:val="center"/>
              <w:rPr>
                <w:bCs/>
                <w:szCs w:val="24"/>
              </w:rPr>
            </w:pPr>
            <w:r>
              <w:rPr>
                <w:color w:val="000000"/>
              </w:rPr>
              <w:t>ISO</w:t>
            </w:r>
          </w:p>
        </w:tc>
        <w:tc>
          <w:tcPr>
            <w:tcW w:w="845" w:type="dxa"/>
            <w:vAlign w:val="center"/>
          </w:tcPr>
          <w:p w14:paraId="7A584DFF" w14:textId="77777777" w:rsidR="00DD0E91" w:rsidRDefault="00000000">
            <w:pPr>
              <w:spacing w:before="120" w:after="120"/>
              <w:jc w:val="center"/>
              <w:rPr>
                <w:szCs w:val="24"/>
              </w:rPr>
            </w:pPr>
            <w:r>
              <w:rPr>
                <w:color w:val="000000"/>
              </w:rPr>
              <w:t>ml</w:t>
            </w:r>
          </w:p>
        </w:tc>
        <w:tc>
          <w:tcPr>
            <w:tcW w:w="856" w:type="dxa"/>
            <w:vAlign w:val="center"/>
          </w:tcPr>
          <w:p w14:paraId="28B52F3E" w14:textId="77777777" w:rsidR="00DD0E91" w:rsidRDefault="00000000">
            <w:pPr>
              <w:spacing w:before="120" w:after="120"/>
              <w:ind w:firstLine="28"/>
              <w:rPr>
                <w:szCs w:val="24"/>
              </w:rPr>
            </w:pPr>
            <w:r>
              <w:rPr>
                <w:color w:val="000000"/>
              </w:rPr>
              <w:t>ml</w:t>
            </w:r>
          </w:p>
        </w:tc>
        <w:tc>
          <w:tcPr>
            <w:tcW w:w="992" w:type="dxa"/>
            <w:vAlign w:val="center"/>
          </w:tcPr>
          <w:p w14:paraId="49E21DE3" w14:textId="77777777" w:rsidR="00DD0E91" w:rsidRDefault="00000000">
            <w:pPr>
              <w:spacing w:before="120" w:after="120"/>
              <w:rPr>
                <w:szCs w:val="24"/>
              </w:rPr>
            </w:pPr>
            <w:r>
              <w:rPr>
                <w:color w:val="000000"/>
              </w:rPr>
              <w:t>10</w:t>
            </w:r>
          </w:p>
        </w:tc>
      </w:tr>
      <w:tr w:rsidR="00DD0E91" w14:paraId="29286C8B" w14:textId="77777777">
        <w:trPr>
          <w:trHeight w:val="593"/>
          <w:jc w:val="center"/>
        </w:trPr>
        <w:tc>
          <w:tcPr>
            <w:tcW w:w="852" w:type="dxa"/>
            <w:vAlign w:val="center"/>
          </w:tcPr>
          <w:p w14:paraId="05300B12" w14:textId="77777777" w:rsidR="00DD0E91" w:rsidRDefault="00000000">
            <w:pPr>
              <w:tabs>
                <w:tab w:val="left" w:pos="585"/>
              </w:tabs>
              <w:spacing w:before="120" w:after="120"/>
              <w:jc w:val="center"/>
              <w:rPr>
                <w:color w:val="000000"/>
                <w:szCs w:val="24"/>
              </w:rPr>
            </w:pPr>
            <w:r>
              <w:rPr>
                <w:color w:val="000000"/>
              </w:rPr>
              <w:t>45</w:t>
            </w:r>
          </w:p>
        </w:tc>
        <w:tc>
          <w:tcPr>
            <w:tcW w:w="1134" w:type="dxa"/>
            <w:vMerge/>
            <w:vAlign w:val="center"/>
          </w:tcPr>
          <w:p w14:paraId="1F25737B" w14:textId="77777777" w:rsidR="00DD0E91" w:rsidRDefault="00DD0E91">
            <w:pPr>
              <w:spacing w:before="120" w:after="120"/>
              <w:jc w:val="center"/>
              <w:rPr>
                <w:i/>
                <w:iCs/>
                <w:szCs w:val="24"/>
              </w:rPr>
            </w:pPr>
          </w:p>
        </w:tc>
        <w:tc>
          <w:tcPr>
            <w:tcW w:w="1134" w:type="dxa"/>
            <w:vAlign w:val="center"/>
          </w:tcPr>
          <w:p w14:paraId="7ACBFA28" w14:textId="77777777" w:rsidR="00DD0E91" w:rsidRDefault="00000000">
            <w:pPr>
              <w:spacing w:before="120" w:after="120"/>
              <w:jc w:val="left"/>
              <w:rPr>
                <w:color w:val="000000"/>
                <w:szCs w:val="24"/>
              </w:rPr>
            </w:pPr>
            <w:r>
              <w:t>Dung dịch rửa tăng cường tính acid</w:t>
            </w:r>
          </w:p>
        </w:tc>
        <w:tc>
          <w:tcPr>
            <w:tcW w:w="3402" w:type="dxa"/>
            <w:vAlign w:val="center"/>
          </w:tcPr>
          <w:p w14:paraId="7E48C23B" w14:textId="77777777" w:rsidR="00DD0E91" w:rsidRDefault="00000000">
            <w:pPr>
              <w:spacing w:before="120" w:after="120"/>
              <w:ind w:firstLine="31"/>
              <w:jc w:val="left"/>
              <w:rPr>
                <w:color w:val="000000"/>
                <w:szCs w:val="24"/>
              </w:rPr>
            </w:pPr>
            <w:r>
              <w:t>Thành phần chính:</w:t>
            </w:r>
            <w:r>
              <w:br/>
              <w:t>Alkali &lt; 10.0%</w:t>
            </w:r>
            <w:r>
              <w:br/>
            </w:r>
            <w:r>
              <w:rPr>
                <w:color w:val="000000"/>
              </w:rPr>
              <w:t>Sản phẩm có xuất xứ thuộc các nước G7</w:t>
            </w:r>
          </w:p>
        </w:tc>
        <w:tc>
          <w:tcPr>
            <w:tcW w:w="850" w:type="dxa"/>
            <w:vAlign w:val="center"/>
          </w:tcPr>
          <w:p w14:paraId="48505708" w14:textId="77777777" w:rsidR="00DD0E91" w:rsidRDefault="00000000">
            <w:pPr>
              <w:spacing w:before="120" w:after="120"/>
              <w:ind w:firstLine="38"/>
              <w:jc w:val="center"/>
              <w:rPr>
                <w:bCs/>
                <w:szCs w:val="24"/>
              </w:rPr>
            </w:pPr>
            <w:r>
              <w:rPr>
                <w:color w:val="000000"/>
              </w:rPr>
              <w:t>ISO</w:t>
            </w:r>
          </w:p>
        </w:tc>
        <w:tc>
          <w:tcPr>
            <w:tcW w:w="845" w:type="dxa"/>
            <w:vAlign w:val="center"/>
          </w:tcPr>
          <w:p w14:paraId="4D27A2A6" w14:textId="77777777" w:rsidR="00DD0E91" w:rsidRDefault="00000000">
            <w:pPr>
              <w:spacing w:before="120" w:after="120"/>
              <w:jc w:val="center"/>
              <w:rPr>
                <w:szCs w:val="24"/>
              </w:rPr>
            </w:pPr>
            <w:r>
              <w:rPr>
                <w:color w:val="000000"/>
              </w:rPr>
              <w:t>ml</w:t>
            </w:r>
          </w:p>
        </w:tc>
        <w:tc>
          <w:tcPr>
            <w:tcW w:w="856" w:type="dxa"/>
            <w:vAlign w:val="center"/>
          </w:tcPr>
          <w:p w14:paraId="0497A4DB" w14:textId="77777777" w:rsidR="00DD0E91" w:rsidRDefault="00000000">
            <w:pPr>
              <w:spacing w:before="120" w:after="120"/>
              <w:ind w:firstLine="28"/>
              <w:rPr>
                <w:szCs w:val="24"/>
              </w:rPr>
            </w:pPr>
            <w:r>
              <w:rPr>
                <w:color w:val="000000"/>
              </w:rPr>
              <w:t>ml</w:t>
            </w:r>
          </w:p>
        </w:tc>
        <w:tc>
          <w:tcPr>
            <w:tcW w:w="992" w:type="dxa"/>
            <w:vAlign w:val="center"/>
          </w:tcPr>
          <w:p w14:paraId="489C2446" w14:textId="77777777" w:rsidR="00DD0E91" w:rsidRDefault="00000000">
            <w:pPr>
              <w:spacing w:before="120" w:after="120"/>
              <w:rPr>
                <w:szCs w:val="24"/>
              </w:rPr>
            </w:pPr>
            <w:r>
              <w:rPr>
                <w:color w:val="000000"/>
              </w:rPr>
              <w:t>2000</w:t>
            </w:r>
          </w:p>
        </w:tc>
      </w:tr>
      <w:tr w:rsidR="00DD0E91" w14:paraId="182D5165" w14:textId="77777777">
        <w:trPr>
          <w:trHeight w:val="593"/>
          <w:jc w:val="center"/>
        </w:trPr>
        <w:tc>
          <w:tcPr>
            <w:tcW w:w="852" w:type="dxa"/>
            <w:vAlign w:val="center"/>
          </w:tcPr>
          <w:p w14:paraId="0ED8E58B" w14:textId="77777777" w:rsidR="00DD0E91" w:rsidRDefault="00000000">
            <w:pPr>
              <w:tabs>
                <w:tab w:val="left" w:pos="585"/>
              </w:tabs>
              <w:spacing w:before="120" w:after="120"/>
              <w:jc w:val="center"/>
              <w:rPr>
                <w:color w:val="000000"/>
                <w:szCs w:val="24"/>
              </w:rPr>
            </w:pPr>
            <w:r>
              <w:rPr>
                <w:color w:val="000000"/>
              </w:rPr>
              <w:lastRenderedPageBreak/>
              <w:t>46</w:t>
            </w:r>
          </w:p>
        </w:tc>
        <w:tc>
          <w:tcPr>
            <w:tcW w:w="1134" w:type="dxa"/>
            <w:vMerge/>
            <w:vAlign w:val="center"/>
          </w:tcPr>
          <w:p w14:paraId="31EABF31" w14:textId="77777777" w:rsidR="00DD0E91" w:rsidRDefault="00DD0E91">
            <w:pPr>
              <w:spacing w:before="120" w:after="120"/>
              <w:jc w:val="center"/>
              <w:rPr>
                <w:i/>
                <w:iCs/>
                <w:szCs w:val="24"/>
              </w:rPr>
            </w:pPr>
          </w:p>
        </w:tc>
        <w:tc>
          <w:tcPr>
            <w:tcW w:w="1134" w:type="dxa"/>
            <w:vAlign w:val="center"/>
          </w:tcPr>
          <w:p w14:paraId="15B58F66" w14:textId="77777777" w:rsidR="00DD0E91" w:rsidRDefault="00000000">
            <w:pPr>
              <w:spacing w:before="120" w:after="120"/>
              <w:jc w:val="left"/>
              <w:rPr>
                <w:color w:val="000000"/>
                <w:szCs w:val="24"/>
              </w:rPr>
            </w:pPr>
            <w:r>
              <w:rPr>
                <w:color w:val="000000"/>
              </w:rPr>
              <w:t>Hoá chất khử khuẩn rửa buồng phản ứng cho máy sinh hoá</w:t>
            </w:r>
          </w:p>
        </w:tc>
        <w:tc>
          <w:tcPr>
            <w:tcW w:w="3402" w:type="dxa"/>
            <w:vAlign w:val="center"/>
          </w:tcPr>
          <w:p w14:paraId="714AF24D" w14:textId="77777777" w:rsidR="00DD0E91" w:rsidRDefault="00000000">
            <w:pPr>
              <w:spacing w:before="120" w:after="120"/>
              <w:ind w:firstLine="31"/>
              <w:jc w:val="left"/>
              <w:rPr>
                <w:color w:val="000000"/>
                <w:szCs w:val="24"/>
              </w:rPr>
            </w:pPr>
            <w:r>
              <w:t>Thành phần chính:</w:t>
            </w:r>
            <w:r>
              <w:br/>
              <w:t>Detergent &lt; 1.0%</w:t>
            </w:r>
            <w:r>
              <w:br/>
              <w:t>Preservative &lt; 10.0%</w:t>
            </w:r>
            <w:r>
              <w:br/>
            </w:r>
            <w:r>
              <w:rPr>
                <w:color w:val="000000"/>
              </w:rPr>
              <w:t>Sản phẩm có xuất xứ thuộc các nước G7</w:t>
            </w:r>
          </w:p>
        </w:tc>
        <w:tc>
          <w:tcPr>
            <w:tcW w:w="850" w:type="dxa"/>
            <w:vAlign w:val="center"/>
          </w:tcPr>
          <w:p w14:paraId="633E614B" w14:textId="77777777" w:rsidR="00DD0E91" w:rsidRDefault="00000000">
            <w:pPr>
              <w:spacing w:before="120" w:after="120"/>
              <w:ind w:firstLine="38"/>
              <w:jc w:val="center"/>
              <w:rPr>
                <w:bCs/>
                <w:szCs w:val="24"/>
              </w:rPr>
            </w:pPr>
            <w:r>
              <w:rPr>
                <w:color w:val="000000"/>
              </w:rPr>
              <w:t>ISO</w:t>
            </w:r>
          </w:p>
        </w:tc>
        <w:tc>
          <w:tcPr>
            <w:tcW w:w="845" w:type="dxa"/>
            <w:vAlign w:val="center"/>
          </w:tcPr>
          <w:p w14:paraId="6B2754AF" w14:textId="77777777" w:rsidR="00DD0E91" w:rsidRDefault="00000000">
            <w:pPr>
              <w:spacing w:before="120" w:after="120"/>
              <w:jc w:val="center"/>
              <w:rPr>
                <w:szCs w:val="24"/>
              </w:rPr>
            </w:pPr>
            <w:r>
              <w:rPr>
                <w:color w:val="000000"/>
              </w:rPr>
              <w:t>ml</w:t>
            </w:r>
          </w:p>
        </w:tc>
        <w:tc>
          <w:tcPr>
            <w:tcW w:w="856" w:type="dxa"/>
            <w:vAlign w:val="center"/>
          </w:tcPr>
          <w:p w14:paraId="5EE8A0A1" w14:textId="77777777" w:rsidR="00DD0E91" w:rsidRDefault="00000000">
            <w:pPr>
              <w:spacing w:before="120" w:after="120"/>
              <w:ind w:firstLine="28"/>
              <w:rPr>
                <w:szCs w:val="24"/>
              </w:rPr>
            </w:pPr>
            <w:r>
              <w:rPr>
                <w:color w:val="000000"/>
              </w:rPr>
              <w:t>ml</w:t>
            </w:r>
          </w:p>
        </w:tc>
        <w:tc>
          <w:tcPr>
            <w:tcW w:w="992" w:type="dxa"/>
            <w:vAlign w:val="center"/>
          </w:tcPr>
          <w:p w14:paraId="1D671F6D" w14:textId="77777777" w:rsidR="00DD0E91" w:rsidRDefault="00000000">
            <w:pPr>
              <w:spacing w:before="120" w:after="120"/>
              <w:rPr>
                <w:szCs w:val="24"/>
              </w:rPr>
            </w:pPr>
            <w:r>
              <w:rPr>
                <w:color w:val="000000"/>
              </w:rPr>
              <w:t>5000</w:t>
            </w:r>
          </w:p>
        </w:tc>
      </w:tr>
      <w:tr w:rsidR="00DD0E91" w14:paraId="29D4BA9E" w14:textId="77777777">
        <w:trPr>
          <w:trHeight w:val="593"/>
          <w:jc w:val="center"/>
        </w:trPr>
        <w:tc>
          <w:tcPr>
            <w:tcW w:w="852" w:type="dxa"/>
            <w:vAlign w:val="center"/>
          </w:tcPr>
          <w:p w14:paraId="1D985D65" w14:textId="77777777" w:rsidR="00DD0E91" w:rsidRDefault="00000000">
            <w:pPr>
              <w:tabs>
                <w:tab w:val="left" w:pos="585"/>
              </w:tabs>
              <w:spacing w:before="120" w:after="120"/>
              <w:jc w:val="center"/>
              <w:rPr>
                <w:color w:val="000000"/>
                <w:szCs w:val="24"/>
              </w:rPr>
            </w:pPr>
            <w:r>
              <w:rPr>
                <w:color w:val="000000"/>
              </w:rPr>
              <w:t>47</w:t>
            </w:r>
          </w:p>
        </w:tc>
        <w:tc>
          <w:tcPr>
            <w:tcW w:w="1134" w:type="dxa"/>
            <w:vMerge/>
            <w:vAlign w:val="center"/>
          </w:tcPr>
          <w:p w14:paraId="7943AD07" w14:textId="77777777" w:rsidR="00DD0E91" w:rsidRDefault="00DD0E91">
            <w:pPr>
              <w:spacing w:before="120" w:after="120"/>
              <w:jc w:val="center"/>
              <w:rPr>
                <w:i/>
                <w:iCs/>
                <w:szCs w:val="24"/>
              </w:rPr>
            </w:pPr>
          </w:p>
        </w:tc>
        <w:tc>
          <w:tcPr>
            <w:tcW w:w="1134" w:type="dxa"/>
            <w:vAlign w:val="center"/>
          </w:tcPr>
          <w:p w14:paraId="3451CE5E" w14:textId="77777777" w:rsidR="00DD0E91" w:rsidRDefault="00000000">
            <w:pPr>
              <w:spacing w:before="120" w:after="120"/>
              <w:jc w:val="left"/>
              <w:rPr>
                <w:color w:val="000000"/>
                <w:szCs w:val="24"/>
              </w:rPr>
            </w:pPr>
            <w:r>
              <w:rPr>
                <w:color w:val="000000"/>
              </w:rPr>
              <w:t xml:space="preserve">Bóng đèn máy Sinh hóa </w:t>
            </w:r>
          </w:p>
        </w:tc>
        <w:tc>
          <w:tcPr>
            <w:tcW w:w="3402" w:type="dxa"/>
            <w:vAlign w:val="center"/>
          </w:tcPr>
          <w:p w14:paraId="4166CA7C" w14:textId="77777777" w:rsidR="00DD0E91" w:rsidRDefault="00000000">
            <w:pPr>
              <w:spacing w:before="120" w:after="120"/>
              <w:ind w:firstLine="31"/>
              <w:jc w:val="left"/>
              <w:rPr>
                <w:color w:val="000000"/>
                <w:szCs w:val="24"/>
              </w:rPr>
            </w:pPr>
            <w:r>
              <w:t>Thông số kỹ thuật:</w:t>
            </w:r>
            <w:r>
              <w:br/>
              <w:t>Điện áp danh nghĩa: 12.0 V</w:t>
            </w:r>
            <w:r>
              <w:br/>
              <w:t>Công suất danh nghĩa: 20.00 W</w:t>
            </w:r>
            <w:r>
              <w:br/>
              <w:t>Tuổi thọ: 3000 giờ</w:t>
            </w:r>
            <w:r>
              <w:br/>
            </w:r>
            <w:r>
              <w:rPr>
                <w:color w:val="000000"/>
              </w:rPr>
              <w:t>Sản phẩm có xuất xứ thuộc các nước G7</w:t>
            </w:r>
          </w:p>
        </w:tc>
        <w:tc>
          <w:tcPr>
            <w:tcW w:w="850" w:type="dxa"/>
            <w:vAlign w:val="center"/>
          </w:tcPr>
          <w:p w14:paraId="1F72C4D3" w14:textId="77777777" w:rsidR="00DD0E91" w:rsidRDefault="00000000">
            <w:pPr>
              <w:spacing w:before="120" w:after="120"/>
              <w:ind w:firstLine="38"/>
              <w:jc w:val="center"/>
              <w:rPr>
                <w:bCs/>
                <w:szCs w:val="24"/>
              </w:rPr>
            </w:pPr>
            <w:r>
              <w:rPr>
                <w:color w:val="000000"/>
              </w:rPr>
              <w:t>ISO</w:t>
            </w:r>
          </w:p>
        </w:tc>
        <w:tc>
          <w:tcPr>
            <w:tcW w:w="845" w:type="dxa"/>
            <w:vAlign w:val="center"/>
          </w:tcPr>
          <w:p w14:paraId="10F59AF6" w14:textId="77777777" w:rsidR="00DD0E91" w:rsidRDefault="00000000">
            <w:pPr>
              <w:spacing w:before="120" w:after="120"/>
              <w:jc w:val="center"/>
              <w:rPr>
                <w:szCs w:val="24"/>
              </w:rPr>
            </w:pPr>
            <w:r>
              <w:rPr>
                <w:color w:val="000000"/>
              </w:rPr>
              <w:t>Cái</w:t>
            </w:r>
          </w:p>
        </w:tc>
        <w:tc>
          <w:tcPr>
            <w:tcW w:w="856" w:type="dxa"/>
            <w:vAlign w:val="center"/>
          </w:tcPr>
          <w:p w14:paraId="39468DB5" w14:textId="77777777" w:rsidR="00DD0E91" w:rsidRDefault="00000000">
            <w:pPr>
              <w:spacing w:before="120" w:after="120"/>
              <w:ind w:firstLine="28"/>
              <w:rPr>
                <w:szCs w:val="24"/>
              </w:rPr>
            </w:pPr>
            <w:r>
              <w:rPr>
                <w:color w:val="000000"/>
              </w:rPr>
              <w:t>Cái</w:t>
            </w:r>
          </w:p>
        </w:tc>
        <w:tc>
          <w:tcPr>
            <w:tcW w:w="992" w:type="dxa"/>
            <w:vAlign w:val="center"/>
          </w:tcPr>
          <w:p w14:paraId="62B73763" w14:textId="77777777" w:rsidR="00DD0E91" w:rsidRDefault="00000000">
            <w:pPr>
              <w:spacing w:before="120" w:after="120"/>
              <w:rPr>
                <w:szCs w:val="24"/>
              </w:rPr>
            </w:pPr>
            <w:r>
              <w:rPr>
                <w:color w:val="000000"/>
              </w:rPr>
              <w:t>1</w:t>
            </w:r>
          </w:p>
        </w:tc>
      </w:tr>
      <w:tr w:rsidR="00DD0E91" w14:paraId="4B254250" w14:textId="77777777">
        <w:trPr>
          <w:trHeight w:val="593"/>
          <w:jc w:val="center"/>
        </w:trPr>
        <w:tc>
          <w:tcPr>
            <w:tcW w:w="852" w:type="dxa"/>
            <w:vAlign w:val="center"/>
          </w:tcPr>
          <w:p w14:paraId="6107F738" w14:textId="77777777" w:rsidR="00DD0E91" w:rsidRDefault="00000000">
            <w:pPr>
              <w:tabs>
                <w:tab w:val="left" w:pos="585"/>
              </w:tabs>
              <w:spacing w:before="120" w:after="120"/>
              <w:jc w:val="center"/>
              <w:rPr>
                <w:color w:val="000000"/>
                <w:szCs w:val="24"/>
              </w:rPr>
            </w:pPr>
            <w:r>
              <w:rPr>
                <w:color w:val="000000"/>
              </w:rPr>
              <w:t>48</w:t>
            </w:r>
          </w:p>
        </w:tc>
        <w:tc>
          <w:tcPr>
            <w:tcW w:w="1134" w:type="dxa"/>
            <w:vMerge/>
            <w:vAlign w:val="center"/>
          </w:tcPr>
          <w:p w14:paraId="09A4058D" w14:textId="77777777" w:rsidR="00DD0E91" w:rsidRDefault="00DD0E91">
            <w:pPr>
              <w:spacing w:before="120" w:after="120"/>
              <w:jc w:val="center"/>
              <w:rPr>
                <w:i/>
                <w:iCs/>
                <w:szCs w:val="24"/>
              </w:rPr>
            </w:pPr>
          </w:p>
        </w:tc>
        <w:tc>
          <w:tcPr>
            <w:tcW w:w="1134" w:type="dxa"/>
            <w:vAlign w:val="center"/>
          </w:tcPr>
          <w:p w14:paraId="74759C68" w14:textId="77777777" w:rsidR="00DD0E91" w:rsidRDefault="00000000">
            <w:pPr>
              <w:spacing w:before="120" w:after="120"/>
              <w:jc w:val="left"/>
              <w:rPr>
                <w:color w:val="000000"/>
                <w:szCs w:val="24"/>
              </w:rPr>
            </w:pPr>
            <w:r>
              <w:t>Cuvette phản ứng dùng cho máy xét nghiệm sinh hoá</w:t>
            </w:r>
          </w:p>
        </w:tc>
        <w:tc>
          <w:tcPr>
            <w:tcW w:w="3402" w:type="dxa"/>
            <w:vAlign w:val="center"/>
          </w:tcPr>
          <w:p w14:paraId="5EFE25BC" w14:textId="77777777" w:rsidR="00DD0E91" w:rsidRDefault="00000000">
            <w:pPr>
              <w:spacing w:before="120" w:after="120"/>
              <w:ind w:firstLine="31"/>
              <w:jc w:val="left"/>
              <w:rPr>
                <w:color w:val="000000"/>
                <w:szCs w:val="24"/>
              </w:rPr>
            </w:pPr>
            <w:r>
              <w:t>Loại nhựa: PC/ PS</w:t>
            </w:r>
            <w:r>
              <w:br/>
            </w:r>
            <w:r>
              <w:rPr>
                <w:color w:val="000000"/>
              </w:rPr>
              <w:t>Sản phẩm có xuất xứ thuộc các nước G7</w:t>
            </w:r>
          </w:p>
        </w:tc>
        <w:tc>
          <w:tcPr>
            <w:tcW w:w="850" w:type="dxa"/>
            <w:vAlign w:val="center"/>
          </w:tcPr>
          <w:p w14:paraId="56FA8320" w14:textId="77777777" w:rsidR="00DD0E91" w:rsidRDefault="00000000">
            <w:pPr>
              <w:spacing w:before="120" w:after="120"/>
              <w:ind w:firstLine="38"/>
              <w:jc w:val="center"/>
              <w:rPr>
                <w:bCs/>
                <w:szCs w:val="24"/>
              </w:rPr>
            </w:pPr>
            <w:r>
              <w:t>ISO</w:t>
            </w:r>
          </w:p>
        </w:tc>
        <w:tc>
          <w:tcPr>
            <w:tcW w:w="845" w:type="dxa"/>
            <w:vAlign w:val="center"/>
          </w:tcPr>
          <w:p w14:paraId="638536B1" w14:textId="77777777" w:rsidR="00DD0E91" w:rsidRDefault="00000000">
            <w:pPr>
              <w:spacing w:before="120" w:after="120"/>
              <w:jc w:val="center"/>
              <w:rPr>
                <w:szCs w:val="24"/>
              </w:rPr>
            </w:pPr>
            <w:r>
              <w:t>Bộ</w:t>
            </w:r>
          </w:p>
        </w:tc>
        <w:tc>
          <w:tcPr>
            <w:tcW w:w="856" w:type="dxa"/>
            <w:vAlign w:val="center"/>
          </w:tcPr>
          <w:p w14:paraId="08901CDD" w14:textId="77777777" w:rsidR="00DD0E91" w:rsidRDefault="00000000">
            <w:pPr>
              <w:spacing w:before="120" w:after="120"/>
              <w:ind w:firstLine="28"/>
              <w:rPr>
                <w:szCs w:val="24"/>
              </w:rPr>
            </w:pPr>
            <w:r>
              <w:t>Bộ</w:t>
            </w:r>
          </w:p>
        </w:tc>
        <w:tc>
          <w:tcPr>
            <w:tcW w:w="992" w:type="dxa"/>
            <w:vAlign w:val="center"/>
          </w:tcPr>
          <w:p w14:paraId="1BB007BB" w14:textId="77777777" w:rsidR="00DD0E91" w:rsidRDefault="00000000">
            <w:pPr>
              <w:spacing w:before="120" w:after="120"/>
              <w:rPr>
                <w:szCs w:val="24"/>
              </w:rPr>
            </w:pPr>
            <w:r>
              <w:rPr>
                <w:color w:val="000000"/>
              </w:rPr>
              <w:t>1</w:t>
            </w:r>
          </w:p>
        </w:tc>
      </w:tr>
      <w:tr w:rsidR="00DD0E91" w14:paraId="0BC94A93" w14:textId="77777777">
        <w:trPr>
          <w:trHeight w:val="593"/>
          <w:jc w:val="center"/>
        </w:trPr>
        <w:tc>
          <w:tcPr>
            <w:tcW w:w="852" w:type="dxa"/>
            <w:vAlign w:val="center"/>
          </w:tcPr>
          <w:p w14:paraId="6F6DC56F" w14:textId="77777777" w:rsidR="00DD0E91" w:rsidRDefault="00000000">
            <w:pPr>
              <w:tabs>
                <w:tab w:val="left" w:pos="585"/>
              </w:tabs>
              <w:spacing w:before="120" w:after="120"/>
              <w:jc w:val="center"/>
              <w:rPr>
                <w:color w:val="000000"/>
                <w:szCs w:val="24"/>
              </w:rPr>
            </w:pPr>
            <w:r>
              <w:rPr>
                <w:color w:val="000000"/>
              </w:rPr>
              <w:t>49</w:t>
            </w:r>
          </w:p>
        </w:tc>
        <w:tc>
          <w:tcPr>
            <w:tcW w:w="1134" w:type="dxa"/>
            <w:vAlign w:val="center"/>
          </w:tcPr>
          <w:p w14:paraId="613C3360" w14:textId="77777777" w:rsidR="00DD0E91" w:rsidRDefault="00000000">
            <w:pPr>
              <w:spacing w:before="120" w:after="120"/>
              <w:jc w:val="center"/>
              <w:rPr>
                <w:i/>
                <w:iCs/>
                <w:szCs w:val="24"/>
                <w:lang w:val="vi-VN"/>
              </w:rPr>
            </w:pPr>
            <w:r>
              <w:rPr>
                <w:i/>
                <w:iCs/>
                <w:szCs w:val="24"/>
              </w:rPr>
              <w:t>Nước</w:t>
            </w:r>
            <w:r>
              <w:rPr>
                <w:i/>
                <w:iCs/>
                <w:szCs w:val="24"/>
                <w:lang w:val="vi-VN"/>
              </w:rPr>
              <w:t xml:space="preserve"> tiểu</w:t>
            </w:r>
          </w:p>
        </w:tc>
        <w:tc>
          <w:tcPr>
            <w:tcW w:w="1134" w:type="dxa"/>
            <w:vAlign w:val="center"/>
          </w:tcPr>
          <w:p w14:paraId="5D8BD40C" w14:textId="77777777" w:rsidR="00DD0E91" w:rsidRDefault="00000000">
            <w:pPr>
              <w:spacing w:before="120" w:after="120"/>
              <w:jc w:val="left"/>
              <w:rPr>
                <w:color w:val="000000"/>
                <w:szCs w:val="24"/>
              </w:rPr>
            </w:pPr>
            <w:r>
              <w:rPr>
                <w:color w:val="000000"/>
              </w:rPr>
              <w:t>Que thử nước tiểu 10 thông số</w:t>
            </w:r>
          </w:p>
        </w:tc>
        <w:tc>
          <w:tcPr>
            <w:tcW w:w="3402" w:type="dxa"/>
            <w:vAlign w:val="center"/>
          </w:tcPr>
          <w:p w14:paraId="5852B8F5" w14:textId="77777777" w:rsidR="00DD0E91" w:rsidRDefault="00000000">
            <w:pPr>
              <w:spacing w:before="120" w:after="120"/>
              <w:ind w:firstLine="31"/>
              <w:jc w:val="left"/>
              <w:rPr>
                <w:color w:val="000000"/>
                <w:szCs w:val="24"/>
              </w:rPr>
            </w:pPr>
            <w:r>
              <w:t>Que thử nước tiểu 10 thông số tương thích sử dụng trên máy xét nghiệm nước tiểu PU-4010</w:t>
            </w:r>
          </w:p>
        </w:tc>
        <w:tc>
          <w:tcPr>
            <w:tcW w:w="850" w:type="dxa"/>
            <w:vAlign w:val="center"/>
          </w:tcPr>
          <w:p w14:paraId="788E7EB8" w14:textId="77777777" w:rsidR="00DD0E91" w:rsidRDefault="00000000">
            <w:pPr>
              <w:spacing w:before="120" w:after="120"/>
              <w:ind w:firstLine="38"/>
              <w:jc w:val="center"/>
              <w:rPr>
                <w:bCs/>
                <w:szCs w:val="24"/>
              </w:rPr>
            </w:pPr>
            <w:r>
              <w:rPr>
                <w:color w:val="000000"/>
              </w:rPr>
              <w:t>ISO</w:t>
            </w:r>
          </w:p>
        </w:tc>
        <w:tc>
          <w:tcPr>
            <w:tcW w:w="845" w:type="dxa"/>
            <w:vAlign w:val="center"/>
          </w:tcPr>
          <w:p w14:paraId="0DA05261" w14:textId="77777777" w:rsidR="00DD0E91" w:rsidRDefault="00000000">
            <w:pPr>
              <w:spacing w:before="120" w:after="120"/>
              <w:jc w:val="center"/>
              <w:rPr>
                <w:szCs w:val="24"/>
              </w:rPr>
            </w:pPr>
            <w:r>
              <w:rPr>
                <w:color w:val="000000"/>
              </w:rPr>
              <w:t>Test</w:t>
            </w:r>
          </w:p>
        </w:tc>
        <w:tc>
          <w:tcPr>
            <w:tcW w:w="856" w:type="dxa"/>
            <w:vAlign w:val="center"/>
          </w:tcPr>
          <w:p w14:paraId="5A851EB1" w14:textId="77777777" w:rsidR="00DD0E91" w:rsidRDefault="00000000">
            <w:pPr>
              <w:spacing w:before="120" w:after="120"/>
              <w:ind w:firstLine="28"/>
              <w:rPr>
                <w:szCs w:val="24"/>
              </w:rPr>
            </w:pPr>
            <w:r>
              <w:rPr>
                <w:color w:val="000000"/>
              </w:rPr>
              <w:t>Test</w:t>
            </w:r>
          </w:p>
        </w:tc>
        <w:tc>
          <w:tcPr>
            <w:tcW w:w="992" w:type="dxa"/>
            <w:vAlign w:val="center"/>
          </w:tcPr>
          <w:p w14:paraId="3FF742C5" w14:textId="77777777" w:rsidR="00DD0E91" w:rsidRDefault="00000000">
            <w:pPr>
              <w:spacing w:before="120" w:after="120"/>
              <w:rPr>
                <w:szCs w:val="24"/>
              </w:rPr>
            </w:pPr>
            <w:r>
              <w:rPr>
                <w:color w:val="000000"/>
              </w:rPr>
              <w:t>2000</w:t>
            </w:r>
          </w:p>
        </w:tc>
      </w:tr>
      <w:tr w:rsidR="00DD0E91" w14:paraId="4DFC9653" w14:textId="77777777">
        <w:trPr>
          <w:trHeight w:val="593"/>
          <w:jc w:val="center"/>
        </w:trPr>
        <w:tc>
          <w:tcPr>
            <w:tcW w:w="852" w:type="dxa"/>
            <w:vAlign w:val="center"/>
          </w:tcPr>
          <w:p w14:paraId="443E960F" w14:textId="77777777" w:rsidR="00DD0E91" w:rsidRDefault="00000000">
            <w:pPr>
              <w:tabs>
                <w:tab w:val="left" w:pos="585"/>
              </w:tabs>
              <w:spacing w:before="120" w:after="120"/>
              <w:jc w:val="center"/>
              <w:rPr>
                <w:color w:val="000000"/>
                <w:szCs w:val="24"/>
              </w:rPr>
            </w:pPr>
            <w:r>
              <w:rPr>
                <w:color w:val="000000"/>
              </w:rPr>
              <w:t>50</w:t>
            </w:r>
          </w:p>
        </w:tc>
        <w:tc>
          <w:tcPr>
            <w:tcW w:w="1134" w:type="dxa"/>
            <w:vMerge w:val="restart"/>
            <w:vAlign w:val="center"/>
          </w:tcPr>
          <w:p w14:paraId="300FA12E" w14:textId="77777777" w:rsidR="00DD0E91" w:rsidRDefault="00000000">
            <w:pPr>
              <w:spacing w:before="120" w:after="120"/>
              <w:jc w:val="center"/>
              <w:rPr>
                <w:i/>
                <w:iCs/>
                <w:szCs w:val="24"/>
                <w:lang w:val="vi-VN"/>
              </w:rPr>
            </w:pPr>
            <w:r>
              <w:rPr>
                <w:i/>
                <w:iCs/>
                <w:szCs w:val="24"/>
              </w:rPr>
              <w:t>Điện</w:t>
            </w:r>
            <w:r>
              <w:rPr>
                <w:i/>
                <w:iCs/>
                <w:szCs w:val="24"/>
                <w:lang w:val="vi-VN"/>
              </w:rPr>
              <w:t xml:space="preserve"> giải</w:t>
            </w:r>
          </w:p>
        </w:tc>
        <w:tc>
          <w:tcPr>
            <w:tcW w:w="1134" w:type="dxa"/>
            <w:vAlign w:val="center"/>
          </w:tcPr>
          <w:p w14:paraId="62A7327B" w14:textId="77777777" w:rsidR="00DD0E91" w:rsidRDefault="00000000">
            <w:pPr>
              <w:spacing w:before="120" w:after="120"/>
              <w:jc w:val="left"/>
              <w:rPr>
                <w:color w:val="000000"/>
                <w:szCs w:val="24"/>
              </w:rPr>
            </w:pPr>
            <w:r>
              <w:t>Hóa chất dùng cho máy phân tích điện giải</w:t>
            </w:r>
          </w:p>
        </w:tc>
        <w:tc>
          <w:tcPr>
            <w:tcW w:w="3402" w:type="dxa"/>
            <w:vAlign w:val="center"/>
          </w:tcPr>
          <w:p w14:paraId="4348918B" w14:textId="77777777" w:rsidR="00DD0E91" w:rsidRDefault="00000000">
            <w:pPr>
              <w:spacing w:before="120" w:after="120"/>
              <w:ind w:firstLine="31"/>
              <w:jc w:val="left"/>
              <w:rPr>
                <w:color w:val="000000"/>
                <w:szCs w:val="24"/>
              </w:rPr>
            </w:pPr>
            <w:r>
              <w:t>- Thành phần chính: KCl, NaCl, NaAc, CaCl2, đệm pH, chất hoạt động bề mặt, chất bảo quản.</w:t>
            </w:r>
            <w:r>
              <w:br/>
              <w:t>- Giá trị hiệu chuẩn:</w:t>
            </w:r>
            <w:r>
              <w:br/>
              <w:t xml:space="preserve">   Calibration A: K+ 4 mmol/L, Na+ 140 mmol/L, Cl- 100 mmol/L, Ca2+ 1.25 mmol/L, pH 7.4</w:t>
            </w:r>
            <w:r>
              <w:br/>
              <w:t xml:space="preserve">   Calibration B: K+ 8 mmol/L, Na+ 110 mmol/L, Cl- 70 mmol/L, Ca2+ 2.5 mmol/L, pH 7</w:t>
            </w:r>
            <w:r>
              <w:br/>
              <w:t>- Nồng độ:</w:t>
            </w:r>
            <w:r>
              <w:br/>
              <w:t xml:space="preserve">   Ammonium molybdate 0.4 mmol/l</w:t>
            </w:r>
            <w:r>
              <w:br/>
              <w:t xml:space="preserve">   Sulphuric acid 100 mmol/l</w:t>
            </w:r>
            <w:r>
              <w:br/>
              <w:t xml:space="preserve">   Hydrochloric acid 100 mmol/l</w:t>
            </w:r>
            <w:r>
              <w:br/>
              <w:t>- Mẫu bệnh phẩm: Huyết thanh người</w:t>
            </w:r>
            <w:r>
              <w:br/>
              <w:t>- Tương quan tuyến tính hệ số r: K+ ≥0.99, Na+≥0.99, Cl- ≥0.99, Ca2+ ≥0.99</w:t>
            </w:r>
            <w:r>
              <w:br/>
              <w:t>- Độ lệch tuyến tính D: K+ ≤3%, Na ≤1%, Cl- ≤2%, Ca2+ ≤5%</w:t>
            </w:r>
            <w:r>
              <w:br/>
            </w:r>
            <w:r>
              <w:lastRenderedPageBreak/>
              <w:t>- Độ nhạy của phép phân tích K+ ≤0.2mmol/L, Na+≤6.7mmol/L, Cl- ≤6.2mmol/L, Ca2+ ≤0.1mmol/L</w:t>
            </w:r>
            <w:r>
              <w:br/>
              <w:t>- Độ thiên lệch chính xác: K+ ≤2%, Na+ ≤1.5%, Cl- ≤2%, Ca2+ ≤5%, pH ≤ 1%</w:t>
            </w:r>
            <w:r>
              <w:br/>
            </w:r>
            <w:r>
              <w:rPr>
                <w:color w:val="000000"/>
              </w:rPr>
              <w:t>Sản phẩm có xuất xứ thuộc các nước G7</w:t>
            </w:r>
          </w:p>
        </w:tc>
        <w:tc>
          <w:tcPr>
            <w:tcW w:w="850" w:type="dxa"/>
            <w:vAlign w:val="center"/>
          </w:tcPr>
          <w:p w14:paraId="52045ACF" w14:textId="77777777" w:rsidR="00DD0E91" w:rsidRDefault="00000000">
            <w:pPr>
              <w:spacing w:before="120" w:after="120"/>
              <w:ind w:firstLine="38"/>
              <w:jc w:val="center"/>
              <w:rPr>
                <w:bCs/>
                <w:szCs w:val="24"/>
              </w:rPr>
            </w:pPr>
            <w:r>
              <w:rPr>
                <w:color w:val="000000"/>
              </w:rPr>
              <w:lastRenderedPageBreak/>
              <w:t>ISO</w:t>
            </w:r>
          </w:p>
        </w:tc>
        <w:tc>
          <w:tcPr>
            <w:tcW w:w="845" w:type="dxa"/>
            <w:vAlign w:val="center"/>
          </w:tcPr>
          <w:p w14:paraId="0C1CA4D3" w14:textId="77777777" w:rsidR="00DD0E91" w:rsidRDefault="00000000">
            <w:pPr>
              <w:spacing w:before="120" w:after="120"/>
              <w:jc w:val="center"/>
              <w:rPr>
                <w:szCs w:val="24"/>
              </w:rPr>
            </w:pPr>
            <w:r>
              <w:t>ml</w:t>
            </w:r>
          </w:p>
        </w:tc>
        <w:tc>
          <w:tcPr>
            <w:tcW w:w="856" w:type="dxa"/>
            <w:vAlign w:val="center"/>
          </w:tcPr>
          <w:p w14:paraId="41EBDC2A" w14:textId="77777777" w:rsidR="00DD0E91" w:rsidRDefault="00000000">
            <w:pPr>
              <w:spacing w:before="120" w:after="120"/>
              <w:ind w:firstLine="28"/>
              <w:rPr>
                <w:szCs w:val="24"/>
              </w:rPr>
            </w:pPr>
            <w:r>
              <w:rPr>
                <w:color w:val="000000"/>
              </w:rPr>
              <w:t>ml</w:t>
            </w:r>
          </w:p>
        </w:tc>
        <w:tc>
          <w:tcPr>
            <w:tcW w:w="992" w:type="dxa"/>
            <w:vAlign w:val="center"/>
          </w:tcPr>
          <w:p w14:paraId="106A02DD" w14:textId="77777777" w:rsidR="00DD0E91" w:rsidRDefault="00000000">
            <w:pPr>
              <w:spacing w:before="120" w:after="120"/>
              <w:rPr>
                <w:szCs w:val="24"/>
              </w:rPr>
            </w:pPr>
            <w:r>
              <w:rPr>
                <w:color w:val="000000"/>
              </w:rPr>
              <w:t>10200</w:t>
            </w:r>
          </w:p>
        </w:tc>
      </w:tr>
      <w:tr w:rsidR="00DD0E91" w14:paraId="2A447A3C" w14:textId="77777777">
        <w:trPr>
          <w:trHeight w:val="593"/>
          <w:jc w:val="center"/>
        </w:trPr>
        <w:tc>
          <w:tcPr>
            <w:tcW w:w="852" w:type="dxa"/>
            <w:vAlign w:val="center"/>
          </w:tcPr>
          <w:p w14:paraId="6E1FD746" w14:textId="77777777" w:rsidR="00DD0E91" w:rsidRDefault="00000000">
            <w:pPr>
              <w:tabs>
                <w:tab w:val="left" w:pos="585"/>
              </w:tabs>
              <w:spacing w:before="120" w:after="120"/>
              <w:jc w:val="center"/>
              <w:rPr>
                <w:color w:val="000000"/>
                <w:szCs w:val="24"/>
              </w:rPr>
            </w:pPr>
            <w:r>
              <w:rPr>
                <w:color w:val="000000"/>
              </w:rPr>
              <w:t>51</w:t>
            </w:r>
          </w:p>
        </w:tc>
        <w:tc>
          <w:tcPr>
            <w:tcW w:w="1134" w:type="dxa"/>
            <w:vMerge/>
            <w:vAlign w:val="center"/>
          </w:tcPr>
          <w:p w14:paraId="56929290" w14:textId="77777777" w:rsidR="00DD0E91" w:rsidRDefault="00DD0E91">
            <w:pPr>
              <w:spacing w:before="120" w:after="120"/>
              <w:jc w:val="center"/>
              <w:rPr>
                <w:i/>
                <w:iCs/>
                <w:szCs w:val="24"/>
              </w:rPr>
            </w:pPr>
          </w:p>
        </w:tc>
        <w:tc>
          <w:tcPr>
            <w:tcW w:w="1134" w:type="dxa"/>
            <w:vAlign w:val="center"/>
          </w:tcPr>
          <w:p w14:paraId="500D7B26" w14:textId="77777777" w:rsidR="00DD0E91" w:rsidRDefault="00000000">
            <w:pPr>
              <w:spacing w:before="120" w:after="120"/>
              <w:jc w:val="left"/>
              <w:rPr>
                <w:color w:val="000000"/>
                <w:szCs w:val="24"/>
              </w:rPr>
            </w:pPr>
            <w:r>
              <w:rPr>
                <w:color w:val="000000"/>
              </w:rPr>
              <w:t>Dung dịch rửa protein dùng cho máy phân tích điện giải</w:t>
            </w:r>
          </w:p>
        </w:tc>
        <w:tc>
          <w:tcPr>
            <w:tcW w:w="3402" w:type="dxa"/>
            <w:vAlign w:val="center"/>
          </w:tcPr>
          <w:p w14:paraId="303A3CAB" w14:textId="77777777" w:rsidR="00DD0E91" w:rsidRDefault="00000000">
            <w:pPr>
              <w:spacing w:before="120" w:after="120"/>
              <w:jc w:val="left"/>
              <w:rPr>
                <w:color w:val="000000"/>
                <w:szCs w:val="24"/>
              </w:rPr>
            </w:pPr>
            <w:r>
              <w:t>Thành phần chính:</w:t>
            </w:r>
            <w:r>
              <w:br/>
              <w:t>Enzyme: Pepsin.</w:t>
            </w:r>
            <w:r>
              <w:br/>
              <w:t>Dilutor: KCl, NaCl, Hydrochloride acid.</w:t>
            </w:r>
            <w:r>
              <w:br/>
            </w:r>
            <w:r>
              <w:rPr>
                <w:color w:val="000000"/>
              </w:rPr>
              <w:t>Sản phẩm có xuất xứ thuộc các nước G7</w:t>
            </w:r>
          </w:p>
        </w:tc>
        <w:tc>
          <w:tcPr>
            <w:tcW w:w="850" w:type="dxa"/>
            <w:vAlign w:val="center"/>
          </w:tcPr>
          <w:p w14:paraId="45363A1F" w14:textId="77777777" w:rsidR="00DD0E91" w:rsidRDefault="00000000">
            <w:pPr>
              <w:spacing w:before="120" w:after="120"/>
              <w:ind w:firstLine="38"/>
              <w:jc w:val="center"/>
              <w:rPr>
                <w:bCs/>
                <w:szCs w:val="24"/>
              </w:rPr>
            </w:pPr>
            <w:r>
              <w:rPr>
                <w:color w:val="000000"/>
              </w:rPr>
              <w:t>ISO</w:t>
            </w:r>
          </w:p>
        </w:tc>
        <w:tc>
          <w:tcPr>
            <w:tcW w:w="845" w:type="dxa"/>
            <w:vAlign w:val="center"/>
          </w:tcPr>
          <w:p w14:paraId="4C609479" w14:textId="77777777" w:rsidR="00DD0E91" w:rsidRDefault="00000000">
            <w:pPr>
              <w:spacing w:before="120" w:after="120"/>
              <w:jc w:val="center"/>
              <w:rPr>
                <w:szCs w:val="24"/>
              </w:rPr>
            </w:pPr>
            <w:r>
              <w:rPr>
                <w:color w:val="000000"/>
              </w:rPr>
              <w:t>ml</w:t>
            </w:r>
          </w:p>
        </w:tc>
        <w:tc>
          <w:tcPr>
            <w:tcW w:w="856" w:type="dxa"/>
            <w:vAlign w:val="center"/>
          </w:tcPr>
          <w:p w14:paraId="302CBE4C" w14:textId="77777777" w:rsidR="00DD0E91" w:rsidRDefault="00000000">
            <w:pPr>
              <w:spacing w:before="120" w:after="120"/>
              <w:ind w:firstLine="28"/>
              <w:rPr>
                <w:szCs w:val="24"/>
              </w:rPr>
            </w:pPr>
            <w:r>
              <w:rPr>
                <w:color w:val="000000"/>
              </w:rPr>
              <w:t>ml</w:t>
            </w:r>
          </w:p>
        </w:tc>
        <w:tc>
          <w:tcPr>
            <w:tcW w:w="992" w:type="dxa"/>
            <w:vAlign w:val="center"/>
          </w:tcPr>
          <w:p w14:paraId="3F8D495E" w14:textId="77777777" w:rsidR="00DD0E91" w:rsidRDefault="00000000">
            <w:pPr>
              <w:spacing w:before="120" w:after="120"/>
              <w:rPr>
                <w:szCs w:val="24"/>
              </w:rPr>
            </w:pPr>
            <w:r>
              <w:rPr>
                <w:color w:val="000000"/>
              </w:rPr>
              <w:t>12</w:t>
            </w:r>
          </w:p>
        </w:tc>
      </w:tr>
      <w:tr w:rsidR="00DD0E91" w14:paraId="6F871B4D" w14:textId="77777777">
        <w:trPr>
          <w:trHeight w:val="593"/>
          <w:jc w:val="center"/>
        </w:trPr>
        <w:tc>
          <w:tcPr>
            <w:tcW w:w="852" w:type="dxa"/>
            <w:vAlign w:val="center"/>
          </w:tcPr>
          <w:p w14:paraId="20121688" w14:textId="77777777" w:rsidR="00DD0E91" w:rsidRDefault="00000000">
            <w:pPr>
              <w:tabs>
                <w:tab w:val="left" w:pos="585"/>
              </w:tabs>
              <w:spacing w:before="120" w:after="120"/>
              <w:jc w:val="center"/>
              <w:rPr>
                <w:color w:val="000000"/>
                <w:szCs w:val="24"/>
              </w:rPr>
            </w:pPr>
            <w:r>
              <w:rPr>
                <w:color w:val="000000"/>
              </w:rPr>
              <w:t>52</w:t>
            </w:r>
          </w:p>
        </w:tc>
        <w:tc>
          <w:tcPr>
            <w:tcW w:w="1134" w:type="dxa"/>
            <w:vMerge/>
            <w:vAlign w:val="center"/>
          </w:tcPr>
          <w:p w14:paraId="70F724DD" w14:textId="77777777" w:rsidR="00DD0E91" w:rsidRDefault="00DD0E91">
            <w:pPr>
              <w:spacing w:before="120" w:after="120"/>
              <w:jc w:val="center"/>
              <w:rPr>
                <w:i/>
                <w:iCs/>
                <w:szCs w:val="24"/>
              </w:rPr>
            </w:pPr>
          </w:p>
        </w:tc>
        <w:tc>
          <w:tcPr>
            <w:tcW w:w="1134" w:type="dxa"/>
            <w:vAlign w:val="center"/>
          </w:tcPr>
          <w:p w14:paraId="544E1ABC" w14:textId="77777777" w:rsidR="00DD0E91" w:rsidRDefault="00000000">
            <w:pPr>
              <w:spacing w:before="120" w:after="120"/>
              <w:jc w:val="left"/>
              <w:rPr>
                <w:color w:val="000000"/>
                <w:szCs w:val="24"/>
              </w:rPr>
            </w:pPr>
            <w:r>
              <w:rPr>
                <w:color w:val="000000"/>
              </w:rPr>
              <w:t xml:space="preserve">Dung dịch rửa dùng cho máy phân tích điện giải </w:t>
            </w:r>
          </w:p>
        </w:tc>
        <w:tc>
          <w:tcPr>
            <w:tcW w:w="3402" w:type="dxa"/>
            <w:vAlign w:val="center"/>
          </w:tcPr>
          <w:p w14:paraId="5364803A" w14:textId="77777777" w:rsidR="00DD0E91" w:rsidRDefault="00000000">
            <w:pPr>
              <w:spacing w:before="120" w:after="120"/>
              <w:ind w:firstLine="31"/>
              <w:jc w:val="left"/>
              <w:rPr>
                <w:color w:val="000000"/>
                <w:szCs w:val="24"/>
              </w:rPr>
            </w:pPr>
            <w:r>
              <w:t>Thành phần chính:</w:t>
            </w:r>
            <w:r>
              <w:br/>
              <w:t>Sodium hypochlorite (NaClO) 0.4% - 0.5%</w:t>
            </w:r>
            <w:r>
              <w:br/>
            </w:r>
            <w:r>
              <w:rPr>
                <w:color w:val="000000"/>
              </w:rPr>
              <w:t>Sản phẩm có xuất xứ thuộc các nước G7</w:t>
            </w:r>
          </w:p>
        </w:tc>
        <w:tc>
          <w:tcPr>
            <w:tcW w:w="850" w:type="dxa"/>
            <w:vAlign w:val="center"/>
          </w:tcPr>
          <w:p w14:paraId="51981A6B" w14:textId="77777777" w:rsidR="00DD0E91" w:rsidRDefault="00000000">
            <w:pPr>
              <w:spacing w:before="120" w:after="120"/>
              <w:ind w:firstLine="38"/>
              <w:jc w:val="center"/>
              <w:rPr>
                <w:bCs/>
                <w:szCs w:val="24"/>
              </w:rPr>
            </w:pPr>
            <w:r>
              <w:rPr>
                <w:color w:val="000000"/>
              </w:rPr>
              <w:t>ISO</w:t>
            </w:r>
          </w:p>
        </w:tc>
        <w:tc>
          <w:tcPr>
            <w:tcW w:w="845" w:type="dxa"/>
            <w:vAlign w:val="center"/>
          </w:tcPr>
          <w:p w14:paraId="533A638C" w14:textId="77777777" w:rsidR="00DD0E91" w:rsidRDefault="00000000">
            <w:pPr>
              <w:spacing w:before="120" w:after="120"/>
              <w:jc w:val="center"/>
              <w:rPr>
                <w:szCs w:val="24"/>
              </w:rPr>
            </w:pPr>
            <w:r>
              <w:rPr>
                <w:color w:val="000000"/>
              </w:rPr>
              <w:t>ml</w:t>
            </w:r>
          </w:p>
        </w:tc>
        <w:tc>
          <w:tcPr>
            <w:tcW w:w="856" w:type="dxa"/>
            <w:vAlign w:val="center"/>
          </w:tcPr>
          <w:p w14:paraId="0209C230" w14:textId="77777777" w:rsidR="00DD0E91" w:rsidRDefault="00000000">
            <w:pPr>
              <w:spacing w:before="120" w:after="120"/>
              <w:ind w:firstLine="28"/>
              <w:rPr>
                <w:szCs w:val="24"/>
              </w:rPr>
            </w:pPr>
            <w:r>
              <w:rPr>
                <w:color w:val="000000"/>
              </w:rPr>
              <w:t>ml</w:t>
            </w:r>
          </w:p>
        </w:tc>
        <w:tc>
          <w:tcPr>
            <w:tcW w:w="992" w:type="dxa"/>
            <w:vAlign w:val="center"/>
          </w:tcPr>
          <w:p w14:paraId="4B6B5420" w14:textId="77777777" w:rsidR="00DD0E91" w:rsidRDefault="00000000">
            <w:pPr>
              <w:spacing w:before="120" w:after="120"/>
              <w:rPr>
                <w:szCs w:val="24"/>
              </w:rPr>
            </w:pPr>
            <w:r>
              <w:rPr>
                <w:color w:val="000000"/>
              </w:rPr>
              <w:t>50</w:t>
            </w:r>
          </w:p>
        </w:tc>
      </w:tr>
      <w:tr w:rsidR="00DD0E91" w14:paraId="023AD9DE" w14:textId="77777777">
        <w:trPr>
          <w:trHeight w:val="593"/>
          <w:jc w:val="center"/>
        </w:trPr>
        <w:tc>
          <w:tcPr>
            <w:tcW w:w="852" w:type="dxa"/>
            <w:vAlign w:val="center"/>
          </w:tcPr>
          <w:p w14:paraId="2D2F5B59" w14:textId="77777777" w:rsidR="00DD0E91" w:rsidRDefault="00000000">
            <w:pPr>
              <w:tabs>
                <w:tab w:val="left" w:pos="585"/>
              </w:tabs>
              <w:spacing w:before="120" w:after="120"/>
              <w:jc w:val="center"/>
              <w:rPr>
                <w:color w:val="000000"/>
                <w:szCs w:val="24"/>
              </w:rPr>
            </w:pPr>
            <w:r>
              <w:rPr>
                <w:color w:val="000000"/>
              </w:rPr>
              <w:t>53</w:t>
            </w:r>
          </w:p>
        </w:tc>
        <w:tc>
          <w:tcPr>
            <w:tcW w:w="1134" w:type="dxa"/>
            <w:vMerge/>
            <w:vAlign w:val="center"/>
          </w:tcPr>
          <w:p w14:paraId="0CD04146" w14:textId="77777777" w:rsidR="00DD0E91" w:rsidRDefault="00DD0E91">
            <w:pPr>
              <w:spacing w:before="120" w:after="120"/>
              <w:jc w:val="center"/>
              <w:rPr>
                <w:i/>
                <w:iCs/>
                <w:szCs w:val="24"/>
              </w:rPr>
            </w:pPr>
          </w:p>
        </w:tc>
        <w:tc>
          <w:tcPr>
            <w:tcW w:w="1134" w:type="dxa"/>
            <w:vAlign w:val="center"/>
          </w:tcPr>
          <w:p w14:paraId="2C64C909" w14:textId="77777777" w:rsidR="00DD0E91" w:rsidRDefault="00000000">
            <w:pPr>
              <w:spacing w:before="120" w:after="120"/>
              <w:jc w:val="left"/>
              <w:rPr>
                <w:color w:val="000000"/>
                <w:szCs w:val="24"/>
              </w:rPr>
            </w:pPr>
            <w:r>
              <w:t>Chất kiểm soát dùng cho máy phân tích điện giải</w:t>
            </w:r>
          </w:p>
        </w:tc>
        <w:tc>
          <w:tcPr>
            <w:tcW w:w="3402" w:type="dxa"/>
            <w:vAlign w:val="center"/>
          </w:tcPr>
          <w:p w14:paraId="3181375C" w14:textId="77777777" w:rsidR="00DD0E91" w:rsidRDefault="00000000">
            <w:pPr>
              <w:spacing w:before="120" w:after="120"/>
              <w:ind w:firstLine="31"/>
              <w:jc w:val="left"/>
              <w:rPr>
                <w:color w:val="000000"/>
                <w:szCs w:val="24"/>
              </w:rPr>
            </w:pPr>
            <w:r>
              <w:t>- Thành phần chính: KCl, NaCl, NaAc, CaCl2, LiCl, pH buffer, chất hoạt động bề mặt, chất bảo quản.</w:t>
            </w:r>
            <w:r>
              <w:br/>
              <w:t>- Đặc tính hiệu suất:</w:t>
            </w:r>
            <w:r>
              <w:br/>
              <w:t xml:space="preserve">   + Trong khoảng CV: K+ ≤1.5%, Na+ ≤1.5%, Cl- ≤1.5%, Ca++ ≤1.5%, pH ≤1.0%</w:t>
            </w:r>
            <w:r>
              <w:br/>
              <w:t xml:space="preserve">   + Giữa khoảng CV: K+ ≤3.0%, Na+ ≤3.0%, Cl- ≤3.0%, Ca++ ≤5.0%, pH ≤1.0%</w:t>
            </w:r>
            <w:r>
              <w:br/>
              <w:t xml:space="preserve">   + Độ thiên lệch chính xác: K+ ≤2.0%, Na+ ≤1.5%, Cl- ≤3.0%, Ca++ ≤5.0%, pH ≤1.0%</w:t>
            </w:r>
            <w:r>
              <w:br/>
            </w:r>
            <w:r>
              <w:rPr>
                <w:color w:val="000000"/>
              </w:rPr>
              <w:t>Sản phẩm có xuất xứ thuộc các nước G7</w:t>
            </w:r>
          </w:p>
        </w:tc>
        <w:tc>
          <w:tcPr>
            <w:tcW w:w="850" w:type="dxa"/>
            <w:vAlign w:val="center"/>
          </w:tcPr>
          <w:p w14:paraId="45359D23" w14:textId="77777777" w:rsidR="00DD0E91" w:rsidRDefault="00000000">
            <w:pPr>
              <w:spacing w:before="120" w:after="120"/>
              <w:ind w:firstLine="38"/>
              <w:jc w:val="center"/>
              <w:rPr>
                <w:bCs/>
                <w:szCs w:val="24"/>
              </w:rPr>
            </w:pPr>
            <w:r>
              <w:rPr>
                <w:color w:val="000000"/>
                <w:sz w:val="26"/>
                <w:szCs w:val="26"/>
              </w:rPr>
              <w:t>ISO</w:t>
            </w:r>
          </w:p>
        </w:tc>
        <w:tc>
          <w:tcPr>
            <w:tcW w:w="845" w:type="dxa"/>
            <w:vAlign w:val="center"/>
          </w:tcPr>
          <w:p w14:paraId="34DA23F4" w14:textId="77777777" w:rsidR="00DD0E91" w:rsidRDefault="00000000">
            <w:pPr>
              <w:spacing w:before="120" w:after="120"/>
              <w:jc w:val="center"/>
              <w:rPr>
                <w:szCs w:val="24"/>
              </w:rPr>
            </w:pPr>
            <w:r>
              <w:rPr>
                <w:color w:val="000000"/>
                <w:sz w:val="26"/>
                <w:szCs w:val="26"/>
              </w:rPr>
              <w:t>ml</w:t>
            </w:r>
          </w:p>
        </w:tc>
        <w:tc>
          <w:tcPr>
            <w:tcW w:w="856" w:type="dxa"/>
            <w:vAlign w:val="center"/>
          </w:tcPr>
          <w:p w14:paraId="2FA2121F" w14:textId="77777777" w:rsidR="00DD0E91" w:rsidRDefault="00000000">
            <w:pPr>
              <w:spacing w:before="120" w:after="120"/>
              <w:ind w:firstLine="28"/>
              <w:rPr>
                <w:szCs w:val="24"/>
              </w:rPr>
            </w:pPr>
            <w:r>
              <w:rPr>
                <w:color w:val="000000"/>
                <w:sz w:val="26"/>
                <w:szCs w:val="26"/>
              </w:rPr>
              <w:t>ml</w:t>
            </w:r>
          </w:p>
        </w:tc>
        <w:tc>
          <w:tcPr>
            <w:tcW w:w="992" w:type="dxa"/>
            <w:vAlign w:val="center"/>
          </w:tcPr>
          <w:p w14:paraId="779DF7DD" w14:textId="77777777" w:rsidR="00DD0E91" w:rsidRDefault="00000000">
            <w:pPr>
              <w:spacing w:before="120" w:after="120"/>
              <w:rPr>
                <w:szCs w:val="24"/>
              </w:rPr>
            </w:pPr>
            <w:r>
              <w:rPr>
                <w:color w:val="000000"/>
              </w:rPr>
              <w:t>40</w:t>
            </w:r>
          </w:p>
        </w:tc>
      </w:tr>
      <w:tr w:rsidR="00DD0E91" w14:paraId="4E492C81" w14:textId="77777777">
        <w:trPr>
          <w:trHeight w:val="593"/>
          <w:jc w:val="center"/>
        </w:trPr>
        <w:tc>
          <w:tcPr>
            <w:tcW w:w="852" w:type="dxa"/>
            <w:vAlign w:val="center"/>
          </w:tcPr>
          <w:p w14:paraId="26C4C170" w14:textId="77777777" w:rsidR="00DD0E91" w:rsidRDefault="00000000">
            <w:pPr>
              <w:tabs>
                <w:tab w:val="left" w:pos="585"/>
              </w:tabs>
              <w:spacing w:before="120" w:after="120"/>
              <w:jc w:val="center"/>
              <w:rPr>
                <w:color w:val="000000"/>
                <w:szCs w:val="24"/>
              </w:rPr>
            </w:pPr>
            <w:r>
              <w:rPr>
                <w:color w:val="000000"/>
              </w:rPr>
              <w:t>54</w:t>
            </w:r>
          </w:p>
        </w:tc>
        <w:tc>
          <w:tcPr>
            <w:tcW w:w="1134" w:type="dxa"/>
            <w:vMerge/>
            <w:vAlign w:val="center"/>
          </w:tcPr>
          <w:p w14:paraId="653DAA79" w14:textId="77777777" w:rsidR="00DD0E91" w:rsidRDefault="00DD0E91">
            <w:pPr>
              <w:spacing w:before="120" w:after="120"/>
              <w:jc w:val="center"/>
              <w:rPr>
                <w:i/>
                <w:iCs/>
                <w:szCs w:val="24"/>
              </w:rPr>
            </w:pPr>
          </w:p>
        </w:tc>
        <w:tc>
          <w:tcPr>
            <w:tcW w:w="1134" w:type="dxa"/>
            <w:vAlign w:val="center"/>
          </w:tcPr>
          <w:p w14:paraId="09C1CB10" w14:textId="77777777" w:rsidR="00DD0E91" w:rsidRDefault="00000000">
            <w:pPr>
              <w:spacing w:before="120" w:after="120"/>
              <w:jc w:val="left"/>
              <w:rPr>
                <w:color w:val="000000"/>
                <w:szCs w:val="24"/>
              </w:rPr>
            </w:pPr>
            <w:r>
              <w:t>Vật tư dùng cho máy xét nghiệm điện giải</w:t>
            </w:r>
          </w:p>
        </w:tc>
        <w:tc>
          <w:tcPr>
            <w:tcW w:w="3402" w:type="dxa"/>
            <w:vAlign w:val="center"/>
          </w:tcPr>
          <w:p w14:paraId="6A97D5E3" w14:textId="77777777" w:rsidR="00DD0E91" w:rsidRDefault="00000000">
            <w:pPr>
              <w:spacing w:before="120" w:after="120"/>
              <w:ind w:firstLine="31"/>
              <w:jc w:val="left"/>
              <w:rPr>
                <w:color w:val="000000"/>
                <w:szCs w:val="24"/>
              </w:rPr>
            </w:pPr>
            <w:r>
              <w:t>Dây bơm Tubing pump</w:t>
            </w:r>
            <w:r>
              <w:br/>
              <w:t>Tương thích với máy phân tích điện giải model Auto ISE500</w:t>
            </w:r>
            <w:r>
              <w:br/>
            </w:r>
            <w:r>
              <w:rPr>
                <w:color w:val="000000"/>
              </w:rPr>
              <w:t>Sản phẩm có xuất xứ thuộc các nước G7</w:t>
            </w:r>
          </w:p>
        </w:tc>
        <w:tc>
          <w:tcPr>
            <w:tcW w:w="850" w:type="dxa"/>
            <w:vAlign w:val="center"/>
          </w:tcPr>
          <w:p w14:paraId="5DF564B1" w14:textId="77777777" w:rsidR="00DD0E91" w:rsidRDefault="00000000">
            <w:pPr>
              <w:spacing w:before="120" w:after="120"/>
              <w:ind w:firstLine="38"/>
              <w:jc w:val="center"/>
              <w:rPr>
                <w:bCs/>
                <w:szCs w:val="24"/>
              </w:rPr>
            </w:pPr>
            <w:r>
              <w:rPr>
                <w:color w:val="000000"/>
              </w:rPr>
              <w:t>ISO</w:t>
            </w:r>
          </w:p>
        </w:tc>
        <w:tc>
          <w:tcPr>
            <w:tcW w:w="845" w:type="dxa"/>
            <w:vAlign w:val="center"/>
          </w:tcPr>
          <w:p w14:paraId="2A24C47A" w14:textId="77777777" w:rsidR="00DD0E91" w:rsidRDefault="00000000">
            <w:pPr>
              <w:spacing w:before="120" w:after="120"/>
              <w:jc w:val="center"/>
              <w:rPr>
                <w:szCs w:val="24"/>
              </w:rPr>
            </w:pPr>
            <w:r>
              <w:t>Chiếc</w:t>
            </w:r>
          </w:p>
        </w:tc>
        <w:tc>
          <w:tcPr>
            <w:tcW w:w="856" w:type="dxa"/>
            <w:vAlign w:val="center"/>
          </w:tcPr>
          <w:p w14:paraId="5F923E8E" w14:textId="77777777" w:rsidR="00DD0E91" w:rsidRDefault="00000000">
            <w:pPr>
              <w:spacing w:before="120" w:after="120"/>
              <w:ind w:firstLine="28"/>
              <w:rPr>
                <w:szCs w:val="24"/>
              </w:rPr>
            </w:pPr>
            <w:r>
              <w:rPr>
                <w:color w:val="000000"/>
              </w:rPr>
              <w:t>Chiếc</w:t>
            </w:r>
          </w:p>
        </w:tc>
        <w:tc>
          <w:tcPr>
            <w:tcW w:w="992" w:type="dxa"/>
            <w:vAlign w:val="center"/>
          </w:tcPr>
          <w:p w14:paraId="0876BD4F" w14:textId="77777777" w:rsidR="00DD0E91" w:rsidRDefault="00000000">
            <w:pPr>
              <w:spacing w:before="120" w:after="120"/>
              <w:rPr>
                <w:szCs w:val="24"/>
              </w:rPr>
            </w:pPr>
            <w:r>
              <w:rPr>
                <w:color w:val="000000"/>
              </w:rPr>
              <w:t>1</w:t>
            </w:r>
          </w:p>
        </w:tc>
      </w:tr>
      <w:tr w:rsidR="00DD0E91" w14:paraId="0086D336" w14:textId="77777777">
        <w:trPr>
          <w:trHeight w:val="593"/>
          <w:jc w:val="center"/>
        </w:trPr>
        <w:tc>
          <w:tcPr>
            <w:tcW w:w="852" w:type="dxa"/>
            <w:vAlign w:val="center"/>
          </w:tcPr>
          <w:p w14:paraId="683D4287" w14:textId="77777777" w:rsidR="00DD0E91" w:rsidRDefault="00000000">
            <w:pPr>
              <w:tabs>
                <w:tab w:val="left" w:pos="585"/>
              </w:tabs>
              <w:spacing w:before="120" w:after="120"/>
              <w:jc w:val="center"/>
              <w:rPr>
                <w:color w:val="000000"/>
                <w:szCs w:val="24"/>
              </w:rPr>
            </w:pPr>
            <w:r>
              <w:rPr>
                <w:color w:val="000000"/>
              </w:rPr>
              <w:t>55</w:t>
            </w:r>
          </w:p>
        </w:tc>
        <w:tc>
          <w:tcPr>
            <w:tcW w:w="1134" w:type="dxa"/>
            <w:vMerge/>
            <w:vAlign w:val="center"/>
          </w:tcPr>
          <w:p w14:paraId="112E23F1" w14:textId="77777777" w:rsidR="00DD0E91" w:rsidRDefault="00DD0E91">
            <w:pPr>
              <w:spacing w:before="120" w:after="120"/>
              <w:jc w:val="center"/>
              <w:rPr>
                <w:i/>
                <w:iCs/>
                <w:szCs w:val="24"/>
              </w:rPr>
            </w:pPr>
          </w:p>
        </w:tc>
        <w:tc>
          <w:tcPr>
            <w:tcW w:w="1134" w:type="dxa"/>
            <w:vAlign w:val="center"/>
          </w:tcPr>
          <w:p w14:paraId="3225816F" w14:textId="77777777" w:rsidR="00DD0E91" w:rsidRDefault="00000000">
            <w:pPr>
              <w:spacing w:before="120" w:after="120"/>
              <w:jc w:val="left"/>
              <w:rPr>
                <w:color w:val="000000"/>
                <w:szCs w:val="24"/>
              </w:rPr>
            </w:pPr>
            <w:r>
              <w:t xml:space="preserve">Dung dịch điện cực dùng cho máy </w:t>
            </w:r>
            <w:r>
              <w:lastRenderedPageBreak/>
              <w:t>phân tích điện giải</w:t>
            </w:r>
          </w:p>
        </w:tc>
        <w:tc>
          <w:tcPr>
            <w:tcW w:w="3402" w:type="dxa"/>
            <w:vAlign w:val="center"/>
          </w:tcPr>
          <w:p w14:paraId="63E35198" w14:textId="77777777" w:rsidR="00DD0E91" w:rsidRDefault="00000000">
            <w:pPr>
              <w:spacing w:before="120" w:after="120"/>
              <w:ind w:firstLine="31"/>
              <w:jc w:val="left"/>
              <w:rPr>
                <w:color w:val="000000"/>
                <w:szCs w:val="24"/>
              </w:rPr>
            </w:pPr>
            <w:r>
              <w:lastRenderedPageBreak/>
              <w:t>Thuốc thử Na/K/Cl/Ca/pH refill solution</w:t>
            </w:r>
            <w:r>
              <w:br/>
              <w:t>Thành phần chính:</w:t>
            </w:r>
            <w:r>
              <w:br/>
              <w:t xml:space="preserve">KCl, NaCl, NaAc, CaCl2, LiCl, chất đệm pH, chất hoạt động bề </w:t>
            </w:r>
            <w:r>
              <w:lastRenderedPageBreak/>
              <w:t>mặt, chất bảo quản.</w:t>
            </w:r>
            <w:r>
              <w:br/>
              <w:t>Nồng độ từng phần: K+ 5mmol/L, Na+ 125mmol/L, Cl- 145mmol/L, Ca2+ 10mmol/L, pH 7.6</w:t>
            </w:r>
            <w:r>
              <w:br/>
            </w:r>
            <w:r>
              <w:rPr>
                <w:color w:val="000000"/>
              </w:rPr>
              <w:t>Sản phẩm có xuất xứ thuộc các nước G7</w:t>
            </w:r>
          </w:p>
        </w:tc>
        <w:tc>
          <w:tcPr>
            <w:tcW w:w="850" w:type="dxa"/>
            <w:vAlign w:val="center"/>
          </w:tcPr>
          <w:p w14:paraId="22BE1EFE" w14:textId="77777777" w:rsidR="00DD0E91" w:rsidRDefault="00000000">
            <w:pPr>
              <w:spacing w:before="120" w:after="120"/>
              <w:ind w:firstLine="38"/>
              <w:jc w:val="center"/>
              <w:rPr>
                <w:bCs/>
                <w:szCs w:val="24"/>
              </w:rPr>
            </w:pPr>
            <w:r>
              <w:rPr>
                <w:color w:val="000000"/>
              </w:rPr>
              <w:lastRenderedPageBreak/>
              <w:t>ISO</w:t>
            </w:r>
          </w:p>
        </w:tc>
        <w:tc>
          <w:tcPr>
            <w:tcW w:w="845" w:type="dxa"/>
            <w:vAlign w:val="center"/>
          </w:tcPr>
          <w:p w14:paraId="72B7C9E4" w14:textId="77777777" w:rsidR="00DD0E91" w:rsidRDefault="00000000">
            <w:pPr>
              <w:spacing w:before="120" w:after="120"/>
              <w:jc w:val="center"/>
              <w:rPr>
                <w:szCs w:val="24"/>
              </w:rPr>
            </w:pPr>
            <w:r>
              <w:t>ml</w:t>
            </w:r>
          </w:p>
        </w:tc>
        <w:tc>
          <w:tcPr>
            <w:tcW w:w="856" w:type="dxa"/>
            <w:vAlign w:val="center"/>
          </w:tcPr>
          <w:p w14:paraId="0FC924F2" w14:textId="77777777" w:rsidR="00DD0E91" w:rsidRDefault="00000000">
            <w:pPr>
              <w:spacing w:before="120" w:after="120"/>
              <w:ind w:firstLine="28"/>
              <w:rPr>
                <w:szCs w:val="24"/>
              </w:rPr>
            </w:pPr>
            <w:r>
              <w:rPr>
                <w:color w:val="000000"/>
              </w:rPr>
              <w:t>ml</w:t>
            </w:r>
          </w:p>
        </w:tc>
        <w:tc>
          <w:tcPr>
            <w:tcW w:w="992" w:type="dxa"/>
            <w:vAlign w:val="center"/>
          </w:tcPr>
          <w:p w14:paraId="329B07CB" w14:textId="77777777" w:rsidR="00DD0E91" w:rsidRDefault="00000000">
            <w:pPr>
              <w:spacing w:before="120" w:after="120"/>
              <w:rPr>
                <w:szCs w:val="24"/>
              </w:rPr>
            </w:pPr>
            <w:r>
              <w:rPr>
                <w:color w:val="000000"/>
              </w:rPr>
              <w:t>4</w:t>
            </w:r>
          </w:p>
        </w:tc>
      </w:tr>
      <w:tr w:rsidR="00DD0E91" w14:paraId="3F310A31" w14:textId="77777777">
        <w:trPr>
          <w:trHeight w:val="593"/>
          <w:jc w:val="center"/>
        </w:trPr>
        <w:tc>
          <w:tcPr>
            <w:tcW w:w="852" w:type="dxa"/>
            <w:vAlign w:val="center"/>
          </w:tcPr>
          <w:p w14:paraId="4F6177A3" w14:textId="77777777" w:rsidR="00DD0E91" w:rsidRDefault="00000000">
            <w:pPr>
              <w:tabs>
                <w:tab w:val="left" w:pos="585"/>
              </w:tabs>
              <w:spacing w:before="120" w:after="120"/>
              <w:jc w:val="center"/>
              <w:rPr>
                <w:color w:val="000000"/>
                <w:szCs w:val="24"/>
              </w:rPr>
            </w:pPr>
            <w:r>
              <w:rPr>
                <w:color w:val="000000"/>
              </w:rPr>
              <w:t>56</w:t>
            </w:r>
          </w:p>
        </w:tc>
        <w:tc>
          <w:tcPr>
            <w:tcW w:w="1134" w:type="dxa"/>
            <w:vMerge/>
            <w:vAlign w:val="center"/>
          </w:tcPr>
          <w:p w14:paraId="69378AD2" w14:textId="77777777" w:rsidR="00DD0E91" w:rsidRDefault="00DD0E91">
            <w:pPr>
              <w:spacing w:before="120" w:after="120"/>
              <w:jc w:val="center"/>
              <w:rPr>
                <w:i/>
                <w:iCs/>
                <w:szCs w:val="24"/>
              </w:rPr>
            </w:pPr>
          </w:p>
        </w:tc>
        <w:tc>
          <w:tcPr>
            <w:tcW w:w="1134" w:type="dxa"/>
            <w:vAlign w:val="center"/>
          </w:tcPr>
          <w:p w14:paraId="12D58118" w14:textId="77777777" w:rsidR="00DD0E91" w:rsidRDefault="00000000">
            <w:pPr>
              <w:spacing w:before="120" w:after="120"/>
              <w:jc w:val="left"/>
              <w:rPr>
                <w:color w:val="000000"/>
                <w:szCs w:val="24"/>
              </w:rPr>
            </w:pPr>
            <w:r>
              <w:t>Dung dịch điện cực dùng cho máy phân tích điện giải</w:t>
            </w:r>
          </w:p>
        </w:tc>
        <w:tc>
          <w:tcPr>
            <w:tcW w:w="3402" w:type="dxa"/>
            <w:vAlign w:val="center"/>
          </w:tcPr>
          <w:p w14:paraId="23C6314A" w14:textId="77777777" w:rsidR="00DD0E91" w:rsidRDefault="00000000">
            <w:pPr>
              <w:spacing w:before="120" w:after="120"/>
              <w:ind w:firstLine="709"/>
              <w:jc w:val="left"/>
              <w:rPr>
                <w:color w:val="000000"/>
                <w:szCs w:val="24"/>
              </w:rPr>
            </w:pPr>
            <w:r>
              <w:t>Thuốc thử Ref fill solution</w:t>
            </w:r>
            <w:r>
              <w:br/>
              <w:t>Thành phần chính: KCl</w:t>
            </w:r>
            <w:r>
              <w:br/>
              <w:t>Nồng độ: K+ 4mol/L, Cl- 4mol/L</w:t>
            </w:r>
            <w:r>
              <w:br/>
            </w:r>
            <w:r>
              <w:rPr>
                <w:color w:val="000000"/>
              </w:rPr>
              <w:t>Sản phẩm có xuất xứ thuộc các nước G7</w:t>
            </w:r>
          </w:p>
        </w:tc>
        <w:tc>
          <w:tcPr>
            <w:tcW w:w="850" w:type="dxa"/>
            <w:vAlign w:val="center"/>
          </w:tcPr>
          <w:p w14:paraId="055DA6DF" w14:textId="77777777" w:rsidR="00DD0E91" w:rsidRDefault="00000000">
            <w:pPr>
              <w:spacing w:before="120" w:after="120"/>
              <w:ind w:firstLine="38"/>
              <w:jc w:val="center"/>
              <w:rPr>
                <w:bCs/>
                <w:szCs w:val="24"/>
              </w:rPr>
            </w:pPr>
            <w:r>
              <w:rPr>
                <w:color w:val="000000"/>
              </w:rPr>
              <w:t>ISO</w:t>
            </w:r>
          </w:p>
        </w:tc>
        <w:tc>
          <w:tcPr>
            <w:tcW w:w="845" w:type="dxa"/>
            <w:vAlign w:val="center"/>
          </w:tcPr>
          <w:p w14:paraId="74D77B52" w14:textId="77777777" w:rsidR="00DD0E91" w:rsidRDefault="00000000">
            <w:pPr>
              <w:spacing w:before="120" w:after="120"/>
              <w:jc w:val="center"/>
              <w:rPr>
                <w:szCs w:val="24"/>
              </w:rPr>
            </w:pPr>
            <w:r>
              <w:t>ml</w:t>
            </w:r>
          </w:p>
        </w:tc>
        <w:tc>
          <w:tcPr>
            <w:tcW w:w="856" w:type="dxa"/>
            <w:vAlign w:val="center"/>
          </w:tcPr>
          <w:p w14:paraId="09A2EF7B" w14:textId="77777777" w:rsidR="00DD0E91" w:rsidRDefault="00000000">
            <w:pPr>
              <w:spacing w:before="120" w:after="120"/>
              <w:ind w:firstLine="28"/>
              <w:rPr>
                <w:szCs w:val="24"/>
              </w:rPr>
            </w:pPr>
            <w:r>
              <w:rPr>
                <w:color w:val="000000"/>
              </w:rPr>
              <w:t>ml</w:t>
            </w:r>
          </w:p>
        </w:tc>
        <w:tc>
          <w:tcPr>
            <w:tcW w:w="992" w:type="dxa"/>
            <w:vAlign w:val="center"/>
          </w:tcPr>
          <w:p w14:paraId="4AC9EA5F" w14:textId="77777777" w:rsidR="00DD0E91" w:rsidRDefault="00000000">
            <w:pPr>
              <w:spacing w:before="120" w:after="120"/>
              <w:rPr>
                <w:szCs w:val="24"/>
              </w:rPr>
            </w:pPr>
            <w:r>
              <w:rPr>
                <w:color w:val="000000"/>
              </w:rPr>
              <w:t>20</w:t>
            </w:r>
          </w:p>
        </w:tc>
      </w:tr>
      <w:tr w:rsidR="00DD0E91" w14:paraId="0FA4B2C6" w14:textId="77777777">
        <w:trPr>
          <w:trHeight w:val="593"/>
          <w:jc w:val="center"/>
        </w:trPr>
        <w:tc>
          <w:tcPr>
            <w:tcW w:w="852" w:type="dxa"/>
            <w:vAlign w:val="center"/>
          </w:tcPr>
          <w:p w14:paraId="5760BECF" w14:textId="77777777" w:rsidR="00DD0E91" w:rsidRDefault="00000000">
            <w:pPr>
              <w:tabs>
                <w:tab w:val="left" w:pos="585"/>
              </w:tabs>
              <w:spacing w:before="120" w:after="120"/>
              <w:jc w:val="center"/>
              <w:rPr>
                <w:color w:val="000000"/>
                <w:szCs w:val="24"/>
              </w:rPr>
            </w:pPr>
            <w:r>
              <w:rPr>
                <w:color w:val="000000"/>
              </w:rPr>
              <w:t>57</w:t>
            </w:r>
          </w:p>
        </w:tc>
        <w:tc>
          <w:tcPr>
            <w:tcW w:w="1134" w:type="dxa"/>
            <w:vAlign w:val="center"/>
          </w:tcPr>
          <w:p w14:paraId="3584F034" w14:textId="77777777" w:rsidR="00DD0E91" w:rsidRDefault="00000000">
            <w:pPr>
              <w:spacing w:before="120" w:after="120"/>
              <w:jc w:val="center"/>
              <w:rPr>
                <w:i/>
                <w:iCs/>
                <w:szCs w:val="24"/>
                <w:lang w:val="vi-VN"/>
              </w:rPr>
            </w:pPr>
            <w:r>
              <w:rPr>
                <w:i/>
                <w:iCs/>
                <w:szCs w:val="24"/>
              </w:rPr>
              <w:t>CRP</w:t>
            </w:r>
            <w:r>
              <w:rPr>
                <w:i/>
                <w:iCs/>
                <w:szCs w:val="24"/>
                <w:lang w:val="vi-VN"/>
              </w:rPr>
              <w:t xml:space="preserve"> phản ứng</w:t>
            </w:r>
          </w:p>
        </w:tc>
        <w:tc>
          <w:tcPr>
            <w:tcW w:w="1134" w:type="dxa"/>
            <w:vAlign w:val="center"/>
          </w:tcPr>
          <w:p w14:paraId="47FFCF09" w14:textId="77777777" w:rsidR="00DD0E91" w:rsidRDefault="00000000">
            <w:pPr>
              <w:spacing w:before="120" w:after="120"/>
              <w:jc w:val="left"/>
              <w:rPr>
                <w:color w:val="000000"/>
                <w:szCs w:val="24"/>
              </w:rPr>
            </w:pPr>
            <w:r>
              <w:rPr>
                <w:color w:val="000000"/>
              </w:rPr>
              <w:t xml:space="preserve">CRP (Latex) </w:t>
            </w:r>
          </w:p>
        </w:tc>
        <w:tc>
          <w:tcPr>
            <w:tcW w:w="3402" w:type="dxa"/>
            <w:vAlign w:val="center"/>
          </w:tcPr>
          <w:p w14:paraId="3BB6656F" w14:textId="77777777" w:rsidR="00DD0E91" w:rsidRDefault="00000000">
            <w:pPr>
              <w:spacing w:before="120" w:after="120"/>
              <w:ind w:firstLine="709"/>
              <w:jc w:val="left"/>
              <w:rPr>
                <w:color w:val="000000"/>
                <w:szCs w:val="24"/>
              </w:rPr>
            </w:pPr>
            <w:r>
              <w:rPr>
                <w:color w:val="000000"/>
              </w:rPr>
              <w:t>Xét nghiệm ngưng kết tìm C-Reactive protein trong nhiễm trùng</w:t>
            </w:r>
          </w:p>
        </w:tc>
        <w:tc>
          <w:tcPr>
            <w:tcW w:w="850" w:type="dxa"/>
            <w:vAlign w:val="center"/>
          </w:tcPr>
          <w:p w14:paraId="5F5E3302" w14:textId="77777777" w:rsidR="00DD0E91" w:rsidRDefault="00000000">
            <w:pPr>
              <w:spacing w:before="120" w:after="120"/>
              <w:ind w:firstLine="38"/>
              <w:jc w:val="center"/>
              <w:rPr>
                <w:bCs/>
                <w:szCs w:val="24"/>
              </w:rPr>
            </w:pPr>
            <w:r>
              <w:rPr>
                <w:color w:val="000000"/>
              </w:rPr>
              <w:t>ISO</w:t>
            </w:r>
          </w:p>
        </w:tc>
        <w:tc>
          <w:tcPr>
            <w:tcW w:w="845" w:type="dxa"/>
            <w:vAlign w:val="center"/>
          </w:tcPr>
          <w:p w14:paraId="3BD7ABD8" w14:textId="77777777" w:rsidR="00DD0E91" w:rsidRDefault="00000000">
            <w:pPr>
              <w:spacing w:before="120" w:after="120"/>
              <w:jc w:val="center"/>
              <w:rPr>
                <w:szCs w:val="24"/>
              </w:rPr>
            </w:pPr>
            <w:r>
              <w:rPr>
                <w:color w:val="000000"/>
              </w:rPr>
              <w:t>ml</w:t>
            </w:r>
          </w:p>
        </w:tc>
        <w:tc>
          <w:tcPr>
            <w:tcW w:w="856" w:type="dxa"/>
            <w:vAlign w:val="center"/>
          </w:tcPr>
          <w:p w14:paraId="5BE84852" w14:textId="77777777" w:rsidR="00DD0E91" w:rsidRDefault="00000000">
            <w:pPr>
              <w:spacing w:before="120" w:after="120"/>
              <w:ind w:firstLine="28"/>
              <w:rPr>
                <w:szCs w:val="24"/>
              </w:rPr>
            </w:pPr>
            <w:r>
              <w:rPr>
                <w:color w:val="000000"/>
              </w:rPr>
              <w:t>Test</w:t>
            </w:r>
          </w:p>
        </w:tc>
        <w:tc>
          <w:tcPr>
            <w:tcW w:w="992" w:type="dxa"/>
            <w:vAlign w:val="center"/>
          </w:tcPr>
          <w:p w14:paraId="792B5D3C" w14:textId="77777777" w:rsidR="00DD0E91" w:rsidRDefault="00000000">
            <w:pPr>
              <w:spacing w:before="120" w:after="120"/>
              <w:rPr>
                <w:szCs w:val="24"/>
              </w:rPr>
            </w:pPr>
            <w:r>
              <w:rPr>
                <w:color w:val="000000"/>
              </w:rPr>
              <w:t>25000</w:t>
            </w:r>
          </w:p>
        </w:tc>
      </w:tr>
      <w:tr w:rsidR="00DD0E91" w14:paraId="03AD0006" w14:textId="77777777">
        <w:trPr>
          <w:trHeight w:val="593"/>
          <w:jc w:val="center"/>
        </w:trPr>
        <w:tc>
          <w:tcPr>
            <w:tcW w:w="852" w:type="dxa"/>
            <w:vAlign w:val="center"/>
          </w:tcPr>
          <w:p w14:paraId="3C6AFFAA" w14:textId="77777777" w:rsidR="00DD0E91" w:rsidRDefault="00000000">
            <w:pPr>
              <w:tabs>
                <w:tab w:val="left" w:pos="585"/>
              </w:tabs>
              <w:spacing w:before="120" w:after="120"/>
              <w:jc w:val="center"/>
              <w:rPr>
                <w:color w:val="000000"/>
                <w:szCs w:val="24"/>
              </w:rPr>
            </w:pPr>
            <w:r>
              <w:rPr>
                <w:color w:val="000000"/>
              </w:rPr>
              <w:t>58</w:t>
            </w:r>
          </w:p>
        </w:tc>
        <w:tc>
          <w:tcPr>
            <w:tcW w:w="1134" w:type="dxa"/>
            <w:vMerge w:val="restart"/>
            <w:vAlign w:val="center"/>
          </w:tcPr>
          <w:p w14:paraId="6FDEFD43" w14:textId="77777777" w:rsidR="00DD0E91" w:rsidRDefault="00000000">
            <w:pPr>
              <w:spacing w:before="120" w:after="120"/>
              <w:jc w:val="center"/>
              <w:rPr>
                <w:i/>
                <w:iCs/>
                <w:szCs w:val="24"/>
                <w:lang w:val="vi-VN"/>
              </w:rPr>
            </w:pPr>
            <w:r>
              <w:rPr>
                <w:i/>
                <w:iCs/>
                <w:szCs w:val="24"/>
              </w:rPr>
              <w:t>Vi</w:t>
            </w:r>
            <w:r>
              <w:rPr>
                <w:i/>
                <w:iCs/>
                <w:szCs w:val="24"/>
                <w:lang w:val="vi-VN"/>
              </w:rPr>
              <w:t xml:space="preserve"> sinh</w:t>
            </w:r>
          </w:p>
        </w:tc>
        <w:tc>
          <w:tcPr>
            <w:tcW w:w="1134" w:type="dxa"/>
            <w:vAlign w:val="center"/>
          </w:tcPr>
          <w:p w14:paraId="58A6F1BE" w14:textId="77777777" w:rsidR="00DD0E91" w:rsidRDefault="00000000">
            <w:pPr>
              <w:spacing w:before="120" w:after="120"/>
              <w:jc w:val="left"/>
              <w:rPr>
                <w:color w:val="000000"/>
                <w:szCs w:val="24"/>
              </w:rPr>
            </w:pPr>
            <w:r>
              <w:rPr>
                <w:color w:val="000000"/>
              </w:rPr>
              <w:t>Gentamicin 30µg</w:t>
            </w:r>
          </w:p>
        </w:tc>
        <w:tc>
          <w:tcPr>
            <w:tcW w:w="3402" w:type="dxa"/>
            <w:vAlign w:val="center"/>
          </w:tcPr>
          <w:p w14:paraId="1794F059"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47D55681" w14:textId="77777777" w:rsidR="00DD0E91" w:rsidRDefault="00000000">
            <w:pPr>
              <w:spacing w:before="120" w:after="120"/>
              <w:ind w:firstLine="38"/>
              <w:jc w:val="center"/>
              <w:rPr>
                <w:bCs/>
                <w:szCs w:val="24"/>
              </w:rPr>
            </w:pPr>
            <w:r>
              <w:rPr>
                <w:color w:val="000000"/>
              </w:rPr>
              <w:t>ISO</w:t>
            </w:r>
          </w:p>
        </w:tc>
        <w:tc>
          <w:tcPr>
            <w:tcW w:w="845" w:type="dxa"/>
            <w:vAlign w:val="center"/>
          </w:tcPr>
          <w:p w14:paraId="5E647A56" w14:textId="77777777" w:rsidR="00DD0E91" w:rsidRDefault="00000000">
            <w:pPr>
              <w:spacing w:before="120" w:after="120"/>
              <w:jc w:val="center"/>
              <w:rPr>
                <w:szCs w:val="24"/>
              </w:rPr>
            </w:pPr>
            <w:r>
              <w:rPr>
                <w:color w:val="000000"/>
              </w:rPr>
              <w:t>Đĩa</w:t>
            </w:r>
          </w:p>
        </w:tc>
        <w:tc>
          <w:tcPr>
            <w:tcW w:w="856" w:type="dxa"/>
            <w:vAlign w:val="center"/>
          </w:tcPr>
          <w:p w14:paraId="4FB62F86" w14:textId="77777777" w:rsidR="00DD0E91" w:rsidRDefault="00000000">
            <w:pPr>
              <w:spacing w:before="120" w:after="120"/>
              <w:ind w:firstLine="28"/>
              <w:rPr>
                <w:szCs w:val="24"/>
              </w:rPr>
            </w:pPr>
            <w:r>
              <w:rPr>
                <w:color w:val="000000"/>
              </w:rPr>
              <w:t>Đĩa</w:t>
            </w:r>
          </w:p>
        </w:tc>
        <w:tc>
          <w:tcPr>
            <w:tcW w:w="992" w:type="dxa"/>
            <w:vAlign w:val="center"/>
          </w:tcPr>
          <w:p w14:paraId="1B4A124E" w14:textId="77777777" w:rsidR="00DD0E91" w:rsidRDefault="00000000">
            <w:pPr>
              <w:spacing w:before="120" w:after="120"/>
              <w:rPr>
                <w:szCs w:val="24"/>
              </w:rPr>
            </w:pPr>
            <w:r>
              <w:rPr>
                <w:color w:val="000000"/>
              </w:rPr>
              <w:t>100</w:t>
            </w:r>
          </w:p>
        </w:tc>
      </w:tr>
      <w:tr w:rsidR="00DD0E91" w14:paraId="14550AEA" w14:textId="77777777">
        <w:trPr>
          <w:trHeight w:val="593"/>
          <w:jc w:val="center"/>
        </w:trPr>
        <w:tc>
          <w:tcPr>
            <w:tcW w:w="852" w:type="dxa"/>
            <w:vAlign w:val="center"/>
          </w:tcPr>
          <w:p w14:paraId="1EE696CF" w14:textId="77777777" w:rsidR="00DD0E91" w:rsidRDefault="00000000">
            <w:pPr>
              <w:tabs>
                <w:tab w:val="left" w:pos="585"/>
              </w:tabs>
              <w:spacing w:before="120" w:after="120"/>
              <w:jc w:val="center"/>
              <w:rPr>
                <w:color w:val="000000"/>
                <w:szCs w:val="24"/>
              </w:rPr>
            </w:pPr>
            <w:r>
              <w:rPr>
                <w:color w:val="000000"/>
              </w:rPr>
              <w:t>59</w:t>
            </w:r>
          </w:p>
        </w:tc>
        <w:tc>
          <w:tcPr>
            <w:tcW w:w="1134" w:type="dxa"/>
            <w:vMerge/>
            <w:vAlign w:val="center"/>
          </w:tcPr>
          <w:p w14:paraId="0F34589F" w14:textId="77777777" w:rsidR="00DD0E91" w:rsidRDefault="00DD0E91">
            <w:pPr>
              <w:spacing w:before="120" w:after="120"/>
              <w:jc w:val="center"/>
              <w:rPr>
                <w:i/>
                <w:iCs/>
                <w:szCs w:val="24"/>
              </w:rPr>
            </w:pPr>
          </w:p>
        </w:tc>
        <w:tc>
          <w:tcPr>
            <w:tcW w:w="1134" w:type="dxa"/>
            <w:vAlign w:val="center"/>
          </w:tcPr>
          <w:p w14:paraId="663881EF" w14:textId="77777777" w:rsidR="00DD0E91" w:rsidRDefault="00000000">
            <w:pPr>
              <w:spacing w:before="120" w:after="120"/>
              <w:jc w:val="left"/>
              <w:rPr>
                <w:color w:val="000000"/>
                <w:szCs w:val="24"/>
              </w:rPr>
            </w:pPr>
            <w:r>
              <w:rPr>
                <w:color w:val="000000"/>
              </w:rPr>
              <w:t xml:space="preserve">Imipenem </w:t>
            </w:r>
          </w:p>
        </w:tc>
        <w:tc>
          <w:tcPr>
            <w:tcW w:w="3402" w:type="dxa"/>
            <w:vAlign w:val="center"/>
          </w:tcPr>
          <w:p w14:paraId="20DD942E"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6F8A60D4" w14:textId="77777777" w:rsidR="00DD0E91" w:rsidRDefault="00000000">
            <w:pPr>
              <w:spacing w:before="120" w:after="120"/>
              <w:ind w:firstLine="38"/>
              <w:jc w:val="center"/>
              <w:rPr>
                <w:bCs/>
                <w:szCs w:val="24"/>
              </w:rPr>
            </w:pPr>
            <w:r>
              <w:rPr>
                <w:color w:val="000000"/>
              </w:rPr>
              <w:t>ISO</w:t>
            </w:r>
          </w:p>
        </w:tc>
        <w:tc>
          <w:tcPr>
            <w:tcW w:w="845" w:type="dxa"/>
            <w:vAlign w:val="center"/>
          </w:tcPr>
          <w:p w14:paraId="2AB1A718" w14:textId="77777777" w:rsidR="00DD0E91" w:rsidRDefault="00000000">
            <w:pPr>
              <w:spacing w:before="120" w:after="120"/>
              <w:jc w:val="center"/>
              <w:rPr>
                <w:szCs w:val="24"/>
              </w:rPr>
            </w:pPr>
            <w:r>
              <w:rPr>
                <w:color w:val="000000"/>
              </w:rPr>
              <w:t>Đĩa</w:t>
            </w:r>
          </w:p>
        </w:tc>
        <w:tc>
          <w:tcPr>
            <w:tcW w:w="856" w:type="dxa"/>
            <w:vAlign w:val="center"/>
          </w:tcPr>
          <w:p w14:paraId="7C6403C7" w14:textId="77777777" w:rsidR="00DD0E91" w:rsidRDefault="00000000">
            <w:pPr>
              <w:spacing w:before="120" w:after="120"/>
              <w:ind w:firstLine="28"/>
              <w:rPr>
                <w:szCs w:val="24"/>
              </w:rPr>
            </w:pPr>
            <w:r>
              <w:rPr>
                <w:color w:val="000000"/>
              </w:rPr>
              <w:t>Đĩa</w:t>
            </w:r>
          </w:p>
        </w:tc>
        <w:tc>
          <w:tcPr>
            <w:tcW w:w="992" w:type="dxa"/>
            <w:vAlign w:val="center"/>
          </w:tcPr>
          <w:p w14:paraId="23F1F51C" w14:textId="77777777" w:rsidR="00DD0E91" w:rsidRDefault="00000000">
            <w:pPr>
              <w:spacing w:before="120" w:after="120"/>
              <w:rPr>
                <w:szCs w:val="24"/>
              </w:rPr>
            </w:pPr>
            <w:r>
              <w:rPr>
                <w:color w:val="000000"/>
              </w:rPr>
              <w:t>100</w:t>
            </w:r>
          </w:p>
        </w:tc>
      </w:tr>
      <w:tr w:rsidR="00DD0E91" w14:paraId="2BB619D5" w14:textId="77777777">
        <w:trPr>
          <w:trHeight w:val="593"/>
          <w:jc w:val="center"/>
        </w:trPr>
        <w:tc>
          <w:tcPr>
            <w:tcW w:w="852" w:type="dxa"/>
            <w:vAlign w:val="center"/>
          </w:tcPr>
          <w:p w14:paraId="1D908163" w14:textId="77777777" w:rsidR="00DD0E91" w:rsidRDefault="00000000">
            <w:pPr>
              <w:tabs>
                <w:tab w:val="left" w:pos="585"/>
              </w:tabs>
              <w:spacing w:before="120" w:after="120"/>
              <w:jc w:val="center"/>
              <w:rPr>
                <w:color w:val="000000"/>
                <w:szCs w:val="24"/>
              </w:rPr>
            </w:pPr>
            <w:r>
              <w:rPr>
                <w:color w:val="000000"/>
              </w:rPr>
              <w:t>60</w:t>
            </w:r>
          </w:p>
        </w:tc>
        <w:tc>
          <w:tcPr>
            <w:tcW w:w="1134" w:type="dxa"/>
            <w:vMerge/>
            <w:vAlign w:val="center"/>
          </w:tcPr>
          <w:p w14:paraId="4BC0664A" w14:textId="77777777" w:rsidR="00DD0E91" w:rsidRDefault="00DD0E91">
            <w:pPr>
              <w:spacing w:before="120" w:after="120"/>
              <w:jc w:val="center"/>
              <w:rPr>
                <w:i/>
                <w:iCs/>
                <w:szCs w:val="24"/>
              </w:rPr>
            </w:pPr>
          </w:p>
        </w:tc>
        <w:tc>
          <w:tcPr>
            <w:tcW w:w="1134" w:type="dxa"/>
            <w:vAlign w:val="center"/>
          </w:tcPr>
          <w:p w14:paraId="2F210EFC" w14:textId="77777777" w:rsidR="00DD0E91" w:rsidRDefault="00000000">
            <w:pPr>
              <w:spacing w:before="120" w:after="120"/>
              <w:jc w:val="left"/>
              <w:rPr>
                <w:color w:val="000000"/>
                <w:szCs w:val="24"/>
              </w:rPr>
            </w:pPr>
            <w:r>
              <w:rPr>
                <w:color w:val="000000"/>
              </w:rPr>
              <w:t xml:space="preserve"> Penicillin </w:t>
            </w:r>
          </w:p>
        </w:tc>
        <w:tc>
          <w:tcPr>
            <w:tcW w:w="3402" w:type="dxa"/>
            <w:vAlign w:val="center"/>
          </w:tcPr>
          <w:p w14:paraId="224894D1"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5581E367" w14:textId="77777777" w:rsidR="00DD0E91" w:rsidRDefault="00000000">
            <w:pPr>
              <w:spacing w:before="120" w:after="120"/>
              <w:ind w:firstLine="38"/>
              <w:jc w:val="center"/>
              <w:rPr>
                <w:bCs/>
                <w:szCs w:val="24"/>
              </w:rPr>
            </w:pPr>
            <w:r>
              <w:rPr>
                <w:color w:val="000000"/>
              </w:rPr>
              <w:t>ISO</w:t>
            </w:r>
          </w:p>
        </w:tc>
        <w:tc>
          <w:tcPr>
            <w:tcW w:w="845" w:type="dxa"/>
            <w:vAlign w:val="center"/>
          </w:tcPr>
          <w:p w14:paraId="72FDB936" w14:textId="77777777" w:rsidR="00DD0E91" w:rsidRDefault="00000000">
            <w:pPr>
              <w:spacing w:before="120" w:after="120"/>
              <w:jc w:val="center"/>
              <w:rPr>
                <w:szCs w:val="24"/>
              </w:rPr>
            </w:pPr>
            <w:r>
              <w:rPr>
                <w:color w:val="000000"/>
              </w:rPr>
              <w:t>Đĩa</w:t>
            </w:r>
          </w:p>
        </w:tc>
        <w:tc>
          <w:tcPr>
            <w:tcW w:w="856" w:type="dxa"/>
            <w:vAlign w:val="center"/>
          </w:tcPr>
          <w:p w14:paraId="0AB741CF" w14:textId="77777777" w:rsidR="00DD0E91" w:rsidRDefault="00000000">
            <w:pPr>
              <w:spacing w:before="120" w:after="120"/>
              <w:ind w:firstLine="28"/>
              <w:rPr>
                <w:szCs w:val="24"/>
              </w:rPr>
            </w:pPr>
            <w:r>
              <w:rPr>
                <w:color w:val="000000"/>
              </w:rPr>
              <w:t>Đĩa</w:t>
            </w:r>
          </w:p>
        </w:tc>
        <w:tc>
          <w:tcPr>
            <w:tcW w:w="992" w:type="dxa"/>
            <w:vAlign w:val="center"/>
          </w:tcPr>
          <w:p w14:paraId="336458F9" w14:textId="77777777" w:rsidR="00DD0E91" w:rsidRDefault="00000000">
            <w:pPr>
              <w:spacing w:before="120" w:after="120"/>
              <w:rPr>
                <w:szCs w:val="24"/>
              </w:rPr>
            </w:pPr>
            <w:r>
              <w:rPr>
                <w:color w:val="000000"/>
              </w:rPr>
              <w:t>100</w:t>
            </w:r>
          </w:p>
        </w:tc>
      </w:tr>
      <w:tr w:rsidR="00DD0E91" w14:paraId="74ABD1EE" w14:textId="77777777">
        <w:trPr>
          <w:trHeight w:val="593"/>
          <w:jc w:val="center"/>
        </w:trPr>
        <w:tc>
          <w:tcPr>
            <w:tcW w:w="852" w:type="dxa"/>
            <w:vAlign w:val="center"/>
          </w:tcPr>
          <w:p w14:paraId="0409BDE6" w14:textId="77777777" w:rsidR="00DD0E91" w:rsidRDefault="00000000">
            <w:pPr>
              <w:tabs>
                <w:tab w:val="left" w:pos="585"/>
              </w:tabs>
              <w:spacing w:before="120" w:after="120"/>
              <w:jc w:val="center"/>
              <w:rPr>
                <w:color w:val="000000"/>
                <w:szCs w:val="24"/>
              </w:rPr>
            </w:pPr>
            <w:r>
              <w:rPr>
                <w:color w:val="000000"/>
              </w:rPr>
              <w:t>61</w:t>
            </w:r>
          </w:p>
        </w:tc>
        <w:tc>
          <w:tcPr>
            <w:tcW w:w="1134" w:type="dxa"/>
            <w:vMerge/>
            <w:vAlign w:val="center"/>
          </w:tcPr>
          <w:p w14:paraId="04C6D8E8" w14:textId="77777777" w:rsidR="00DD0E91" w:rsidRDefault="00DD0E91">
            <w:pPr>
              <w:spacing w:before="120" w:after="120"/>
              <w:jc w:val="center"/>
              <w:rPr>
                <w:i/>
                <w:iCs/>
                <w:szCs w:val="24"/>
              </w:rPr>
            </w:pPr>
          </w:p>
        </w:tc>
        <w:tc>
          <w:tcPr>
            <w:tcW w:w="1134" w:type="dxa"/>
            <w:vAlign w:val="center"/>
          </w:tcPr>
          <w:p w14:paraId="5B7BE02C" w14:textId="77777777" w:rsidR="00DD0E91" w:rsidRDefault="00000000">
            <w:pPr>
              <w:spacing w:before="120" w:after="120"/>
              <w:jc w:val="left"/>
              <w:rPr>
                <w:color w:val="000000"/>
                <w:szCs w:val="24"/>
              </w:rPr>
            </w:pPr>
            <w:r>
              <w:rPr>
                <w:color w:val="000000"/>
              </w:rPr>
              <w:t xml:space="preserve">Amikacin </w:t>
            </w:r>
          </w:p>
        </w:tc>
        <w:tc>
          <w:tcPr>
            <w:tcW w:w="3402" w:type="dxa"/>
            <w:vAlign w:val="center"/>
          </w:tcPr>
          <w:p w14:paraId="3A53D20D" w14:textId="77777777" w:rsidR="00DD0E91" w:rsidRDefault="00000000">
            <w:pPr>
              <w:spacing w:before="120" w:after="120"/>
              <w:ind w:firstLine="709"/>
              <w:jc w:val="left"/>
              <w:rPr>
                <w:color w:val="000000"/>
                <w:szCs w:val="24"/>
              </w:rPr>
            </w:pPr>
            <w:r>
              <w:rPr>
                <w:color w:val="000000"/>
              </w:rPr>
              <w:t xml:space="preserve">Chứa trong lọ nắp nhôm có gắn nút cao su đậy chặt, có chất chống ẩm. Họ Đĩa kháng </w:t>
            </w:r>
            <w:r>
              <w:rPr>
                <w:color w:val="000000"/>
              </w:rPr>
              <w:lastRenderedPageBreak/>
              <w:t>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3CADFCF0" w14:textId="77777777" w:rsidR="00DD0E91" w:rsidRDefault="00000000">
            <w:pPr>
              <w:spacing w:before="120" w:after="120"/>
              <w:ind w:firstLine="38"/>
              <w:jc w:val="center"/>
              <w:rPr>
                <w:bCs/>
                <w:szCs w:val="24"/>
              </w:rPr>
            </w:pPr>
            <w:r>
              <w:rPr>
                <w:color w:val="000000"/>
              </w:rPr>
              <w:lastRenderedPageBreak/>
              <w:t>ISO</w:t>
            </w:r>
          </w:p>
        </w:tc>
        <w:tc>
          <w:tcPr>
            <w:tcW w:w="845" w:type="dxa"/>
            <w:vAlign w:val="center"/>
          </w:tcPr>
          <w:p w14:paraId="79CD5036" w14:textId="77777777" w:rsidR="00DD0E91" w:rsidRDefault="00000000">
            <w:pPr>
              <w:spacing w:before="120" w:after="120"/>
              <w:jc w:val="center"/>
              <w:rPr>
                <w:szCs w:val="24"/>
              </w:rPr>
            </w:pPr>
            <w:r>
              <w:rPr>
                <w:color w:val="000000"/>
              </w:rPr>
              <w:t>Đĩa</w:t>
            </w:r>
          </w:p>
        </w:tc>
        <w:tc>
          <w:tcPr>
            <w:tcW w:w="856" w:type="dxa"/>
            <w:vAlign w:val="center"/>
          </w:tcPr>
          <w:p w14:paraId="548B1D54" w14:textId="77777777" w:rsidR="00DD0E91" w:rsidRDefault="00000000">
            <w:pPr>
              <w:spacing w:before="120" w:after="120"/>
              <w:ind w:firstLine="28"/>
              <w:rPr>
                <w:szCs w:val="24"/>
              </w:rPr>
            </w:pPr>
            <w:r>
              <w:rPr>
                <w:color w:val="000000"/>
              </w:rPr>
              <w:t>Đĩa</w:t>
            </w:r>
          </w:p>
        </w:tc>
        <w:tc>
          <w:tcPr>
            <w:tcW w:w="992" w:type="dxa"/>
            <w:vAlign w:val="center"/>
          </w:tcPr>
          <w:p w14:paraId="77F10723" w14:textId="77777777" w:rsidR="00DD0E91" w:rsidRDefault="00000000">
            <w:pPr>
              <w:spacing w:before="120" w:after="120"/>
              <w:rPr>
                <w:szCs w:val="24"/>
              </w:rPr>
            </w:pPr>
            <w:r>
              <w:rPr>
                <w:color w:val="000000"/>
              </w:rPr>
              <w:t>200</w:t>
            </w:r>
          </w:p>
        </w:tc>
      </w:tr>
      <w:tr w:rsidR="00DD0E91" w14:paraId="092DB366" w14:textId="77777777">
        <w:trPr>
          <w:trHeight w:val="593"/>
          <w:jc w:val="center"/>
        </w:trPr>
        <w:tc>
          <w:tcPr>
            <w:tcW w:w="852" w:type="dxa"/>
            <w:vAlign w:val="center"/>
          </w:tcPr>
          <w:p w14:paraId="7EA1A05A" w14:textId="77777777" w:rsidR="00DD0E91" w:rsidRDefault="00000000">
            <w:pPr>
              <w:tabs>
                <w:tab w:val="left" w:pos="585"/>
              </w:tabs>
              <w:spacing w:before="120" w:after="120"/>
              <w:jc w:val="center"/>
              <w:rPr>
                <w:color w:val="000000"/>
                <w:szCs w:val="24"/>
              </w:rPr>
            </w:pPr>
            <w:r>
              <w:rPr>
                <w:color w:val="000000"/>
              </w:rPr>
              <w:t>62</w:t>
            </w:r>
          </w:p>
        </w:tc>
        <w:tc>
          <w:tcPr>
            <w:tcW w:w="1134" w:type="dxa"/>
            <w:vMerge/>
            <w:vAlign w:val="center"/>
          </w:tcPr>
          <w:p w14:paraId="19919781" w14:textId="77777777" w:rsidR="00DD0E91" w:rsidRDefault="00DD0E91">
            <w:pPr>
              <w:spacing w:before="120" w:after="120"/>
              <w:jc w:val="center"/>
              <w:rPr>
                <w:i/>
                <w:iCs/>
                <w:szCs w:val="24"/>
              </w:rPr>
            </w:pPr>
          </w:p>
        </w:tc>
        <w:tc>
          <w:tcPr>
            <w:tcW w:w="1134" w:type="dxa"/>
            <w:vAlign w:val="center"/>
          </w:tcPr>
          <w:p w14:paraId="016DFE9E" w14:textId="77777777" w:rsidR="00DD0E91" w:rsidRDefault="00000000">
            <w:pPr>
              <w:spacing w:before="120" w:after="120"/>
              <w:jc w:val="left"/>
              <w:rPr>
                <w:color w:val="000000"/>
                <w:szCs w:val="24"/>
              </w:rPr>
            </w:pPr>
            <w:r>
              <w:rPr>
                <w:color w:val="000000"/>
              </w:rPr>
              <w:t>Amoxicillin</w:t>
            </w:r>
          </w:p>
        </w:tc>
        <w:tc>
          <w:tcPr>
            <w:tcW w:w="3402" w:type="dxa"/>
            <w:vAlign w:val="center"/>
          </w:tcPr>
          <w:p w14:paraId="73CDA333"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32FAD763" w14:textId="77777777" w:rsidR="00DD0E91" w:rsidRDefault="00000000">
            <w:pPr>
              <w:spacing w:before="120" w:after="120"/>
              <w:ind w:firstLine="38"/>
              <w:jc w:val="center"/>
              <w:rPr>
                <w:bCs/>
                <w:szCs w:val="24"/>
              </w:rPr>
            </w:pPr>
            <w:r>
              <w:rPr>
                <w:color w:val="000000"/>
              </w:rPr>
              <w:t>ISO</w:t>
            </w:r>
          </w:p>
        </w:tc>
        <w:tc>
          <w:tcPr>
            <w:tcW w:w="845" w:type="dxa"/>
            <w:vAlign w:val="center"/>
          </w:tcPr>
          <w:p w14:paraId="5C25B9B8" w14:textId="77777777" w:rsidR="00DD0E91" w:rsidRDefault="00000000">
            <w:pPr>
              <w:spacing w:before="120" w:after="120"/>
              <w:jc w:val="center"/>
              <w:rPr>
                <w:szCs w:val="24"/>
              </w:rPr>
            </w:pPr>
            <w:r>
              <w:rPr>
                <w:color w:val="000000"/>
              </w:rPr>
              <w:t>Đĩa</w:t>
            </w:r>
          </w:p>
        </w:tc>
        <w:tc>
          <w:tcPr>
            <w:tcW w:w="856" w:type="dxa"/>
            <w:vAlign w:val="center"/>
          </w:tcPr>
          <w:p w14:paraId="2E52AFFF" w14:textId="77777777" w:rsidR="00DD0E91" w:rsidRDefault="00000000">
            <w:pPr>
              <w:spacing w:before="120" w:after="120"/>
              <w:ind w:firstLine="28"/>
              <w:rPr>
                <w:szCs w:val="24"/>
              </w:rPr>
            </w:pPr>
            <w:r>
              <w:rPr>
                <w:color w:val="000000"/>
              </w:rPr>
              <w:t>Đĩa</w:t>
            </w:r>
          </w:p>
        </w:tc>
        <w:tc>
          <w:tcPr>
            <w:tcW w:w="992" w:type="dxa"/>
            <w:vAlign w:val="center"/>
          </w:tcPr>
          <w:p w14:paraId="35368F8C" w14:textId="77777777" w:rsidR="00DD0E91" w:rsidRDefault="00000000">
            <w:pPr>
              <w:spacing w:before="120" w:after="120"/>
              <w:rPr>
                <w:szCs w:val="24"/>
              </w:rPr>
            </w:pPr>
            <w:r>
              <w:rPr>
                <w:color w:val="000000"/>
              </w:rPr>
              <w:t>100</w:t>
            </w:r>
          </w:p>
        </w:tc>
      </w:tr>
      <w:tr w:rsidR="00DD0E91" w14:paraId="184EAA3F" w14:textId="77777777">
        <w:trPr>
          <w:trHeight w:val="593"/>
          <w:jc w:val="center"/>
        </w:trPr>
        <w:tc>
          <w:tcPr>
            <w:tcW w:w="852" w:type="dxa"/>
            <w:vAlign w:val="center"/>
          </w:tcPr>
          <w:p w14:paraId="3947F2BF" w14:textId="77777777" w:rsidR="00DD0E91" w:rsidRDefault="00000000">
            <w:pPr>
              <w:tabs>
                <w:tab w:val="left" w:pos="585"/>
              </w:tabs>
              <w:spacing w:before="120" w:after="120"/>
              <w:jc w:val="center"/>
              <w:rPr>
                <w:color w:val="000000"/>
                <w:szCs w:val="24"/>
              </w:rPr>
            </w:pPr>
            <w:r>
              <w:rPr>
                <w:color w:val="000000"/>
              </w:rPr>
              <w:t>63</w:t>
            </w:r>
          </w:p>
        </w:tc>
        <w:tc>
          <w:tcPr>
            <w:tcW w:w="1134" w:type="dxa"/>
            <w:vMerge/>
            <w:vAlign w:val="center"/>
          </w:tcPr>
          <w:p w14:paraId="1838670D" w14:textId="77777777" w:rsidR="00DD0E91" w:rsidRDefault="00DD0E91">
            <w:pPr>
              <w:spacing w:before="120" w:after="120"/>
              <w:jc w:val="center"/>
              <w:rPr>
                <w:i/>
                <w:iCs/>
                <w:szCs w:val="24"/>
              </w:rPr>
            </w:pPr>
          </w:p>
        </w:tc>
        <w:tc>
          <w:tcPr>
            <w:tcW w:w="1134" w:type="dxa"/>
            <w:vAlign w:val="center"/>
          </w:tcPr>
          <w:p w14:paraId="46D61325" w14:textId="77777777" w:rsidR="00DD0E91" w:rsidRDefault="00000000">
            <w:pPr>
              <w:spacing w:before="120" w:after="120"/>
              <w:jc w:val="left"/>
              <w:rPr>
                <w:color w:val="000000"/>
                <w:szCs w:val="24"/>
              </w:rPr>
            </w:pPr>
            <w:r>
              <w:rPr>
                <w:color w:val="000000"/>
              </w:rPr>
              <w:t xml:space="preserve">Amoxicillin + Clavulanic </w:t>
            </w:r>
          </w:p>
        </w:tc>
        <w:tc>
          <w:tcPr>
            <w:tcW w:w="3402" w:type="dxa"/>
            <w:vAlign w:val="center"/>
          </w:tcPr>
          <w:p w14:paraId="1DA95FD7"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05CE7614" w14:textId="77777777" w:rsidR="00DD0E91" w:rsidRDefault="00000000">
            <w:pPr>
              <w:spacing w:before="120" w:after="120"/>
              <w:ind w:firstLine="38"/>
              <w:jc w:val="center"/>
              <w:rPr>
                <w:bCs/>
                <w:szCs w:val="24"/>
              </w:rPr>
            </w:pPr>
            <w:r>
              <w:rPr>
                <w:color w:val="000000"/>
              </w:rPr>
              <w:t>ISO</w:t>
            </w:r>
          </w:p>
        </w:tc>
        <w:tc>
          <w:tcPr>
            <w:tcW w:w="845" w:type="dxa"/>
            <w:vAlign w:val="center"/>
          </w:tcPr>
          <w:p w14:paraId="5C948EDE" w14:textId="77777777" w:rsidR="00DD0E91" w:rsidRDefault="00000000">
            <w:pPr>
              <w:spacing w:before="120" w:after="120"/>
              <w:jc w:val="center"/>
              <w:rPr>
                <w:szCs w:val="24"/>
              </w:rPr>
            </w:pPr>
            <w:r>
              <w:rPr>
                <w:color w:val="000000"/>
              </w:rPr>
              <w:t>Đĩa</w:t>
            </w:r>
          </w:p>
        </w:tc>
        <w:tc>
          <w:tcPr>
            <w:tcW w:w="856" w:type="dxa"/>
            <w:vAlign w:val="center"/>
          </w:tcPr>
          <w:p w14:paraId="4A39BDEE" w14:textId="77777777" w:rsidR="00DD0E91" w:rsidRDefault="00000000">
            <w:pPr>
              <w:spacing w:before="120" w:after="120"/>
              <w:ind w:firstLine="28"/>
              <w:rPr>
                <w:szCs w:val="24"/>
              </w:rPr>
            </w:pPr>
            <w:r>
              <w:rPr>
                <w:color w:val="000000"/>
              </w:rPr>
              <w:t>Đĩa</w:t>
            </w:r>
          </w:p>
        </w:tc>
        <w:tc>
          <w:tcPr>
            <w:tcW w:w="992" w:type="dxa"/>
            <w:vAlign w:val="center"/>
          </w:tcPr>
          <w:p w14:paraId="243820CA" w14:textId="77777777" w:rsidR="00DD0E91" w:rsidRDefault="00000000">
            <w:pPr>
              <w:spacing w:before="120" w:after="120"/>
              <w:rPr>
                <w:szCs w:val="24"/>
              </w:rPr>
            </w:pPr>
            <w:r>
              <w:rPr>
                <w:color w:val="000000"/>
              </w:rPr>
              <w:t>150</w:t>
            </w:r>
          </w:p>
        </w:tc>
      </w:tr>
      <w:tr w:rsidR="00DD0E91" w14:paraId="3E0FA933" w14:textId="77777777">
        <w:trPr>
          <w:trHeight w:val="593"/>
          <w:jc w:val="center"/>
        </w:trPr>
        <w:tc>
          <w:tcPr>
            <w:tcW w:w="852" w:type="dxa"/>
            <w:vAlign w:val="center"/>
          </w:tcPr>
          <w:p w14:paraId="1CE5E398" w14:textId="77777777" w:rsidR="00DD0E91" w:rsidRDefault="00000000">
            <w:pPr>
              <w:tabs>
                <w:tab w:val="left" w:pos="585"/>
              </w:tabs>
              <w:spacing w:before="120" w:after="120"/>
              <w:jc w:val="center"/>
              <w:rPr>
                <w:color w:val="000000"/>
                <w:szCs w:val="24"/>
              </w:rPr>
            </w:pPr>
            <w:r>
              <w:rPr>
                <w:color w:val="000000"/>
              </w:rPr>
              <w:t>64</w:t>
            </w:r>
          </w:p>
        </w:tc>
        <w:tc>
          <w:tcPr>
            <w:tcW w:w="1134" w:type="dxa"/>
            <w:vMerge/>
            <w:vAlign w:val="center"/>
          </w:tcPr>
          <w:p w14:paraId="3A58F43E" w14:textId="77777777" w:rsidR="00DD0E91" w:rsidRDefault="00DD0E91">
            <w:pPr>
              <w:spacing w:before="120" w:after="120"/>
              <w:jc w:val="center"/>
              <w:rPr>
                <w:i/>
                <w:iCs/>
                <w:szCs w:val="24"/>
              </w:rPr>
            </w:pPr>
          </w:p>
        </w:tc>
        <w:tc>
          <w:tcPr>
            <w:tcW w:w="1134" w:type="dxa"/>
            <w:vAlign w:val="center"/>
          </w:tcPr>
          <w:p w14:paraId="019EC6F1" w14:textId="77777777" w:rsidR="00DD0E91" w:rsidRDefault="00000000">
            <w:pPr>
              <w:spacing w:before="120" w:after="120"/>
              <w:jc w:val="left"/>
              <w:rPr>
                <w:color w:val="000000"/>
                <w:szCs w:val="24"/>
              </w:rPr>
            </w:pPr>
            <w:r>
              <w:rPr>
                <w:color w:val="000000"/>
              </w:rPr>
              <w:t>ampicillin/sulbactam</w:t>
            </w:r>
          </w:p>
        </w:tc>
        <w:tc>
          <w:tcPr>
            <w:tcW w:w="3402" w:type="dxa"/>
            <w:vAlign w:val="center"/>
          </w:tcPr>
          <w:p w14:paraId="4342CBEA"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7495AAF8" w14:textId="77777777" w:rsidR="00DD0E91" w:rsidRDefault="00000000">
            <w:pPr>
              <w:spacing w:before="120" w:after="120"/>
              <w:ind w:firstLine="38"/>
              <w:jc w:val="center"/>
              <w:rPr>
                <w:bCs/>
                <w:szCs w:val="24"/>
              </w:rPr>
            </w:pPr>
            <w:r>
              <w:rPr>
                <w:color w:val="000000"/>
              </w:rPr>
              <w:t>ISO</w:t>
            </w:r>
          </w:p>
        </w:tc>
        <w:tc>
          <w:tcPr>
            <w:tcW w:w="845" w:type="dxa"/>
            <w:vAlign w:val="center"/>
          </w:tcPr>
          <w:p w14:paraId="2CCCE508" w14:textId="77777777" w:rsidR="00DD0E91" w:rsidRDefault="00000000">
            <w:pPr>
              <w:spacing w:before="120" w:after="120"/>
              <w:jc w:val="center"/>
              <w:rPr>
                <w:szCs w:val="24"/>
              </w:rPr>
            </w:pPr>
            <w:r>
              <w:rPr>
                <w:color w:val="000000"/>
              </w:rPr>
              <w:t>Đĩa</w:t>
            </w:r>
          </w:p>
        </w:tc>
        <w:tc>
          <w:tcPr>
            <w:tcW w:w="856" w:type="dxa"/>
            <w:vAlign w:val="center"/>
          </w:tcPr>
          <w:p w14:paraId="4B7B1DFA" w14:textId="77777777" w:rsidR="00DD0E91" w:rsidRDefault="00000000">
            <w:pPr>
              <w:spacing w:before="120" w:after="120"/>
              <w:ind w:firstLine="28"/>
              <w:rPr>
                <w:szCs w:val="24"/>
              </w:rPr>
            </w:pPr>
            <w:r>
              <w:rPr>
                <w:color w:val="000000"/>
              </w:rPr>
              <w:t>Đĩa</w:t>
            </w:r>
          </w:p>
        </w:tc>
        <w:tc>
          <w:tcPr>
            <w:tcW w:w="992" w:type="dxa"/>
            <w:vAlign w:val="center"/>
          </w:tcPr>
          <w:p w14:paraId="4D39D0E4" w14:textId="77777777" w:rsidR="00DD0E91" w:rsidRDefault="00000000">
            <w:pPr>
              <w:spacing w:before="120" w:after="120"/>
              <w:rPr>
                <w:szCs w:val="24"/>
              </w:rPr>
            </w:pPr>
            <w:r>
              <w:rPr>
                <w:color w:val="000000"/>
              </w:rPr>
              <w:t>100</w:t>
            </w:r>
          </w:p>
        </w:tc>
      </w:tr>
      <w:tr w:rsidR="00DD0E91" w14:paraId="0EEE0E98" w14:textId="77777777">
        <w:trPr>
          <w:trHeight w:val="593"/>
          <w:jc w:val="center"/>
        </w:trPr>
        <w:tc>
          <w:tcPr>
            <w:tcW w:w="852" w:type="dxa"/>
            <w:vAlign w:val="center"/>
          </w:tcPr>
          <w:p w14:paraId="79DAD25B" w14:textId="77777777" w:rsidR="00DD0E91" w:rsidRDefault="00000000">
            <w:pPr>
              <w:tabs>
                <w:tab w:val="left" w:pos="585"/>
              </w:tabs>
              <w:spacing w:before="120" w:after="120"/>
              <w:jc w:val="center"/>
              <w:rPr>
                <w:color w:val="000000"/>
                <w:szCs w:val="24"/>
              </w:rPr>
            </w:pPr>
            <w:r>
              <w:rPr>
                <w:color w:val="000000"/>
              </w:rPr>
              <w:t>65</w:t>
            </w:r>
          </w:p>
        </w:tc>
        <w:tc>
          <w:tcPr>
            <w:tcW w:w="1134" w:type="dxa"/>
            <w:vMerge/>
            <w:vAlign w:val="center"/>
          </w:tcPr>
          <w:p w14:paraId="5AC4DC2D" w14:textId="77777777" w:rsidR="00DD0E91" w:rsidRDefault="00DD0E91">
            <w:pPr>
              <w:spacing w:before="120" w:after="120"/>
              <w:jc w:val="center"/>
              <w:rPr>
                <w:i/>
                <w:iCs/>
                <w:szCs w:val="24"/>
              </w:rPr>
            </w:pPr>
          </w:p>
        </w:tc>
        <w:tc>
          <w:tcPr>
            <w:tcW w:w="1134" w:type="dxa"/>
            <w:vAlign w:val="center"/>
          </w:tcPr>
          <w:p w14:paraId="4D3F9293" w14:textId="77777777" w:rsidR="00DD0E91" w:rsidRDefault="00000000">
            <w:pPr>
              <w:spacing w:before="120" w:after="120"/>
              <w:jc w:val="left"/>
              <w:rPr>
                <w:color w:val="000000"/>
                <w:szCs w:val="24"/>
              </w:rPr>
            </w:pPr>
            <w:r>
              <w:rPr>
                <w:color w:val="000000"/>
              </w:rPr>
              <w:t>Azithromycin 15µg</w:t>
            </w:r>
          </w:p>
        </w:tc>
        <w:tc>
          <w:tcPr>
            <w:tcW w:w="3402" w:type="dxa"/>
            <w:vAlign w:val="center"/>
          </w:tcPr>
          <w:p w14:paraId="1AE6DE48"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25EA3192" w14:textId="77777777" w:rsidR="00DD0E91" w:rsidRDefault="00000000">
            <w:pPr>
              <w:spacing w:before="120" w:after="120"/>
              <w:ind w:firstLine="38"/>
              <w:jc w:val="center"/>
              <w:rPr>
                <w:bCs/>
                <w:szCs w:val="24"/>
              </w:rPr>
            </w:pPr>
            <w:r>
              <w:rPr>
                <w:color w:val="000000"/>
              </w:rPr>
              <w:t>ISO</w:t>
            </w:r>
          </w:p>
        </w:tc>
        <w:tc>
          <w:tcPr>
            <w:tcW w:w="845" w:type="dxa"/>
            <w:vAlign w:val="center"/>
          </w:tcPr>
          <w:p w14:paraId="247C7779" w14:textId="77777777" w:rsidR="00DD0E91" w:rsidRDefault="00000000">
            <w:pPr>
              <w:spacing w:before="120" w:after="120"/>
              <w:jc w:val="center"/>
              <w:rPr>
                <w:szCs w:val="24"/>
              </w:rPr>
            </w:pPr>
            <w:r>
              <w:rPr>
                <w:color w:val="000000"/>
              </w:rPr>
              <w:t>Đĩa</w:t>
            </w:r>
          </w:p>
        </w:tc>
        <w:tc>
          <w:tcPr>
            <w:tcW w:w="856" w:type="dxa"/>
            <w:vAlign w:val="center"/>
          </w:tcPr>
          <w:p w14:paraId="560010BB" w14:textId="77777777" w:rsidR="00DD0E91" w:rsidRDefault="00000000">
            <w:pPr>
              <w:spacing w:before="120" w:after="120"/>
              <w:ind w:firstLine="28"/>
              <w:rPr>
                <w:szCs w:val="24"/>
              </w:rPr>
            </w:pPr>
            <w:r>
              <w:rPr>
                <w:color w:val="000000"/>
              </w:rPr>
              <w:t>Đĩa</w:t>
            </w:r>
          </w:p>
        </w:tc>
        <w:tc>
          <w:tcPr>
            <w:tcW w:w="992" w:type="dxa"/>
            <w:vAlign w:val="center"/>
          </w:tcPr>
          <w:p w14:paraId="5B8EC37A" w14:textId="77777777" w:rsidR="00DD0E91" w:rsidRDefault="00000000">
            <w:pPr>
              <w:spacing w:before="120" w:after="120"/>
              <w:rPr>
                <w:szCs w:val="24"/>
              </w:rPr>
            </w:pPr>
            <w:r>
              <w:rPr>
                <w:color w:val="000000"/>
              </w:rPr>
              <w:t>200</w:t>
            </w:r>
          </w:p>
        </w:tc>
      </w:tr>
      <w:tr w:rsidR="00DD0E91" w14:paraId="0852C5AB" w14:textId="77777777">
        <w:trPr>
          <w:trHeight w:val="593"/>
          <w:jc w:val="center"/>
        </w:trPr>
        <w:tc>
          <w:tcPr>
            <w:tcW w:w="852" w:type="dxa"/>
            <w:vAlign w:val="center"/>
          </w:tcPr>
          <w:p w14:paraId="5DB28694" w14:textId="77777777" w:rsidR="00DD0E91" w:rsidRDefault="00000000">
            <w:pPr>
              <w:tabs>
                <w:tab w:val="left" w:pos="585"/>
              </w:tabs>
              <w:spacing w:before="120" w:after="120"/>
              <w:jc w:val="center"/>
              <w:rPr>
                <w:color w:val="000000"/>
                <w:szCs w:val="24"/>
              </w:rPr>
            </w:pPr>
            <w:r>
              <w:rPr>
                <w:color w:val="000000"/>
              </w:rPr>
              <w:t>66</w:t>
            </w:r>
          </w:p>
        </w:tc>
        <w:tc>
          <w:tcPr>
            <w:tcW w:w="1134" w:type="dxa"/>
            <w:vMerge/>
            <w:vAlign w:val="center"/>
          </w:tcPr>
          <w:p w14:paraId="24E1BFCC" w14:textId="77777777" w:rsidR="00DD0E91" w:rsidRDefault="00DD0E91">
            <w:pPr>
              <w:spacing w:before="120" w:after="120"/>
              <w:jc w:val="center"/>
              <w:rPr>
                <w:i/>
                <w:iCs/>
                <w:szCs w:val="24"/>
              </w:rPr>
            </w:pPr>
          </w:p>
        </w:tc>
        <w:tc>
          <w:tcPr>
            <w:tcW w:w="1134" w:type="dxa"/>
            <w:vAlign w:val="center"/>
          </w:tcPr>
          <w:p w14:paraId="0387BB65" w14:textId="77777777" w:rsidR="00DD0E91" w:rsidRDefault="00000000">
            <w:pPr>
              <w:spacing w:before="120" w:after="120"/>
              <w:jc w:val="left"/>
              <w:rPr>
                <w:color w:val="000000"/>
                <w:szCs w:val="24"/>
              </w:rPr>
            </w:pPr>
            <w:r>
              <w:rPr>
                <w:color w:val="000000"/>
              </w:rPr>
              <w:t>Đĩa giấy Bacitracin</w:t>
            </w:r>
          </w:p>
        </w:tc>
        <w:tc>
          <w:tcPr>
            <w:tcW w:w="3402" w:type="dxa"/>
            <w:vAlign w:val="center"/>
          </w:tcPr>
          <w:p w14:paraId="092CD3B5"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Thực hiện thử nghiệm phát hiện nhạy cảm Bacitracin.</w:t>
            </w:r>
          </w:p>
        </w:tc>
        <w:tc>
          <w:tcPr>
            <w:tcW w:w="850" w:type="dxa"/>
            <w:vAlign w:val="center"/>
          </w:tcPr>
          <w:p w14:paraId="17C27B35" w14:textId="77777777" w:rsidR="00DD0E91" w:rsidRDefault="00000000">
            <w:pPr>
              <w:spacing w:before="120" w:after="120"/>
              <w:ind w:firstLine="38"/>
              <w:jc w:val="center"/>
              <w:rPr>
                <w:bCs/>
                <w:szCs w:val="24"/>
              </w:rPr>
            </w:pPr>
            <w:r>
              <w:rPr>
                <w:color w:val="000000"/>
              </w:rPr>
              <w:t>ISO</w:t>
            </w:r>
          </w:p>
        </w:tc>
        <w:tc>
          <w:tcPr>
            <w:tcW w:w="845" w:type="dxa"/>
            <w:vAlign w:val="center"/>
          </w:tcPr>
          <w:p w14:paraId="1AFD596D" w14:textId="77777777" w:rsidR="00DD0E91" w:rsidRDefault="00000000">
            <w:pPr>
              <w:spacing w:before="120" w:after="120"/>
              <w:jc w:val="center"/>
              <w:rPr>
                <w:szCs w:val="24"/>
              </w:rPr>
            </w:pPr>
            <w:r>
              <w:rPr>
                <w:color w:val="000000"/>
              </w:rPr>
              <w:t>Đĩa</w:t>
            </w:r>
          </w:p>
        </w:tc>
        <w:tc>
          <w:tcPr>
            <w:tcW w:w="856" w:type="dxa"/>
            <w:vAlign w:val="center"/>
          </w:tcPr>
          <w:p w14:paraId="045C74C8" w14:textId="77777777" w:rsidR="00DD0E91" w:rsidRDefault="00000000">
            <w:pPr>
              <w:spacing w:before="120" w:after="120"/>
              <w:ind w:firstLine="28"/>
              <w:rPr>
                <w:szCs w:val="24"/>
              </w:rPr>
            </w:pPr>
            <w:r>
              <w:rPr>
                <w:color w:val="000000"/>
              </w:rPr>
              <w:t>Đĩa</w:t>
            </w:r>
          </w:p>
        </w:tc>
        <w:tc>
          <w:tcPr>
            <w:tcW w:w="992" w:type="dxa"/>
            <w:vAlign w:val="center"/>
          </w:tcPr>
          <w:p w14:paraId="69F8C963" w14:textId="77777777" w:rsidR="00DD0E91" w:rsidRDefault="00000000">
            <w:pPr>
              <w:spacing w:before="120" w:after="120"/>
              <w:rPr>
                <w:szCs w:val="24"/>
              </w:rPr>
            </w:pPr>
            <w:r>
              <w:rPr>
                <w:color w:val="000000"/>
              </w:rPr>
              <w:t>100</w:t>
            </w:r>
          </w:p>
        </w:tc>
      </w:tr>
      <w:tr w:rsidR="00DD0E91" w14:paraId="1B66842D" w14:textId="77777777">
        <w:trPr>
          <w:trHeight w:val="593"/>
          <w:jc w:val="center"/>
        </w:trPr>
        <w:tc>
          <w:tcPr>
            <w:tcW w:w="852" w:type="dxa"/>
            <w:vAlign w:val="center"/>
          </w:tcPr>
          <w:p w14:paraId="6A75D768" w14:textId="77777777" w:rsidR="00DD0E91" w:rsidRDefault="00000000">
            <w:pPr>
              <w:tabs>
                <w:tab w:val="left" w:pos="585"/>
              </w:tabs>
              <w:spacing w:before="120" w:after="120"/>
              <w:jc w:val="center"/>
              <w:rPr>
                <w:color w:val="000000"/>
                <w:szCs w:val="24"/>
              </w:rPr>
            </w:pPr>
            <w:r>
              <w:rPr>
                <w:color w:val="000000"/>
              </w:rPr>
              <w:lastRenderedPageBreak/>
              <w:t>67</w:t>
            </w:r>
          </w:p>
        </w:tc>
        <w:tc>
          <w:tcPr>
            <w:tcW w:w="1134" w:type="dxa"/>
            <w:vMerge/>
            <w:vAlign w:val="center"/>
          </w:tcPr>
          <w:p w14:paraId="45D5AA04" w14:textId="77777777" w:rsidR="00DD0E91" w:rsidRDefault="00DD0E91">
            <w:pPr>
              <w:spacing w:before="120" w:after="120"/>
              <w:jc w:val="center"/>
              <w:rPr>
                <w:i/>
                <w:iCs/>
                <w:szCs w:val="24"/>
              </w:rPr>
            </w:pPr>
          </w:p>
        </w:tc>
        <w:tc>
          <w:tcPr>
            <w:tcW w:w="1134" w:type="dxa"/>
            <w:vAlign w:val="center"/>
          </w:tcPr>
          <w:p w14:paraId="30E8313F" w14:textId="77777777" w:rsidR="00DD0E91" w:rsidRDefault="00000000">
            <w:pPr>
              <w:spacing w:before="120" w:after="120"/>
              <w:jc w:val="left"/>
              <w:rPr>
                <w:color w:val="000000"/>
                <w:szCs w:val="24"/>
              </w:rPr>
            </w:pPr>
            <w:r>
              <w:rPr>
                <w:color w:val="000000"/>
              </w:rPr>
              <w:t>Cefepime  30µg</w:t>
            </w:r>
          </w:p>
        </w:tc>
        <w:tc>
          <w:tcPr>
            <w:tcW w:w="3402" w:type="dxa"/>
            <w:vAlign w:val="center"/>
          </w:tcPr>
          <w:p w14:paraId="56B616E7"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22996DAB" w14:textId="77777777" w:rsidR="00DD0E91" w:rsidRDefault="00000000">
            <w:pPr>
              <w:spacing w:before="120" w:after="120"/>
              <w:ind w:firstLine="38"/>
              <w:jc w:val="center"/>
              <w:rPr>
                <w:bCs/>
                <w:szCs w:val="24"/>
              </w:rPr>
            </w:pPr>
            <w:r>
              <w:rPr>
                <w:color w:val="000000"/>
              </w:rPr>
              <w:t>ISO</w:t>
            </w:r>
          </w:p>
        </w:tc>
        <w:tc>
          <w:tcPr>
            <w:tcW w:w="845" w:type="dxa"/>
            <w:vAlign w:val="center"/>
          </w:tcPr>
          <w:p w14:paraId="7310F31D" w14:textId="77777777" w:rsidR="00DD0E91" w:rsidRDefault="00000000">
            <w:pPr>
              <w:spacing w:before="120" w:after="120"/>
              <w:jc w:val="center"/>
              <w:rPr>
                <w:szCs w:val="24"/>
              </w:rPr>
            </w:pPr>
            <w:r>
              <w:rPr>
                <w:color w:val="000000"/>
              </w:rPr>
              <w:t>Đĩa</w:t>
            </w:r>
          </w:p>
        </w:tc>
        <w:tc>
          <w:tcPr>
            <w:tcW w:w="856" w:type="dxa"/>
            <w:vAlign w:val="center"/>
          </w:tcPr>
          <w:p w14:paraId="6C4B9000" w14:textId="77777777" w:rsidR="00DD0E91" w:rsidRDefault="00000000">
            <w:pPr>
              <w:spacing w:before="120" w:after="120"/>
              <w:ind w:firstLine="28"/>
              <w:rPr>
                <w:szCs w:val="24"/>
              </w:rPr>
            </w:pPr>
            <w:r>
              <w:rPr>
                <w:color w:val="000000"/>
              </w:rPr>
              <w:t>Đĩa</w:t>
            </w:r>
          </w:p>
        </w:tc>
        <w:tc>
          <w:tcPr>
            <w:tcW w:w="992" w:type="dxa"/>
            <w:vAlign w:val="center"/>
          </w:tcPr>
          <w:p w14:paraId="29E04291" w14:textId="77777777" w:rsidR="00DD0E91" w:rsidRDefault="00000000">
            <w:pPr>
              <w:spacing w:before="120" w:after="120"/>
              <w:rPr>
                <w:szCs w:val="24"/>
              </w:rPr>
            </w:pPr>
            <w:r>
              <w:rPr>
                <w:color w:val="000000"/>
              </w:rPr>
              <w:t>150</w:t>
            </w:r>
          </w:p>
        </w:tc>
      </w:tr>
      <w:tr w:rsidR="00DD0E91" w14:paraId="06001187" w14:textId="77777777">
        <w:trPr>
          <w:trHeight w:val="593"/>
          <w:jc w:val="center"/>
        </w:trPr>
        <w:tc>
          <w:tcPr>
            <w:tcW w:w="852" w:type="dxa"/>
            <w:vAlign w:val="center"/>
          </w:tcPr>
          <w:p w14:paraId="46E98179" w14:textId="77777777" w:rsidR="00DD0E91" w:rsidRDefault="00000000">
            <w:pPr>
              <w:tabs>
                <w:tab w:val="left" w:pos="585"/>
              </w:tabs>
              <w:spacing w:before="120" w:after="120"/>
              <w:jc w:val="center"/>
              <w:rPr>
                <w:color w:val="000000"/>
                <w:szCs w:val="24"/>
              </w:rPr>
            </w:pPr>
            <w:r>
              <w:rPr>
                <w:color w:val="000000"/>
              </w:rPr>
              <w:t>68</w:t>
            </w:r>
          </w:p>
        </w:tc>
        <w:tc>
          <w:tcPr>
            <w:tcW w:w="1134" w:type="dxa"/>
            <w:vMerge/>
            <w:vAlign w:val="center"/>
          </w:tcPr>
          <w:p w14:paraId="0718D19B" w14:textId="77777777" w:rsidR="00DD0E91" w:rsidRDefault="00DD0E91">
            <w:pPr>
              <w:spacing w:before="120" w:after="120"/>
              <w:jc w:val="center"/>
              <w:rPr>
                <w:i/>
                <w:iCs/>
                <w:szCs w:val="24"/>
              </w:rPr>
            </w:pPr>
          </w:p>
        </w:tc>
        <w:tc>
          <w:tcPr>
            <w:tcW w:w="1134" w:type="dxa"/>
            <w:vAlign w:val="center"/>
          </w:tcPr>
          <w:p w14:paraId="5E2DE832" w14:textId="77777777" w:rsidR="00DD0E91" w:rsidRDefault="00000000">
            <w:pPr>
              <w:spacing w:before="120" w:after="120"/>
              <w:jc w:val="left"/>
              <w:rPr>
                <w:color w:val="000000"/>
                <w:szCs w:val="24"/>
              </w:rPr>
            </w:pPr>
            <w:r>
              <w:rPr>
                <w:color w:val="000000"/>
              </w:rPr>
              <w:t>Cefotaxime  30µg</w:t>
            </w:r>
          </w:p>
        </w:tc>
        <w:tc>
          <w:tcPr>
            <w:tcW w:w="3402" w:type="dxa"/>
            <w:vAlign w:val="center"/>
          </w:tcPr>
          <w:p w14:paraId="2231AB8B"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668EC41E" w14:textId="77777777" w:rsidR="00DD0E91" w:rsidRDefault="00000000">
            <w:pPr>
              <w:spacing w:before="120" w:after="120"/>
              <w:ind w:firstLine="38"/>
              <w:jc w:val="center"/>
              <w:rPr>
                <w:bCs/>
                <w:szCs w:val="24"/>
              </w:rPr>
            </w:pPr>
            <w:r>
              <w:rPr>
                <w:color w:val="000000"/>
              </w:rPr>
              <w:t>ISO</w:t>
            </w:r>
          </w:p>
        </w:tc>
        <w:tc>
          <w:tcPr>
            <w:tcW w:w="845" w:type="dxa"/>
            <w:vAlign w:val="center"/>
          </w:tcPr>
          <w:p w14:paraId="0E069DD3" w14:textId="77777777" w:rsidR="00DD0E91" w:rsidRDefault="00000000">
            <w:pPr>
              <w:spacing w:before="120" w:after="120"/>
              <w:jc w:val="center"/>
              <w:rPr>
                <w:szCs w:val="24"/>
              </w:rPr>
            </w:pPr>
            <w:r>
              <w:rPr>
                <w:color w:val="000000"/>
              </w:rPr>
              <w:t>Đĩa</w:t>
            </w:r>
          </w:p>
        </w:tc>
        <w:tc>
          <w:tcPr>
            <w:tcW w:w="856" w:type="dxa"/>
            <w:vAlign w:val="center"/>
          </w:tcPr>
          <w:p w14:paraId="2EE162D9" w14:textId="77777777" w:rsidR="00DD0E91" w:rsidRDefault="00000000">
            <w:pPr>
              <w:spacing w:before="120" w:after="120"/>
              <w:ind w:firstLine="28"/>
              <w:rPr>
                <w:szCs w:val="24"/>
              </w:rPr>
            </w:pPr>
            <w:r>
              <w:rPr>
                <w:color w:val="000000"/>
              </w:rPr>
              <w:t>Đĩa</w:t>
            </w:r>
          </w:p>
        </w:tc>
        <w:tc>
          <w:tcPr>
            <w:tcW w:w="992" w:type="dxa"/>
            <w:vAlign w:val="center"/>
          </w:tcPr>
          <w:p w14:paraId="1799E558" w14:textId="77777777" w:rsidR="00DD0E91" w:rsidRDefault="00000000">
            <w:pPr>
              <w:spacing w:before="120" w:after="120"/>
              <w:rPr>
                <w:szCs w:val="24"/>
              </w:rPr>
            </w:pPr>
            <w:r>
              <w:rPr>
                <w:color w:val="000000"/>
              </w:rPr>
              <w:t>200</w:t>
            </w:r>
          </w:p>
        </w:tc>
      </w:tr>
      <w:tr w:rsidR="00DD0E91" w14:paraId="4A35D9CC" w14:textId="77777777">
        <w:trPr>
          <w:trHeight w:val="593"/>
          <w:jc w:val="center"/>
        </w:trPr>
        <w:tc>
          <w:tcPr>
            <w:tcW w:w="852" w:type="dxa"/>
            <w:vAlign w:val="center"/>
          </w:tcPr>
          <w:p w14:paraId="4BAD1021" w14:textId="77777777" w:rsidR="00DD0E91" w:rsidRDefault="00000000">
            <w:pPr>
              <w:tabs>
                <w:tab w:val="left" w:pos="585"/>
              </w:tabs>
              <w:spacing w:before="120" w:after="120"/>
              <w:jc w:val="center"/>
              <w:rPr>
                <w:color w:val="000000"/>
                <w:szCs w:val="24"/>
              </w:rPr>
            </w:pPr>
            <w:r>
              <w:rPr>
                <w:color w:val="000000"/>
              </w:rPr>
              <w:t>69</w:t>
            </w:r>
          </w:p>
        </w:tc>
        <w:tc>
          <w:tcPr>
            <w:tcW w:w="1134" w:type="dxa"/>
            <w:vMerge/>
            <w:vAlign w:val="center"/>
          </w:tcPr>
          <w:p w14:paraId="4950A2A5" w14:textId="77777777" w:rsidR="00DD0E91" w:rsidRDefault="00DD0E91">
            <w:pPr>
              <w:spacing w:before="120" w:after="120"/>
              <w:jc w:val="center"/>
              <w:rPr>
                <w:i/>
                <w:iCs/>
                <w:szCs w:val="24"/>
              </w:rPr>
            </w:pPr>
          </w:p>
        </w:tc>
        <w:tc>
          <w:tcPr>
            <w:tcW w:w="1134" w:type="dxa"/>
            <w:vAlign w:val="center"/>
          </w:tcPr>
          <w:p w14:paraId="357C79EB" w14:textId="77777777" w:rsidR="00DD0E91" w:rsidRDefault="00000000">
            <w:pPr>
              <w:spacing w:before="120" w:after="120"/>
              <w:jc w:val="left"/>
              <w:rPr>
                <w:color w:val="000000"/>
                <w:szCs w:val="24"/>
              </w:rPr>
            </w:pPr>
            <w:r>
              <w:rPr>
                <w:color w:val="000000"/>
              </w:rPr>
              <w:t>Colistin</w:t>
            </w:r>
          </w:p>
        </w:tc>
        <w:tc>
          <w:tcPr>
            <w:tcW w:w="3402" w:type="dxa"/>
            <w:vAlign w:val="center"/>
          </w:tcPr>
          <w:p w14:paraId="035E0E62"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4A5A6931" w14:textId="77777777" w:rsidR="00DD0E91" w:rsidRDefault="00000000">
            <w:pPr>
              <w:spacing w:before="120" w:after="120"/>
              <w:ind w:firstLine="38"/>
              <w:jc w:val="center"/>
              <w:rPr>
                <w:bCs/>
                <w:szCs w:val="24"/>
              </w:rPr>
            </w:pPr>
            <w:r>
              <w:rPr>
                <w:color w:val="000000"/>
              </w:rPr>
              <w:t>ISO</w:t>
            </w:r>
          </w:p>
        </w:tc>
        <w:tc>
          <w:tcPr>
            <w:tcW w:w="845" w:type="dxa"/>
            <w:vAlign w:val="center"/>
          </w:tcPr>
          <w:p w14:paraId="0982615C" w14:textId="77777777" w:rsidR="00DD0E91" w:rsidRDefault="00000000">
            <w:pPr>
              <w:spacing w:before="120" w:after="120"/>
              <w:jc w:val="center"/>
              <w:rPr>
                <w:szCs w:val="24"/>
              </w:rPr>
            </w:pPr>
            <w:r>
              <w:rPr>
                <w:color w:val="000000"/>
              </w:rPr>
              <w:t>Đĩa</w:t>
            </w:r>
          </w:p>
        </w:tc>
        <w:tc>
          <w:tcPr>
            <w:tcW w:w="856" w:type="dxa"/>
            <w:vAlign w:val="center"/>
          </w:tcPr>
          <w:p w14:paraId="69DDB0C1" w14:textId="77777777" w:rsidR="00DD0E91" w:rsidRDefault="00000000">
            <w:pPr>
              <w:spacing w:before="120" w:after="120"/>
              <w:ind w:firstLine="28"/>
              <w:rPr>
                <w:szCs w:val="24"/>
              </w:rPr>
            </w:pPr>
            <w:r>
              <w:rPr>
                <w:color w:val="000000"/>
              </w:rPr>
              <w:t>Đĩa</w:t>
            </w:r>
          </w:p>
        </w:tc>
        <w:tc>
          <w:tcPr>
            <w:tcW w:w="992" w:type="dxa"/>
            <w:vAlign w:val="center"/>
          </w:tcPr>
          <w:p w14:paraId="78D2CE00" w14:textId="77777777" w:rsidR="00DD0E91" w:rsidRDefault="00000000">
            <w:pPr>
              <w:spacing w:before="120" w:after="120"/>
              <w:rPr>
                <w:szCs w:val="24"/>
              </w:rPr>
            </w:pPr>
            <w:r>
              <w:rPr>
                <w:color w:val="000000"/>
              </w:rPr>
              <w:t>50</w:t>
            </w:r>
          </w:p>
        </w:tc>
      </w:tr>
      <w:tr w:rsidR="00DD0E91" w14:paraId="7EF2DC76" w14:textId="77777777">
        <w:trPr>
          <w:trHeight w:val="593"/>
          <w:jc w:val="center"/>
        </w:trPr>
        <w:tc>
          <w:tcPr>
            <w:tcW w:w="852" w:type="dxa"/>
            <w:vAlign w:val="center"/>
          </w:tcPr>
          <w:p w14:paraId="0EF1546F" w14:textId="77777777" w:rsidR="00DD0E91" w:rsidRDefault="00000000">
            <w:pPr>
              <w:tabs>
                <w:tab w:val="left" w:pos="585"/>
              </w:tabs>
              <w:spacing w:before="120" w:after="120"/>
              <w:jc w:val="center"/>
              <w:rPr>
                <w:color w:val="000000"/>
                <w:szCs w:val="24"/>
              </w:rPr>
            </w:pPr>
            <w:r>
              <w:rPr>
                <w:color w:val="000000"/>
              </w:rPr>
              <w:t>70</w:t>
            </w:r>
          </w:p>
        </w:tc>
        <w:tc>
          <w:tcPr>
            <w:tcW w:w="1134" w:type="dxa"/>
            <w:vMerge/>
            <w:vAlign w:val="center"/>
          </w:tcPr>
          <w:p w14:paraId="5B40DA53" w14:textId="77777777" w:rsidR="00DD0E91" w:rsidRDefault="00DD0E91">
            <w:pPr>
              <w:spacing w:before="120" w:after="120"/>
              <w:jc w:val="center"/>
              <w:rPr>
                <w:i/>
                <w:iCs/>
                <w:szCs w:val="24"/>
              </w:rPr>
            </w:pPr>
          </w:p>
        </w:tc>
        <w:tc>
          <w:tcPr>
            <w:tcW w:w="1134" w:type="dxa"/>
            <w:vAlign w:val="center"/>
          </w:tcPr>
          <w:p w14:paraId="62047E3D" w14:textId="77777777" w:rsidR="00DD0E91" w:rsidRDefault="00000000">
            <w:pPr>
              <w:spacing w:before="120" w:after="120"/>
              <w:jc w:val="left"/>
              <w:rPr>
                <w:color w:val="000000"/>
                <w:szCs w:val="24"/>
              </w:rPr>
            </w:pPr>
            <w:r>
              <w:rPr>
                <w:color w:val="000000"/>
              </w:rPr>
              <w:t>Ceftriaxone 30µg</w:t>
            </w:r>
          </w:p>
        </w:tc>
        <w:tc>
          <w:tcPr>
            <w:tcW w:w="3402" w:type="dxa"/>
            <w:vAlign w:val="center"/>
          </w:tcPr>
          <w:p w14:paraId="616BCD10"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7FA6D605" w14:textId="77777777" w:rsidR="00DD0E91" w:rsidRDefault="00000000">
            <w:pPr>
              <w:spacing w:before="120" w:after="120"/>
              <w:ind w:firstLine="38"/>
              <w:jc w:val="center"/>
              <w:rPr>
                <w:bCs/>
                <w:szCs w:val="24"/>
              </w:rPr>
            </w:pPr>
            <w:r>
              <w:rPr>
                <w:color w:val="000000"/>
              </w:rPr>
              <w:t>ISO</w:t>
            </w:r>
          </w:p>
        </w:tc>
        <w:tc>
          <w:tcPr>
            <w:tcW w:w="845" w:type="dxa"/>
            <w:vAlign w:val="center"/>
          </w:tcPr>
          <w:p w14:paraId="3E6D7DA5" w14:textId="77777777" w:rsidR="00DD0E91" w:rsidRDefault="00000000">
            <w:pPr>
              <w:spacing w:before="120" w:after="120"/>
              <w:jc w:val="center"/>
              <w:rPr>
                <w:szCs w:val="24"/>
              </w:rPr>
            </w:pPr>
            <w:r>
              <w:rPr>
                <w:color w:val="000000"/>
              </w:rPr>
              <w:t>Đĩa</w:t>
            </w:r>
          </w:p>
        </w:tc>
        <w:tc>
          <w:tcPr>
            <w:tcW w:w="856" w:type="dxa"/>
            <w:vAlign w:val="center"/>
          </w:tcPr>
          <w:p w14:paraId="0979F84A" w14:textId="77777777" w:rsidR="00DD0E91" w:rsidRDefault="00000000">
            <w:pPr>
              <w:spacing w:before="120" w:after="120"/>
              <w:ind w:firstLine="28"/>
              <w:rPr>
                <w:szCs w:val="24"/>
              </w:rPr>
            </w:pPr>
            <w:r>
              <w:rPr>
                <w:color w:val="000000"/>
              </w:rPr>
              <w:t>Đĩa</w:t>
            </w:r>
          </w:p>
        </w:tc>
        <w:tc>
          <w:tcPr>
            <w:tcW w:w="992" w:type="dxa"/>
            <w:vAlign w:val="center"/>
          </w:tcPr>
          <w:p w14:paraId="2736DE17" w14:textId="77777777" w:rsidR="00DD0E91" w:rsidRDefault="00000000">
            <w:pPr>
              <w:spacing w:before="120" w:after="120"/>
              <w:rPr>
                <w:szCs w:val="24"/>
              </w:rPr>
            </w:pPr>
            <w:r>
              <w:rPr>
                <w:color w:val="000000"/>
              </w:rPr>
              <w:t>200</w:t>
            </w:r>
          </w:p>
        </w:tc>
      </w:tr>
      <w:tr w:rsidR="00DD0E91" w14:paraId="7B34A538" w14:textId="77777777">
        <w:trPr>
          <w:trHeight w:val="593"/>
          <w:jc w:val="center"/>
        </w:trPr>
        <w:tc>
          <w:tcPr>
            <w:tcW w:w="852" w:type="dxa"/>
            <w:vAlign w:val="center"/>
          </w:tcPr>
          <w:p w14:paraId="46009F57" w14:textId="77777777" w:rsidR="00DD0E91" w:rsidRDefault="00000000">
            <w:pPr>
              <w:tabs>
                <w:tab w:val="left" w:pos="585"/>
              </w:tabs>
              <w:spacing w:before="120" w:after="120"/>
              <w:jc w:val="center"/>
              <w:rPr>
                <w:color w:val="000000"/>
                <w:szCs w:val="24"/>
              </w:rPr>
            </w:pPr>
            <w:r>
              <w:rPr>
                <w:color w:val="000000"/>
              </w:rPr>
              <w:t>71</w:t>
            </w:r>
          </w:p>
        </w:tc>
        <w:tc>
          <w:tcPr>
            <w:tcW w:w="1134" w:type="dxa"/>
            <w:vMerge/>
            <w:vAlign w:val="center"/>
          </w:tcPr>
          <w:p w14:paraId="20EDABD7" w14:textId="77777777" w:rsidR="00DD0E91" w:rsidRDefault="00DD0E91">
            <w:pPr>
              <w:spacing w:before="120" w:after="120"/>
              <w:jc w:val="center"/>
              <w:rPr>
                <w:i/>
                <w:iCs/>
                <w:szCs w:val="24"/>
              </w:rPr>
            </w:pPr>
          </w:p>
        </w:tc>
        <w:tc>
          <w:tcPr>
            <w:tcW w:w="1134" w:type="dxa"/>
            <w:vAlign w:val="center"/>
          </w:tcPr>
          <w:p w14:paraId="58E62BC6" w14:textId="77777777" w:rsidR="00DD0E91" w:rsidRDefault="00000000">
            <w:pPr>
              <w:spacing w:before="120" w:after="120"/>
              <w:jc w:val="left"/>
              <w:rPr>
                <w:color w:val="000000"/>
                <w:szCs w:val="24"/>
              </w:rPr>
            </w:pPr>
            <w:r>
              <w:rPr>
                <w:color w:val="000000"/>
              </w:rPr>
              <w:t>Cefuroxim  30µg</w:t>
            </w:r>
          </w:p>
        </w:tc>
        <w:tc>
          <w:tcPr>
            <w:tcW w:w="3402" w:type="dxa"/>
            <w:vAlign w:val="center"/>
          </w:tcPr>
          <w:p w14:paraId="112A2E83"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1A471A6E" w14:textId="77777777" w:rsidR="00DD0E91" w:rsidRDefault="00000000">
            <w:pPr>
              <w:spacing w:before="120" w:after="120"/>
              <w:ind w:firstLine="38"/>
              <w:jc w:val="center"/>
              <w:rPr>
                <w:bCs/>
                <w:szCs w:val="24"/>
              </w:rPr>
            </w:pPr>
            <w:r>
              <w:rPr>
                <w:color w:val="000000"/>
              </w:rPr>
              <w:t>ISO</w:t>
            </w:r>
          </w:p>
        </w:tc>
        <w:tc>
          <w:tcPr>
            <w:tcW w:w="845" w:type="dxa"/>
            <w:vAlign w:val="center"/>
          </w:tcPr>
          <w:p w14:paraId="34CDA256" w14:textId="77777777" w:rsidR="00DD0E91" w:rsidRDefault="00000000">
            <w:pPr>
              <w:spacing w:before="120" w:after="120"/>
              <w:jc w:val="center"/>
              <w:rPr>
                <w:szCs w:val="24"/>
              </w:rPr>
            </w:pPr>
            <w:r>
              <w:rPr>
                <w:color w:val="000000"/>
              </w:rPr>
              <w:t>Đĩa</w:t>
            </w:r>
          </w:p>
        </w:tc>
        <w:tc>
          <w:tcPr>
            <w:tcW w:w="856" w:type="dxa"/>
            <w:vAlign w:val="center"/>
          </w:tcPr>
          <w:p w14:paraId="4FD995CF" w14:textId="77777777" w:rsidR="00DD0E91" w:rsidRDefault="00000000">
            <w:pPr>
              <w:spacing w:before="120" w:after="120"/>
              <w:ind w:firstLine="28"/>
              <w:rPr>
                <w:szCs w:val="24"/>
              </w:rPr>
            </w:pPr>
            <w:r>
              <w:rPr>
                <w:color w:val="000000"/>
              </w:rPr>
              <w:t>Đĩa</w:t>
            </w:r>
          </w:p>
        </w:tc>
        <w:tc>
          <w:tcPr>
            <w:tcW w:w="992" w:type="dxa"/>
            <w:vAlign w:val="center"/>
          </w:tcPr>
          <w:p w14:paraId="6954F47F" w14:textId="77777777" w:rsidR="00DD0E91" w:rsidRDefault="00000000">
            <w:pPr>
              <w:spacing w:before="120" w:after="120"/>
              <w:rPr>
                <w:szCs w:val="24"/>
              </w:rPr>
            </w:pPr>
            <w:r>
              <w:rPr>
                <w:color w:val="000000"/>
              </w:rPr>
              <w:t>100</w:t>
            </w:r>
          </w:p>
        </w:tc>
      </w:tr>
      <w:tr w:rsidR="00DD0E91" w14:paraId="0FEC58CF" w14:textId="77777777">
        <w:trPr>
          <w:trHeight w:val="593"/>
          <w:jc w:val="center"/>
        </w:trPr>
        <w:tc>
          <w:tcPr>
            <w:tcW w:w="852" w:type="dxa"/>
            <w:vAlign w:val="center"/>
          </w:tcPr>
          <w:p w14:paraId="2DB34391" w14:textId="77777777" w:rsidR="00DD0E91" w:rsidRDefault="00000000">
            <w:pPr>
              <w:tabs>
                <w:tab w:val="left" w:pos="585"/>
              </w:tabs>
              <w:spacing w:before="120" w:after="120"/>
              <w:jc w:val="center"/>
              <w:rPr>
                <w:color w:val="000000"/>
                <w:szCs w:val="24"/>
              </w:rPr>
            </w:pPr>
            <w:r>
              <w:rPr>
                <w:color w:val="000000"/>
              </w:rPr>
              <w:t>72</w:t>
            </w:r>
          </w:p>
        </w:tc>
        <w:tc>
          <w:tcPr>
            <w:tcW w:w="1134" w:type="dxa"/>
            <w:vMerge/>
            <w:vAlign w:val="center"/>
          </w:tcPr>
          <w:p w14:paraId="5133CCA5" w14:textId="77777777" w:rsidR="00DD0E91" w:rsidRDefault="00DD0E91">
            <w:pPr>
              <w:spacing w:before="120" w:after="120"/>
              <w:jc w:val="center"/>
              <w:rPr>
                <w:i/>
                <w:iCs/>
                <w:szCs w:val="24"/>
              </w:rPr>
            </w:pPr>
          </w:p>
        </w:tc>
        <w:tc>
          <w:tcPr>
            <w:tcW w:w="1134" w:type="dxa"/>
            <w:vAlign w:val="center"/>
          </w:tcPr>
          <w:p w14:paraId="4B3EADE8" w14:textId="77777777" w:rsidR="00DD0E91" w:rsidRDefault="00000000">
            <w:pPr>
              <w:spacing w:before="120" w:after="120"/>
              <w:jc w:val="left"/>
              <w:rPr>
                <w:color w:val="000000"/>
                <w:szCs w:val="24"/>
              </w:rPr>
            </w:pPr>
            <w:r>
              <w:rPr>
                <w:color w:val="000000"/>
              </w:rPr>
              <w:t xml:space="preserve">Ciprofloxacin </w:t>
            </w:r>
          </w:p>
        </w:tc>
        <w:tc>
          <w:tcPr>
            <w:tcW w:w="3402" w:type="dxa"/>
            <w:vAlign w:val="center"/>
          </w:tcPr>
          <w:p w14:paraId="3EA28090" w14:textId="77777777" w:rsidR="00DD0E91" w:rsidRDefault="00000000">
            <w:pPr>
              <w:spacing w:before="120" w:after="120"/>
              <w:ind w:firstLine="709"/>
              <w:jc w:val="left"/>
              <w:rPr>
                <w:color w:val="000000"/>
                <w:szCs w:val="24"/>
              </w:rPr>
            </w:pPr>
            <w:r>
              <w:rPr>
                <w:color w:val="000000"/>
              </w:rPr>
              <w:t xml:space="preserve">Chứa trong lọ nắp nhôm có gắn nút cao su đậy chặt, có </w:t>
            </w:r>
            <w:r>
              <w:rPr>
                <w:color w:val="000000"/>
              </w:rPr>
              <w:lastRenderedPageBreak/>
              <w:t>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7B2AE1A3" w14:textId="77777777" w:rsidR="00DD0E91" w:rsidRDefault="00000000">
            <w:pPr>
              <w:spacing w:before="120" w:after="120"/>
              <w:ind w:firstLine="38"/>
              <w:jc w:val="center"/>
              <w:rPr>
                <w:bCs/>
                <w:szCs w:val="24"/>
              </w:rPr>
            </w:pPr>
            <w:r>
              <w:rPr>
                <w:color w:val="000000"/>
              </w:rPr>
              <w:lastRenderedPageBreak/>
              <w:t>ISO</w:t>
            </w:r>
          </w:p>
        </w:tc>
        <w:tc>
          <w:tcPr>
            <w:tcW w:w="845" w:type="dxa"/>
            <w:vAlign w:val="center"/>
          </w:tcPr>
          <w:p w14:paraId="371F1570" w14:textId="77777777" w:rsidR="00DD0E91" w:rsidRDefault="00000000">
            <w:pPr>
              <w:spacing w:before="120" w:after="120"/>
              <w:jc w:val="center"/>
              <w:rPr>
                <w:szCs w:val="24"/>
              </w:rPr>
            </w:pPr>
            <w:r>
              <w:rPr>
                <w:color w:val="000000"/>
              </w:rPr>
              <w:t>Đĩa</w:t>
            </w:r>
          </w:p>
        </w:tc>
        <w:tc>
          <w:tcPr>
            <w:tcW w:w="856" w:type="dxa"/>
            <w:vAlign w:val="center"/>
          </w:tcPr>
          <w:p w14:paraId="3E8640D4" w14:textId="77777777" w:rsidR="00DD0E91" w:rsidRDefault="00000000">
            <w:pPr>
              <w:spacing w:before="120" w:after="120"/>
              <w:ind w:firstLine="28"/>
              <w:rPr>
                <w:szCs w:val="24"/>
              </w:rPr>
            </w:pPr>
            <w:r>
              <w:rPr>
                <w:color w:val="000000"/>
              </w:rPr>
              <w:t>Đĩa</w:t>
            </w:r>
          </w:p>
        </w:tc>
        <w:tc>
          <w:tcPr>
            <w:tcW w:w="992" w:type="dxa"/>
            <w:vAlign w:val="center"/>
          </w:tcPr>
          <w:p w14:paraId="3F71E85F" w14:textId="77777777" w:rsidR="00DD0E91" w:rsidRDefault="00000000">
            <w:pPr>
              <w:spacing w:before="120" w:after="120"/>
              <w:rPr>
                <w:szCs w:val="24"/>
              </w:rPr>
            </w:pPr>
            <w:r>
              <w:rPr>
                <w:color w:val="000000"/>
              </w:rPr>
              <w:t>200</w:t>
            </w:r>
          </w:p>
        </w:tc>
      </w:tr>
      <w:tr w:rsidR="00DD0E91" w14:paraId="457A5B77" w14:textId="77777777">
        <w:trPr>
          <w:trHeight w:val="593"/>
          <w:jc w:val="center"/>
        </w:trPr>
        <w:tc>
          <w:tcPr>
            <w:tcW w:w="852" w:type="dxa"/>
            <w:vAlign w:val="center"/>
          </w:tcPr>
          <w:p w14:paraId="7917BDEF" w14:textId="77777777" w:rsidR="00DD0E91" w:rsidRDefault="00000000">
            <w:pPr>
              <w:tabs>
                <w:tab w:val="left" w:pos="585"/>
              </w:tabs>
              <w:spacing w:before="120" w:after="120"/>
              <w:jc w:val="center"/>
              <w:rPr>
                <w:color w:val="000000"/>
                <w:szCs w:val="24"/>
              </w:rPr>
            </w:pPr>
            <w:r>
              <w:rPr>
                <w:color w:val="000000"/>
              </w:rPr>
              <w:t>73</w:t>
            </w:r>
          </w:p>
        </w:tc>
        <w:tc>
          <w:tcPr>
            <w:tcW w:w="1134" w:type="dxa"/>
            <w:vMerge/>
            <w:vAlign w:val="center"/>
          </w:tcPr>
          <w:p w14:paraId="1EDE77A2" w14:textId="77777777" w:rsidR="00DD0E91" w:rsidRDefault="00DD0E91">
            <w:pPr>
              <w:spacing w:before="120" w:after="120"/>
              <w:jc w:val="center"/>
              <w:rPr>
                <w:i/>
                <w:iCs/>
                <w:szCs w:val="24"/>
              </w:rPr>
            </w:pPr>
          </w:p>
        </w:tc>
        <w:tc>
          <w:tcPr>
            <w:tcW w:w="1134" w:type="dxa"/>
            <w:vAlign w:val="center"/>
          </w:tcPr>
          <w:p w14:paraId="57A0346D" w14:textId="77777777" w:rsidR="00DD0E91" w:rsidRDefault="00000000">
            <w:pPr>
              <w:spacing w:before="120" w:after="120"/>
              <w:jc w:val="left"/>
              <w:rPr>
                <w:color w:val="000000"/>
                <w:szCs w:val="24"/>
              </w:rPr>
            </w:pPr>
            <w:r>
              <w:rPr>
                <w:color w:val="000000"/>
              </w:rPr>
              <w:t xml:space="preserve">Clindamycin 2µg </w:t>
            </w:r>
          </w:p>
        </w:tc>
        <w:tc>
          <w:tcPr>
            <w:tcW w:w="3402" w:type="dxa"/>
            <w:vAlign w:val="center"/>
          </w:tcPr>
          <w:p w14:paraId="38082ABD"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2C5C7924" w14:textId="77777777" w:rsidR="00DD0E91" w:rsidRDefault="00000000">
            <w:pPr>
              <w:spacing w:before="120" w:after="120"/>
              <w:ind w:firstLine="38"/>
              <w:jc w:val="center"/>
              <w:rPr>
                <w:bCs/>
                <w:szCs w:val="24"/>
              </w:rPr>
            </w:pPr>
            <w:r>
              <w:rPr>
                <w:color w:val="000000"/>
              </w:rPr>
              <w:t>ISO</w:t>
            </w:r>
          </w:p>
        </w:tc>
        <w:tc>
          <w:tcPr>
            <w:tcW w:w="845" w:type="dxa"/>
            <w:vAlign w:val="center"/>
          </w:tcPr>
          <w:p w14:paraId="72A023CE" w14:textId="77777777" w:rsidR="00DD0E91" w:rsidRDefault="00000000">
            <w:pPr>
              <w:spacing w:before="120" w:after="120"/>
              <w:jc w:val="center"/>
              <w:rPr>
                <w:szCs w:val="24"/>
              </w:rPr>
            </w:pPr>
            <w:r>
              <w:rPr>
                <w:color w:val="000000"/>
              </w:rPr>
              <w:t>Đĩa</w:t>
            </w:r>
          </w:p>
        </w:tc>
        <w:tc>
          <w:tcPr>
            <w:tcW w:w="856" w:type="dxa"/>
            <w:vAlign w:val="center"/>
          </w:tcPr>
          <w:p w14:paraId="048A8BDA" w14:textId="77777777" w:rsidR="00DD0E91" w:rsidRDefault="00000000">
            <w:pPr>
              <w:spacing w:before="120" w:after="120"/>
              <w:ind w:firstLine="28"/>
              <w:rPr>
                <w:szCs w:val="24"/>
              </w:rPr>
            </w:pPr>
            <w:r>
              <w:rPr>
                <w:color w:val="000000"/>
              </w:rPr>
              <w:t>Đĩa</w:t>
            </w:r>
          </w:p>
        </w:tc>
        <w:tc>
          <w:tcPr>
            <w:tcW w:w="992" w:type="dxa"/>
            <w:vAlign w:val="center"/>
          </w:tcPr>
          <w:p w14:paraId="5223E0F8" w14:textId="77777777" w:rsidR="00DD0E91" w:rsidRDefault="00000000">
            <w:pPr>
              <w:spacing w:before="120" w:after="120"/>
              <w:rPr>
                <w:szCs w:val="24"/>
              </w:rPr>
            </w:pPr>
            <w:r>
              <w:rPr>
                <w:color w:val="000000"/>
              </w:rPr>
              <w:t>100</w:t>
            </w:r>
          </w:p>
        </w:tc>
      </w:tr>
      <w:tr w:rsidR="00DD0E91" w14:paraId="40F9DA4D" w14:textId="77777777">
        <w:trPr>
          <w:trHeight w:val="593"/>
          <w:jc w:val="center"/>
        </w:trPr>
        <w:tc>
          <w:tcPr>
            <w:tcW w:w="852" w:type="dxa"/>
            <w:vAlign w:val="center"/>
          </w:tcPr>
          <w:p w14:paraId="0213C81D" w14:textId="77777777" w:rsidR="00DD0E91" w:rsidRDefault="00000000">
            <w:pPr>
              <w:tabs>
                <w:tab w:val="left" w:pos="585"/>
              </w:tabs>
              <w:spacing w:before="120" w:after="120"/>
              <w:jc w:val="center"/>
              <w:rPr>
                <w:color w:val="000000"/>
                <w:szCs w:val="24"/>
              </w:rPr>
            </w:pPr>
            <w:r>
              <w:rPr>
                <w:color w:val="000000"/>
              </w:rPr>
              <w:t>74</w:t>
            </w:r>
          </w:p>
        </w:tc>
        <w:tc>
          <w:tcPr>
            <w:tcW w:w="1134" w:type="dxa"/>
            <w:vMerge/>
            <w:vAlign w:val="center"/>
          </w:tcPr>
          <w:p w14:paraId="4BF0B8E1" w14:textId="77777777" w:rsidR="00DD0E91" w:rsidRDefault="00DD0E91">
            <w:pPr>
              <w:spacing w:before="120" w:after="120"/>
              <w:jc w:val="center"/>
              <w:rPr>
                <w:i/>
                <w:iCs/>
                <w:szCs w:val="24"/>
              </w:rPr>
            </w:pPr>
          </w:p>
        </w:tc>
        <w:tc>
          <w:tcPr>
            <w:tcW w:w="1134" w:type="dxa"/>
            <w:vAlign w:val="center"/>
          </w:tcPr>
          <w:p w14:paraId="6CF1805B" w14:textId="77777777" w:rsidR="00DD0E91" w:rsidRDefault="00000000">
            <w:pPr>
              <w:spacing w:before="120" w:after="120"/>
              <w:jc w:val="left"/>
              <w:rPr>
                <w:color w:val="000000"/>
                <w:szCs w:val="24"/>
              </w:rPr>
            </w:pPr>
            <w:r>
              <w:rPr>
                <w:color w:val="000000"/>
              </w:rPr>
              <w:t xml:space="preserve">Levofloxacin </w:t>
            </w:r>
          </w:p>
        </w:tc>
        <w:tc>
          <w:tcPr>
            <w:tcW w:w="3402" w:type="dxa"/>
            <w:vAlign w:val="center"/>
          </w:tcPr>
          <w:p w14:paraId="07D61421"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3ACEED36" w14:textId="77777777" w:rsidR="00DD0E91" w:rsidRDefault="00000000">
            <w:pPr>
              <w:spacing w:before="120" w:after="120"/>
              <w:ind w:firstLine="38"/>
              <w:jc w:val="center"/>
              <w:rPr>
                <w:bCs/>
                <w:szCs w:val="24"/>
              </w:rPr>
            </w:pPr>
            <w:r>
              <w:rPr>
                <w:color w:val="000000"/>
              </w:rPr>
              <w:t>ISO</w:t>
            </w:r>
          </w:p>
        </w:tc>
        <w:tc>
          <w:tcPr>
            <w:tcW w:w="845" w:type="dxa"/>
            <w:vAlign w:val="center"/>
          </w:tcPr>
          <w:p w14:paraId="2F6F0570" w14:textId="77777777" w:rsidR="00DD0E91" w:rsidRDefault="00000000">
            <w:pPr>
              <w:spacing w:before="120" w:after="120"/>
              <w:jc w:val="center"/>
              <w:rPr>
                <w:szCs w:val="24"/>
              </w:rPr>
            </w:pPr>
            <w:r>
              <w:rPr>
                <w:color w:val="000000"/>
              </w:rPr>
              <w:t>Đĩa</w:t>
            </w:r>
          </w:p>
        </w:tc>
        <w:tc>
          <w:tcPr>
            <w:tcW w:w="856" w:type="dxa"/>
            <w:vAlign w:val="center"/>
          </w:tcPr>
          <w:p w14:paraId="513064D7" w14:textId="77777777" w:rsidR="00DD0E91" w:rsidRDefault="00000000">
            <w:pPr>
              <w:spacing w:before="120" w:after="120"/>
              <w:ind w:firstLine="28"/>
              <w:rPr>
                <w:szCs w:val="24"/>
              </w:rPr>
            </w:pPr>
            <w:r>
              <w:rPr>
                <w:color w:val="000000"/>
              </w:rPr>
              <w:t>Đĩa</w:t>
            </w:r>
          </w:p>
        </w:tc>
        <w:tc>
          <w:tcPr>
            <w:tcW w:w="992" w:type="dxa"/>
            <w:vAlign w:val="center"/>
          </w:tcPr>
          <w:p w14:paraId="48996D10" w14:textId="77777777" w:rsidR="00DD0E91" w:rsidRDefault="00000000">
            <w:pPr>
              <w:spacing w:before="120" w:after="120"/>
              <w:rPr>
                <w:szCs w:val="24"/>
              </w:rPr>
            </w:pPr>
            <w:r>
              <w:rPr>
                <w:color w:val="000000"/>
              </w:rPr>
              <w:t>200</w:t>
            </w:r>
          </w:p>
        </w:tc>
      </w:tr>
      <w:tr w:rsidR="00DD0E91" w14:paraId="57B1B00C" w14:textId="77777777">
        <w:trPr>
          <w:trHeight w:val="593"/>
          <w:jc w:val="center"/>
        </w:trPr>
        <w:tc>
          <w:tcPr>
            <w:tcW w:w="852" w:type="dxa"/>
            <w:vAlign w:val="center"/>
          </w:tcPr>
          <w:p w14:paraId="4C388D7F" w14:textId="77777777" w:rsidR="00DD0E91" w:rsidRDefault="00000000">
            <w:pPr>
              <w:tabs>
                <w:tab w:val="left" w:pos="585"/>
              </w:tabs>
              <w:spacing w:before="120" w:after="120"/>
              <w:jc w:val="center"/>
              <w:rPr>
                <w:color w:val="000000"/>
                <w:szCs w:val="24"/>
              </w:rPr>
            </w:pPr>
            <w:r>
              <w:rPr>
                <w:color w:val="000000"/>
              </w:rPr>
              <w:t>75</w:t>
            </w:r>
          </w:p>
        </w:tc>
        <w:tc>
          <w:tcPr>
            <w:tcW w:w="1134" w:type="dxa"/>
            <w:vMerge/>
            <w:vAlign w:val="center"/>
          </w:tcPr>
          <w:p w14:paraId="30990C97" w14:textId="77777777" w:rsidR="00DD0E91" w:rsidRDefault="00DD0E91">
            <w:pPr>
              <w:spacing w:before="120" w:after="120"/>
              <w:jc w:val="center"/>
              <w:rPr>
                <w:i/>
                <w:iCs/>
                <w:szCs w:val="24"/>
              </w:rPr>
            </w:pPr>
          </w:p>
        </w:tc>
        <w:tc>
          <w:tcPr>
            <w:tcW w:w="1134" w:type="dxa"/>
            <w:vAlign w:val="center"/>
          </w:tcPr>
          <w:p w14:paraId="7A84D352" w14:textId="77777777" w:rsidR="00DD0E91" w:rsidRDefault="00000000">
            <w:pPr>
              <w:spacing w:before="120" w:after="120"/>
              <w:jc w:val="left"/>
              <w:rPr>
                <w:color w:val="000000"/>
                <w:szCs w:val="24"/>
              </w:rPr>
            </w:pPr>
            <w:r>
              <w:rPr>
                <w:color w:val="000000"/>
              </w:rPr>
              <w:t>Meropenem</w:t>
            </w:r>
          </w:p>
        </w:tc>
        <w:tc>
          <w:tcPr>
            <w:tcW w:w="3402" w:type="dxa"/>
            <w:vAlign w:val="center"/>
          </w:tcPr>
          <w:p w14:paraId="54ABE228" w14:textId="77777777" w:rsidR="00DD0E91" w:rsidRDefault="00000000">
            <w:pPr>
              <w:spacing w:before="120" w:after="120"/>
              <w:ind w:firstLine="709"/>
              <w:jc w:val="left"/>
              <w:rPr>
                <w:color w:val="000000"/>
                <w:szCs w:val="24"/>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610FEBA0" w14:textId="77777777" w:rsidR="00DD0E91" w:rsidRDefault="00000000">
            <w:pPr>
              <w:spacing w:before="120" w:after="120"/>
              <w:ind w:firstLine="38"/>
              <w:jc w:val="center"/>
              <w:rPr>
                <w:bCs/>
                <w:szCs w:val="24"/>
              </w:rPr>
            </w:pPr>
            <w:r>
              <w:rPr>
                <w:color w:val="000000"/>
              </w:rPr>
              <w:t>ISO</w:t>
            </w:r>
          </w:p>
        </w:tc>
        <w:tc>
          <w:tcPr>
            <w:tcW w:w="845" w:type="dxa"/>
            <w:vAlign w:val="center"/>
          </w:tcPr>
          <w:p w14:paraId="3ACF43D3" w14:textId="77777777" w:rsidR="00DD0E91" w:rsidRDefault="00000000">
            <w:pPr>
              <w:spacing w:before="120" w:after="120"/>
              <w:jc w:val="center"/>
              <w:rPr>
                <w:szCs w:val="24"/>
              </w:rPr>
            </w:pPr>
            <w:r>
              <w:rPr>
                <w:color w:val="000000"/>
              </w:rPr>
              <w:t>Đĩa</w:t>
            </w:r>
          </w:p>
        </w:tc>
        <w:tc>
          <w:tcPr>
            <w:tcW w:w="856" w:type="dxa"/>
            <w:vAlign w:val="center"/>
          </w:tcPr>
          <w:p w14:paraId="3C69C24E" w14:textId="77777777" w:rsidR="00DD0E91" w:rsidRDefault="00000000">
            <w:pPr>
              <w:spacing w:before="120" w:after="120"/>
              <w:ind w:firstLine="28"/>
              <w:rPr>
                <w:szCs w:val="24"/>
              </w:rPr>
            </w:pPr>
            <w:r>
              <w:rPr>
                <w:color w:val="000000"/>
              </w:rPr>
              <w:t>Đĩa</w:t>
            </w:r>
          </w:p>
        </w:tc>
        <w:tc>
          <w:tcPr>
            <w:tcW w:w="992" w:type="dxa"/>
            <w:vAlign w:val="center"/>
          </w:tcPr>
          <w:p w14:paraId="404FFD35" w14:textId="77777777" w:rsidR="00DD0E91" w:rsidRDefault="00000000">
            <w:pPr>
              <w:spacing w:before="120" w:after="120"/>
              <w:rPr>
                <w:szCs w:val="24"/>
              </w:rPr>
            </w:pPr>
            <w:r>
              <w:rPr>
                <w:color w:val="000000"/>
              </w:rPr>
              <w:t>200</w:t>
            </w:r>
          </w:p>
        </w:tc>
      </w:tr>
      <w:tr w:rsidR="00DD0E91" w14:paraId="2A48E89D" w14:textId="77777777">
        <w:trPr>
          <w:trHeight w:val="593"/>
          <w:jc w:val="center"/>
        </w:trPr>
        <w:tc>
          <w:tcPr>
            <w:tcW w:w="852" w:type="dxa"/>
            <w:vAlign w:val="center"/>
          </w:tcPr>
          <w:p w14:paraId="56BB9560" w14:textId="77777777" w:rsidR="00DD0E91" w:rsidRDefault="00000000">
            <w:pPr>
              <w:tabs>
                <w:tab w:val="left" w:pos="585"/>
              </w:tabs>
              <w:spacing w:before="120" w:after="120"/>
              <w:jc w:val="center"/>
              <w:rPr>
                <w:color w:val="000000"/>
                <w:szCs w:val="24"/>
              </w:rPr>
            </w:pPr>
            <w:r>
              <w:rPr>
                <w:color w:val="000000"/>
              </w:rPr>
              <w:t>76</w:t>
            </w:r>
          </w:p>
        </w:tc>
        <w:tc>
          <w:tcPr>
            <w:tcW w:w="1134" w:type="dxa"/>
            <w:vMerge/>
            <w:vAlign w:val="center"/>
          </w:tcPr>
          <w:p w14:paraId="755E559E" w14:textId="77777777" w:rsidR="00DD0E91" w:rsidRDefault="00DD0E91">
            <w:pPr>
              <w:spacing w:before="120" w:after="120"/>
              <w:jc w:val="center"/>
              <w:rPr>
                <w:i/>
                <w:iCs/>
                <w:szCs w:val="24"/>
              </w:rPr>
            </w:pPr>
          </w:p>
        </w:tc>
        <w:tc>
          <w:tcPr>
            <w:tcW w:w="1134" w:type="dxa"/>
            <w:vAlign w:val="center"/>
          </w:tcPr>
          <w:p w14:paraId="3F07951F" w14:textId="77777777" w:rsidR="00DD0E91" w:rsidRDefault="00000000">
            <w:pPr>
              <w:spacing w:before="120" w:after="120"/>
              <w:jc w:val="left"/>
              <w:rPr>
                <w:color w:val="000000"/>
                <w:szCs w:val="24"/>
              </w:rPr>
            </w:pPr>
            <w:r>
              <w:rPr>
                <w:color w:val="000000"/>
              </w:rPr>
              <w:t>Chai cấy máu hai pha</w:t>
            </w:r>
          </w:p>
        </w:tc>
        <w:tc>
          <w:tcPr>
            <w:tcW w:w="3402" w:type="dxa"/>
            <w:vAlign w:val="center"/>
          </w:tcPr>
          <w:p w14:paraId="20F09085" w14:textId="77777777" w:rsidR="00DD0E91" w:rsidRDefault="00000000">
            <w:pPr>
              <w:spacing w:before="120" w:after="120"/>
              <w:ind w:firstLine="709"/>
              <w:jc w:val="left"/>
              <w:rPr>
                <w:color w:val="000000"/>
                <w:szCs w:val="24"/>
              </w:rPr>
            </w:pPr>
            <w:r>
              <w:rPr>
                <w:color w:val="000000"/>
              </w:rPr>
              <w:t>Chai nhựa nắp vặn chặt, mặt nắp là lớp cao su. Chai có hai phase môi trường: Phase lỏng là 40 ml BHI có SPS kháng đông, phase đặc là mặt thạch phẳng 10 ml BHI. Cấy phân lập các vi khuẩn hiếu khí (kể cả vi khuẩn khó mọc) từ bệnh phẩm máu (cấy máu).</w:t>
            </w:r>
          </w:p>
        </w:tc>
        <w:tc>
          <w:tcPr>
            <w:tcW w:w="850" w:type="dxa"/>
            <w:vAlign w:val="center"/>
          </w:tcPr>
          <w:p w14:paraId="47E4F204" w14:textId="77777777" w:rsidR="00DD0E91" w:rsidRDefault="00000000">
            <w:pPr>
              <w:spacing w:before="120" w:after="120"/>
              <w:ind w:firstLine="38"/>
              <w:jc w:val="center"/>
              <w:rPr>
                <w:bCs/>
                <w:szCs w:val="24"/>
              </w:rPr>
            </w:pPr>
            <w:r>
              <w:rPr>
                <w:color w:val="000000"/>
              </w:rPr>
              <w:t>ISO</w:t>
            </w:r>
          </w:p>
        </w:tc>
        <w:tc>
          <w:tcPr>
            <w:tcW w:w="845" w:type="dxa"/>
            <w:vAlign w:val="center"/>
          </w:tcPr>
          <w:p w14:paraId="35256A08" w14:textId="77777777" w:rsidR="00DD0E91" w:rsidRDefault="00000000">
            <w:pPr>
              <w:spacing w:before="120" w:after="120"/>
              <w:jc w:val="center"/>
              <w:rPr>
                <w:szCs w:val="24"/>
              </w:rPr>
            </w:pPr>
            <w:r>
              <w:rPr>
                <w:color w:val="000000"/>
              </w:rPr>
              <w:t>chai 500g</w:t>
            </w:r>
          </w:p>
        </w:tc>
        <w:tc>
          <w:tcPr>
            <w:tcW w:w="856" w:type="dxa"/>
            <w:vAlign w:val="center"/>
          </w:tcPr>
          <w:p w14:paraId="776181EE" w14:textId="77777777" w:rsidR="00DD0E91" w:rsidRDefault="00000000">
            <w:pPr>
              <w:spacing w:before="120" w:after="120"/>
              <w:ind w:firstLine="28"/>
              <w:rPr>
                <w:szCs w:val="24"/>
              </w:rPr>
            </w:pPr>
            <w:r>
              <w:rPr>
                <w:color w:val="000000"/>
              </w:rPr>
              <w:t>chai</w:t>
            </w:r>
          </w:p>
        </w:tc>
        <w:tc>
          <w:tcPr>
            <w:tcW w:w="992" w:type="dxa"/>
            <w:vAlign w:val="center"/>
          </w:tcPr>
          <w:p w14:paraId="72C27D2C" w14:textId="77777777" w:rsidR="00DD0E91" w:rsidRDefault="00000000">
            <w:pPr>
              <w:spacing w:before="120" w:after="120"/>
              <w:rPr>
                <w:szCs w:val="24"/>
              </w:rPr>
            </w:pPr>
            <w:r>
              <w:rPr>
                <w:color w:val="000000"/>
              </w:rPr>
              <w:t>150</w:t>
            </w:r>
          </w:p>
        </w:tc>
      </w:tr>
      <w:tr w:rsidR="00DD0E91" w14:paraId="3CB355B3" w14:textId="77777777">
        <w:trPr>
          <w:trHeight w:val="593"/>
          <w:jc w:val="center"/>
        </w:trPr>
        <w:tc>
          <w:tcPr>
            <w:tcW w:w="852" w:type="dxa"/>
            <w:vAlign w:val="center"/>
          </w:tcPr>
          <w:p w14:paraId="4A108A9A" w14:textId="77777777" w:rsidR="00DD0E91" w:rsidRDefault="00000000">
            <w:pPr>
              <w:tabs>
                <w:tab w:val="left" w:pos="585"/>
              </w:tabs>
              <w:spacing w:before="120" w:after="120"/>
              <w:jc w:val="center"/>
              <w:rPr>
                <w:color w:val="000000"/>
                <w:szCs w:val="24"/>
              </w:rPr>
            </w:pPr>
            <w:r>
              <w:rPr>
                <w:color w:val="000000"/>
              </w:rPr>
              <w:t>77</w:t>
            </w:r>
          </w:p>
        </w:tc>
        <w:tc>
          <w:tcPr>
            <w:tcW w:w="1134" w:type="dxa"/>
            <w:vMerge/>
            <w:vAlign w:val="center"/>
          </w:tcPr>
          <w:p w14:paraId="77A21F4B" w14:textId="77777777" w:rsidR="00DD0E91" w:rsidRDefault="00DD0E91">
            <w:pPr>
              <w:spacing w:before="120" w:after="120"/>
              <w:jc w:val="center"/>
              <w:rPr>
                <w:i/>
                <w:iCs/>
                <w:szCs w:val="24"/>
              </w:rPr>
            </w:pPr>
          </w:p>
        </w:tc>
        <w:tc>
          <w:tcPr>
            <w:tcW w:w="1134" w:type="dxa"/>
            <w:vAlign w:val="center"/>
          </w:tcPr>
          <w:p w14:paraId="219768EC" w14:textId="77777777" w:rsidR="00DD0E91" w:rsidRDefault="00000000">
            <w:pPr>
              <w:spacing w:before="120" w:after="120"/>
              <w:jc w:val="left"/>
              <w:rPr>
                <w:color w:val="000000"/>
              </w:rPr>
            </w:pPr>
            <w:r>
              <w:rPr>
                <w:color w:val="000000"/>
              </w:rPr>
              <w:t>Oxacillin 1µg</w:t>
            </w:r>
          </w:p>
        </w:tc>
        <w:tc>
          <w:tcPr>
            <w:tcW w:w="3402" w:type="dxa"/>
            <w:vAlign w:val="center"/>
          </w:tcPr>
          <w:p w14:paraId="48A0F622" w14:textId="77777777" w:rsidR="00DD0E91" w:rsidRDefault="00000000">
            <w:pPr>
              <w:spacing w:before="120" w:after="120"/>
              <w:ind w:firstLine="709"/>
              <w:jc w:val="left"/>
              <w:rPr>
                <w:color w:val="000000"/>
              </w:rPr>
            </w:pPr>
            <w:r>
              <w:rPr>
                <w:color w:val="000000"/>
              </w:rPr>
              <w:t xml:space="preserve">Chứa trong lọ nắp nhôm có gắn nút cao su đậy chặt, có chất chống ẩm. Họ Đĩa kháng sinh bao gồm các loại đĩa giấy được tẩm kháng sinh với nồng </w:t>
            </w:r>
            <w:r>
              <w:rPr>
                <w:color w:val="000000"/>
              </w:rPr>
              <w:lastRenderedPageBreak/>
              <w:t>độ theo quy định dùng thực hiện thử nghiệm kháng sinh đồ phát hiện sự đề kháng kháng sinh của vi khuẩn</w:t>
            </w:r>
          </w:p>
        </w:tc>
        <w:tc>
          <w:tcPr>
            <w:tcW w:w="850" w:type="dxa"/>
            <w:vAlign w:val="center"/>
          </w:tcPr>
          <w:p w14:paraId="620F4C5E" w14:textId="77777777" w:rsidR="00DD0E91" w:rsidRDefault="00000000">
            <w:pPr>
              <w:spacing w:before="120" w:after="120"/>
              <w:ind w:firstLine="38"/>
              <w:jc w:val="center"/>
              <w:rPr>
                <w:color w:val="000000"/>
              </w:rPr>
            </w:pPr>
            <w:r>
              <w:rPr>
                <w:color w:val="000000"/>
              </w:rPr>
              <w:lastRenderedPageBreak/>
              <w:t>ISO</w:t>
            </w:r>
          </w:p>
        </w:tc>
        <w:tc>
          <w:tcPr>
            <w:tcW w:w="845" w:type="dxa"/>
            <w:vAlign w:val="center"/>
          </w:tcPr>
          <w:p w14:paraId="7FF1A011" w14:textId="77777777" w:rsidR="00DD0E91" w:rsidRDefault="00000000">
            <w:pPr>
              <w:spacing w:before="120" w:after="120"/>
              <w:jc w:val="center"/>
              <w:rPr>
                <w:color w:val="000000"/>
              </w:rPr>
            </w:pPr>
            <w:r>
              <w:rPr>
                <w:color w:val="000000"/>
              </w:rPr>
              <w:t>Đĩa</w:t>
            </w:r>
          </w:p>
        </w:tc>
        <w:tc>
          <w:tcPr>
            <w:tcW w:w="856" w:type="dxa"/>
            <w:vAlign w:val="center"/>
          </w:tcPr>
          <w:p w14:paraId="739697EB" w14:textId="77777777" w:rsidR="00DD0E91" w:rsidRDefault="00000000">
            <w:pPr>
              <w:spacing w:before="120" w:after="120"/>
              <w:ind w:firstLine="28"/>
              <w:rPr>
                <w:color w:val="000000"/>
              </w:rPr>
            </w:pPr>
            <w:r>
              <w:rPr>
                <w:color w:val="000000"/>
              </w:rPr>
              <w:t>Đĩa</w:t>
            </w:r>
          </w:p>
        </w:tc>
        <w:tc>
          <w:tcPr>
            <w:tcW w:w="992" w:type="dxa"/>
            <w:vAlign w:val="center"/>
          </w:tcPr>
          <w:p w14:paraId="734F1A5D" w14:textId="77777777" w:rsidR="00DD0E91" w:rsidRDefault="00000000">
            <w:pPr>
              <w:spacing w:before="120" w:after="120"/>
              <w:rPr>
                <w:color w:val="000000"/>
              </w:rPr>
            </w:pPr>
            <w:r>
              <w:rPr>
                <w:color w:val="000000"/>
              </w:rPr>
              <w:t>100</w:t>
            </w:r>
          </w:p>
        </w:tc>
      </w:tr>
      <w:tr w:rsidR="00DD0E91" w14:paraId="7C104D0A" w14:textId="77777777">
        <w:trPr>
          <w:trHeight w:val="593"/>
          <w:jc w:val="center"/>
        </w:trPr>
        <w:tc>
          <w:tcPr>
            <w:tcW w:w="852" w:type="dxa"/>
            <w:vAlign w:val="center"/>
          </w:tcPr>
          <w:p w14:paraId="46EB8DDE" w14:textId="77777777" w:rsidR="00DD0E91" w:rsidRDefault="00000000">
            <w:pPr>
              <w:tabs>
                <w:tab w:val="left" w:pos="585"/>
              </w:tabs>
              <w:spacing w:before="120" w:after="120"/>
              <w:jc w:val="center"/>
              <w:rPr>
                <w:color w:val="000000"/>
                <w:szCs w:val="24"/>
              </w:rPr>
            </w:pPr>
            <w:r>
              <w:rPr>
                <w:color w:val="000000"/>
              </w:rPr>
              <w:t>78</w:t>
            </w:r>
          </w:p>
        </w:tc>
        <w:tc>
          <w:tcPr>
            <w:tcW w:w="1134" w:type="dxa"/>
            <w:vMerge/>
            <w:vAlign w:val="center"/>
          </w:tcPr>
          <w:p w14:paraId="55AE4F52" w14:textId="77777777" w:rsidR="00DD0E91" w:rsidRDefault="00DD0E91">
            <w:pPr>
              <w:spacing w:before="120" w:after="120"/>
              <w:jc w:val="center"/>
              <w:rPr>
                <w:i/>
                <w:iCs/>
                <w:szCs w:val="24"/>
              </w:rPr>
            </w:pPr>
          </w:p>
        </w:tc>
        <w:tc>
          <w:tcPr>
            <w:tcW w:w="1134" w:type="dxa"/>
            <w:vAlign w:val="center"/>
          </w:tcPr>
          <w:p w14:paraId="1B25D62E" w14:textId="77777777" w:rsidR="00DD0E91" w:rsidRDefault="00000000">
            <w:pPr>
              <w:spacing w:before="120" w:after="120"/>
              <w:jc w:val="left"/>
              <w:rPr>
                <w:color w:val="000000"/>
              </w:rPr>
            </w:pPr>
            <w:r>
              <w:rPr>
                <w:color w:val="000000"/>
              </w:rPr>
              <w:t>Sufamethoxazol/Trimethoprim</w:t>
            </w:r>
          </w:p>
        </w:tc>
        <w:tc>
          <w:tcPr>
            <w:tcW w:w="3402" w:type="dxa"/>
            <w:vAlign w:val="center"/>
          </w:tcPr>
          <w:p w14:paraId="159670F0" w14:textId="77777777" w:rsidR="00DD0E91" w:rsidRDefault="00000000">
            <w:pPr>
              <w:spacing w:before="120" w:after="120"/>
              <w:ind w:firstLine="709"/>
              <w:jc w:val="left"/>
              <w:rPr>
                <w:color w:val="000000"/>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477772F1" w14:textId="77777777" w:rsidR="00DD0E91" w:rsidRDefault="00000000">
            <w:pPr>
              <w:spacing w:before="120" w:after="120"/>
              <w:ind w:firstLine="38"/>
              <w:jc w:val="center"/>
              <w:rPr>
                <w:color w:val="000000"/>
              </w:rPr>
            </w:pPr>
            <w:r>
              <w:rPr>
                <w:color w:val="000000"/>
              </w:rPr>
              <w:t>ISO</w:t>
            </w:r>
          </w:p>
        </w:tc>
        <w:tc>
          <w:tcPr>
            <w:tcW w:w="845" w:type="dxa"/>
            <w:vAlign w:val="center"/>
          </w:tcPr>
          <w:p w14:paraId="4C815387" w14:textId="77777777" w:rsidR="00DD0E91" w:rsidRDefault="00000000">
            <w:pPr>
              <w:spacing w:before="120" w:after="120"/>
              <w:jc w:val="center"/>
              <w:rPr>
                <w:color w:val="000000"/>
              </w:rPr>
            </w:pPr>
            <w:r>
              <w:rPr>
                <w:color w:val="000000"/>
              </w:rPr>
              <w:t>Đĩa</w:t>
            </w:r>
          </w:p>
        </w:tc>
        <w:tc>
          <w:tcPr>
            <w:tcW w:w="856" w:type="dxa"/>
            <w:vAlign w:val="center"/>
          </w:tcPr>
          <w:p w14:paraId="186E42EE" w14:textId="77777777" w:rsidR="00DD0E91" w:rsidRDefault="00000000">
            <w:pPr>
              <w:spacing w:before="120" w:after="120"/>
              <w:ind w:firstLine="28"/>
              <w:rPr>
                <w:color w:val="000000"/>
              </w:rPr>
            </w:pPr>
            <w:r>
              <w:rPr>
                <w:color w:val="000000"/>
              </w:rPr>
              <w:t>Đĩa</w:t>
            </w:r>
          </w:p>
        </w:tc>
        <w:tc>
          <w:tcPr>
            <w:tcW w:w="992" w:type="dxa"/>
            <w:vAlign w:val="center"/>
          </w:tcPr>
          <w:p w14:paraId="590A529E" w14:textId="77777777" w:rsidR="00DD0E91" w:rsidRDefault="00000000">
            <w:pPr>
              <w:spacing w:before="120" w:after="120"/>
              <w:rPr>
                <w:color w:val="000000"/>
              </w:rPr>
            </w:pPr>
            <w:r>
              <w:rPr>
                <w:color w:val="000000"/>
              </w:rPr>
              <w:t>50</w:t>
            </w:r>
          </w:p>
        </w:tc>
      </w:tr>
      <w:tr w:rsidR="00DD0E91" w14:paraId="41885C7F" w14:textId="77777777">
        <w:trPr>
          <w:trHeight w:val="593"/>
          <w:jc w:val="center"/>
        </w:trPr>
        <w:tc>
          <w:tcPr>
            <w:tcW w:w="852" w:type="dxa"/>
            <w:vAlign w:val="center"/>
          </w:tcPr>
          <w:p w14:paraId="18686A14" w14:textId="77777777" w:rsidR="00DD0E91" w:rsidRDefault="00000000">
            <w:pPr>
              <w:tabs>
                <w:tab w:val="left" w:pos="585"/>
              </w:tabs>
              <w:spacing w:before="120" w:after="120"/>
              <w:jc w:val="center"/>
              <w:rPr>
                <w:color w:val="000000"/>
                <w:szCs w:val="24"/>
              </w:rPr>
            </w:pPr>
            <w:r>
              <w:rPr>
                <w:color w:val="000000"/>
              </w:rPr>
              <w:t>79</w:t>
            </w:r>
          </w:p>
        </w:tc>
        <w:tc>
          <w:tcPr>
            <w:tcW w:w="1134" w:type="dxa"/>
            <w:vMerge/>
            <w:vAlign w:val="center"/>
          </w:tcPr>
          <w:p w14:paraId="78BA350A" w14:textId="77777777" w:rsidR="00DD0E91" w:rsidRDefault="00DD0E91">
            <w:pPr>
              <w:spacing w:before="120" w:after="120"/>
              <w:jc w:val="center"/>
              <w:rPr>
                <w:i/>
                <w:iCs/>
                <w:szCs w:val="24"/>
              </w:rPr>
            </w:pPr>
          </w:p>
        </w:tc>
        <w:tc>
          <w:tcPr>
            <w:tcW w:w="1134" w:type="dxa"/>
            <w:vAlign w:val="center"/>
          </w:tcPr>
          <w:p w14:paraId="1A91AE2E" w14:textId="77777777" w:rsidR="00DD0E91" w:rsidRDefault="00000000">
            <w:pPr>
              <w:spacing w:before="120" w:after="120"/>
              <w:jc w:val="left"/>
              <w:rPr>
                <w:color w:val="000000"/>
              </w:rPr>
            </w:pPr>
            <w:r>
              <w:rPr>
                <w:color w:val="000000"/>
              </w:rPr>
              <w:t>Vancomycin 30µg</w:t>
            </w:r>
          </w:p>
        </w:tc>
        <w:tc>
          <w:tcPr>
            <w:tcW w:w="3402" w:type="dxa"/>
            <w:vAlign w:val="center"/>
          </w:tcPr>
          <w:p w14:paraId="61D3E3C4" w14:textId="77777777" w:rsidR="00DD0E91" w:rsidRDefault="00000000">
            <w:pPr>
              <w:spacing w:before="120" w:after="120"/>
              <w:ind w:firstLine="709"/>
              <w:jc w:val="left"/>
              <w:rPr>
                <w:color w:val="000000"/>
              </w:rPr>
            </w:pPr>
            <w:r>
              <w:rPr>
                <w:color w:val="000000"/>
              </w:rPr>
              <w:t>Chứa trong lọ nắp nhôm có gắn nút cao su đậy chặt, có chất chống ẩm. Họ Đĩa kháng sinh bao gồm các loại đĩa giấy được tẩm kháng sinh với nồng độ theo quy định dùng thực hiện thử nghiệm kháng sinh đồ phát hiện sự đề kháng kháng sinh của vi khuẩn</w:t>
            </w:r>
          </w:p>
        </w:tc>
        <w:tc>
          <w:tcPr>
            <w:tcW w:w="850" w:type="dxa"/>
            <w:vAlign w:val="center"/>
          </w:tcPr>
          <w:p w14:paraId="18D5B3DE" w14:textId="77777777" w:rsidR="00DD0E91" w:rsidRDefault="00000000">
            <w:pPr>
              <w:spacing w:before="120" w:after="120"/>
              <w:ind w:firstLine="38"/>
              <w:jc w:val="center"/>
              <w:rPr>
                <w:color w:val="000000"/>
              </w:rPr>
            </w:pPr>
            <w:r>
              <w:rPr>
                <w:color w:val="000000"/>
              </w:rPr>
              <w:t>ISO</w:t>
            </w:r>
          </w:p>
        </w:tc>
        <w:tc>
          <w:tcPr>
            <w:tcW w:w="845" w:type="dxa"/>
            <w:vAlign w:val="center"/>
          </w:tcPr>
          <w:p w14:paraId="59620112" w14:textId="77777777" w:rsidR="00DD0E91" w:rsidRDefault="00000000">
            <w:pPr>
              <w:spacing w:before="120" w:after="120"/>
              <w:jc w:val="center"/>
              <w:rPr>
                <w:color w:val="000000"/>
              </w:rPr>
            </w:pPr>
            <w:r>
              <w:rPr>
                <w:color w:val="000000"/>
              </w:rPr>
              <w:t>Đĩa</w:t>
            </w:r>
          </w:p>
        </w:tc>
        <w:tc>
          <w:tcPr>
            <w:tcW w:w="856" w:type="dxa"/>
            <w:vAlign w:val="center"/>
          </w:tcPr>
          <w:p w14:paraId="1FCFFCF0" w14:textId="77777777" w:rsidR="00DD0E91" w:rsidRDefault="00000000">
            <w:pPr>
              <w:spacing w:before="120" w:after="120"/>
              <w:ind w:firstLine="28"/>
              <w:rPr>
                <w:color w:val="000000"/>
              </w:rPr>
            </w:pPr>
            <w:r>
              <w:rPr>
                <w:color w:val="000000"/>
              </w:rPr>
              <w:t>Đĩa</w:t>
            </w:r>
          </w:p>
        </w:tc>
        <w:tc>
          <w:tcPr>
            <w:tcW w:w="992" w:type="dxa"/>
            <w:vAlign w:val="center"/>
          </w:tcPr>
          <w:p w14:paraId="09273E29" w14:textId="77777777" w:rsidR="00DD0E91" w:rsidRDefault="00000000">
            <w:pPr>
              <w:spacing w:before="120" w:after="120"/>
              <w:rPr>
                <w:color w:val="000000"/>
              </w:rPr>
            </w:pPr>
            <w:r>
              <w:rPr>
                <w:color w:val="000000"/>
              </w:rPr>
              <w:t>200</w:t>
            </w:r>
          </w:p>
        </w:tc>
      </w:tr>
      <w:tr w:rsidR="00DD0E91" w14:paraId="6A011C15" w14:textId="77777777">
        <w:trPr>
          <w:trHeight w:val="593"/>
          <w:jc w:val="center"/>
        </w:trPr>
        <w:tc>
          <w:tcPr>
            <w:tcW w:w="852" w:type="dxa"/>
            <w:vAlign w:val="center"/>
          </w:tcPr>
          <w:p w14:paraId="2751576B" w14:textId="77777777" w:rsidR="00DD0E91" w:rsidRDefault="00000000">
            <w:pPr>
              <w:tabs>
                <w:tab w:val="left" w:pos="585"/>
              </w:tabs>
              <w:spacing w:before="120" w:after="120"/>
              <w:jc w:val="center"/>
              <w:rPr>
                <w:color w:val="000000"/>
                <w:szCs w:val="24"/>
              </w:rPr>
            </w:pPr>
            <w:r>
              <w:rPr>
                <w:color w:val="000000"/>
              </w:rPr>
              <w:t>80</w:t>
            </w:r>
          </w:p>
        </w:tc>
        <w:tc>
          <w:tcPr>
            <w:tcW w:w="1134" w:type="dxa"/>
            <w:vMerge/>
            <w:vAlign w:val="center"/>
          </w:tcPr>
          <w:p w14:paraId="76937132" w14:textId="77777777" w:rsidR="00DD0E91" w:rsidRDefault="00DD0E91">
            <w:pPr>
              <w:spacing w:before="120" w:after="120"/>
              <w:jc w:val="center"/>
              <w:rPr>
                <w:i/>
                <w:iCs/>
                <w:szCs w:val="24"/>
              </w:rPr>
            </w:pPr>
          </w:p>
        </w:tc>
        <w:tc>
          <w:tcPr>
            <w:tcW w:w="1134" w:type="dxa"/>
            <w:vAlign w:val="center"/>
          </w:tcPr>
          <w:p w14:paraId="116A7664" w14:textId="77777777" w:rsidR="00DD0E91" w:rsidRDefault="00000000">
            <w:pPr>
              <w:spacing w:before="120" w:after="120"/>
              <w:jc w:val="left"/>
              <w:rPr>
                <w:color w:val="000000"/>
              </w:rPr>
            </w:pPr>
            <w:r>
              <w:rPr>
                <w:color w:val="000000"/>
              </w:rPr>
              <w:t>Thuốc thử Kovac</w:t>
            </w:r>
          </w:p>
        </w:tc>
        <w:tc>
          <w:tcPr>
            <w:tcW w:w="3402" w:type="dxa"/>
            <w:vAlign w:val="center"/>
          </w:tcPr>
          <w:p w14:paraId="3C4C8B1B" w14:textId="77777777" w:rsidR="00DD0E91" w:rsidRDefault="00000000">
            <w:pPr>
              <w:spacing w:before="120" w:after="120"/>
              <w:ind w:firstLine="709"/>
              <w:jc w:val="left"/>
              <w:rPr>
                <w:color w:val="000000"/>
              </w:rPr>
            </w:pPr>
            <w:r>
              <w:rPr>
                <w:color w:val="000000"/>
              </w:rPr>
              <w:t>Lọ có chứa 2ml thuốc thử dùng kết hợp cùng với môi trường (SIM, MIU) hoặc đĩa giấy sinh hóa (H2S-IND) để thực hiện thử nghiệm sinh Indol</w:t>
            </w:r>
          </w:p>
        </w:tc>
        <w:tc>
          <w:tcPr>
            <w:tcW w:w="850" w:type="dxa"/>
            <w:vAlign w:val="center"/>
          </w:tcPr>
          <w:p w14:paraId="5F816E29" w14:textId="77777777" w:rsidR="00DD0E91" w:rsidRDefault="00000000">
            <w:pPr>
              <w:spacing w:before="120" w:after="120"/>
              <w:ind w:firstLine="38"/>
              <w:jc w:val="center"/>
              <w:rPr>
                <w:color w:val="000000"/>
              </w:rPr>
            </w:pPr>
            <w:r>
              <w:rPr>
                <w:color w:val="000000"/>
              </w:rPr>
              <w:t>ISO</w:t>
            </w:r>
          </w:p>
        </w:tc>
        <w:tc>
          <w:tcPr>
            <w:tcW w:w="845" w:type="dxa"/>
            <w:vAlign w:val="center"/>
          </w:tcPr>
          <w:p w14:paraId="036C158E" w14:textId="77777777" w:rsidR="00DD0E91" w:rsidRDefault="00000000">
            <w:pPr>
              <w:spacing w:before="120" w:after="120"/>
              <w:jc w:val="center"/>
              <w:rPr>
                <w:color w:val="000000"/>
              </w:rPr>
            </w:pPr>
            <w:r>
              <w:rPr>
                <w:color w:val="000000"/>
              </w:rPr>
              <w:t>Lọ 2ml</w:t>
            </w:r>
          </w:p>
        </w:tc>
        <w:tc>
          <w:tcPr>
            <w:tcW w:w="856" w:type="dxa"/>
            <w:vAlign w:val="center"/>
          </w:tcPr>
          <w:p w14:paraId="6483A952" w14:textId="77777777" w:rsidR="00DD0E91" w:rsidRDefault="00000000">
            <w:pPr>
              <w:spacing w:before="120" w:after="120"/>
              <w:ind w:firstLine="28"/>
              <w:rPr>
                <w:color w:val="000000"/>
              </w:rPr>
            </w:pPr>
            <w:r>
              <w:rPr>
                <w:color w:val="000000"/>
              </w:rPr>
              <w:t>Lọ</w:t>
            </w:r>
          </w:p>
        </w:tc>
        <w:tc>
          <w:tcPr>
            <w:tcW w:w="992" w:type="dxa"/>
            <w:vAlign w:val="center"/>
          </w:tcPr>
          <w:p w14:paraId="2A03AC98" w14:textId="77777777" w:rsidR="00DD0E91" w:rsidRDefault="00000000">
            <w:pPr>
              <w:spacing w:before="120" w:after="120"/>
              <w:rPr>
                <w:color w:val="000000"/>
              </w:rPr>
            </w:pPr>
            <w:r>
              <w:rPr>
                <w:color w:val="000000"/>
              </w:rPr>
              <w:t>4</w:t>
            </w:r>
          </w:p>
        </w:tc>
      </w:tr>
      <w:tr w:rsidR="00DD0E91" w14:paraId="29A60AD3" w14:textId="77777777">
        <w:trPr>
          <w:trHeight w:val="593"/>
          <w:jc w:val="center"/>
        </w:trPr>
        <w:tc>
          <w:tcPr>
            <w:tcW w:w="852" w:type="dxa"/>
            <w:vAlign w:val="center"/>
          </w:tcPr>
          <w:p w14:paraId="479F3BCD" w14:textId="77777777" w:rsidR="00DD0E91" w:rsidRDefault="00000000">
            <w:pPr>
              <w:tabs>
                <w:tab w:val="left" w:pos="585"/>
              </w:tabs>
              <w:spacing w:before="120" w:after="120"/>
              <w:jc w:val="center"/>
              <w:rPr>
                <w:color w:val="000000"/>
                <w:szCs w:val="24"/>
              </w:rPr>
            </w:pPr>
            <w:r>
              <w:rPr>
                <w:color w:val="000000"/>
              </w:rPr>
              <w:t>81</w:t>
            </w:r>
          </w:p>
        </w:tc>
        <w:tc>
          <w:tcPr>
            <w:tcW w:w="1134" w:type="dxa"/>
            <w:vMerge/>
            <w:vAlign w:val="center"/>
          </w:tcPr>
          <w:p w14:paraId="42C61013" w14:textId="77777777" w:rsidR="00DD0E91" w:rsidRDefault="00DD0E91">
            <w:pPr>
              <w:spacing w:before="120" w:after="120"/>
              <w:jc w:val="center"/>
              <w:rPr>
                <w:i/>
                <w:iCs/>
                <w:szCs w:val="24"/>
              </w:rPr>
            </w:pPr>
          </w:p>
        </w:tc>
        <w:tc>
          <w:tcPr>
            <w:tcW w:w="1134" w:type="dxa"/>
            <w:vAlign w:val="center"/>
          </w:tcPr>
          <w:p w14:paraId="43637242" w14:textId="77777777" w:rsidR="00DD0E91" w:rsidRDefault="00000000">
            <w:pPr>
              <w:spacing w:before="120" w:after="120"/>
              <w:jc w:val="left"/>
              <w:rPr>
                <w:color w:val="000000"/>
              </w:rPr>
            </w:pPr>
            <w:r>
              <w:rPr>
                <w:color w:val="000000"/>
              </w:rPr>
              <w:t>Đĩa giấy Optochin</w:t>
            </w:r>
          </w:p>
        </w:tc>
        <w:tc>
          <w:tcPr>
            <w:tcW w:w="3402" w:type="dxa"/>
            <w:vAlign w:val="center"/>
          </w:tcPr>
          <w:p w14:paraId="59232125" w14:textId="77777777" w:rsidR="00DD0E91" w:rsidRDefault="00000000">
            <w:pPr>
              <w:spacing w:before="120" w:after="120"/>
              <w:ind w:firstLine="709"/>
              <w:jc w:val="left"/>
              <w:rPr>
                <w:color w:val="000000"/>
              </w:rPr>
            </w:pPr>
            <w:r>
              <w:rPr>
                <w:color w:val="000000"/>
              </w:rPr>
              <w:t>Chứa trong lọ nắp nhôm có gắn nút cao su đậy chặt, có chất chống ẩm. Thực hiện thử nghiệm phát hiện nhạy cảm Optochin</w:t>
            </w:r>
          </w:p>
        </w:tc>
        <w:tc>
          <w:tcPr>
            <w:tcW w:w="850" w:type="dxa"/>
            <w:vAlign w:val="center"/>
          </w:tcPr>
          <w:p w14:paraId="33BB7A1C" w14:textId="77777777" w:rsidR="00DD0E91" w:rsidRDefault="00000000">
            <w:pPr>
              <w:spacing w:before="120" w:after="120"/>
              <w:ind w:firstLine="38"/>
              <w:jc w:val="center"/>
              <w:rPr>
                <w:color w:val="000000"/>
              </w:rPr>
            </w:pPr>
            <w:r>
              <w:rPr>
                <w:color w:val="000000"/>
              </w:rPr>
              <w:t>ISO</w:t>
            </w:r>
          </w:p>
        </w:tc>
        <w:tc>
          <w:tcPr>
            <w:tcW w:w="845" w:type="dxa"/>
            <w:vAlign w:val="center"/>
          </w:tcPr>
          <w:p w14:paraId="3A484CB4" w14:textId="77777777" w:rsidR="00DD0E91" w:rsidRDefault="00000000">
            <w:pPr>
              <w:spacing w:before="120" w:after="120"/>
              <w:jc w:val="center"/>
              <w:rPr>
                <w:color w:val="000000"/>
              </w:rPr>
            </w:pPr>
            <w:r>
              <w:rPr>
                <w:color w:val="000000"/>
              </w:rPr>
              <w:t>Đĩa</w:t>
            </w:r>
          </w:p>
        </w:tc>
        <w:tc>
          <w:tcPr>
            <w:tcW w:w="856" w:type="dxa"/>
            <w:vAlign w:val="center"/>
          </w:tcPr>
          <w:p w14:paraId="02B368A4" w14:textId="77777777" w:rsidR="00DD0E91" w:rsidRDefault="00000000">
            <w:pPr>
              <w:spacing w:before="120" w:after="120"/>
              <w:ind w:firstLine="28"/>
              <w:rPr>
                <w:color w:val="000000"/>
              </w:rPr>
            </w:pPr>
            <w:r>
              <w:rPr>
                <w:color w:val="000000"/>
              </w:rPr>
              <w:t>Đĩa</w:t>
            </w:r>
          </w:p>
        </w:tc>
        <w:tc>
          <w:tcPr>
            <w:tcW w:w="992" w:type="dxa"/>
            <w:vAlign w:val="center"/>
          </w:tcPr>
          <w:p w14:paraId="37C2077D" w14:textId="77777777" w:rsidR="00DD0E91" w:rsidRDefault="00000000">
            <w:pPr>
              <w:spacing w:before="120" w:after="120"/>
              <w:rPr>
                <w:color w:val="000000"/>
              </w:rPr>
            </w:pPr>
            <w:r>
              <w:rPr>
                <w:color w:val="000000"/>
              </w:rPr>
              <w:t>50</w:t>
            </w:r>
          </w:p>
        </w:tc>
      </w:tr>
      <w:tr w:rsidR="00DD0E91" w14:paraId="21FB37E5" w14:textId="77777777">
        <w:trPr>
          <w:trHeight w:val="593"/>
          <w:jc w:val="center"/>
        </w:trPr>
        <w:tc>
          <w:tcPr>
            <w:tcW w:w="852" w:type="dxa"/>
            <w:vAlign w:val="center"/>
          </w:tcPr>
          <w:p w14:paraId="61FA04E9" w14:textId="77777777" w:rsidR="00DD0E91" w:rsidRDefault="00000000">
            <w:pPr>
              <w:tabs>
                <w:tab w:val="left" w:pos="585"/>
              </w:tabs>
              <w:spacing w:before="120" w:after="120"/>
              <w:jc w:val="center"/>
              <w:rPr>
                <w:color w:val="000000"/>
                <w:szCs w:val="24"/>
              </w:rPr>
            </w:pPr>
            <w:r>
              <w:rPr>
                <w:color w:val="000000"/>
              </w:rPr>
              <w:t>82</w:t>
            </w:r>
          </w:p>
        </w:tc>
        <w:tc>
          <w:tcPr>
            <w:tcW w:w="1134" w:type="dxa"/>
            <w:vMerge/>
            <w:vAlign w:val="center"/>
          </w:tcPr>
          <w:p w14:paraId="4F9B4AB1" w14:textId="77777777" w:rsidR="00DD0E91" w:rsidRDefault="00DD0E91">
            <w:pPr>
              <w:spacing w:before="120" w:after="120"/>
              <w:jc w:val="center"/>
              <w:rPr>
                <w:i/>
                <w:iCs/>
                <w:szCs w:val="24"/>
              </w:rPr>
            </w:pPr>
          </w:p>
        </w:tc>
        <w:tc>
          <w:tcPr>
            <w:tcW w:w="1134" w:type="dxa"/>
            <w:vAlign w:val="center"/>
          </w:tcPr>
          <w:p w14:paraId="138D3F4C" w14:textId="77777777" w:rsidR="00DD0E91" w:rsidRDefault="00000000">
            <w:pPr>
              <w:spacing w:before="120" w:after="120"/>
              <w:jc w:val="left"/>
              <w:rPr>
                <w:color w:val="000000"/>
              </w:rPr>
            </w:pPr>
            <w:r>
              <w:rPr>
                <w:color w:val="000000"/>
              </w:rPr>
              <w:t>Đĩa giấy Oxydase</w:t>
            </w:r>
          </w:p>
        </w:tc>
        <w:tc>
          <w:tcPr>
            <w:tcW w:w="3402" w:type="dxa"/>
            <w:vAlign w:val="center"/>
          </w:tcPr>
          <w:p w14:paraId="2CC1F5AA" w14:textId="77777777" w:rsidR="00DD0E91" w:rsidRDefault="00000000">
            <w:pPr>
              <w:spacing w:before="120" w:after="120"/>
              <w:ind w:firstLine="709"/>
              <w:jc w:val="left"/>
              <w:rPr>
                <w:color w:val="000000"/>
              </w:rPr>
            </w:pPr>
            <w:r>
              <w:rPr>
                <w:color w:val="000000"/>
              </w:rPr>
              <w:t>Chứa trong lọ nắp nhôm có gắn nút cao su đậy chặt, có chất chống ẩm. Thực hiện thử nghiệm Oxidase</w:t>
            </w:r>
          </w:p>
        </w:tc>
        <w:tc>
          <w:tcPr>
            <w:tcW w:w="850" w:type="dxa"/>
            <w:vAlign w:val="center"/>
          </w:tcPr>
          <w:p w14:paraId="27FA574C" w14:textId="77777777" w:rsidR="00DD0E91" w:rsidRDefault="00000000">
            <w:pPr>
              <w:spacing w:before="120" w:after="120"/>
              <w:ind w:firstLine="38"/>
              <w:jc w:val="center"/>
              <w:rPr>
                <w:color w:val="000000"/>
              </w:rPr>
            </w:pPr>
            <w:r>
              <w:rPr>
                <w:color w:val="000000"/>
              </w:rPr>
              <w:t>ISO</w:t>
            </w:r>
          </w:p>
        </w:tc>
        <w:tc>
          <w:tcPr>
            <w:tcW w:w="845" w:type="dxa"/>
            <w:vAlign w:val="center"/>
          </w:tcPr>
          <w:p w14:paraId="49F3BE99" w14:textId="77777777" w:rsidR="00DD0E91" w:rsidRDefault="00000000">
            <w:pPr>
              <w:spacing w:before="120" w:after="120"/>
              <w:jc w:val="center"/>
              <w:rPr>
                <w:color w:val="000000"/>
              </w:rPr>
            </w:pPr>
            <w:r>
              <w:rPr>
                <w:color w:val="000000"/>
              </w:rPr>
              <w:t>Đĩa</w:t>
            </w:r>
          </w:p>
        </w:tc>
        <w:tc>
          <w:tcPr>
            <w:tcW w:w="856" w:type="dxa"/>
            <w:vAlign w:val="center"/>
          </w:tcPr>
          <w:p w14:paraId="26E3D212" w14:textId="77777777" w:rsidR="00DD0E91" w:rsidRDefault="00000000">
            <w:pPr>
              <w:spacing w:before="120" w:after="120"/>
              <w:ind w:firstLine="28"/>
              <w:rPr>
                <w:color w:val="000000"/>
              </w:rPr>
            </w:pPr>
            <w:r>
              <w:rPr>
                <w:color w:val="000000"/>
              </w:rPr>
              <w:t>Đĩa</w:t>
            </w:r>
          </w:p>
        </w:tc>
        <w:tc>
          <w:tcPr>
            <w:tcW w:w="992" w:type="dxa"/>
            <w:vAlign w:val="center"/>
          </w:tcPr>
          <w:p w14:paraId="0CFEB1E4" w14:textId="77777777" w:rsidR="00DD0E91" w:rsidRDefault="00000000">
            <w:pPr>
              <w:spacing w:before="120" w:after="120"/>
              <w:rPr>
                <w:color w:val="000000"/>
              </w:rPr>
            </w:pPr>
            <w:r>
              <w:rPr>
                <w:color w:val="000000"/>
              </w:rPr>
              <w:t>60</w:t>
            </w:r>
          </w:p>
        </w:tc>
      </w:tr>
      <w:tr w:rsidR="00DD0E91" w14:paraId="2490F9A2" w14:textId="77777777">
        <w:trPr>
          <w:trHeight w:val="593"/>
          <w:jc w:val="center"/>
        </w:trPr>
        <w:tc>
          <w:tcPr>
            <w:tcW w:w="852" w:type="dxa"/>
            <w:vAlign w:val="center"/>
          </w:tcPr>
          <w:p w14:paraId="3D9C0B48" w14:textId="77777777" w:rsidR="00DD0E91" w:rsidRDefault="00000000">
            <w:pPr>
              <w:tabs>
                <w:tab w:val="left" w:pos="585"/>
              </w:tabs>
              <w:spacing w:before="120" w:after="120"/>
              <w:jc w:val="center"/>
              <w:rPr>
                <w:color w:val="000000"/>
                <w:szCs w:val="24"/>
              </w:rPr>
            </w:pPr>
            <w:r>
              <w:rPr>
                <w:color w:val="000000"/>
              </w:rPr>
              <w:t>83</w:t>
            </w:r>
          </w:p>
        </w:tc>
        <w:tc>
          <w:tcPr>
            <w:tcW w:w="1134" w:type="dxa"/>
            <w:vMerge/>
            <w:vAlign w:val="center"/>
          </w:tcPr>
          <w:p w14:paraId="2669A0C0" w14:textId="77777777" w:rsidR="00DD0E91" w:rsidRDefault="00DD0E91">
            <w:pPr>
              <w:spacing w:before="120" w:after="120"/>
              <w:jc w:val="center"/>
              <w:rPr>
                <w:i/>
                <w:iCs/>
                <w:szCs w:val="24"/>
              </w:rPr>
            </w:pPr>
          </w:p>
        </w:tc>
        <w:tc>
          <w:tcPr>
            <w:tcW w:w="1134" w:type="dxa"/>
            <w:vAlign w:val="center"/>
          </w:tcPr>
          <w:p w14:paraId="3D48A630" w14:textId="77777777" w:rsidR="00DD0E91" w:rsidRDefault="00000000">
            <w:pPr>
              <w:spacing w:before="120" w:after="120"/>
              <w:jc w:val="left"/>
              <w:rPr>
                <w:color w:val="000000"/>
              </w:rPr>
            </w:pPr>
            <w:r>
              <w:rPr>
                <w:color w:val="000000"/>
              </w:rPr>
              <w:t>Môi trường Thạch máu pha sẵn (BA 90mm)</w:t>
            </w:r>
          </w:p>
        </w:tc>
        <w:tc>
          <w:tcPr>
            <w:tcW w:w="3402" w:type="dxa"/>
            <w:vAlign w:val="center"/>
          </w:tcPr>
          <w:p w14:paraId="271C615F" w14:textId="77777777" w:rsidR="00DD0E91" w:rsidRDefault="00000000">
            <w:pPr>
              <w:spacing w:before="120" w:after="120"/>
              <w:ind w:firstLine="709"/>
              <w:jc w:val="left"/>
              <w:rPr>
                <w:color w:val="000000"/>
              </w:rPr>
            </w:pPr>
            <w:r>
              <w:rPr>
                <w:color w:val="000000"/>
              </w:rPr>
              <w:t>Môi trường đổ sẵn trên đĩa petri Ф 90mm. Môi trường nuôi cấy phân biệt. Phân biệt được 3 kiểu hình tiêu huyết (α, ß, g) của Streptococcus</w:t>
            </w:r>
          </w:p>
        </w:tc>
        <w:tc>
          <w:tcPr>
            <w:tcW w:w="850" w:type="dxa"/>
            <w:vAlign w:val="center"/>
          </w:tcPr>
          <w:p w14:paraId="06D03C80" w14:textId="77777777" w:rsidR="00DD0E91" w:rsidRDefault="00000000">
            <w:pPr>
              <w:spacing w:before="120" w:after="120"/>
              <w:ind w:firstLine="38"/>
              <w:jc w:val="center"/>
              <w:rPr>
                <w:color w:val="000000"/>
              </w:rPr>
            </w:pPr>
            <w:r>
              <w:rPr>
                <w:color w:val="000000"/>
              </w:rPr>
              <w:t>ISO</w:t>
            </w:r>
          </w:p>
        </w:tc>
        <w:tc>
          <w:tcPr>
            <w:tcW w:w="845" w:type="dxa"/>
            <w:vAlign w:val="center"/>
          </w:tcPr>
          <w:p w14:paraId="7DADBCCF" w14:textId="77777777" w:rsidR="00DD0E91" w:rsidRDefault="00000000">
            <w:pPr>
              <w:spacing w:before="120" w:after="120"/>
              <w:jc w:val="center"/>
              <w:rPr>
                <w:color w:val="000000"/>
              </w:rPr>
            </w:pPr>
            <w:r>
              <w:rPr>
                <w:color w:val="000000"/>
              </w:rPr>
              <w:t>Đĩa</w:t>
            </w:r>
          </w:p>
        </w:tc>
        <w:tc>
          <w:tcPr>
            <w:tcW w:w="856" w:type="dxa"/>
            <w:vAlign w:val="center"/>
          </w:tcPr>
          <w:p w14:paraId="0D3147E4" w14:textId="77777777" w:rsidR="00DD0E91" w:rsidRDefault="00000000">
            <w:pPr>
              <w:spacing w:before="120" w:after="120"/>
              <w:ind w:firstLine="28"/>
              <w:rPr>
                <w:color w:val="000000"/>
              </w:rPr>
            </w:pPr>
            <w:r>
              <w:rPr>
                <w:color w:val="000000"/>
              </w:rPr>
              <w:t>Đĩa</w:t>
            </w:r>
          </w:p>
        </w:tc>
        <w:tc>
          <w:tcPr>
            <w:tcW w:w="992" w:type="dxa"/>
            <w:vAlign w:val="center"/>
          </w:tcPr>
          <w:p w14:paraId="369F9E84" w14:textId="77777777" w:rsidR="00DD0E91" w:rsidRDefault="00000000">
            <w:pPr>
              <w:spacing w:before="120" w:after="120"/>
              <w:rPr>
                <w:color w:val="000000"/>
              </w:rPr>
            </w:pPr>
            <w:r>
              <w:rPr>
                <w:color w:val="000000"/>
              </w:rPr>
              <w:t>600</w:t>
            </w:r>
          </w:p>
        </w:tc>
      </w:tr>
      <w:tr w:rsidR="00DD0E91" w14:paraId="55A8F7DA" w14:textId="77777777">
        <w:trPr>
          <w:trHeight w:val="593"/>
          <w:jc w:val="center"/>
        </w:trPr>
        <w:tc>
          <w:tcPr>
            <w:tcW w:w="852" w:type="dxa"/>
            <w:vAlign w:val="center"/>
          </w:tcPr>
          <w:p w14:paraId="68C580DC" w14:textId="77777777" w:rsidR="00DD0E91" w:rsidRDefault="00000000">
            <w:pPr>
              <w:tabs>
                <w:tab w:val="left" w:pos="585"/>
              </w:tabs>
              <w:spacing w:before="120" w:after="120"/>
              <w:jc w:val="center"/>
              <w:rPr>
                <w:color w:val="000000"/>
                <w:szCs w:val="24"/>
              </w:rPr>
            </w:pPr>
            <w:r>
              <w:rPr>
                <w:color w:val="000000"/>
              </w:rPr>
              <w:t>84</w:t>
            </w:r>
          </w:p>
        </w:tc>
        <w:tc>
          <w:tcPr>
            <w:tcW w:w="1134" w:type="dxa"/>
            <w:vMerge/>
            <w:vAlign w:val="center"/>
          </w:tcPr>
          <w:p w14:paraId="7BED5CEC" w14:textId="77777777" w:rsidR="00DD0E91" w:rsidRDefault="00DD0E91">
            <w:pPr>
              <w:spacing w:before="120" w:after="120"/>
              <w:jc w:val="center"/>
              <w:rPr>
                <w:i/>
                <w:iCs/>
                <w:szCs w:val="24"/>
              </w:rPr>
            </w:pPr>
          </w:p>
        </w:tc>
        <w:tc>
          <w:tcPr>
            <w:tcW w:w="1134" w:type="dxa"/>
            <w:vAlign w:val="center"/>
          </w:tcPr>
          <w:p w14:paraId="5C12C43E" w14:textId="77777777" w:rsidR="00DD0E91" w:rsidRDefault="00000000">
            <w:pPr>
              <w:spacing w:before="120" w:after="120"/>
              <w:jc w:val="left"/>
              <w:rPr>
                <w:color w:val="000000"/>
              </w:rPr>
            </w:pPr>
            <w:r>
              <w:rPr>
                <w:color w:val="000000"/>
              </w:rPr>
              <w:t xml:space="preserve">Môi trường Mac Conkey </w:t>
            </w:r>
            <w:r>
              <w:rPr>
                <w:color w:val="000000"/>
              </w:rPr>
              <w:lastRenderedPageBreak/>
              <w:t xml:space="preserve">Agar pha sẵn </w:t>
            </w:r>
          </w:p>
        </w:tc>
        <w:tc>
          <w:tcPr>
            <w:tcW w:w="3402" w:type="dxa"/>
            <w:vAlign w:val="center"/>
          </w:tcPr>
          <w:p w14:paraId="56FF57C3" w14:textId="77777777" w:rsidR="00DD0E91" w:rsidRDefault="00000000">
            <w:pPr>
              <w:spacing w:before="120" w:after="120"/>
              <w:ind w:firstLine="709"/>
              <w:jc w:val="left"/>
              <w:rPr>
                <w:color w:val="000000"/>
              </w:rPr>
            </w:pPr>
            <w:r>
              <w:rPr>
                <w:color w:val="000000"/>
              </w:rPr>
              <w:lastRenderedPageBreak/>
              <w:t xml:space="preserve">Môi trường đổ sẵn trên đĩa petri Ф 90mm. Môi trường nuôi cấy chọn lọc phân biệt được dùng phân lập chọn lọc </w:t>
            </w:r>
            <w:r>
              <w:rPr>
                <w:color w:val="000000"/>
              </w:rPr>
              <w:lastRenderedPageBreak/>
              <w:t>trực khuẩn Gram âm, dễ mọc. Phân biệt khả năng lên men lactose</w:t>
            </w:r>
          </w:p>
        </w:tc>
        <w:tc>
          <w:tcPr>
            <w:tcW w:w="850" w:type="dxa"/>
            <w:vAlign w:val="center"/>
          </w:tcPr>
          <w:p w14:paraId="1CD6BA7E" w14:textId="77777777" w:rsidR="00DD0E91" w:rsidRDefault="00000000">
            <w:pPr>
              <w:spacing w:before="120" w:after="120"/>
              <w:ind w:firstLine="38"/>
              <w:jc w:val="center"/>
              <w:rPr>
                <w:color w:val="000000"/>
              </w:rPr>
            </w:pPr>
            <w:r>
              <w:rPr>
                <w:color w:val="000000"/>
              </w:rPr>
              <w:lastRenderedPageBreak/>
              <w:t>ISO</w:t>
            </w:r>
          </w:p>
        </w:tc>
        <w:tc>
          <w:tcPr>
            <w:tcW w:w="845" w:type="dxa"/>
            <w:vAlign w:val="center"/>
          </w:tcPr>
          <w:p w14:paraId="74BD47C4" w14:textId="77777777" w:rsidR="00DD0E91" w:rsidRDefault="00000000">
            <w:pPr>
              <w:spacing w:before="120" w:after="120"/>
              <w:jc w:val="center"/>
              <w:rPr>
                <w:color w:val="000000"/>
              </w:rPr>
            </w:pPr>
            <w:r>
              <w:rPr>
                <w:color w:val="000000"/>
              </w:rPr>
              <w:t>Đĩa</w:t>
            </w:r>
          </w:p>
        </w:tc>
        <w:tc>
          <w:tcPr>
            <w:tcW w:w="856" w:type="dxa"/>
            <w:vAlign w:val="center"/>
          </w:tcPr>
          <w:p w14:paraId="1C771BCC" w14:textId="77777777" w:rsidR="00DD0E91" w:rsidRDefault="00000000">
            <w:pPr>
              <w:spacing w:before="120" w:after="120"/>
              <w:ind w:firstLine="28"/>
              <w:rPr>
                <w:color w:val="000000"/>
              </w:rPr>
            </w:pPr>
            <w:r>
              <w:rPr>
                <w:color w:val="000000"/>
              </w:rPr>
              <w:t>Đĩa</w:t>
            </w:r>
          </w:p>
        </w:tc>
        <w:tc>
          <w:tcPr>
            <w:tcW w:w="992" w:type="dxa"/>
            <w:vAlign w:val="center"/>
          </w:tcPr>
          <w:p w14:paraId="207222AD" w14:textId="77777777" w:rsidR="00DD0E91" w:rsidRDefault="00000000">
            <w:pPr>
              <w:spacing w:before="120" w:after="120"/>
              <w:rPr>
                <w:color w:val="000000"/>
              </w:rPr>
            </w:pPr>
            <w:r>
              <w:rPr>
                <w:color w:val="000000"/>
              </w:rPr>
              <w:t>600</w:t>
            </w:r>
          </w:p>
        </w:tc>
      </w:tr>
      <w:tr w:rsidR="00DD0E91" w14:paraId="3509CBB8" w14:textId="77777777">
        <w:trPr>
          <w:trHeight w:val="593"/>
          <w:jc w:val="center"/>
        </w:trPr>
        <w:tc>
          <w:tcPr>
            <w:tcW w:w="852" w:type="dxa"/>
            <w:vAlign w:val="center"/>
          </w:tcPr>
          <w:p w14:paraId="4E393817" w14:textId="77777777" w:rsidR="00DD0E91" w:rsidRDefault="00000000">
            <w:pPr>
              <w:tabs>
                <w:tab w:val="left" w:pos="585"/>
              </w:tabs>
              <w:spacing w:before="120" w:after="120"/>
              <w:jc w:val="center"/>
              <w:rPr>
                <w:color w:val="000000"/>
                <w:szCs w:val="24"/>
              </w:rPr>
            </w:pPr>
            <w:r>
              <w:rPr>
                <w:color w:val="000000"/>
              </w:rPr>
              <w:t>85</w:t>
            </w:r>
          </w:p>
        </w:tc>
        <w:tc>
          <w:tcPr>
            <w:tcW w:w="1134" w:type="dxa"/>
            <w:vMerge/>
            <w:vAlign w:val="center"/>
          </w:tcPr>
          <w:p w14:paraId="0429B8A7" w14:textId="77777777" w:rsidR="00DD0E91" w:rsidRDefault="00DD0E91">
            <w:pPr>
              <w:spacing w:before="120" w:after="120"/>
              <w:jc w:val="center"/>
              <w:rPr>
                <w:i/>
                <w:iCs/>
                <w:szCs w:val="24"/>
              </w:rPr>
            </w:pPr>
          </w:p>
        </w:tc>
        <w:tc>
          <w:tcPr>
            <w:tcW w:w="1134" w:type="dxa"/>
            <w:vAlign w:val="center"/>
          </w:tcPr>
          <w:p w14:paraId="4F9DA088" w14:textId="77777777" w:rsidR="00DD0E91" w:rsidRDefault="00000000">
            <w:pPr>
              <w:spacing w:before="120" w:after="120"/>
              <w:jc w:val="left"/>
              <w:rPr>
                <w:color w:val="000000"/>
              </w:rPr>
            </w:pPr>
            <w:r>
              <w:rPr>
                <w:color w:val="000000"/>
              </w:rPr>
              <w:t>Môi trường Mueller Hinton Agar pha sẵn MHA</w:t>
            </w:r>
          </w:p>
        </w:tc>
        <w:tc>
          <w:tcPr>
            <w:tcW w:w="3402" w:type="dxa"/>
            <w:vAlign w:val="center"/>
          </w:tcPr>
          <w:p w14:paraId="6D244E48" w14:textId="77777777" w:rsidR="00DD0E91" w:rsidRDefault="00000000">
            <w:pPr>
              <w:spacing w:before="120" w:after="120"/>
              <w:ind w:firstLine="709"/>
              <w:jc w:val="left"/>
              <w:rPr>
                <w:color w:val="000000"/>
              </w:rPr>
            </w:pPr>
            <w:r>
              <w:rPr>
                <w:color w:val="000000"/>
              </w:rPr>
              <w:t>Môi trường đổ sẵn trên đĩa petri Ф 90mm. Môi trường thực hiện kháng sinh đồ vi khuẩn dễ mọc</w:t>
            </w:r>
          </w:p>
        </w:tc>
        <w:tc>
          <w:tcPr>
            <w:tcW w:w="850" w:type="dxa"/>
            <w:vAlign w:val="center"/>
          </w:tcPr>
          <w:p w14:paraId="24DC07EF" w14:textId="77777777" w:rsidR="00DD0E91" w:rsidRDefault="00000000">
            <w:pPr>
              <w:spacing w:before="120" w:after="120"/>
              <w:ind w:firstLine="38"/>
              <w:jc w:val="center"/>
              <w:rPr>
                <w:color w:val="000000"/>
              </w:rPr>
            </w:pPr>
            <w:r>
              <w:rPr>
                <w:color w:val="000000"/>
              </w:rPr>
              <w:t>ISO</w:t>
            </w:r>
          </w:p>
        </w:tc>
        <w:tc>
          <w:tcPr>
            <w:tcW w:w="845" w:type="dxa"/>
            <w:vAlign w:val="center"/>
          </w:tcPr>
          <w:p w14:paraId="28292555" w14:textId="77777777" w:rsidR="00DD0E91" w:rsidRDefault="00000000">
            <w:pPr>
              <w:spacing w:before="120" w:after="120"/>
              <w:jc w:val="center"/>
              <w:rPr>
                <w:color w:val="000000"/>
              </w:rPr>
            </w:pPr>
            <w:r>
              <w:rPr>
                <w:color w:val="000000"/>
              </w:rPr>
              <w:t>Đĩa</w:t>
            </w:r>
          </w:p>
        </w:tc>
        <w:tc>
          <w:tcPr>
            <w:tcW w:w="856" w:type="dxa"/>
            <w:vAlign w:val="center"/>
          </w:tcPr>
          <w:p w14:paraId="4D89E89F" w14:textId="77777777" w:rsidR="00DD0E91" w:rsidRDefault="00000000">
            <w:pPr>
              <w:spacing w:before="120" w:after="120"/>
              <w:ind w:firstLine="28"/>
              <w:rPr>
                <w:color w:val="000000"/>
              </w:rPr>
            </w:pPr>
            <w:r>
              <w:rPr>
                <w:color w:val="000000"/>
              </w:rPr>
              <w:t>Đĩa</w:t>
            </w:r>
          </w:p>
        </w:tc>
        <w:tc>
          <w:tcPr>
            <w:tcW w:w="992" w:type="dxa"/>
            <w:vAlign w:val="center"/>
          </w:tcPr>
          <w:p w14:paraId="3EAE0530" w14:textId="77777777" w:rsidR="00DD0E91" w:rsidRDefault="00000000">
            <w:pPr>
              <w:spacing w:before="120" w:after="120"/>
              <w:rPr>
                <w:color w:val="000000"/>
              </w:rPr>
            </w:pPr>
            <w:r>
              <w:rPr>
                <w:color w:val="000000"/>
              </w:rPr>
              <w:t>350</w:t>
            </w:r>
          </w:p>
        </w:tc>
      </w:tr>
      <w:tr w:rsidR="00DD0E91" w14:paraId="4BA23971" w14:textId="77777777">
        <w:trPr>
          <w:trHeight w:val="593"/>
          <w:jc w:val="center"/>
        </w:trPr>
        <w:tc>
          <w:tcPr>
            <w:tcW w:w="852" w:type="dxa"/>
            <w:vAlign w:val="center"/>
          </w:tcPr>
          <w:p w14:paraId="53D91E0C" w14:textId="77777777" w:rsidR="00DD0E91" w:rsidRDefault="00000000">
            <w:pPr>
              <w:tabs>
                <w:tab w:val="left" w:pos="585"/>
              </w:tabs>
              <w:spacing w:before="120" w:after="120"/>
              <w:jc w:val="center"/>
              <w:rPr>
                <w:color w:val="000000"/>
                <w:szCs w:val="24"/>
              </w:rPr>
            </w:pPr>
            <w:r>
              <w:rPr>
                <w:color w:val="000000"/>
              </w:rPr>
              <w:t>86</w:t>
            </w:r>
          </w:p>
        </w:tc>
        <w:tc>
          <w:tcPr>
            <w:tcW w:w="1134" w:type="dxa"/>
            <w:vMerge/>
            <w:vAlign w:val="center"/>
          </w:tcPr>
          <w:p w14:paraId="4B6281C8" w14:textId="77777777" w:rsidR="00DD0E91" w:rsidRDefault="00DD0E91">
            <w:pPr>
              <w:spacing w:before="120" w:after="120"/>
              <w:jc w:val="center"/>
              <w:rPr>
                <w:i/>
                <w:iCs/>
                <w:szCs w:val="24"/>
              </w:rPr>
            </w:pPr>
          </w:p>
        </w:tc>
        <w:tc>
          <w:tcPr>
            <w:tcW w:w="1134" w:type="dxa"/>
            <w:vAlign w:val="center"/>
          </w:tcPr>
          <w:p w14:paraId="1D19C42E" w14:textId="77777777" w:rsidR="00DD0E91" w:rsidRDefault="00000000">
            <w:pPr>
              <w:spacing w:before="120" w:after="120"/>
              <w:jc w:val="left"/>
              <w:rPr>
                <w:color w:val="000000"/>
              </w:rPr>
            </w:pPr>
            <w:r>
              <w:rPr>
                <w:color w:val="000000"/>
              </w:rPr>
              <w:t>Môi trường Nutrient Agar pha sẵn NA</w:t>
            </w:r>
          </w:p>
        </w:tc>
        <w:tc>
          <w:tcPr>
            <w:tcW w:w="3402" w:type="dxa"/>
            <w:vAlign w:val="center"/>
          </w:tcPr>
          <w:p w14:paraId="0087C91E" w14:textId="77777777" w:rsidR="00DD0E91" w:rsidRDefault="00000000">
            <w:pPr>
              <w:spacing w:before="120" w:after="120"/>
              <w:ind w:firstLine="709"/>
              <w:jc w:val="left"/>
              <w:rPr>
                <w:color w:val="000000"/>
              </w:rPr>
            </w:pPr>
            <w:r>
              <w:rPr>
                <w:color w:val="000000"/>
              </w:rPr>
              <w:t>Môi trường đổ sẵn trên đĩa petri Ф 90mm. Môi trường nuôi cấy không chọn lọc được dùng phân lập vi khuẩn dễ mọc</w:t>
            </w:r>
          </w:p>
        </w:tc>
        <w:tc>
          <w:tcPr>
            <w:tcW w:w="850" w:type="dxa"/>
            <w:vAlign w:val="center"/>
          </w:tcPr>
          <w:p w14:paraId="743B4469" w14:textId="77777777" w:rsidR="00DD0E91" w:rsidRDefault="00000000">
            <w:pPr>
              <w:spacing w:before="120" w:after="120"/>
              <w:ind w:firstLine="38"/>
              <w:jc w:val="center"/>
              <w:rPr>
                <w:color w:val="000000"/>
              </w:rPr>
            </w:pPr>
            <w:r>
              <w:rPr>
                <w:color w:val="000000"/>
              </w:rPr>
              <w:t>ISO</w:t>
            </w:r>
          </w:p>
        </w:tc>
        <w:tc>
          <w:tcPr>
            <w:tcW w:w="845" w:type="dxa"/>
            <w:vAlign w:val="center"/>
          </w:tcPr>
          <w:p w14:paraId="20BC590C" w14:textId="77777777" w:rsidR="00DD0E91" w:rsidRDefault="00000000">
            <w:pPr>
              <w:spacing w:before="120" w:after="120"/>
              <w:jc w:val="center"/>
              <w:rPr>
                <w:color w:val="000000"/>
              </w:rPr>
            </w:pPr>
            <w:r>
              <w:rPr>
                <w:color w:val="000000"/>
              </w:rPr>
              <w:t>Đĩa</w:t>
            </w:r>
          </w:p>
        </w:tc>
        <w:tc>
          <w:tcPr>
            <w:tcW w:w="856" w:type="dxa"/>
            <w:vAlign w:val="center"/>
          </w:tcPr>
          <w:p w14:paraId="74B0EBC3" w14:textId="77777777" w:rsidR="00DD0E91" w:rsidRDefault="00000000">
            <w:pPr>
              <w:spacing w:before="120" w:after="120"/>
              <w:ind w:firstLine="28"/>
              <w:rPr>
                <w:color w:val="000000"/>
              </w:rPr>
            </w:pPr>
            <w:r>
              <w:rPr>
                <w:color w:val="000000"/>
              </w:rPr>
              <w:t>Đĩa</w:t>
            </w:r>
          </w:p>
        </w:tc>
        <w:tc>
          <w:tcPr>
            <w:tcW w:w="992" w:type="dxa"/>
            <w:vAlign w:val="center"/>
          </w:tcPr>
          <w:p w14:paraId="42517FD7" w14:textId="77777777" w:rsidR="00DD0E91" w:rsidRDefault="00000000">
            <w:pPr>
              <w:spacing w:before="120" w:after="120"/>
              <w:rPr>
                <w:color w:val="000000"/>
              </w:rPr>
            </w:pPr>
            <w:r>
              <w:rPr>
                <w:color w:val="000000"/>
              </w:rPr>
              <w:t>100</w:t>
            </w:r>
          </w:p>
        </w:tc>
      </w:tr>
      <w:tr w:rsidR="00DD0E91" w14:paraId="37C46BD9" w14:textId="77777777">
        <w:trPr>
          <w:trHeight w:val="593"/>
          <w:jc w:val="center"/>
        </w:trPr>
        <w:tc>
          <w:tcPr>
            <w:tcW w:w="852" w:type="dxa"/>
            <w:vAlign w:val="center"/>
          </w:tcPr>
          <w:p w14:paraId="298271D4" w14:textId="77777777" w:rsidR="00DD0E91" w:rsidRDefault="00000000">
            <w:pPr>
              <w:tabs>
                <w:tab w:val="left" w:pos="585"/>
              </w:tabs>
              <w:spacing w:before="120" w:after="120"/>
              <w:jc w:val="center"/>
              <w:rPr>
                <w:color w:val="000000"/>
                <w:szCs w:val="24"/>
              </w:rPr>
            </w:pPr>
            <w:r>
              <w:rPr>
                <w:color w:val="000000"/>
              </w:rPr>
              <w:t>87</w:t>
            </w:r>
          </w:p>
        </w:tc>
        <w:tc>
          <w:tcPr>
            <w:tcW w:w="1134" w:type="dxa"/>
            <w:vMerge/>
            <w:vAlign w:val="center"/>
          </w:tcPr>
          <w:p w14:paraId="0C559A53" w14:textId="77777777" w:rsidR="00DD0E91" w:rsidRDefault="00DD0E91">
            <w:pPr>
              <w:spacing w:before="120" w:after="120"/>
              <w:jc w:val="center"/>
              <w:rPr>
                <w:i/>
                <w:iCs/>
                <w:szCs w:val="24"/>
              </w:rPr>
            </w:pPr>
          </w:p>
        </w:tc>
        <w:tc>
          <w:tcPr>
            <w:tcW w:w="1134" w:type="dxa"/>
            <w:vAlign w:val="center"/>
          </w:tcPr>
          <w:p w14:paraId="4B0E207E" w14:textId="77777777" w:rsidR="00DD0E91" w:rsidRDefault="00000000">
            <w:pPr>
              <w:spacing w:before="120" w:after="120"/>
              <w:jc w:val="left"/>
              <w:rPr>
                <w:color w:val="000000"/>
              </w:rPr>
            </w:pPr>
            <w:r>
              <w:rPr>
                <w:color w:val="000000"/>
              </w:rPr>
              <w:t>Môi trường Mueller Hinton Blood Agar pha sẵn MHBA</w:t>
            </w:r>
          </w:p>
        </w:tc>
        <w:tc>
          <w:tcPr>
            <w:tcW w:w="3402" w:type="dxa"/>
            <w:vAlign w:val="center"/>
          </w:tcPr>
          <w:p w14:paraId="78016068" w14:textId="77777777" w:rsidR="00DD0E91" w:rsidRDefault="00000000">
            <w:pPr>
              <w:spacing w:before="120" w:after="120"/>
              <w:ind w:firstLine="709"/>
              <w:jc w:val="left"/>
              <w:rPr>
                <w:color w:val="000000"/>
              </w:rPr>
            </w:pPr>
            <w:r>
              <w:rPr>
                <w:color w:val="000000"/>
              </w:rPr>
              <w:t>Môi trường đổ sẵn trên đĩa petri Ф 90mm. Môi trường thực hiện kháng sinh đồ Streptococcus</w:t>
            </w:r>
          </w:p>
        </w:tc>
        <w:tc>
          <w:tcPr>
            <w:tcW w:w="850" w:type="dxa"/>
            <w:vAlign w:val="center"/>
          </w:tcPr>
          <w:p w14:paraId="67DC5F6E" w14:textId="77777777" w:rsidR="00DD0E91" w:rsidRDefault="00000000">
            <w:pPr>
              <w:spacing w:before="120" w:after="120"/>
              <w:ind w:firstLine="38"/>
              <w:jc w:val="center"/>
              <w:rPr>
                <w:color w:val="000000"/>
              </w:rPr>
            </w:pPr>
            <w:r>
              <w:rPr>
                <w:color w:val="000000"/>
              </w:rPr>
              <w:t>ISO</w:t>
            </w:r>
          </w:p>
        </w:tc>
        <w:tc>
          <w:tcPr>
            <w:tcW w:w="845" w:type="dxa"/>
            <w:vAlign w:val="center"/>
          </w:tcPr>
          <w:p w14:paraId="0C45DD4D" w14:textId="77777777" w:rsidR="00DD0E91" w:rsidRDefault="00000000">
            <w:pPr>
              <w:spacing w:before="120" w:after="120"/>
              <w:jc w:val="center"/>
              <w:rPr>
                <w:color w:val="000000"/>
              </w:rPr>
            </w:pPr>
            <w:r>
              <w:rPr>
                <w:color w:val="000000"/>
              </w:rPr>
              <w:t>Đĩa</w:t>
            </w:r>
          </w:p>
        </w:tc>
        <w:tc>
          <w:tcPr>
            <w:tcW w:w="856" w:type="dxa"/>
            <w:vAlign w:val="center"/>
          </w:tcPr>
          <w:p w14:paraId="6F477A62" w14:textId="77777777" w:rsidR="00DD0E91" w:rsidRDefault="00000000">
            <w:pPr>
              <w:spacing w:before="120" w:after="120"/>
              <w:ind w:firstLine="28"/>
              <w:rPr>
                <w:color w:val="000000"/>
              </w:rPr>
            </w:pPr>
            <w:r>
              <w:rPr>
                <w:color w:val="000000"/>
              </w:rPr>
              <w:t>Đĩa</w:t>
            </w:r>
          </w:p>
        </w:tc>
        <w:tc>
          <w:tcPr>
            <w:tcW w:w="992" w:type="dxa"/>
            <w:vAlign w:val="center"/>
          </w:tcPr>
          <w:p w14:paraId="242EF046" w14:textId="77777777" w:rsidR="00DD0E91" w:rsidRDefault="00000000">
            <w:pPr>
              <w:spacing w:before="120" w:after="120"/>
              <w:rPr>
                <w:color w:val="000000"/>
              </w:rPr>
            </w:pPr>
            <w:r>
              <w:rPr>
                <w:color w:val="000000"/>
              </w:rPr>
              <w:t>150</w:t>
            </w:r>
          </w:p>
        </w:tc>
      </w:tr>
      <w:tr w:rsidR="00DD0E91" w14:paraId="7C7EDABC" w14:textId="77777777">
        <w:trPr>
          <w:trHeight w:val="593"/>
          <w:jc w:val="center"/>
        </w:trPr>
        <w:tc>
          <w:tcPr>
            <w:tcW w:w="852" w:type="dxa"/>
            <w:vAlign w:val="center"/>
          </w:tcPr>
          <w:p w14:paraId="056A2313" w14:textId="77777777" w:rsidR="00DD0E91" w:rsidRDefault="00000000">
            <w:pPr>
              <w:tabs>
                <w:tab w:val="left" w:pos="585"/>
              </w:tabs>
              <w:spacing w:before="120" w:after="120"/>
              <w:jc w:val="center"/>
              <w:rPr>
                <w:color w:val="000000"/>
                <w:szCs w:val="24"/>
              </w:rPr>
            </w:pPr>
            <w:r>
              <w:rPr>
                <w:color w:val="000000"/>
              </w:rPr>
              <w:t>88</w:t>
            </w:r>
          </w:p>
        </w:tc>
        <w:tc>
          <w:tcPr>
            <w:tcW w:w="1134" w:type="dxa"/>
            <w:vMerge/>
            <w:vAlign w:val="center"/>
          </w:tcPr>
          <w:p w14:paraId="53D04F11" w14:textId="77777777" w:rsidR="00DD0E91" w:rsidRDefault="00DD0E91">
            <w:pPr>
              <w:spacing w:before="120" w:after="120"/>
              <w:jc w:val="center"/>
              <w:rPr>
                <w:i/>
                <w:iCs/>
                <w:szCs w:val="24"/>
              </w:rPr>
            </w:pPr>
          </w:p>
        </w:tc>
        <w:tc>
          <w:tcPr>
            <w:tcW w:w="1134" w:type="dxa"/>
            <w:vAlign w:val="center"/>
          </w:tcPr>
          <w:p w14:paraId="79761DBB" w14:textId="77777777" w:rsidR="00DD0E91" w:rsidRDefault="00000000">
            <w:pPr>
              <w:spacing w:before="120" w:after="120"/>
              <w:jc w:val="left"/>
              <w:rPr>
                <w:color w:val="000000"/>
              </w:rPr>
            </w:pPr>
            <w:r>
              <w:rPr>
                <w:color w:val="000000"/>
              </w:rPr>
              <w:t>Môi trường Salmonella Shigella Agar pha sẵn SS</w:t>
            </w:r>
          </w:p>
        </w:tc>
        <w:tc>
          <w:tcPr>
            <w:tcW w:w="3402" w:type="dxa"/>
            <w:vAlign w:val="center"/>
          </w:tcPr>
          <w:p w14:paraId="435F97FA" w14:textId="77777777" w:rsidR="00DD0E91" w:rsidRDefault="00000000">
            <w:pPr>
              <w:spacing w:before="120" w:after="120"/>
              <w:ind w:firstLine="709"/>
              <w:jc w:val="left"/>
              <w:rPr>
                <w:color w:val="000000"/>
              </w:rPr>
            </w:pPr>
            <w:r>
              <w:rPr>
                <w:color w:val="000000"/>
              </w:rPr>
              <w:t>Môi trường đổ sẵn trên đĩa petri Ф 90mm. Môi trường nuôi cấy chọn lọc phân biệt được dùng phân lập chọn lọc Salmonella, Shigella. Phân biệt khả năng lên men lactose</w:t>
            </w:r>
          </w:p>
        </w:tc>
        <w:tc>
          <w:tcPr>
            <w:tcW w:w="850" w:type="dxa"/>
            <w:vAlign w:val="center"/>
          </w:tcPr>
          <w:p w14:paraId="45563433" w14:textId="77777777" w:rsidR="00DD0E91" w:rsidRDefault="00000000">
            <w:pPr>
              <w:spacing w:before="120" w:after="120"/>
              <w:ind w:firstLine="38"/>
              <w:jc w:val="center"/>
              <w:rPr>
                <w:color w:val="000000"/>
              </w:rPr>
            </w:pPr>
            <w:r>
              <w:rPr>
                <w:color w:val="000000"/>
              </w:rPr>
              <w:t>ISO</w:t>
            </w:r>
          </w:p>
        </w:tc>
        <w:tc>
          <w:tcPr>
            <w:tcW w:w="845" w:type="dxa"/>
            <w:vAlign w:val="center"/>
          </w:tcPr>
          <w:p w14:paraId="171D7553" w14:textId="77777777" w:rsidR="00DD0E91" w:rsidRDefault="00000000">
            <w:pPr>
              <w:spacing w:before="120" w:after="120"/>
              <w:jc w:val="center"/>
              <w:rPr>
                <w:color w:val="000000"/>
              </w:rPr>
            </w:pPr>
            <w:r>
              <w:rPr>
                <w:color w:val="000000"/>
              </w:rPr>
              <w:t>Đĩa</w:t>
            </w:r>
          </w:p>
        </w:tc>
        <w:tc>
          <w:tcPr>
            <w:tcW w:w="856" w:type="dxa"/>
            <w:vAlign w:val="center"/>
          </w:tcPr>
          <w:p w14:paraId="602AC119" w14:textId="77777777" w:rsidR="00DD0E91" w:rsidRDefault="00000000">
            <w:pPr>
              <w:spacing w:before="120" w:after="120"/>
              <w:ind w:firstLine="28"/>
              <w:rPr>
                <w:color w:val="000000"/>
              </w:rPr>
            </w:pPr>
            <w:r>
              <w:rPr>
                <w:color w:val="000000"/>
              </w:rPr>
              <w:t>Đĩa</w:t>
            </w:r>
          </w:p>
        </w:tc>
        <w:tc>
          <w:tcPr>
            <w:tcW w:w="992" w:type="dxa"/>
            <w:vAlign w:val="center"/>
          </w:tcPr>
          <w:p w14:paraId="633ED504" w14:textId="77777777" w:rsidR="00DD0E91" w:rsidRDefault="00000000">
            <w:pPr>
              <w:spacing w:before="120" w:after="120"/>
              <w:rPr>
                <w:color w:val="000000"/>
              </w:rPr>
            </w:pPr>
            <w:r>
              <w:rPr>
                <w:color w:val="000000"/>
              </w:rPr>
              <w:t>50</w:t>
            </w:r>
          </w:p>
        </w:tc>
      </w:tr>
      <w:tr w:rsidR="00DD0E91" w14:paraId="63090D8D" w14:textId="77777777">
        <w:trPr>
          <w:trHeight w:val="593"/>
          <w:jc w:val="center"/>
        </w:trPr>
        <w:tc>
          <w:tcPr>
            <w:tcW w:w="852" w:type="dxa"/>
            <w:vAlign w:val="center"/>
          </w:tcPr>
          <w:p w14:paraId="299A47CC" w14:textId="77777777" w:rsidR="00DD0E91" w:rsidRDefault="00000000">
            <w:pPr>
              <w:tabs>
                <w:tab w:val="left" w:pos="585"/>
              </w:tabs>
              <w:spacing w:before="120" w:after="120"/>
              <w:jc w:val="center"/>
              <w:rPr>
                <w:color w:val="000000"/>
                <w:szCs w:val="24"/>
              </w:rPr>
            </w:pPr>
            <w:r>
              <w:rPr>
                <w:color w:val="000000"/>
              </w:rPr>
              <w:t>89</w:t>
            </w:r>
          </w:p>
        </w:tc>
        <w:tc>
          <w:tcPr>
            <w:tcW w:w="1134" w:type="dxa"/>
            <w:vMerge/>
            <w:vAlign w:val="center"/>
          </w:tcPr>
          <w:p w14:paraId="1EC12D5C" w14:textId="77777777" w:rsidR="00DD0E91" w:rsidRDefault="00DD0E91">
            <w:pPr>
              <w:spacing w:before="120" w:after="120"/>
              <w:jc w:val="center"/>
              <w:rPr>
                <w:i/>
                <w:iCs/>
                <w:szCs w:val="24"/>
              </w:rPr>
            </w:pPr>
          </w:p>
        </w:tc>
        <w:tc>
          <w:tcPr>
            <w:tcW w:w="1134" w:type="dxa"/>
            <w:vAlign w:val="center"/>
          </w:tcPr>
          <w:p w14:paraId="73F5EA80" w14:textId="77777777" w:rsidR="00DD0E91" w:rsidRDefault="00000000">
            <w:pPr>
              <w:spacing w:before="120" w:after="120"/>
              <w:jc w:val="left"/>
              <w:rPr>
                <w:color w:val="000000"/>
              </w:rPr>
            </w:pPr>
            <w:r>
              <w:rPr>
                <w:color w:val="000000"/>
              </w:rPr>
              <w:t>Mô trường Simon Citrate Agar pha sẵn</w:t>
            </w:r>
          </w:p>
        </w:tc>
        <w:tc>
          <w:tcPr>
            <w:tcW w:w="3402" w:type="dxa"/>
            <w:vAlign w:val="center"/>
          </w:tcPr>
          <w:p w14:paraId="3C3226AA" w14:textId="77777777" w:rsidR="00DD0E91" w:rsidRDefault="00000000">
            <w:pPr>
              <w:spacing w:before="120" w:after="120"/>
              <w:ind w:firstLine="709"/>
              <w:jc w:val="left"/>
              <w:rPr>
                <w:color w:val="000000"/>
              </w:rPr>
            </w:pPr>
            <w:r>
              <w:rPr>
                <w:color w:val="000000"/>
              </w:rPr>
              <w:t>Lọ thủy tinh có nắp vặn chặt chứa 3ml môi trường. Dùng để phát hiện khả năng biến dưỡng citrate</w:t>
            </w:r>
          </w:p>
        </w:tc>
        <w:tc>
          <w:tcPr>
            <w:tcW w:w="850" w:type="dxa"/>
            <w:vAlign w:val="center"/>
          </w:tcPr>
          <w:p w14:paraId="6B020C77" w14:textId="77777777" w:rsidR="00DD0E91" w:rsidRDefault="00000000">
            <w:pPr>
              <w:spacing w:before="120" w:after="120"/>
              <w:ind w:firstLine="38"/>
              <w:jc w:val="center"/>
              <w:rPr>
                <w:color w:val="000000"/>
              </w:rPr>
            </w:pPr>
            <w:r>
              <w:rPr>
                <w:color w:val="000000"/>
              </w:rPr>
              <w:t>ISO</w:t>
            </w:r>
          </w:p>
        </w:tc>
        <w:tc>
          <w:tcPr>
            <w:tcW w:w="845" w:type="dxa"/>
            <w:vAlign w:val="center"/>
          </w:tcPr>
          <w:p w14:paraId="48A520B9" w14:textId="77777777" w:rsidR="00DD0E91" w:rsidRDefault="00000000">
            <w:pPr>
              <w:spacing w:before="120" w:after="120"/>
              <w:jc w:val="center"/>
              <w:rPr>
                <w:color w:val="000000"/>
              </w:rPr>
            </w:pPr>
            <w:r>
              <w:rPr>
                <w:color w:val="000000"/>
              </w:rPr>
              <w:t>Đĩa</w:t>
            </w:r>
          </w:p>
        </w:tc>
        <w:tc>
          <w:tcPr>
            <w:tcW w:w="856" w:type="dxa"/>
            <w:vAlign w:val="center"/>
          </w:tcPr>
          <w:p w14:paraId="01E53DD7" w14:textId="77777777" w:rsidR="00DD0E91" w:rsidRDefault="00000000">
            <w:pPr>
              <w:spacing w:before="120" w:after="120"/>
              <w:ind w:firstLine="28"/>
              <w:rPr>
                <w:color w:val="000000"/>
              </w:rPr>
            </w:pPr>
            <w:r>
              <w:rPr>
                <w:color w:val="000000"/>
              </w:rPr>
              <w:t>Đĩa</w:t>
            </w:r>
          </w:p>
        </w:tc>
        <w:tc>
          <w:tcPr>
            <w:tcW w:w="992" w:type="dxa"/>
            <w:vAlign w:val="center"/>
          </w:tcPr>
          <w:p w14:paraId="52821268" w14:textId="77777777" w:rsidR="00DD0E91" w:rsidRDefault="00000000">
            <w:pPr>
              <w:spacing w:before="120" w:after="120"/>
              <w:rPr>
                <w:color w:val="000000"/>
              </w:rPr>
            </w:pPr>
            <w:r>
              <w:rPr>
                <w:color w:val="000000"/>
              </w:rPr>
              <w:t>50</w:t>
            </w:r>
          </w:p>
        </w:tc>
      </w:tr>
      <w:tr w:rsidR="00DD0E91" w14:paraId="25BF2A04" w14:textId="77777777">
        <w:trPr>
          <w:trHeight w:val="593"/>
          <w:jc w:val="center"/>
        </w:trPr>
        <w:tc>
          <w:tcPr>
            <w:tcW w:w="852" w:type="dxa"/>
            <w:vAlign w:val="center"/>
          </w:tcPr>
          <w:p w14:paraId="6D59CF09" w14:textId="77777777" w:rsidR="00DD0E91" w:rsidRDefault="00000000">
            <w:pPr>
              <w:tabs>
                <w:tab w:val="left" w:pos="585"/>
              </w:tabs>
              <w:spacing w:before="120" w:after="120"/>
              <w:jc w:val="center"/>
              <w:rPr>
                <w:color w:val="000000"/>
                <w:szCs w:val="24"/>
              </w:rPr>
            </w:pPr>
            <w:r>
              <w:rPr>
                <w:color w:val="000000"/>
              </w:rPr>
              <w:t>90</w:t>
            </w:r>
          </w:p>
        </w:tc>
        <w:tc>
          <w:tcPr>
            <w:tcW w:w="1134" w:type="dxa"/>
            <w:vMerge/>
            <w:vAlign w:val="center"/>
          </w:tcPr>
          <w:p w14:paraId="29686CEE" w14:textId="77777777" w:rsidR="00DD0E91" w:rsidRDefault="00DD0E91">
            <w:pPr>
              <w:spacing w:before="120" w:after="120"/>
              <w:jc w:val="center"/>
              <w:rPr>
                <w:i/>
                <w:iCs/>
                <w:szCs w:val="24"/>
              </w:rPr>
            </w:pPr>
          </w:p>
        </w:tc>
        <w:tc>
          <w:tcPr>
            <w:tcW w:w="1134" w:type="dxa"/>
            <w:vAlign w:val="center"/>
          </w:tcPr>
          <w:p w14:paraId="2627A63A" w14:textId="77777777" w:rsidR="00DD0E91" w:rsidRDefault="00000000">
            <w:pPr>
              <w:spacing w:before="120" w:after="120"/>
              <w:jc w:val="left"/>
              <w:rPr>
                <w:color w:val="000000"/>
              </w:rPr>
            </w:pPr>
            <w:r>
              <w:rPr>
                <w:color w:val="000000"/>
              </w:rPr>
              <w:t>BHI broth</w:t>
            </w:r>
          </w:p>
        </w:tc>
        <w:tc>
          <w:tcPr>
            <w:tcW w:w="3402" w:type="dxa"/>
            <w:vAlign w:val="center"/>
          </w:tcPr>
          <w:p w14:paraId="5A20C8A6" w14:textId="77777777" w:rsidR="00DD0E91" w:rsidRDefault="00000000">
            <w:pPr>
              <w:spacing w:before="120" w:after="120"/>
              <w:ind w:firstLine="709"/>
              <w:jc w:val="left"/>
              <w:rPr>
                <w:color w:val="000000"/>
              </w:rPr>
            </w:pPr>
            <w:r>
              <w:rPr>
                <w:color w:val="000000"/>
              </w:rPr>
              <w:t xml:space="preserve">Lọ thủy tinh có nắp vặn chặt chứa 3ml môi trường BHI. Dùng để tăng sinh không chọn lọc tất cả các vi khuẩn, ngoại trừ </w:t>
            </w:r>
            <w:r>
              <w:rPr>
                <w:i/>
                <w:iCs/>
                <w:color w:val="000000"/>
              </w:rPr>
              <w:t>Haemophilus influenzae</w:t>
            </w:r>
          </w:p>
        </w:tc>
        <w:tc>
          <w:tcPr>
            <w:tcW w:w="850" w:type="dxa"/>
            <w:vAlign w:val="center"/>
          </w:tcPr>
          <w:p w14:paraId="36BE7062" w14:textId="77777777" w:rsidR="00DD0E91" w:rsidRDefault="00000000">
            <w:pPr>
              <w:spacing w:before="120" w:after="120"/>
              <w:ind w:firstLine="38"/>
              <w:jc w:val="center"/>
              <w:rPr>
                <w:color w:val="000000"/>
              </w:rPr>
            </w:pPr>
            <w:r>
              <w:rPr>
                <w:color w:val="000000"/>
              </w:rPr>
              <w:t>ISO</w:t>
            </w:r>
          </w:p>
        </w:tc>
        <w:tc>
          <w:tcPr>
            <w:tcW w:w="845" w:type="dxa"/>
            <w:vAlign w:val="center"/>
          </w:tcPr>
          <w:p w14:paraId="42EA1E8B" w14:textId="77777777" w:rsidR="00DD0E91" w:rsidRDefault="00000000">
            <w:pPr>
              <w:spacing w:before="120" w:after="120"/>
              <w:jc w:val="center"/>
              <w:rPr>
                <w:color w:val="000000"/>
              </w:rPr>
            </w:pPr>
            <w:r>
              <w:rPr>
                <w:color w:val="000000"/>
              </w:rPr>
              <w:t>Đĩa</w:t>
            </w:r>
          </w:p>
        </w:tc>
        <w:tc>
          <w:tcPr>
            <w:tcW w:w="856" w:type="dxa"/>
            <w:vAlign w:val="center"/>
          </w:tcPr>
          <w:p w14:paraId="2AA28427" w14:textId="77777777" w:rsidR="00DD0E91" w:rsidRDefault="00000000">
            <w:pPr>
              <w:spacing w:before="120" w:after="120"/>
              <w:ind w:firstLine="28"/>
              <w:rPr>
                <w:color w:val="000000"/>
              </w:rPr>
            </w:pPr>
            <w:r>
              <w:rPr>
                <w:color w:val="000000"/>
              </w:rPr>
              <w:t>Đĩa</w:t>
            </w:r>
          </w:p>
        </w:tc>
        <w:tc>
          <w:tcPr>
            <w:tcW w:w="992" w:type="dxa"/>
            <w:vAlign w:val="center"/>
          </w:tcPr>
          <w:p w14:paraId="37B494D9" w14:textId="77777777" w:rsidR="00DD0E91" w:rsidRDefault="00000000">
            <w:pPr>
              <w:spacing w:before="120" w:after="120"/>
              <w:rPr>
                <w:color w:val="000000"/>
              </w:rPr>
            </w:pPr>
            <w:r>
              <w:rPr>
                <w:color w:val="000000"/>
              </w:rPr>
              <w:t>50</w:t>
            </w:r>
          </w:p>
        </w:tc>
      </w:tr>
      <w:tr w:rsidR="00DD0E91" w14:paraId="1D90A941" w14:textId="77777777">
        <w:trPr>
          <w:trHeight w:val="593"/>
          <w:jc w:val="center"/>
        </w:trPr>
        <w:tc>
          <w:tcPr>
            <w:tcW w:w="852" w:type="dxa"/>
            <w:vAlign w:val="center"/>
          </w:tcPr>
          <w:p w14:paraId="31BBA57C" w14:textId="77777777" w:rsidR="00DD0E91" w:rsidRDefault="00000000">
            <w:pPr>
              <w:tabs>
                <w:tab w:val="left" w:pos="585"/>
              </w:tabs>
              <w:spacing w:before="120" w:after="120"/>
              <w:jc w:val="center"/>
              <w:rPr>
                <w:color w:val="000000"/>
                <w:szCs w:val="24"/>
              </w:rPr>
            </w:pPr>
            <w:r>
              <w:rPr>
                <w:color w:val="000000"/>
              </w:rPr>
              <w:t>91</w:t>
            </w:r>
          </w:p>
        </w:tc>
        <w:tc>
          <w:tcPr>
            <w:tcW w:w="1134" w:type="dxa"/>
            <w:vMerge/>
            <w:vAlign w:val="center"/>
          </w:tcPr>
          <w:p w14:paraId="06C84B36" w14:textId="77777777" w:rsidR="00DD0E91" w:rsidRDefault="00DD0E91">
            <w:pPr>
              <w:spacing w:before="120" w:after="120"/>
              <w:jc w:val="center"/>
              <w:rPr>
                <w:i/>
                <w:iCs/>
                <w:szCs w:val="24"/>
              </w:rPr>
            </w:pPr>
          </w:p>
        </w:tc>
        <w:tc>
          <w:tcPr>
            <w:tcW w:w="1134" w:type="dxa"/>
            <w:vAlign w:val="center"/>
          </w:tcPr>
          <w:p w14:paraId="4CF9FCD5" w14:textId="77777777" w:rsidR="00DD0E91" w:rsidRDefault="00000000">
            <w:pPr>
              <w:spacing w:before="120" w:after="120"/>
              <w:jc w:val="left"/>
              <w:rPr>
                <w:color w:val="000000"/>
              </w:rPr>
            </w:pPr>
            <w:r>
              <w:rPr>
                <w:color w:val="000000"/>
              </w:rPr>
              <w:t xml:space="preserve">Môi trường Thạch nâu pha </w:t>
            </w:r>
            <w:r>
              <w:rPr>
                <w:color w:val="000000"/>
              </w:rPr>
              <w:lastRenderedPageBreak/>
              <w:t>sẵn CAXV</w:t>
            </w:r>
          </w:p>
        </w:tc>
        <w:tc>
          <w:tcPr>
            <w:tcW w:w="3402" w:type="dxa"/>
            <w:vAlign w:val="center"/>
          </w:tcPr>
          <w:p w14:paraId="2D654348" w14:textId="77777777" w:rsidR="00DD0E91" w:rsidRDefault="00000000">
            <w:pPr>
              <w:spacing w:before="120" w:after="120"/>
              <w:ind w:firstLine="709"/>
              <w:jc w:val="left"/>
              <w:rPr>
                <w:color w:val="000000"/>
              </w:rPr>
            </w:pPr>
            <w:r>
              <w:rPr>
                <w:color w:val="000000"/>
              </w:rPr>
              <w:lastRenderedPageBreak/>
              <w:t>Môi trường đổ sẵn trên đĩa petri Ф 90mm. Môi trường nuôi cấy không chọn lọc được dùng phân lập vi khuẩn khó mọc</w:t>
            </w:r>
          </w:p>
        </w:tc>
        <w:tc>
          <w:tcPr>
            <w:tcW w:w="850" w:type="dxa"/>
            <w:vAlign w:val="center"/>
          </w:tcPr>
          <w:p w14:paraId="20D2FB13" w14:textId="77777777" w:rsidR="00DD0E91" w:rsidRDefault="00000000">
            <w:pPr>
              <w:spacing w:before="120" w:after="120"/>
              <w:ind w:firstLine="38"/>
              <w:jc w:val="center"/>
              <w:rPr>
                <w:color w:val="000000"/>
              </w:rPr>
            </w:pPr>
            <w:r>
              <w:rPr>
                <w:color w:val="000000"/>
              </w:rPr>
              <w:t>ISO</w:t>
            </w:r>
          </w:p>
        </w:tc>
        <w:tc>
          <w:tcPr>
            <w:tcW w:w="845" w:type="dxa"/>
            <w:vAlign w:val="center"/>
          </w:tcPr>
          <w:p w14:paraId="58F6BA2E" w14:textId="77777777" w:rsidR="00DD0E91" w:rsidRDefault="00000000">
            <w:pPr>
              <w:spacing w:before="120" w:after="120"/>
              <w:jc w:val="center"/>
              <w:rPr>
                <w:color w:val="000000"/>
              </w:rPr>
            </w:pPr>
            <w:r>
              <w:rPr>
                <w:color w:val="000000"/>
              </w:rPr>
              <w:t>Đĩa</w:t>
            </w:r>
          </w:p>
        </w:tc>
        <w:tc>
          <w:tcPr>
            <w:tcW w:w="856" w:type="dxa"/>
            <w:vAlign w:val="center"/>
          </w:tcPr>
          <w:p w14:paraId="0C514BFC" w14:textId="77777777" w:rsidR="00DD0E91" w:rsidRDefault="00000000">
            <w:pPr>
              <w:spacing w:before="120" w:after="120"/>
              <w:ind w:firstLine="28"/>
              <w:rPr>
                <w:color w:val="000000"/>
              </w:rPr>
            </w:pPr>
            <w:r>
              <w:rPr>
                <w:color w:val="000000"/>
              </w:rPr>
              <w:t>Đĩa</w:t>
            </w:r>
          </w:p>
        </w:tc>
        <w:tc>
          <w:tcPr>
            <w:tcW w:w="992" w:type="dxa"/>
            <w:vAlign w:val="center"/>
          </w:tcPr>
          <w:p w14:paraId="25DCAAC9" w14:textId="77777777" w:rsidR="00DD0E91" w:rsidRDefault="00000000">
            <w:pPr>
              <w:spacing w:before="120" w:after="120"/>
              <w:rPr>
                <w:color w:val="000000"/>
              </w:rPr>
            </w:pPr>
            <w:r>
              <w:rPr>
                <w:color w:val="000000"/>
              </w:rPr>
              <w:t>500</w:t>
            </w:r>
          </w:p>
        </w:tc>
      </w:tr>
      <w:tr w:rsidR="00DD0E91" w14:paraId="26F85229" w14:textId="77777777">
        <w:trPr>
          <w:trHeight w:val="593"/>
          <w:jc w:val="center"/>
        </w:trPr>
        <w:tc>
          <w:tcPr>
            <w:tcW w:w="852" w:type="dxa"/>
            <w:vAlign w:val="center"/>
          </w:tcPr>
          <w:p w14:paraId="51B9D9FC" w14:textId="77777777" w:rsidR="00DD0E91" w:rsidRDefault="00000000">
            <w:pPr>
              <w:tabs>
                <w:tab w:val="left" w:pos="585"/>
              </w:tabs>
              <w:spacing w:before="120" w:after="120"/>
              <w:jc w:val="center"/>
              <w:rPr>
                <w:color w:val="000000"/>
                <w:szCs w:val="24"/>
              </w:rPr>
            </w:pPr>
            <w:r>
              <w:rPr>
                <w:color w:val="000000"/>
              </w:rPr>
              <w:t>92</w:t>
            </w:r>
          </w:p>
        </w:tc>
        <w:tc>
          <w:tcPr>
            <w:tcW w:w="1134" w:type="dxa"/>
            <w:vMerge/>
            <w:vAlign w:val="center"/>
          </w:tcPr>
          <w:p w14:paraId="61EC7B4D" w14:textId="77777777" w:rsidR="00DD0E91" w:rsidRDefault="00DD0E91">
            <w:pPr>
              <w:spacing w:before="120" w:after="120"/>
              <w:jc w:val="center"/>
              <w:rPr>
                <w:i/>
                <w:iCs/>
                <w:szCs w:val="24"/>
              </w:rPr>
            </w:pPr>
          </w:p>
        </w:tc>
        <w:tc>
          <w:tcPr>
            <w:tcW w:w="1134" w:type="dxa"/>
            <w:vAlign w:val="center"/>
          </w:tcPr>
          <w:p w14:paraId="4843223F" w14:textId="77777777" w:rsidR="00DD0E91" w:rsidRDefault="00000000">
            <w:pPr>
              <w:spacing w:before="120" w:after="120"/>
              <w:jc w:val="left"/>
              <w:rPr>
                <w:color w:val="000000"/>
              </w:rPr>
            </w:pPr>
            <w:r>
              <w:rPr>
                <w:color w:val="000000"/>
              </w:rPr>
              <w:t>Môi trường KIA</w:t>
            </w:r>
          </w:p>
        </w:tc>
        <w:tc>
          <w:tcPr>
            <w:tcW w:w="3402" w:type="dxa"/>
            <w:vAlign w:val="center"/>
          </w:tcPr>
          <w:p w14:paraId="5285AC98" w14:textId="77777777" w:rsidR="00DD0E91" w:rsidRDefault="00000000">
            <w:pPr>
              <w:spacing w:before="120" w:after="120"/>
              <w:ind w:firstLine="709"/>
              <w:jc w:val="left"/>
              <w:rPr>
                <w:color w:val="000000"/>
              </w:rPr>
            </w:pPr>
            <w:r>
              <w:rPr>
                <w:color w:val="000000"/>
              </w:rPr>
              <w:t>Tube thủy tinh có nắp vặn chặt có chứa 5ml môi trường. Dùng để thực hiện thử nghiệm sinh hóa lên men glucose, lên men lactose, sinh hydrogen sulfide và sinh khí để định danh trực khuẩn Gram âm, dễ mọc</w:t>
            </w:r>
          </w:p>
        </w:tc>
        <w:tc>
          <w:tcPr>
            <w:tcW w:w="850" w:type="dxa"/>
            <w:vAlign w:val="center"/>
          </w:tcPr>
          <w:p w14:paraId="6D3B17A9" w14:textId="77777777" w:rsidR="00DD0E91" w:rsidRDefault="00000000">
            <w:pPr>
              <w:spacing w:before="120" w:after="120"/>
              <w:ind w:firstLine="38"/>
              <w:jc w:val="center"/>
              <w:rPr>
                <w:color w:val="000000"/>
              </w:rPr>
            </w:pPr>
            <w:r>
              <w:rPr>
                <w:color w:val="000000"/>
              </w:rPr>
              <w:t>ISO</w:t>
            </w:r>
          </w:p>
        </w:tc>
        <w:tc>
          <w:tcPr>
            <w:tcW w:w="845" w:type="dxa"/>
            <w:vAlign w:val="center"/>
          </w:tcPr>
          <w:p w14:paraId="0F07A370" w14:textId="77777777" w:rsidR="00DD0E91" w:rsidRDefault="00000000">
            <w:pPr>
              <w:spacing w:before="120" w:after="120"/>
              <w:jc w:val="center"/>
              <w:rPr>
                <w:color w:val="000000"/>
              </w:rPr>
            </w:pPr>
            <w:r>
              <w:rPr>
                <w:color w:val="000000"/>
              </w:rPr>
              <w:t>Đĩa</w:t>
            </w:r>
          </w:p>
        </w:tc>
        <w:tc>
          <w:tcPr>
            <w:tcW w:w="856" w:type="dxa"/>
            <w:vAlign w:val="center"/>
          </w:tcPr>
          <w:p w14:paraId="3315A8AD" w14:textId="77777777" w:rsidR="00DD0E91" w:rsidRDefault="00000000">
            <w:pPr>
              <w:spacing w:before="120" w:after="120"/>
              <w:ind w:firstLine="28"/>
              <w:rPr>
                <w:color w:val="000000"/>
              </w:rPr>
            </w:pPr>
            <w:r>
              <w:rPr>
                <w:color w:val="000000"/>
              </w:rPr>
              <w:t>Đĩa</w:t>
            </w:r>
          </w:p>
        </w:tc>
        <w:tc>
          <w:tcPr>
            <w:tcW w:w="992" w:type="dxa"/>
            <w:vAlign w:val="center"/>
          </w:tcPr>
          <w:p w14:paraId="60F4B609" w14:textId="77777777" w:rsidR="00DD0E91" w:rsidRDefault="00000000">
            <w:pPr>
              <w:spacing w:before="120" w:after="120"/>
              <w:rPr>
                <w:color w:val="000000"/>
              </w:rPr>
            </w:pPr>
            <w:r>
              <w:rPr>
                <w:color w:val="000000"/>
              </w:rPr>
              <w:t>150</w:t>
            </w:r>
          </w:p>
        </w:tc>
      </w:tr>
      <w:tr w:rsidR="00DD0E91" w14:paraId="2F609560" w14:textId="77777777">
        <w:trPr>
          <w:trHeight w:val="593"/>
          <w:jc w:val="center"/>
        </w:trPr>
        <w:tc>
          <w:tcPr>
            <w:tcW w:w="852" w:type="dxa"/>
            <w:vAlign w:val="center"/>
          </w:tcPr>
          <w:p w14:paraId="1F74AF09" w14:textId="77777777" w:rsidR="00DD0E91" w:rsidRDefault="00000000">
            <w:pPr>
              <w:tabs>
                <w:tab w:val="left" w:pos="585"/>
              </w:tabs>
              <w:spacing w:before="120" w:after="120"/>
              <w:jc w:val="center"/>
              <w:rPr>
                <w:color w:val="000000"/>
                <w:szCs w:val="24"/>
              </w:rPr>
            </w:pPr>
            <w:r>
              <w:rPr>
                <w:color w:val="000000"/>
              </w:rPr>
              <w:t>93</w:t>
            </w:r>
          </w:p>
        </w:tc>
        <w:tc>
          <w:tcPr>
            <w:tcW w:w="1134" w:type="dxa"/>
            <w:vMerge/>
            <w:vAlign w:val="center"/>
          </w:tcPr>
          <w:p w14:paraId="5A6BB254" w14:textId="77777777" w:rsidR="00DD0E91" w:rsidRDefault="00DD0E91">
            <w:pPr>
              <w:spacing w:before="120" w:after="120"/>
              <w:jc w:val="center"/>
              <w:rPr>
                <w:i/>
                <w:iCs/>
                <w:szCs w:val="24"/>
              </w:rPr>
            </w:pPr>
          </w:p>
        </w:tc>
        <w:tc>
          <w:tcPr>
            <w:tcW w:w="1134" w:type="dxa"/>
            <w:vAlign w:val="center"/>
          </w:tcPr>
          <w:p w14:paraId="70A513FC" w14:textId="77777777" w:rsidR="00DD0E91" w:rsidRDefault="00000000">
            <w:pPr>
              <w:spacing w:before="120" w:after="120"/>
              <w:jc w:val="left"/>
              <w:rPr>
                <w:color w:val="000000"/>
              </w:rPr>
            </w:pPr>
            <w:r>
              <w:rPr>
                <w:color w:val="000000"/>
              </w:rPr>
              <w:t>MIU</w:t>
            </w:r>
          </w:p>
        </w:tc>
        <w:tc>
          <w:tcPr>
            <w:tcW w:w="3402" w:type="dxa"/>
            <w:vAlign w:val="center"/>
          </w:tcPr>
          <w:p w14:paraId="07FC91BA" w14:textId="77777777" w:rsidR="00DD0E91" w:rsidRDefault="00000000">
            <w:pPr>
              <w:spacing w:before="120" w:after="120"/>
              <w:ind w:firstLine="709"/>
              <w:jc w:val="left"/>
              <w:rPr>
                <w:color w:val="000000"/>
              </w:rPr>
            </w:pPr>
            <w:r>
              <w:rPr>
                <w:color w:val="000000"/>
              </w:rPr>
              <w:t>Lọ thủy tinh có nắp vặn chặt chứa 3ml môi trường. Dùng để thực hiện thử nghiệm sinh hóa sinh urease, sinh indol và di động</w:t>
            </w:r>
          </w:p>
        </w:tc>
        <w:tc>
          <w:tcPr>
            <w:tcW w:w="850" w:type="dxa"/>
            <w:vAlign w:val="center"/>
          </w:tcPr>
          <w:p w14:paraId="7F6F44B0" w14:textId="77777777" w:rsidR="00DD0E91" w:rsidRDefault="00000000">
            <w:pPr>
              <w:spacing w:before="120" w:after="120"/>
              <w:ind w:firstLine="38"/>
              <w:jc w:val="center"/>
              <w:rPr>
                <w:color w:val="000000"/>
              </w:rPr>
            </w:pPr>
            <w:r>
              <w:rPr>
                <w:color w:val="000000"/>
              </w:rPr>
              <w:t>ISO</w:t>
            </w:r>
          </w:p>
        </w:tc>
        <w:tc>
          <w:tcPr>
            <w:tcW w:w="845" w:type="dxa"/>
            <w:vAlign w:val="center"/>
          </w:tcPr>
          <w:p w14:paraId="6AAB1603" w14:textId="77777777" w:rsidR="00DD0E91" w:rsidRDefault="00000000">
            <w:pPr>
              <w:spacing w:before="120" w:after="120"/>
              <w:jc w:val="center"/>
              <w:rPr>
                <w:color w:val="000000"/>
              </w:rPr>
            </w:pPr>
            <w:r>
              <w:rPr>
                <w:color w:val="000000"/>
              </w:rPr>
              <w:t>Đĩa</w:t>
            </w:r>
          </w:p>
        </w:tc>
        <w:tc>
          <w:tcPr>
            <w:tcW w:w="856" w:type="dxa"/>
            <w:vAlign w:val="center"/>
          </w:tcPr>
          <w:p w14:paraId="40785784" w14:textId="77777777" w:rsidR="00DD0E91" w:rsidRDefault="00000000">
            <w:pPr>
              <w:spacing w:before="120" w:after="120"/>
              <w:ind w:firstLine="28"/>
              <w:rPr>
                <w:color w:val="000000"/>
              </w:rPr>
            </w:pPr>
            <w:r>
              <w:rPr>
                <w:color w:val="000000"/>
              </w:rPr>
              <w:t>Đĩa</w:t>
            </w:r>
          </w:p>
        </w:tc>
        <w:tc>
          <w:tcPr>
            <w:tcW w:w="992" w:type="dxa"/>
            <w:vAlign w:val="center"/>
          </w:tcPr>
          <w:p w14:paraId="63C24867" w14:textId="77777777" w:rsidR="00DD0E91" w:rsidRDefault="00000000">
            <w:pPr>
              <w:spacing w:before="120" w:after="120"/>
              <w:rPr>
                <w:color w:val="000000"/>
              </w:rPr>
            </w:pPr>
            <w:r>
              <w:rPr>
                <w:color w:val="000000"/>
              </w:rPr>
              <w:t>50</w:t>
            </w:r>
          </w:p>
        </w:tc>
      </w:tr>
      <w:tr w:rsidR="00DD0E91" w14:paraId="18A1CF0E" w14:textId="77777777">
        <w:trPr>
          <w:trHeight w:val="593"/>
          <w:jc w:val="center"/>
        </w:trPr>
        <w:tc>
          <w:tcPr>
            <w:tcW w:w="852" w:type="dxa"/>
            <w:vAlign w:val="center"/>
          </w:tcPr>
          <w:p w14:paraId="274F4451" w14:textId="77777777" w:rsidR="00DD0E91" w:rsidRDefault="00000000">
            <w:pPr>
              <w:tabs>
                <w:tab w:val="left" w:pos="585"/>
              </w:tabs>
              <w:spacing w:before="120" w:after="120"/>
              <w:jc w:val="center"/>
              <w:rPr>
                <w:color w:val="000000"/>
                <w:szCs w:val="24"/>
              </w:rPr>
            </w:pPr>
            <w:r>
              <w:rPr>
                <w:color w:val="000000"/>
              </w:rPr>
              <w:t>94</w:t>
            </w:r>
          </w:p>
        </w:tc>
        <w:tc>
          <w:tcPr>
            <w:tcW w:w="1134" w:type="dxa"/>
            <w:vMerge/>
            <w:vAlign w:val="center"/>
          </w:tcPr>
          <w:p w14:paraId="26FC92FF" w14:textId="77777777" w:rsidR="00DD0E91" w:rsidRDefault="00DD0E91">
            <w:pPr>
              <w:spacing w:before="120" w:after="120"/>
              <w:jc w:val="center"/>
              <w:rPr>
                <w:i/>
                <w:iCs/>
                <w:szCs w:val="24"/>
              </w:rPr>
            </w:pPr>
          </w:p>
        </w:tc>
        <w:tc>
          <w:tcPr>
            <w:tcW w:w="1134" w:type="dxa"/>
            <w:vAlign w:val="center"/>
          </w:tcPr>
          <w:p w14:paraId="42A0039F" w14:textId="77777777" w:rsidR="00DD0E91" w:rsidRDefault="00000000">
            <w:pPr>
              <w:spacing w:before="120" w:after="120"/>
              <w:jc w:val="left"/>
              <w:rPr>
                <w:color w:val="000000"/>
              </w:rPr>
            </w:pPr>
            <w:r>
              <w:rPr>
                <w:color w:val="000000"/>
              </w:rPr>
              <w:t>Môi trường Mannitol Salt Agar pha sẵnMSA</w:t>
            </w:r>
          </w:p>
        </w:tc>
        <w:tc>
          <w:tcPr>
            <w:tcW w:w="3402" w:type="dxa"/>
            <w:vAlign w:val="center"/>
          </w:tcPr>
          <w:p w14:paraId="0FB7D371" w14:textId="77777777" w:rsidR="00DD0E91" w:rsidRDefault="00000000">
            <w:pPr>
              <w:spacing w:before="120" w:after="120"/>
              <w:ind w:firstLine="709"/>
              <w:jc w:val="left"/>
              <w:rPr>
                <w:color w:val="000000"/>
              </w:rPr>
            </w:pPr>
            <w:r>
              <w:rPr>
                <w:color w:val="000000"/>
              </w:rPr>
              <w:t>Môi trường đổ sẵn trên đĩa petri Ф 90mm. Môi trường nuôi cấy chọn lọc phân biệt được dùng phân lập chọn lọc Staphylococcus. Phân biệt khả năng lên men mannitol.</w:t>
            </w:r>
          </w:p>
        </w:tc>
        <w:tc>
          <w:tcPr>
            <w:tcW w:w="850" w:type="dxa"/>
            <w:vAlign w:val="center"/>
          </w:tcPr>
          <w:p w14:paraId="1A374003" w14:textId="77777777" w:rsidR="00DD0E91" w:rsidRDefault="00000000">
            <w:pPr>
              <w:spacing w:before="120" w:after="120"/>
              <w:ind w:firstLine="38"/>
              <w:jc w:val="center"/>
              <w:rPr>
                <w:color w:val="000000"/>
              </w:rPr>
            </w:pPr>
            <w:r>
              <w:rPr>
                <w:color w:val="000000"/>
              </w:rPr>
              <w:t>ISO</w:t>
            </w:r>
          </w:p>
        </w:tc>
        <w:tc>
          <w:tcPr>
            <w:tcW w:w="845" w:type="dxa"/>
            <w:vAlign w:val="center"/>
          </w:tcPr>
          <w:p w14:paraId="549F8223" w14:textId="77777777" w:rsidR="00DD0E91" w:rsidRDefault="00000000">
            <w:pPr>
              <w:spacing w:before="120" w:after="120"/>
              <w:jc w:val="center"/>
              <w:rPr>
                <w:color w:val="000000"/>
              </w:rPr>
            </w:pPr>
            <w:r>
              <w:rPr>
                <w:color w:val="000000"/>
              </w:rPr>
              <w:t>Đĩa</w:t>
            </w:r>
          </w:p>
        </w:tc>
        <w:tc>
          <w:tcPr>
            <w:tcW w:w="856" w:type="dxa"/>
            <w:vAlign w:val="center"/>
          </w:tcPr>
          <w:p w14:paraId="06506AC2" w14:textId="77777777" w:rsidR="00DD0E91" w:rsidRDefault="00000000">
            <w:pPr>
              <w:spacing w:before="120" w:after="120"/>
              <w:ind w:firstLine="28"/>
              <w:rPr>
                <w:color w:val="000000"/>
              </w:rPr>
            </w:pPr>
            <w:r>
              <w:rPr>
                <w:color w:val="000000"/>
              </w:rPr>
              <w:t>Đĩa</w:t>
            </w:r>
          </w:p>
        </w:tc>
        <w:tc>
          <w:tcPr>
            <w:tcW w:w="992" w:type="dxa"/>
            <w:vAlign w:val="center"/>
          </w:tcPr>
          <w:p w14:paraId="561C597C" w14:textId="77777777" w:rsidR="00DD0E91" w:rsidRDefault="00000000">
            <w:pPr>
              <w:spacing w:before="120" w:after="120"/>
              <w:rPr>
                <w:color w:val="000000"/>
              </w:rPr>
            </w:pPr>
            <w:r>
              <w:rPr>
                <w:color w:val="000000"/>
              </w:rPr>
              <w:t>150</w:t>
            </w:r>
          </w:p>
        </w:tc>
      </w:tr>
      <w:tr w:rsidR="00DD0E91" w14:paraId="0058C55B" w14:textId="77777777">
        <w:trPr>
          <w:trHeight w:val="593"/>
          <w:jc w:val="center"/>
        </w:trPr>
        <w:tc>
          <w:tcPr>
            <w:tcW w:w="852" w:type="dxa"/>
            <w:vAlign w:val="center"/>
          </w:tcPr>
          <w:p w14:paraId="1290F9DF" w14:textId="77777777" w:rsidR="00DD0E91" w:rsidRDefault="00000000">
            <w:pPr>
              <w:tabs>
                <w:tab w:val="left" w:pos="585"/>
              </w:tabs>
              <w:spacing w:before="120" w:after="120"/>
              <w:jc w:val="center"/>
              <w:rPr>
                <w:color w:val="000000"/>
                <w:szCs w:val="24"/>
              </w:rPr>
            </w:pPr>
            <w:r>
              <w:rPr>
                <w:color w:val="000000"/>
              </w:rPr>
              <w:t>95</w:t>
            </w:r>
          </w:p>
        </w:tc>
        <w:tc>
          <w:tcPr>
            <w:tcW w:w="1134" w:type="dxa"/>
            <w:vMerge/>
            <w:vAlign w:val="center"/>
          </w:tcPr>
          <w:p w14:paraId="5ECE92D0" w14:textId="77777777" w:rsidR="00DD0E91" w:rsidRDefault="00DD0E91">
            <w:pPr>
              <w:spacing w:before="120" w:after="120"/>
              <w:jc w:val="center"/>
              <w:rPr>
                <w:i/>
                <w:iCs/>
                <w:szCs w:val="24"/>
              </w:rPr>
            </w:pPr>
          </w:p>
        </w:tc>
        <w:tc>
          <w:tcPr>
            <w:tcW w:w="1134" w:type="dxa"/>
            <w:vAlign w:val="center"/>
          </w:tcPr>
          <w:p w14:paraId="35E3153F" w14:textId="77777777" w:rsidR="00DD0E91" w:rsidRDefault="00000000">
            <w:pPr>
              <w:spacing w:before="120" w:after="120"/>
              <w:jc w:val="left"/>
              <w:rPr>
                <w:color w:val="000000"/>
              </w:rPr>
            </w:pPr>
            <w:r>
              <w:rPr>
                <w:color w:val="000000"/>
              </w:rPr>
              <w:t>Novobiocin</w:t>
            </w:r>
          </w:p>
        </w:tc>
        <w:tc>
          <w:tcPr>
            <w:tcW w:w="3402" w:type="dxa"/>
            <w:vAlign w:val="center"/>
          </w:tcPr>
          <w:p w14:paraId="63B2EA00" w14:textId="77777777" w:rsidR="00DD0E91" w:rsidRDefault="00000000">
            <w:pPr>
              <w:spacing w:before="120" w:after="120"/>
              <w:ind w:firstLine="709"/>
              <w:jc w:val="left"/>
              <w:rPr>
                <w:color w:val="000000"/>
              </w:rPr>
            </w:pPr>
            <w:r>
              <w:rPr>
                <w:color w:val="000000"/>
              </w:rPr>
              <w:t>Chứa trong lọ nắp nhôm có gắn nút cao su đậy chặt, có chất chống ẩm. Họ Đĩa kháng sinh bao gồm các loại đĩa giấy được tẩm Novobiocin với nồng độ theo quy định dùng thực hiện thử nghiệm để phân biệt S.epidermidis và S.saprophiticus</w:t>
            </w:r>
          </w:p>
        </w:tc>
        <w:tc>
          <w:tcPr>
            <w:tcW w:w="850" w:type="dxa"/>
            <w:vAlign w:val="center"/>
          </w:tcPr>
          <w:p w14:paraId="61C7F337" w14:textId="77777777" w:rsidR="00DD0E91" w:rsidRDefault="00000000">
            <w:pPr>
              <w:spacing w:before="120" w:after="120"/>
              <w:ind w:firstLine="38"/>
              <w:jc w:val="center"/>
              <w:rPr>
                <w:color w:val="000000"/>
              </w:rPr>
            </w:pPr>
            <w:r>
              <w:rPr>
                <w:color w:val="000000"/>
              </w:rPr>
              <w:t>ISO</w:t>
            </w:r>
          </w:p>
        </w:tc>
        <w:tc>
          <w:tcPr>
            <w:tcW w:w="845" w:type="dxa"/>
            <w:vAlign w:val="center"/>
          </w:tcPr>
          <w:p w14:paraId="4ECA706D" w14:textId="77777777" w:rsidR="00DD0E91" w:rsidRDefault="00000000">
            <w:pPr>
              <w:spacing w:before="120" w:after="120"/>
              <w:jc w:val="center"/>
              <w:rPr>
                <w:color w:val="000000"/>
              </w:rPr>
            </w:pPr>
            <w:r>
              <w:rPr>
                <w:color w:val="000000"/>
              </w:rPr>
              <w:t>Đĩa</w:t>
            </w:r>
          </w:p>
        </w:tc>
        <w:tc>
          <w:tcPr>
            <w:tcW w:w="856" w:type="dxa"/>
            <w:vAlign w:val="center"/>
          </w:tcPr>
          <w:p w14:paraId="4747F192" w14:textId="77777777" w:rsidR="00DD0E91" w:rsidRDefault="00000000">
            <w:pPr>
              <w:spacing w:before="120" w:after="120"/>
              <w:ind w:firstLine="28"/>
              <w:rPr>
                <w:color w:val="000000"/>
              </w:rPr>
            </w:pPr>
            <w:r>
              <w:rPr>
                <w:color w:val="000000"/>
              </w:rPr>
              <w:t>Đĩa</w:t>
            </w:r>
          </w:p>
        </w:tc>
        <w:tc>
          <w:tcPr>
            <w:tcW w:w="992" w:type="dxa"/>
            <w:vAlign w:val="center"/>
          </w:tcPr>
          <w:p w14:paraId="2E0B3E10" w14:textId="77777777" w:rsidR="00DD0E91" w:rsidRDefault="00000000">
            <w:pPr>
              <w:spacing w:before="120" w:after="120"/>
              <w:rPr>
                <w:color w:val="000000"/>
              </w:rPr>
            </w:pPr>
            <w:r>
              <w:rPr>
                <w:color w:val="000000"/>
              </w:rPr>
              <w:t>60</w:t>
            </w:r>
          </w:p>
        </w:tc>
      </w:tr>
      <w:tr w:rsidR="00DD0E91" w14:paraId="395FEAF9" w14:textId="77777777">
        <w:trPr>
          <w:trHeight w:val="593"/>
          <w:jc w:val="center"/>
        </w:trPr>
        <w:tc>
          <w:tcPr>
            <w:tcW w:w="852" w:type="dxa"/>
            <w:vAlign w:val="center"/>
          </w:tcPr>
          <w:p w14:paraId="6897E9DB" w14:textId="77777777" w:rsidR="00DD0E91" w:rsidRDefault="00000000">
            <w:pPr>
              <w:tabs>
                <w:tab w:val="left" w:pos="585"/>
              </w:tabs>
              <w:spacing w:before="120" w:after="120"/>
              <w:jc w:val="center"/>
              <w:rPr>
                <w:color w:val="000000"/>
                <w:szCs w:val="24"/>
              </w:rPr>
            </w:pPr>
            <w:r>
              <w:rPr>
                <w:color w:val="000000"/>
              </w:rPr>
              <w:t>96</w:t>
            </w:r>
          </w:p>
        </w:tc>
        <w:tc>
          <w:tcPr>
            <w:tcW w:w="1134" w:type="dxa"/>
            <w:vMerge/>
            <w:vAlign w:val="center"/>
          </w:tcPr>
          <w:p w14:paraId="26F36070" w14:textId="77777777" w:rsidR="00DD0E91" w:rsidRDefault="00DD0E91">
            <w:pPr>
              <w:spacing w:before="120" w:after="120"/>
              <w:jc w:val="center"/>
              <w:rPr>
                <w:i/>
                <w:iCs/>
                <w:szCs w:val="24"/>
              </w:rPr>
            </w:pPr>
          </w:p>
        </w:tc>
        <w:tc>
          <w:tcPr>
            <w:tcW w:w="1134" w:type="dxa"/>
            <w:vAlign w:val="center"/>
          </w:tcPr>
          <w:p w14:paraId="61C75D6F" w14:textId="77777777" w:rsidR="00DD0E91" w:rsidRDefault="00000000">
            <w:pPr>
              <w:spacing w:before="120" w:after="120"/>
              <w:jc w:val="left"/>
              <w:rPr>
                <w:color w:val="000000"/>
              </w:rPr>
            </w:pPr>
            <w:r>
              <w:rPr>
                <w:color w:val="000000"/>
              </w:rPr>
              <w:t>Độ đục chuẩn Mc Farland 0.5 (McF 0.5)</w:t>
            </w:r>
          </w:p>
        </w:tc>
        <w:tc>
          <w:tcPr>
            <w:tcW w:w="3402" w:type="dxa"/>
            <w:vAlign w:val="center"/>
          </w:tcPr>
          <w:p w14:paraId="385866BB" w14:textId="77777777" w:rsidR="00DD0E91" w:rsidRDefault="00000000">
            <w:pPr>
              <w:spacing w:before="120" w:after="120"/>
              <w:ind w:firstLine="709"/>
              <w:jc w:val="left"/>
              <w:rPr>
                <w:color w:val="000000"/>
              </w:rPr>
            </w:pPr>
            <w:r>
              <w:rPr>
                <w:color w:val="000000"/>
              </w:rPr>
              <w:t xml:space="preserve">Lọ có chứa ≥ 3ml thuốc thử, sử dụng để điều chỉnh độ đục của huyền dịch nuôi cấy vi khuẩn cho thử nghiệm tính nhạy cảm kháng sinh  </w:t>
            </w:r>
          </w:p>
        </w:tc>
        <w:tc>
          <w:tcPr>
            <w:tcW w:w="850" w:type="dxa"/>
            <w:vAlign w:val="center"/>
          </w:tcPr>
          <w:p w14:paraId="3269F3FE" w14:textId="77777777" w:rsidR="00DD0E91" w:rsidRDefault="00000000">
            <w:pPr>
              <w:spacing w:before="120" w:after="120"/>
              <w:ind w:firstLine="38"/>
              <w:jc w:val="center"/>
              <w:rPr>
                <w:color w:val="000000"/>
              </w:rPr>
            </w:pPr>
            <w:r>
              <w:rPr>
                <w:color w:val="000000"/>
              </w:rPr>
              <w:t>ISO</w:t>
            </w:r>
          </w:p>
        </w:tc>
        <w:tc>
          <w:tcPr>
            <w:tcW w:w="845" w:type="dxa"/>
            <w:vAlign w:val="center"/>
          </w:tcPr>
          <w:p w14:paraId="25C22BDF" w14:textId="77777777" w:rsidR="00DD0E91" w:rsidRDefault="00000000">
            <w:pPr>
              <w:spacing w:before="120" w:after="120"/>
              <w:jc w:val="center"/>
              <w:rPr>
                <w:color w:val="000000"/>
              </w:rPr>
            </w:pPr>
            <w:r>
              <w:rPr>
                <w:color w:val="000000"/>
              </w:rPr>
              <w:t>Lọ</w:t>
            </w:r>
          </w:p>
        </w:tc>
        <w:tc>
          <w:tcPr>
            <w:tcW w:w="856" w:type="dxa"/>
            <w:vAlign w:val="center"/>
          </w:tcPr>
          <w:p w14:paraId="2519C043" w14:textId="77777777" w:rsidR="00DD0E91" w:rsidRDefault="00000000">
            <w:pPr>
              <w:spacing w:before="120" w:after="120"/>
              <w:ind w:firstLine="28"/>
              <w:rPr>
                <w:color w:val="000000"/>
              </w:rPr>
            </w:pPr>
            <w:r>
              <w:rPr>
                <w:color w:val="000000"/>
              </w:rPr>
              <w:t>Lọ</w:t>
            </w:r>
          </w:p>
        </w:tc>
        <w:tc>
          <w:tcPr>
            <w:tcW w:w="992" w:type="dxa"/>
            <w:vAlign w:val="center"/>
          </w:tcPr>
          <w:p w14:paraId="67F1914B" w14:textId="77777777" w:rsidR="00DD0E91" w:rsidRDefault="00000000">
            <w:pPr>
              <w:spacing w:before="120" w:after="120"/>
              <w:rPr>
                <w:color w:val="000000"/>
              </w:rPr>
            </w:pPr>
            <w:r>
              <w:rPr>
                <w:color w:val="000000"/>
              </w:rPr>
              <w:t>2</w:t>
            </w:r>
          </w:p>
        </w:tc>
      </w:tr>
      <w:tr w:rsidR="00DD0E91" w14:paraId="245BAE28" w14:textId="77777777">
        <w:trPr>
          <w:trHeight w:val="593"/>
          <w:jc w:val="center"/>
        </w:trPr>
        <w:tc>
          <w:tcPr>
            <w:tcW w:w="852" w:type="dxa"/>
            <w:vAlign w:val="center"/>
          </w:tcPr>
          <w:p w14:paraId="2FC62E8C" w14:textId="77777777" w:rsidR="00DD0E91" w:rsidRDefault="00000000">
            <w:pPr>
              <w:tabs>
                <w:tab w:val="left" w:pos="585"/>
              </w:tabs>
              <w:spacing w:before="120" w:after="120"/>
              <w:jc w:val="center"/>
              <w:rPr>
                <w:color w:val="000000"/>
                <w:szCs w:val="24"/>
              </w:rPr>
            </w:pPr>
            <w:r>
              <w:rPr>
                <w:color w:val="000000"/>
              </w:rPr>
              <w:t>97</w:t>
            </w:r>
          </w:p>
        </w:tc>
        <w:tc>
          <w:tcPr>
            <w:tcW w:w="1134" w:type="dxa"/>
            <w:vMerge/>
            <w:vAlign w:val="center"/>
          </w:tcPr>
          <w:p w14:paraId="60F46D66" w14:textId="77777777" w:rsidR="00DD0E91" w:rsidRDefault="00DD0E91">
            <w:pPr>
              <w:spacing w:before="120" w:after="120"/>
              <w:jc w:val="center"/>
              <w:rPr>
                <w:i/>
                <w:iCs/>
                <w:szCs w:val="24"/>
              </w:rPr>
            </w:pPr>
          </w:p>
        </w:tc>
        <w:tc>
          <w:tcPr>
            <w:tcW w:w="1134" w:type="dxa"/>
            <w:vAlign w:val="center"/>
          </w:tcPr>
          <w:p w14:paraId="1C15D945" w14:textId="77777777" w:rsidR="00DD0E91" w:rsidRDefault="00000000">
            <w:pPr>
              <w:spacing w:before="120" w:after="120"/>
              <w:jc w:val="left"/>
              <w:rPr>
                <w:color w:val="000000"/>
              </w:rPr>
            </w:pPr>
            <w:r>
              <w:rPr>
                <w:color w:val="000000"/>
              </w:rPr>
              <w:t>Môi trường BEA (Bile Esculin Agar)</w:t>
            </w:r>
          </w:p>
        </w:tc>
        <w:tc>
          <w:tcPr>
            <w:tcW w:w="3402" w:type="dxa"/>
            <w:vAlign w:val="center"/>
          </w:tcPr>
          <w:p w14:paraId="0D3CDF2C" w14:textId="77777777" w:rsidR="00DD0E91" w:rsidRDefault="00000000">
            <w:pPr>
              <w:spacing w:before="120" w:after="120"/>
              <w:ind w:firstLine="709"/>
              <w:jc w:val="left"/>
              <w:rPr>
                <w:color w:val="000000"/>
              </w:rPr>
            </w:pPr>
            <w:r>
              <w:t xml:space="preserve"> Môi trường thạch esculin là môi trường phân biệt khả năng thủy phân esculin của vi khuẩn. Những sản phẩm thuỷ phân từ phản ứng esculin với muối sắt có trong môi trường gây ra kết tủa các thành phần iron, và sản phẩm của sự kết tủa đó làm đổi màu của môi trường từ màu xám tới màu đen</w:t>
            </w:r>
          </w:p>
        </w:tc>
        <w:tc>
          <w:tcPr>
            <w:tcW w:w="850" w:type="dxa"/>
            <w:vAlign w:val="center"/>
          </w:tcPr>
          <w:p w14:paraId="734A49D0" w14:textId="77777777" w:rsidR="00DD0E91" w:rsidRDefault="00000000">
            <w:pPr>
              <w:spacing w:before="120" w:after="120"/>
              <w:ind w:firstLine="38"/>
              <w:jc w:val="center"/>
              <w:rPr>
                <w:color w:val="000000"/>
              </w:rPr>
            </w:pPr>
            <w:r>
              <w:rPr>
                <w:color w:val="000000"/>
              </w:rPr>
              <w:t>ISO</w:t>
            </w:r>
          </w:p>
        </w:tc>
        <w:tc>
          <w:tcPr>
            <w:tcW w:w="845" w:type="dxa"/>
            <w:vAlign w:val="center"/>
          </w:tcPr>
          <w:p w14:paraId="03FE9E90" w14:textId="77777777" w:rsidR="00DD0E91" w:rsidRDefault="00000000">
            <w:pPr>
              <w:spacing w:before="120" w:after="120"/>
              <w:jc w:val="center"/>
              <w:rPr>
                <w:color w:val="000000"/>
              </w:rPr>
            </w:pPr>
            <w:r>
              <w:rPr>
                <w:color w:val="000000"/>
              </w:rPr>
              <w:t>Ống</w:t>
            </w:r>
          </w:p>
        </w:tc>
        <w:tc>
          <w:tcPr>
            <w:tcW w:w="856" w:type="dxa"/>
            <w:vAlign w:val="center"/>
          </w:tcPr>
          <w:p w14:paraId="5A15A04D" w14:textId="77777777" w:rsidR="00DD0E91" w:rsidRDefault="00000000">
            <w:pPr>
              <w:spacing w:before="120" w:after="120"/>
              <w:ind w:firstLine="28"/>
              <w:rPr>
                <w:color w:val="000000"/>
              </w:rPr>
            </w:pPr>
            <w:r>
              <w:rPr>
                <w:color w:val="000000"/>
              </w:rPr>
              <w:t>Ống</w:t>
            </w:r>
          </w:p>
        </w:tc>
        <w:tc>
          <w:tcPr>
            <w:tcW w:w="992" w:type="dxa"/>
            <w:vAlign w:val="center"/>
          </w:tcPr>
          <w:p w14:paraId="0AB38756" w14:textId="77777777" w:rsidR="00DD0E91" w:rsidRDefault="00000000">
            <w:pPr>
              <w:spacing w:before="120" w:after="120"/>
              <w:rPr>
                <w:color w:val="000000"/>
              </w:rPr>
            </w:pPr>
            <w:r>
              <w:rPr>
                <w:color w:val="000000"/>
              </w:rPr>
              <w:t>40</w:t>
            </w:r>
          </w:p>
        </w:tc>
      </w:tr>
      <w:tr w:rsidR="00DD0E91" w14:paraId="4764E298" w14:textId="77777777">
        <w:trPr>
          <w:trHeight w:val="593"/>
          <w:jc w:val="center"/>
        </w:trPr>
        <w:tc>
          <w:tcPr>
            <w:tcW w:w="852" w:type="dxa"/>
            <w:vAlign w:val="center"/>
          </w:tcPr>
          <w:p w14:paraId="6C350C0C" w14:textId="77777777" w:rsidR="00DD0E91" w:rsidRDefault="00000000">
            <w:pPr>
              <w:tabs>
                <w:tab w:val="left" w:pos="585"/>
              </w:tabs>
              <w:spacing w:before="120" w:after="120"/>
              <w:jc w:val="center"/>
              <w:rPr>
                <w:color w:val="000000"/>
                <w:szCs w:val="24"/>
              </w:rPr>
            </w:pPr>
            <w:r>
              <w:rPr>
                <w:color w:val="000000"/>
              </w:rPr>
              <w:lastRenderedPageBreak/>
              <w:t>98</w:t>
            </w:r>
          </w:p>
        </w:tc>
        <w:tc>
          <w:tcPr>
            <w:tcW w:w="1134" w:type="dxa"/>
            <w:vMerge/>
            <w:vAlign w:val="center"/>
          </w:tcPr>
          <w:p w14:paraId="4A1C0831" w14:textId="77777777" w:rsidR="00DD0E91" w:rsidRDefault="00DD0E91">
            <w:pPr>
              <w:spacing w:before="120" w:after="120"/>
              <w:jc w:val="center"/>
              <w:rPr>
                <w:i/>
                <w:iCs/>
                <w:szCs w:val="24"/>
              </w:rPr>
            </w:pPr>
          </w:p>
        </w:tc>
        <w:tc>
          <w:tcPr>
            <w:tcW w:w="1134" w:type="dxa"/>
            <w:vAlign w:val="center"/>
          </w:tcPr>
          <w:p w14:paraId="307325EE" w14:textId="77777777" w:rsidR="00DD0E91" w:rsidRDefault="00000000">
            <w:pPr>
              <w:spacing w:before="120" w:after="120"/>
              <w:jc w:val="left"/>
              <w:rPr>
                <w:color w:val="000000"/>
              </w:rPr>
            </w:pPr>
            <w:r>
              <w:rPr>
                <w:color w:val="000000"/>
              </w:rPr>
              <w:t>Khoanh giấy tẩm yếu tố X+V</w:t>
            </w:r>
          </w:p>
        </w:tc>
        <w:tc>
          <w:tcPr>
            <w:tcW w:w="3402" w:type="dxa"/>
            <w:vAlign w:val="center"/>
          </w:tcPr>
          <w:p w14:paraId="4C82E50A" w14:textId="77777777" w:rsidR="00DD0E91" w:rsidRDefault="00000000">
            <w:pPr>
              <w:spacing w:before="120" w:after="120"/>
              <w:ind w:firstLine="709"/>
              <w:jc w:val="left"/>
              <w:rPr>
                <w:color w:val="000000"/>
              </w:rPr>
            </w:pPr>
            <w:r>
              <w:rPr>
                <w:color w:val="000000"/>
              </w:rPr>
              <w:t>Khoanh giấy tẩm yếu tố V (NAD) và Khoanh giấy tẩm yếu tố X (hemin)</w:t>
            </w:r>
          </w:p>
        </w:tc>
        <w:tc>
          <w:tcPr>
            <w:tcW w:w="850" w:type="dxa"/>
            <w:vAlign w:val="center"/>
          </w:tcPr>
          <w:p w14:paraId="549998B5" w14:textId="77777777" w:rsidR="00DD0E91" w:rsidRDefault="00000000">
            <w:pPr>
              <w:spacing w:before="120" w:after="120"/>
              <w:ind w:firstLine="38"/>
              <w:jc w:val="center"/>
              <w:rPr>
                <w:color w:val="000000"/>
              </w:rPr>
            </w:pPr>
            <w:r>
              <w:rPr>
                <w:color w:val="000000"/>
              </w:rPr>
              <w:t>ISO</w:t>
            </w:r>
          </w:p>
        </w:tc>
        <w:tc>
          <w:tcPr>
            <w:tcW w:w="845" w:type="dxa"/>
            <w:vAlign w:val="center"/>
          </w:tcPr>
          <w:p w14:paraId="23843D0F" w14:textId="77777777" w:rsidR="00DD0E91" w:rsidRDefault="00000000">
            <w:pPr>
              <w:spacing w:before="120" w:after="120"/>
              <w:jc w:val="center"/>
              <w:rPr>
                <w:color w:val="000000"/>
              </w:rPr>
            </w:pPr>
            <w:r>
              <w:rPr>
                <w:color w:val="000000"/>
              </w:rPr>
              <w:t>Khoanh</w:t>
            </w:r>
          </w:p>
        </w:tc>
        <w:tc>
          <w:tcPr>
            <w:tcW w:w="856" w:type="dxa"/>
            <w:vAlign w:val="center"/>
          </w:tcPr>
          <w:p w14:paraId="2327321B" w14:textId="77777777" w:rsidR="00DD0E91" w:rsidRDefault="00000000">
            <w:pPr>
              <w:spacing w:before="120" w:after="120"/>
              <w:ind w:firstLine="28"/>
              <w:rPr>
                <w:color w:val="000000"/>
              </w:rPr>
            </w:pPr>
            <w:r>
              <w:rPr>
                <w:color w:val="000000"/>
              </w:rPr>
              <w:t>Khoanh</w:t>
            </w:r>
          </w:p>
        </w:tc>
        <w:tc>
          <w:tcPr>
            <w:tcW w:w="992" w:type="dxa"/>
            <w:vAlign w:val="center"/>
          </w:tcPr>
          <w:p w14:paraId="31B9FE7E" w14:textId="77777777" w:rsidR="00DD0E91" w:rsidRDefault="00000000">
            <w:pPr>
              <w:spacing w:before="120" w:after="120"/>
              <w:rPr>
                <w:color w:val="000000"/>
              </w:rPr>
            </w:pPr>
            <w:r>
              <w:rPr>
                <w:color w:val="000000"/>
              </w:rPr>
              <w:t>40</w:t>
            </w:r>
          </w:p>
        </w:tc>
      </w:tr>
      <w:tr w:rsidR="00DD0E91" w14:paraId="491080E3" w14:textId="77777777">
        <w:trPr>
          <w:trHeight w:val="593"/>
          <w:jc w:val="center"/>
        </w:trPr>
        <w:tc>
          <w:tcPr>
            <w:tcW w:w="852" w:type="dxa"/>
            <w:vAlign w:val="center"/>
          </w:tcPr>
          <w:p w14:paraId="0455AB40" w14:textId="77777777" w:rsidR="00DD0E91" w:rsidRDefault="00000000">
            <w:pPr>
              <w:tabs>
                <w:tab w:val="left" w:pos="585"/>
              </w:tabs>
              <w:spacing w:before="120" w:after="120"/>
              <w:jc w:val="center"/>
              <w:rPr>
                <w:color w:val="000000"/>
                <w:szCs w:val="24"/>
              </w:rPr>
            </w:pPr>
            <w:r>
              <w:rPr>
                <w:color w:val="000000"/>
              </w:rPr>
              <w:t>99</w:t>
            </w:r>
          </w:p>
        </w:tc>
        <w:tc>
          <w:tcPr>
            <w:tcW w:w="1134" w:type="dxa"/>
            <w:vMerge w:val="restart"/>
            <w:vAlign w:val="center"/>
          </w:tcPr>
          <w:p w14:paraId="65977B68" w14:textId="77777777" w:rsidR="00DD0E91" w:rsidRDefault="00000000">
            <w:pPr>
              <w:spacing w:before="120" w:after="120"/>
              <w:jc w:val="center"/>
              <w:rPr>
                <w:i/>
                <w:iCs/>
                <w:szCs w:val="24"/>
                <w:lang w:val="vi-VN"/>
              </w:rPr>
            </w:pPr>
            <w:r>
              <w:rPr>
                <w:i/>
                <w:iCs/>
                <w:szCs w:val="24"/>
              </w:rPr>
              <w:t>Miễn</w:t>
            </w:r>
            <w:r>
              <w:rPr>
                <w:i/>
                <w:iCs/>
                <w:szCs w:val="24"/>
                <w:lang w:val="vi-VN"/>
              </w:rPr>
              <w:t xml:space="preserve"> dịch</w:t>
            </w:r>
          </w:p>
        </w:tc>
        <w:tc>
          <w:tcPr>
            <w:tcW w:w="1134" w:type="dxa"/>
            <w:vAlign w:val="center"/>
          </w:tcPr>
          <w:p w14:paraId="7F6637B8" w14:textId="77777777" w:rsidR="00DD0E91" w:rsidRDefault="00000000">
            <w:pPr>
              <w:spacing w:before="120" w:after="120"/>
              <w:jc w:val="left"/>
              <w:rPr>
                <w:color w:val="000000"/>
              </w:rPr>
            </w:pPr>
            <w:r>
              <w:rPr>
                <w:color w:val="000000"/>
              </w:rPr>
              <w:t>Hóa chất định lượng Ferritin</w:t>
            </w:r>
          </w:p>
        </w:tc>
        <w:tc>
          <w:tcPr>
            <w:tcW w:w="3402" w:type="dxa"/>
            <w:vAlign w:val="center"/>
          </w:tcPr>
          <w:p w14:paraId="0F74801D" w14:textId="77777777" w:rsidR="00DD0E91" w:rsidRDefault="00000000">
            <w:pPr>
              <w:spacing w:before="120" w:after="120"/>
              <w:ind w:firstLine="709"/>
              <w:jc w:val="left"/>
              <w:rPr>
                <w:color w:val="000000"/>
              </w:rPr>
            </w:pPr>
            <w:r>
              <w:rPr>
                <w:color w:val="000000"/>
              </w:rPr>
              <w:t>Thành phần chính:</w:t>
            </w:r>
            <w:r>
              <w:rPr>
                <w:color w:val="000000"/>
              </w:rPr>
              <w:br/>
              <w:t>Enzym liên hợp. HRP (horseradish peroxidase) được gắn nhãn là kháng thể đơn dòng chuột antiferritin trong đệm Tris-NaCl có chứa BSA (bovine serum albumin) và casein.</w:t>
            </w:r>
          </w:p>
        </w:tc>
        <w:tc>
          <w:tcPr>
            <w:tcW w:w="850" w:type="dxa"/>
            <w:vAlign w:val="center"/>
          </w:tcPr>
          <w:p w14:paraId="03638C2A" w14:textId="77777777" w:rsidR="00DD0E91" w:rsidRDefault="00000000">
            <w:pPr>
              <w:spacing w:before="120" w:after="120"/>
              <w:ind w:firstLine="38"/>
              <w:jc w:val="center"/>
              <w:rPr>
                <w:color w:val="000000"/>
              </w:rPr>
            </w:pPr>
            <w:r>
              <w:rPr>
                <w:color w:val="000000"/>
              </w:rPr>
              <w:t>ISO</w:t>
            </w:r>
          </w:p>
        </w:tc>
        <w:tc>
          <w:tcPr>
            <w:tcW w:w="845" w:type="dxa"/>
            <w:vAlign w:val="center"/>
          </w:tcPr>
          <w:p w14:paraId="1D04E081" w14:textId="77777777" w:rsidR="00DD0E91" w:rsidRDefault="00000000">
            <w:pPr>
              <w:spacing w:before="120" w:after="120"/>
              <w:jc w:val="center"/>
              <w:rPr>
                <w:color w:val="000000"/>
              </w:rPr>
            </w:pPr>
            <w:r>
              <w:rPr>
                <w:color w:val="000000"/>
              </w:rPr>
              <w:t>Test</w:t>
            </w:r>
          </w:p>
        </w:tc>
        <w:tc>
          <w:tcPr>
            <w:tcW w:w="856" w:type="dxa"/>
            <w:vAlign w:val="center"/>
          </w:tcPr>
          <w:p w14:paraId="5F258602" w14:textId="77777777" w:rsidR="00DD0E91" w:rsidRDefault="00000000">
            <w:pPr>
              <w:spacing w:before="120" w:after="120"/>
              <w:ind w:firstLine="28"/>
              <w:rPr>
                <w:color w:val="000000"/>
              </w:rPr>
            </w:pPr>
            <w:r>
              <w:rPr>
                <w:color w:val="000000"/>
              </w:rPr>
              <w:t>Test</w:t>
            </w:r>
          </w:p>
        </w:tc>
        <w:tc>
          <w:tcPr>
            <w:tcW w:w="992" w:type="dxa"/>
            <w:vAlign w:val="center"/>
          </w:tcPr>
          <w:p w14:paraId="3D92F011" w14:textId="77777777" w:rsidR="00DD0E91" w:rsidRDefault="00000000">
            <w:pPr>
              <w:spacing w:before="120" w:after="120"/>
              <w:rPr>
                <w:color w:val="000000"/>
              </w:rPr>
            </w:pPr>
            <w:r>
              <w:rPr>
                <w:color w:val="000000"/>
              </w:rPr>
              <w:t>2100</w:t>
            </w:r>
          </w:p>
        </w:tc>
      </w:tr>
      <w:tr w:rsidR="00DD0E91" w14:paraId="24C413BF" w14:textId="77777777">
        <w:trPr>
          <w:trHeight w:val="593"/>
          <w:jc w:val="center"/>
        </w:trPr>
        <w:tc>
          <w:tcPr>
            <w:tcW w:w="852" w:type="dxa"/>
            <w:vAlign w:val="center"/>
          </w:tcPr>
          <w:p w14:paraId="192D4D99" w14:textId="77777777" w:rsidR="00DD0E91" w:rsidRDefault="00000000">
            <w:pPr>
              <w:tabs>
                <w:tab w:val="left" w:pos="585"/>
              </w:tabs>
              <w:spacing w:before="120" w:after="120"/>
              <w:jc w:val="center"/>
              <w:rPr>
                <w:color w:val="000000"/>
                <w:szCs w:val="24"/>
              </w:rPr>
            </w:pPr>
            <w:r>
              <w:rPr>
                <w:color w:val="000000"/>
              </w:rPr>
              <w:t>100</w:t>
            </w:r>
          </w:p>
        </w:tc>
        <w:tc>
          <w:tcPr>
            <w:tcW w:w="1134" w:type="dxa"/>
            <w:vMerge/>
            <w:vAlign w:val="center"/>
          </w:tcPr>
          <w:p w14:paraId="7A06A4D8" w14:textId="77777777" w:rsidR="00DD0E91" w:rsidRDefault="00DD0E91">
            <w:pPr>
              <w:spacing w:before="120" w:after="120"/>
              <w:jc w:val="center"/>
              <w:rPr>
                <w:i/>
                <w:iCs/>
                <w:szCs w:val="24"/>
              </w:rPr>
            </w:pPr>
          </w:p>
        </w:tc>
        <w:tc>
          <w:tcPr>
            <w:tcW w:w="1134" w:type="dxa"/>
            <w:vAlign w:val="center"/>
          </w:tcPr>
          <w:p w14:paraId="6BEEF07F" w14:textId="77777777" w:rsidR="00DD0E91" w:rsidRDefault="00000000">
            <w:pPr>
              <w:spacing w:before="120" w:after="120"/>
              <w:jc w:val="left"/>
              <w:rPr>
                <w:color w:val="000000"/>
              </w:rPr>
            </w:pPr>
            <w:r>
              <w:rPr>
                <w:color w:val="000000"/>
              </w:rPr>
              <w:t xml:space="preserve"> Hóa chất định lượng T3</w:t>
            </w:r>
          </w:p>
        </w:tc>
        <w:tc>
          <w:tcPr>
            <w:tcW w:w="3402" w:type="dxa"/>
            <w:vAlign w:val="center"/>
          </w:tcPr>
          <w:p w14:paraId="488D260E" w14:textId="77777777" w:rsidR="00DD0E91" w:rsidRDefault="00000000">
            <w:pPr>
              <w:spacing w:before="120" w:after="120"/>
              <w:ind w:firstLine="709"/>
              <w:jc w:val="left"/>
              <w:rPr>
                <w:color w:val="000000"/>
              </w:rPr>
            </w:pPr>
            <w:r>
              <w:rPr>
                <w:color w:val="000000"/>
              </w:rPr>
              <w:t>Thành phần chính:</w:t>
            </w:r>
            <w:r>
              <w:rPr>
                <w:color w:val="000000"/>
              </w:rPr>
              <w:br/>
              <w:t xml:space="preserve">Enzym liên hợp. Chất chống T3 được gắn nhãn peroxidase cải ngựa trong đệm BIS-Tris Propane-NaCl có chứa BSA (albumin huyết thanh bò). </w:t>
            </w:r>
          </w:p>
        </w:tc>
        <w:tc>
          <w:tcPr>
            <w:tcW w:w="850" w:type="dxa"/>
            <w:vAlign w:val="center"/>
          </w:tcPr>
          <w:p w14:paraId="69F9D2E8" w14:textId="77777777" w:rsidR="00DD0E91" w:rsidRDefault="00000000">
            <w:pPr>
              <w:spacing w:before="120" w:after="120"/>
              <w:ind w:firstLine="38"/>
              <w:jc w:val="center"/>
              <w:rPr>
                <w:color w:val="000000"/>
              </w:rPr>
            </w:pPr>
            <w:r>
              <w:rPr>
                <w:color w:val="000000"/>
              </w:rPr>
              <w:t>ISO</w:t>
            </w:r>
          </w:p>
        </w:tc>
        <w:tc>
          <w:tcPr>
            <w:tcW w:w="845" w:type="dxa"/>
            <w:vAlign w:val="center"/>
          </w:tcPr>
          <w:p w14:paraId="301CF6BC" w14:textId="77777777" w:rsidR="00DD0E91" w:rsidRDefault="00000000">
            <w:pPr>
              <w:spacing w:before="120" w:after="120"/>
              <w:jc w:val="center"/>
              <w:rPr>
                <w:color w:val="000000"/>
              </w:rPr>
            </w:pPr>
            <w:r>
              <w:rPr>
                <w:color w:val="000000"/>
              </w:rPr>
              <w:t>Test</w:t>
            </w:r>
          </w:p>
        </w:tc>
        <w:tc>
          <w:tcPr>
            <w:tcW w:w="856" w:type="dxa"/>
            <w:vAlign w:val="center"/>
          </w:tcPr>
          <w:p w14:paraId="623245B7" w14:textId="77777777" w:rsidR="00DD0E91" w:rsidRDefault="00000000">
            <w:pPr>
              <w:spacing w:before="120" w:after="120"/>
              <w:ind w:firstLine="28"/>
              <w:rPr>
                <w:color w:val="000000"/>
              </w:rPr>
            </w:pPr>
            <w:r>
              <w:rPr>
                <w:color w:val="000000"/>
              </w:rPr>
              <w:t>Test</w:t>
            </w:r>
          </w:p>
        </w:tc>
        <w:tc>
          <w:tcPr>
            <w:tcW w:w="992" w:type="dxa"/>
            <w:vAlign w:val="center"/>
          </w:tcPr>
          <w:p w14:paraId="3DA958E5" w14:textId="77777777" w:rsidR="00DD0E91" w:rsidRDefault="00000000">
            <w:pPr>
              <w:spacing w:before="120" w:after="120"/>
              <w:rPr>
                <w:color w:val="000000"/>
              </w:rPr>
            </w:pPr>
            <w:r>
              <w:rPr>
                <w:color w:val="000000"/>
              </w:rPr>
              <w:t>200</w:t>
            </w:r>
          </w:p>
        </w:tc>
      </w:tr>
      <w:tr w:rsidR="00DD0E91" w14:paraId="1979DF02" w14:textId="77777777">
        <w:trPr>
          <w:trHeight w:val="593"/>
          <w:jc w:val="center"/>
        </w:trPr>
        <w:tc>
          <w:tcPr>
            <w:tcW w:w="852" w:type="dxa"/>
            <w:vAlign w:val="center"/>
          </w:tcPr>
          <w:p w14:paraId="113655F7" w14:textId="77777777" w:rsidR="00DD0E91" w:rsidRDefault="00000000">
            <w:pPr>
              <w:tabs>
                <w:tab w:val="left" w:pos="585"/>
              </w:tabs>
              <w:spacing w:before="120" w:after="120"/>
              <w:jc w:val="center"/>
              <w:rPr>
                <w:color w:val="000000"/>
                <w:szCs w:val="24"/>
              </w:rPr>
            </w:pPr>
            <w:r>
              <w:rPr>
                <w:color w:val="000000"/>
              </w:rPr>
              <w:t>101</w:t>
            </w:r>
          </w:p>
        </w:tc>
        <w:tc>
          <w:tcPr>
            <w:tcW w:w="1134" w:type="dxa"/>
            <w:vMerge/>
            <w:vAlign w:val="center"/>
          </w:tcPr>
          <w:p w14:paraId="6C8C9475" w14:textId="77777777" w:rsidR="00DD0E91" w:rsidRDefault="00DD0E91">
            <w:pPr>
              <w:spacing w:before="120" w:after="120"/>
              <w:jc w:val="center"/>
              <w:rPr>
                <w:i/>
                <w:iCs/>
                <w:szCs w:val="24"/>
              </w:rPr>
            </w:pPr>
          </w:p>
        </w:tc>
        <w:tc>
          <w:tcPr>
            <w:tcW w:w="1134" w:type="dxa"/>
            <w:vAlign w:val="center"/>
          </w:tcPr>
          <w:p w14:paraId="68284164" w14:textId="77777777" w:rsidR="00DD0E91" w:rsidRDefault="00000000">
            <w:pPr>
              <w:spacing w:before="120" w:after="120"/>
              <w:jc w:val="left"/>
              <w:rPr>
                <w:color w:val="000000"/>
              </w:rPr>
            </w:pPr>
            <w:r>
              <w:rPr>
                <w:color w:val="000000"/>
              </w:rPr>
              <w:t>Hóa chất định lượng FT4</w:t>
            </w:r>
          </w:p>
        </w:tc>
        <w:tc>
          <w:tcPr>
            <w:tcW w:w="3402" w:type="dxa"/>
            <w:vAlign w:val="center"/>
          </w:tcPr>
          <w:p w14:paraId="6B6180F4" w14:textId="77777777" w:rsidR="00DD0E91" w:rsidRDefault="00000000">
            <w:pPr>
              <w:spacing w:before="120" w:after="120"/>
              <w:ind w:firstLine="598"/>
              <w:jc w:val="left"/>
              <w:rPr>
                <w:color w:val="000000"/>
              </w:rPr>
            </w:pPr>
            <w:r>
              <w:rPr>
                <w:color w:val="000000"/>
              </w:rPr>
              <w:t xml:space="preserve">Thành phần chính: </w:t>
            </w:r>
            <w:r>
              <w:rPr>
                <w:color w:val="000000"/>
              </w:rPr>
              <w:br/>
              <w:t xml:space="preserve">Enzym liên hợp. Cải ngựa-peroxidase được gắn nhãn anti-T4 trong đệm Tris-NaCl có chứa BSA (albumin huyết thanh bò). </w:t>
            </w:r>
          </w:p>
        </w:tc>
        <w:tc>
          <w:tcPr>
            <w:tcW w:w="850" w:type="dxa"/>
            <w:vAlign w:val="center"/>
          </w:tcPr>
          <w:p w14:paraId="169CF280" w14:textId="77777777" w:rsidR="00DD0E91" w:rsidRDefault="00000000">
            <w:pPr>
              <w:spacing w:before="120" w:after="120"/>
              <w:ind w:firstLine="38"/>
              <w:jc w:val="center"/>
              <w:rPr>
                <w:color w:val="000000"/>
              </w:rPr>
            </w:pPr>
            <w:r>
              <w:rPr>
                <w:color w:val="000000"/>
              </w:rPr>
              <w:t>ISO</w:t>
            </w:r>
          </w:p>
        </w:tc>
        <w:tc>
          <w:tcPr>
            <w:tcW w:w="845" w:type="dxa"/>
            <w:vAlign w:val="center"/>
          </w:tcPr>
          <w:p w14:paraId="1E0FD4AB" w14:textId="77777777" w:rsidR="00DD0E91" w:rsidRDefault="00000000">
            <w:pPr>
              <w:spacing w:before="120" w:after="120"/>
              <w:jc w:val="center"/>
              <w:rPr>
                <w:color w:val="000000"/>
              </w:rPr>
            </w:pPr>
            <w:r>
              <w:rPr>
                <w:color w:val="000000"/>
              </w:rPr>
              <w:t>Test</w:t>
            </w:r>
          </w:p>
        </w:tc>
        <w:tc>
          <w:tcPr>
            <w:tcW w:w="856" w:type="dxa"/>
            <w:vAlign w:val="center"/>
          </w:tcPr>
          <w:p w14:paraId="605E787D" w14:textId="77777777" w:rsidR="00DD0E91" w:rsidRDefault="00000000">
            <w:pPr>
              <w:spacing w:before="120" w:after="120"/>
              <w:ind w:firstLine="28"/>
              <w:rPr>
                <w:color w:val="000000"/>
              </w:rPr>
            </w:pPr>
            <w:r>
              <w:rPr>
                <w:color w:val="000000"/>
              </w:rPr>
              <w:t>Test</w:t>
            </w:r>
          </w:p>
        </w:tc>
        <w:tc>
          <w:tcPr>
            <w:tcW w:w="992" w:type="dxa"/>
            <w:vAlign w:val="center"/>
          </w:tcPr>
          <w:p w14:paraId="2341417B" w14:textId="77777777" w:rsidR="00DD0E91" w:rsidRDefault="00000000">
            <w:pPr>
              <w:spacing w:before="120" w:after="120"/>
              <w:rPr>
                <w:color w:val="000000"/>
              </w:rPr>
            </w:pPr>
            <w:r>
              <w:rPr>
                <w:color w:val="000000"/>
              </w:rPr>
              <w:t>200</w:t>
            </w:r>
          </w:p>
        </w:tc>
      </w:tr>
      <w:tr w:rsidR="00DD0E91" w14:paraId="1CA6D9ED" w14:textId="77777777">
        <w:trPr>
          <w:trHeight w:val="593"/>
          <w:jc w:val="center"/>
        </w:trPr>
        <w:tc>
          <w:tcPr>
            <w:tcW w:w="852" w:type="dxa"/>
            <w:vAlign w:val="center"/>
          </w:tcPr>
          <w:p w14:paraId="736D029A" w14:textId="77777777" w:rsidR="00DD0E91" w:rsidRDefault="00000000">
            <w:pPr>
              <w:tabs>
                <w:tab w:val="left" w:pos="585"/>
              </w:tabs>
              <w:spacing w:before="120" w:after="120"/>
              <w:jc w:val="center"/>
              <w:rPr>
                <w:color w:val="000000"/>
                <w:szCs w:val="24"/>
              </w:rPr>
            </w:pPr>
            <w:r>
              <w:rPr>
                <w:color w:val="000000"/>
              </w:rPr>
              <w:t>102</w:t>
            </w:r>
          </w:p>
        </w:tc>
        <w:tc>
          <w:tcPr>
            <w:tcW w:w="1134" w:type="dxa"/>
            <w:vMerge/>
            <w:vAlign w:val="center"/>
          </w:tcPr>
          <w:p w14:paraId="3809B499" w14:textId="77777777" w:rsidR="00DD0E91" w:rsidRDefault="00DD0E91">
            <w:pPr>
              <w:spacing w:before="120" w:after="120"/>
              <w:jc w:val="center"/>
              <w:rPr>
                <w:i/>
                <w:iCs/>
                <w:szCs w:val="24"/>
              </w:rPr>
            </w:pPr>
          </w:p>
        </w:tc>
        <w:tc>
          <w:tcPr>
            <w:tcW w:w="1134" w:type="dxa"/>
            <w:vAlign w:val="center"/>
          </w:tcPr>
          <w:p w14:paraId="676225B9" w14:textId="77777777" w:rsidR="00DD0E91" w:rsidRDefault="00000000">
            <w:pPr>
              <w:spacing w:before="120" w:after="120"/>
              <w:jc w:val="left"/>
              <w:rPr>
                <w:color w:val="000000"/>
              </w:rPr>
            </w:pPr>
            <w:r>
              <w:rPr>
                <w:color w:val="000000"/>
              </w:rPr>
              <w:t>HbA1c</w:t>
            </w:r>
          </w:p>
        </w:tc>
        <w:tc>
          <w:tcPr>
            <w:tcW w:w="3402" w:type="dxa"/>
            <w:vAlign w:val="center"/>
          </w:tcPr>
          <w:p w14:paraId="3B4E29BC" w14:textId="77777777" w:rsidR="00DD0E91" w:rsidRDefault="00000000">
            <w:pPr>
              <w:spacing w:before="120" w:after="120"/>
              <w:ind w:firstLine="709"/>
              <w:jc w:val="left"/>
              <w:rPr>
                <w:color w:val="000000"/>
              </w:rPr>
            </w:pPr>
            <w:r>
              <w:rPr>
                <w:color w:val="000000"/>
              </w:rPr>
              <w:t>*Hóa chất xét nghiệm miễn dịch huỳnh quang (FIA) để xác định định lượng HbA1c (Hemoglobin A1c) trong máu toàn phần của người.</w:t>
            </w:r>
            <w:r>
              <w:rPr>
                <w:color w:val="000000"/>
              </w:rPr>
              <w:br/>
              <w:t>*Thành phần gồm Cartridge, C- Tip (10 μL) (túi zip), Túi zip cho cartridge, Hướng dẫn sử dụng và ID chip. Mỗi túi nhôm kín có chứa hai cartridge. Mỗi cartridge được đóng gói trong một túi nhôm có ba thành phần bao gồm một phần cartridge, một đệm phát hiện và một phần đệm tán huyết.</w:t>
            </w:r>
            <w:r>
              <w:rPr>
                <w:color w:val="000000"/>
              </w:rPr>
              <w:br/>
              <w:t>- Phần cartridge chứa một que xét nghiệm, màng có kháng</w:t>
            </w:r>
            <w:r>
              <w:rPr>
                <w:color w:val="000000"/>
              </w:rPr>
              <w:br/>
              <w:t>HbA1c người ở vạch xét nghiệm, trong khi IgG của thỏ được</w:t>
            </w:r>
            <w:r>
              <w:rPr>
                <w:color w:val="000000"/>
              </w:rPr>
              <w:br/>
              <w:t>cố định ở vạch kiểm soát.</w:t>
            </w:r>
            <w:r>
              <w:rPr>
                <w:color w:val="000000"/>
              </w:rPr>
              <w:br/>
              <w:t xml:space="preserve">- Phần đệm phát hiện chứa liên hợp huỳnh quang kháng HbA1c người, liên hợp huỳnh quang IgG kháng thỏ, albumin huyết thanh bò (BSA) như một chất ổn </w:t>
            </w:r>
            <w:r>
              <w:rPr>
                <w:color w:val="000000"/>
              </w:rPr>
              <w:lastRenderedPageBreak/>
              <w:t>định và sodium aizde làm chất bảo quản trong nước muối đệm phosphat (PBS).</w:t>
            </w:r>
            <w:r>
              <w:rPr>
                <w:color w:val="000000"/>
              </w:rPr>
              <w:br/>
              <w:t>- Phần đệm tán huyết chứa tween 20 và sodium azide làm</w:t>
            </w:r>
            <w:r>
              <w:rPr>
                <w:color w:val="000000"/>
              </w:rPr>
              <w:br/>
              <w:t>chất bảo quản trong nước muối đệm phosphat (PBS).</w:t>
            </w:r>
            <w:r>
              <w:rPr>
                <w:color w:val="000000"/>
              </w:rPr>
              <w:br/>
              <w:t>*Dải làm việc:</w:t>
            </w:r>
            <w:r>
              <w:rPr>
                <w:color w:val="000000"/>
              </w:rPr>
              <w:br/>
              <w:t>- NGSP (%): 4-15 %</w:t>
            </w:r>
            <w:r>
              <w:rPr>
                <w:color w:val="000000"/>
              </w:rPr>
              <w:br/>
              <w:t>- IFCC (mmol/mol): 20.2-140.4 mmol/mol</w:t>
            </w:r>
            <w:r>
              <w:rPr>
                <w:color w:val="000000"/>
              </w:rPr>
              <w:br/>
              <w:t>- eAG (mg/dL): 68.1-383.8 mg/dL</w:t>
            </w:r>
          </w:p>
        </w:tc>
        <w:tc>
          <w:tcPr>
            <w:tcW w:w="850" w:type="dxa"/>
            <w:vAlign w:val="center"/>
          </w:tcPr>
          <w:p w14:paraId="40A3F0FB" w14:textId="77777777" w:rsidR="00DD0E91" w:rsidRDefault="00000000">
            <w:pPr>
              <w:spacing w:before="120" w:after="120"/>
              <w:ind w:firstLine="38"/>
              <w:jc w:val="center"/>
              <w:rPr>
                <w:color w:val="000000"/>
              </w:rPr>
            </w:pPr>
            <w:r>
              <w:rPr>
                <w:color w:val="000000"/>
              </w:rPr>
              <w:lastRenderedPageBreak/>
              <w:t>ISO</w:t>
            </w:r>
          </w:p>
        </w:tc>
        <w:tc>
          <w:tcPr>
            <w:tcW w:w="845" w:type="dxa"/>
            <w:vAlign w:val="center"/>
          </w:tcPr>
          <w:p w14:paraId="6C60A54C" w14:textId="77777777" w:rsidR="00DD0E91" w:rsidRDefault="00000000">
            <w:pPr>
              <w:spacing w:before="120" w:after="120"/>
              <w:jc w:val="center"/>
              <w:rPr>
                <w:color w:val="000000"/>
              </w:rPr>
            </w:pPr>
            <w:r>
              <w:rPr>
                <w:color w:val="000000"/>
              </w:rPr>
              <w:t>Test</w:t>
            </w:r>
          </w:p>
        </w:tc>
        <w:tc>
          <w:tcPr>
            <w:tcW w:w="856" w:type="dxa"/>
            <w:vAlign w:val="center"/>
          </w:tcPr>
          <w:p w14:paraId="52B245D3" w14:textId="77777777" w:rsidR="00DD0E91" w:rsidRDefault="00000000">
            <w:pPr>
              <w:spacing w:before="120" w:after="120"/>
              <w:ind w:firstLine="28"/>
              <w:rPr>
                <w:color w:val="000000"/>
              </w:rPr>
            </w:pPr>
            <w:r>
              <w:rPr>
                <w:color w:val="000000"/>
              </w:rPr>
              <w:t>Test</w:t>
            </w:r>
          </w:p>
        </w:tc>
        <w:tc>
          <w:tcPr>
            <w:tcW w:w="992" w:type="dxa"/>
            <w:vAlign w:val="center"/>
          </w:tcPr>
          <w:p w14:paraId="1C2D9B2D" w14:textId="77777777" w:rsidR="00DD0E91" w:rsidRDefault="00000000">
            <w:pPr>
              <w:spacing w:before="120" w:after="120"/>
              <w:rPr>
                <w:color w:val="000000"/>
              </w:rPr>
            </w:pPr>
            <w:r>
              <w:rPr>
                <w:color w:val="000000"/>
              </w:rPr>
              <w:t>24</w:t>
            </w:r>
          </w:p>
        </w:tc>
      </w:tr>
      <w:tr w:rsidR="00DD0E91" w14:paraId="7CF956F6" w14:textId="77777777">
        <w:trPr>
          <w:trHeight w:val="593"/>
          <w:jc w:val="center"/>
        </w:trPr>
        <w:tc>
          <w:tcPr>
            <w:tcW w:w="852" w:type="dxa"/>
            <w:vAlign w:val="center"/>
          </w:tcPr>
          <w:p w14:paraId="48032500" w14:textId="77777777" w:rsidR="00DD0E91" w:rsidRDefault="00000000">
            <w:pPr>
              <w:tabs>
                <w:tab w:val="left" w:pos="585"/>
              </w:tabs>
              <w:spacing w:before="120" w:after="120"/>
              <w:jc w:val="center"/>
              <w:rPr>
                <w:color w:val="000000"/>
                <w:szCs w:val="24"/>
              </w:rPr>
            </w:pPr>
            <w:r>
              <w:rPr>
                <w:color w:val="000000"/>
              </w:rPr>
              <w:t>103</w:t>
            </w:r>
          </w:p>
        </w:tc>
        <w:tc>
          <w:tcPr>
            <w:tcW w:w="1134" w:type="dxa"/>
            <w:vMerge/>
            <w:vAlign w:val="center"/>
          </w:tcPr>
          <w:p w14:paraId="3BAF4AEA" w14:textId="77777777" w:rsidR="00DD0E91" w:rsidRDefault="00DD0E91">
            <w:pPr>
              <w:spacing w:before="120" w:after="120"/>
              <w:jc w:val="center"/>
              <w:rPr>
                <w:i/>
                <w:iCs/>
                <w:szCs w:val="24"/>
              </w:rPr>
            </w:pPr>
          </w:p>
        </w:tc>
        <w:tc>
          <w:tcPr>
            <w:tcW w:w="1134" w:type="dxa"/>
            <w:vAlign w:val="center"/>
          </w:tcPr>
          <w:p w14:paraId="4ED9CBA6" w14:textId="77777777" w:rsidR="00DD0E91" w:rsidRDefault="00000000">
            <w:pPr>
              <w:spacing w:before="120" w:after="120"/>
              <w:jc w:val="left"/>
              <w:rPr>
                <w:color w:val="000000"/>
              </w:rPr>
            </w:pPr>
            <w:r>
              <w:rPr>
                <w:color w:val="000000"/>
              </w:rPr>
              <w:t>Hóa chất định lượng HBsAg</w:t>
            </w:r>
          </w:p>
        </w:tc>
        <w:tc>
          <w:tcPr>
            <w:tcW w:w="3402" w:type="dxa"/>
            <w:vAlign w:val="center"/>
          </w:tcPr>
          <w:p w14:paraId="14667493" w14:textId="77777777" w:rsidR="00DD0E91" w:rsidRDefault="00000000">
            <w:pPr>
              <w:spacing w:before="120" w:after="120"/>
              <w:ind w:firstLine="709"/>
              <w:jc w:val="left"/>
              <w:rPr>
                <w:color w:val="000000"/>
              </w:rPr>
            </w:pPr>
            <w:r>
              <w:rPr>
                <w:color w:val="000000"/>
              </w:rPr>
              <w:t>Thành phần:</w:t>
            </w:r>
            <w:r>
              <w:rPr>
                <w:color w:val="000000"/>
              </w:rPr>
              <w:br/>
              <w:t>- Chất hiệu chuẩn: 6 lọ, mỗi lọ chứa 1,0 ml chất chuẩn A đến F. Ma trận là Tris-NaCl chứa huyết tương người đã bất hoạt bằng nhiệt, dương tính với HBsAg và BSA (albumin huyết thanh bò).</w:t>
            </w:r>
            <w:r>
              <w:rPr>
                <w:color w:val="000000"/>
              </w:rPr>
              <w:br/>
              <w:t>- Gói thuốc thử</w:t>
            </w:r>
            <w:r>
              <w:rPr>
                <w:color w:val="000000"/>
              </w:rPr>
              <w:br/>
              <w:t>+ Enzyme liên hợp: Kháng thể đa dòng kháng HBs dê được gắn nhãn peroxidase cải ngựa trong đệm PBS (dung dịch đệm phosphat) có chứa casein và BSA (albumin huyết thanh bò). Chứa chất bảo quản ProClin 300</w:t>
            </w:r>
            <w:r>
              <w:rPr>
                <w:color w:val="000000"/>
              </w:rPr>
              <w:br/>
              <w:t>®.</w:t>
            </w:r>
            <w:r>
              <w:rPr>
                <w:color w:val="000000"/>
              </w:rPr>
              <w:br/>
              <w:t>+ Dung dịch vi hạt:  Các hạt vi mô phủ kháng thể đơn dòng kháng HBs của chuột trong PBS (dung dịch đệm phosphat) có chứa BSA (albumin huyết thanh bò)</w:t>
            </w:r>
            <w:r>
              <w:rPr>
                <w:color w:val="000000"/>
              </w:rPr>
              <w:br/>
              <w:t>LOB: 0.01IU/mL</w:t>
            </w:r>
            <w:r>
              <w:rPr>
                <w:color w:val="000000"/>
              </w:rPr>
              <w:br/>
              <w:t>LOD: 0.02IU/mL</w:t>
            </w:r>
            <w:r>
              <w:rPr>
                <w:color w:val="000000"/>
              </w:rPr>
              <w:br/>
              <w:t>Độ nhạy: 99.77%</w:t>
            </w:r>
            <w:r>
              <w:rPr>
                <w:color w:val="000000"/>
              </w:rPr>
              <w:br/>
              <w:t>Độ đặc hiệu: 99.91%</w:t>
            </w:r>
          </w:p>
        </w:tc>
        <w:tc>
          <w:tcPr>
            <w:tcW w:w="850" w:type="dxa"/>
            <w:vAlign w:val="center"/>
          </w:tcPr>
          <w:p w14:paraId="3992FA01" w14:textId="77777777" w:rsidR="00DD0E91" w:rsidRDefault="00000000">
            <w:pPr>
              <w:spacing w:before="120" w:after="120"/>
              <w:ind w:firstLine="38"/>
              <w:jc w:val="center"/>
              <w:rPr>
                <w:color w:val="000000"/>
              </w:rPr>
            </w:pPr>
            <w:r>
              <w:rPr>
                <w:color w:val="000000"/>
              </w:rPr>
              <w:t>ISO</w:t>
            </w:r>
          </w:p>
        </w:tc>
        <w:tc>
          <w:tcPr>
            <w:tcW w:w="845" w:type="dxa"/>
            <w:vAlign w:val="center"/>
          </w:tcPr>
          <w:p w14:paraId="568DC098" w14:textId="77777777" w:rsidR="00DD0E91" w:rsidRDefault="00000000">
            <w:pPr>
              <w:spacing w:before="120" w:after="120"/>
              <w:jc w:val="center"/>
              <w:rPr>
                <w:color w:val="000000"/>
              </w:rPr>
            </w:pPr>
            <w:r>
              <w:rPr>
                <w:color w:val="000000"/>
              </w:rPr>
              <w:t>Test</w:t>
            </w:r>
          </w:p>
        </w:tc>
        <w:tc>
          <w:tcPr>
            <w:tcW w:w="856" w:type="dxa"/>
            <w:vAlign w:val="center"/>
          </w:tcPr>
          <w:p w14:paraId="172264F5" w14:textId="77777777" w:rsidR="00DD0E91" w:rsidRDefault="00000000">
            <w:pPr>
              <w:spacing w:before="120" w:after="120"/>
              <w:ind w:firstLine="28"/>
              <w:rPr>
                <w:color w:val="000000"/>
              </w:rPr>
            </w:pPr>
            <w:r>
              <w:rPr>
                <w:color w:val="000000"/>
              </w:rPr>
              <w:t>Test</w:t>
            </w:r>
          </w:p>
        </w:tc>
        <w:tc>
          <w:tcPr>
            <w:tcW w:w="992" w:type="dxa"/>
            <w:vAlign w:val="center"/>
          </w:tcPr>
          <w:p w14:paraId="1D87C766" w14:textId="77777777" w:rsidR="00DD0E91" w:rsidRDefault="00000000">
            <w:pPr>
              <w:spacing w:before="120" w:after="120"/>
              <w:rPr>
                <w:color w:val="000000"/>
              </w:rPr>
            </w:pPr>
            <w:r>
              <w:rPr>
                <w:color w:val="000000"/>
              </w:rPr>
              <w:t>100</w:t>
            </w:r>
          </w:p>
        </w:tc>
      </w:tr>
      <w:tr w:rsidR="00DD0E91" w14:paraId="120B4BD6" w14:textId="77777777">
        <w:trPr>
          <w:trHeight w:val="593"/>
          <w:jc w:val="center"/>
        </w:trPr>
        <w:tc>
          <w:tcPr>
            <w:tcW w:w="852" w:type="dxa"/>
            <w:vAlign w:val="center"/>
          </w:tcPr>
          <w:p w14:paraId="048A2371" w14:textId="77777777" w:rsidR="00DD0E91" w:rsidRDefault="00000000">
            <w:pPr>
              <w:tabs>
                <w:tab w:val="left" w:pos="585"/>
              </w:tabs>
              <w:spacing w:before="120" w:after="120"/>
              <w:jc w:val="center"/>
              <w:rPr>
                <w:color w:val="000000"/>
                <w:szCs w:val="24"/>
              </w:rPr>
            </w:pPr>
            <w:r>
              <w:rPr>
                <w:color w:val="000000"/>
              </w:rPr>
              <w:t>104</w:t>
            </w:r>
          </w:p>
        </w:tc>
        <w:tc>
          <w:tcPr>
            <w:tcW w:w="1134" w:type="dxa"/>
            <w:vMerge/>
            <w:vAlign w:val="center"/>
          </w:tcPr>
          <w:p w14:paraId="427E5422" w14:textId="77777777" w:rsidR="00DD0E91" w:rsidRDefault="00DD0E91">
            <w:pPr>
              <w:spacing w:before="120" w:after="120"/>
              <w:jc w:val="center"/>
              <w:rPr>
                <w:i/>
                <w:iCs/>
                <w:szCs w:val="24"/>
              </w:rPr>
            </w:pPr>
          </w:p>
        </w:tc>
        <w:tc>
          <w:tcPr>
            <w:tcW w:w="1134" w:type="dxa"/>
            <w:vAlign w:val="center"/>
          </w:tcPr>
          <w:p w14:paraId="036E6B08" w14:textId="77777777" w:rsidR="00DD0E91" w:rsidRDefault="00000000">
            <w:pPr>
              <w:spacing w:before="120" w:after="120"/>
              <w:jc w:val="left"/>
              <w:rPr>
                <w:color w:val="000000"/>
              </w:rPr>
            </w:pPr>
            <w:r>
              <w:rPr>
                <w:color w:val="000000"/>
              </w:rPr>
              <w:t xml:space="preserve"> Hóa chất định lượng Anti-HCV</w:t>
            </w:r>
          </w:p>
        </w:tc>
        <w:tc>
          <w:tcPr>
            <w:tcW w:w="3402" w:type="dxa"/>
            <w:vAlign w:val="center"/>
          </w:tcPr>
          <w:p w14:paraId="3E0CBABE" w14:textId="77777777" w:rsidR="00DD0E91" w:rsidRDefault="00000000">
            <w:pPr>
              <w:spacing w:before="120" w:after="120"/>
              <w:ind w:firstLine="709"/>
              <w:jc w:val="left"/>
              <w:rPr>
                <w:color w:val="000000"/>
              </w:rPr>
            </w:pPr>
            <w:r>
              <w:rPr>
                <w:color w:val="000000"/>
              </w:rPr>
              <w:t>Thành phần chính:</w:t>
            </w:r>
            <w:r>
              <w:rPr>
                <w:color w:val="000000"/>
              </w:rPr>
              <w:br/>
              <w:t>Enzym liên hợp: Horseradish-peroxidase được dán nhãn IgG kháng người đơn dòng của chuột trong đệm PBS và casein. Chứa 0,5‰ ProClin 300® và 1‰ chất bảo quản Bronidox.</w:t>
            </w:r>
          </w:p>
        </w:tc>
        <w:tc>
          <w:tcPr>
            <w:tcW w:w="850" w:type="dxa"/>
            <w:vAlign w:val="center"/>
          </w:tcPr>
          <w:p w14:paraId="0964E4A4" w14:textId="77777777" w:rsidR="00DD0E91" w:rsidRDefault="00000000">
            <w:pPr>
              <w:spacing w:before="120" w:after="120"/>
              <w:ind w:firstLine="38"/>
              <w:jc w:val="center"/>
              <w:rPr>
                <w:color w:val="000000"/>
              </w:rPr>
            </w:pPr>
            <w:r>
              <w:rPr>
                <w:color w:val="000000"/>
              </w:rPr>
              <w:t>ISO</w:t>
            </w:r>
          </w:p>
        </w:tc>
        <w:tc>
          <w:tcPr>
            <w:tcW w:w="845" w:type="dxa"/>
            <w:vAlign w:val="center"/>
          </w:tcPr>
          <w:p w14:paraId="7EA42457" w14:textId="77777777" w:rsidR="00DD0E91" w:rsidRDefault="00000000">
            <w:pPr>
              <w:spacing w:before="120" w:after="120"/>
              <w:jc w:val="center"/>
              <w:rPr>
                <w:color w:val="000000"/>
              </w:rPr>
            </w:pPr>
            <w:r>
              <w:rPr>
                <w:color w:val="000000"/>
              </w:rPr>
              <w:t>Test</w:t>
            </w:r>
          </w:p>
        </w:tc>
        <w:tc>
          <w:tcPr>
            <w:tcW w:w="856" w:type="dxa"/>
            <w:vAlign w:val="center"/>
          </w:tcPr>
          <w:p w14:paraId="7A1329B8" w14:textId="77777777" w:rsidR="00DD0E91" w:rsidRDefault="00000000">
            <w:pPr>
              <w:spacing w:before="120" w:after="120"/>
              <w:ind w:firstLine="28"/>
              <w:rPr>
                <w:color w:val="000000"/>
              </w:rPr>
            </w:pPr>
            <w:r>
              <w:rPr>
                <w:color w:val="000000"/>
              </w:rPr>
              <w:t>Test</w:t>
            </w:r>
          </w:p>
        </w:tc>
        <w:tc>
          <w:tcPr>
            <w:tcW w:w="992" w:type="dxa"/>
            <w:vAlign w:val="center"/>
          </w:tcPr>
          <w:p w14:paraId="4C346B75" w14:textId="77777777" w:rsidR="00DD0E91" w:rsidRDefault="00000000">
            <w:pPr>
              <w:spacing w:before="120" w:after="120"/>
              <w:rPr>
                <w:color w:val="000000"/>
              </w:rPr>
            </w:pPr>
            <w:r>
              <w:rPr>
                <w:color w:val="000000"/>
              </w:rPr>
              <w:t>100</w:t>
            </w:r>
          </w:p>
        </w:tc>
      </w:tr>
      <w:tr w:rsidR="00DD0E91" w14:paraId="31654F34" w14:textId="77777777">
        <w:trPr>
          <w:trHeight w:val="593"/>
          <w:jc w:val="center"/>
        </w:trPr>
        <w:tc>
          <w:tcPr>
            <w:tcW w:w="852" w:type="dxa"/>
            <w:vAlign w:val="center"/>
          </w:tcPr>
          <w:p w14:paraId="56690C89" w14:textId="77777777" w:rsidR="00DD0E91" w:rsidRDefault="00000000">
            <w:pPr>
              <w:tabs>
                <w:tab w:val="left" w:pos="585"/>
              </w:tabs>
              <w:spacing w:before="120" w:after="120"/>
              <w:jc w:val="center"/>
              <w:rPr>
                <w:color w:val="000000"/>
                <w:szCs w:val="24"/>
              </w:rPr>
            </w:pPr>
            <w:r>
              <w:rPr>
                <w:color w:val="000000"/>
              </w:rPr>
              <w:t>105</w:t>
            </w:r>
          </w:p>
        </w:tc>
        <w:tc>
          <w:tcPr>
            <w:tcW w:w="1134" w:type="dxa"/>
            <w:vMerge/>
            <w:vAlign w:val="center"/>
          </w:tcPr>
          <w:p w14:paraId="1712BBAA" w14:textId="77777777" w:rsidR="00DD0E91" w:rsidRDefault="00DD0E91">
            <w:pPr>
              <w:spacing w:before="120" w:after="120"/>
              <w:jc w:val="center"/>
              <w:rPr>
                <w:i/>
                <w:iCs/>
                <w:szCs w:val="24"/>
              </w:rPr>
            </w:pPr>
          </w:p>
        </w:tc>
        <w:tc>
          <w:tcPr>
            <w:tcW w:w="1134" w:type="dxa"/>
            <w:vAlign w:val="center"/>
          </w:tcPr>
          <w:p w14:paraId="44B61EB5" w14:textId="77777777" w:rsidR="00DD0E91" w:rsidRDefault="00000000">
            <w:pPr>
              <w:spacing w:before="120" w:after="120"/>
              <w:jc w:val="left"/>
              <w:rPr>
                <w:color w:val="000000"/>
              </w:rPr>
            </w:pPr>
            <w:r>
              <w:rPr>
                <w:color w:val="000000"/>
              </w:rPr>
              <w:t xml:space="preserve">Hóa chất xét </w:t>
            </w:r>
            <w:r>
              <w:rPr>
                <w:color w:val="000000"/>
              </w:rPr>
              <w:lastRenderedPageBreak/>
              <w:t>ngiệm HIV</w:t>
            </w:r>
          </w:p>
        </w:tc>
        <w:tc>
          <w:tcPr>
            <w:tcW w:w="3402" w:type="dxa"/>
            <w:vAlign w:val="center"/>
          </w:tcPr>
          <w:p w14:paraId="19C4D734" w14:textId="77777777" w:rsidR="00DD0E91" w:rsidRDefault="00000000">
            <w:pPr>
              <w:spacing w:before="120" w:after="120"/>
              <w:ind w:firstLine="709"/>
              <w:jc w:val="left"/>
              <w:rPr>
                <w:color w:val="000000"/>
              </w:rPr>
            </w:pPr>
            <w:r>
              <w:rPr>
                <w:color w:val="000000"/>
              </w:rPr>
              <w:lastRenderedPageBreak/>
              <w:t xml:space="preserve">- Đối chứng dương: 1 lọ chứa 1,0 ml dung dịch đệm Tris-HCl, chứa huyết tương người bất hoạt nhiệt dương tính với kháng </w:t>
            </w:r>
            <w:r>
              <w:rPr>
                <w:color w:val="000000"/>
              </w:rPr>
              <w:lastRenderedPageBreak/>
              <w:t>thể HIV-1/HIV-2 và protein có nguồn gốc từ bò và chất bảo quản ProClin 300 ® 0,1%. Huyết tương không phản ứng với HCV, HBsAg và Syphilis. Thuốc thử được cung cấp sẵn sàng để sử dụng.</w:t>
            </w:r>
            <w:r>
              <w:rPr>
                <w:color w:val="000000"/>
              </w:rPr>
              <w:br/>
              <w:t>- Đối chứng âm: 1 lọ chứa 1,0 ml dung dịch đệm PBS, chứa protein có nguồn gốc từ bò. Chứa 0,1% chất bảo quản ProClin 300 ®. Đối chứng âm không phản ứng với HBsAg, HIV-1 và HIV-2, HCV và Syphilis. T</w:t>
            </w:r>
          </w:p>
        </w:tc>
        <w:tc>
          <w:tcPr>
            <w:tcW w:w="850" w:type="dxa"/>
            <w:vAlign w:val="center"/>
          </w:tcPr>
          <w:p w14:paraId="2F80AA60" w14:textId="77777777" w:rsidR="00DD0E91" w:rsidRDefault="00000000">
            <w:pPr>
              <w:spacing w:before="120" w:after="120"/>
              <w:ind w:firstLine="38"/>
              <w:jc w:val="center"/>
              <w:rPr>
                <w:color w:val="000000"/>
              </w:rPr>
            </w:pPr>
            <w:r>
              <w:rPr>
                <w:color w:val="000000"/>
              </w:rPr>
              <w:lastRenderedPageBreak/>
              <w:t>ISO</w:t>
            </w:r>
          </w:p>
        </w:tc>
        <w:tc>
          <w:tcPr>
            <w:tcW w:w="845" w:type="dxa"/>
            <w:vAlign w:val="center"/>
          </w:tcPr>
          <w:p w14:paraId="7614FF76" w14:textId="77777777" w:rsidR="00DD0E91" w:rsidRDefault="00000000">
            <w:pPr>
              <w:spacing w:before="120" w:after="120"/>
              <w:jc w:val="center"/>
              <w:rPr>
                <w:color w:val="000000"/>
              </w:rPr>
            </w:pPr>
            <w:r>
              <w:rPr>
                <w:color w:val="000000"/>
              </w:rPr>
              <w:t>Test</w:t>
            </w:r>
          </w:p>
        </w:tc>
        <w:tc>
          <w:tcPr>
            <w:tcW w:w="856" w:type="dxa"/>
            <w:vAlign w:val="center"/>
          </w:tcPr>
          <w:p w14:paraId="1E9942DD" w14:textId="77777777" w:rsidR="00DD0E91" w:rsidRDefault="00000000">
            <w:pPr>
              <w:spacing w:before="120" w:after="120"/>
              <w:ind w:firstLine="28"/>
              <w:rPr>
                <w:color w:val="000000"/>
              </w:rPr>
            </w:pPr>
            <w:r>
              <w:rPr>
                <w:color w:val="000000"/>
              </w:rPr>
              <w:t>Test</w:t>
            </w:r>
          </w:p>
        </w:tc>
        <w:tc>
          <w:tcPr>
            <w:tcW w:w="992" w:type="dxa"/>
            <w:vAlign w:val="center"/>
          </w:tcPr>
          <w:p w14:paraId="78A6C876" w14:textId="77777777" w:rsidR="00DD0E91" w:rsidRDefault="00000000">
            <w:pPr>
              <w:spacing w:before="120" w:after="120"/>
              <w:rPr>
                <w:color w:val="000000"/>
              </w:rPr>
            </w:pPr>
            <w:r>
              <w:rPr>
                <w:color w:val="000000"/>
              </w:rPr>
              <w:t>100</w:t>
            </w:r>
          </w:p>
        </w:tc>
      </w:tr>
      <w:tr w:rsidR="00DD0E91" w14:paraId="01285604" w14:textId="77777777">
        <w:trPr>
          <w:trHeight w:val="593"/>
          <w:jc w:val="center"/>
        </w:trPr>
        <w:tc>
          <w:tcPr>
            <w:tcW w:w="852" w:type="dxa"/>
            <w:vAlign w:val="center"/>
          </w:tcPr>
          <w:p w14:paraId="169C4CF1" w14:textId="77777777" w:rsidR="00DD0E91" w:rsidRDefault="00000000">
            <w:pPr>
              <w:tabs>
                <w:tab w:val="left" w:pos="585"/>
              </w:tabs>
              <w:spacing w:before="120" w:after="120"/>
              <w:jc w:val="center"/>
              <w:rPr>
                <w:color w:val="000000"/>
                <w:szCs w:val="24"/>
              </w:rPr>
            </w:pPr>
            <w:r>
              <w:rPr>
                <w:color w:val="000000"/>
              </w:rPr>
              <w:t>106</w:t>
            </w:r>
          </w:p>
        </w:tc>
        <w:tc>
          <w:tcPr>
            <w:tcW w:w="1134" w:type="dxa"/>
            <w:vMerge/>
            <w:vAlign w:val="center"/>
          </w:tcPr>
          <w:p w14:paraId="0540853B" w14:textId="77777777" w:rsidR="00DD0E91" w:rsidRDefault="00DD0E91">
            <w:pPr>
              <w:spacing w:before="120" w:after="120"/>
              <w:jc w:val="center"/>
              <w:rPr>
                <w:i/>
                <w:iCs/>
                <w:szCs w:val="24"/>
              </w:rPr>
            </w:pPr>
          </w:p>
        </w:tc>
        <w:tc>
          <w:tcPr>
            <w:tcW w:w="1134" w:type="dxa"/>
            <w:vAlign w:val="center"/>
          </w:tcPr>
          <w:p w14:paraId="1743ED72" w14:textId="77777777" w:rsidR="00DD0E91" w:rsidRDefault="00000000">
            <w:pPr>
              <w:spacing w:before="120" w:after="120"/>
              <w:jc w:val="left"/>
              <w:rPr>
                <w:color w:val="000000"/>
              </w:rPr>
            </w:pPr>
            <w:r>
              <w:rPr>
                <w:color w:val="000000"/>
              </w:rPr>
              <w:t>Hóa chất định lượng TSH</w:t>
            </w:r>
          </w:p>
        </w:tc>
        <w:tc>
          <w:tcPr>
            <w:tcW w:w="3402" w:type="dxa"/>
            <w:vAlign w:val="center"/>
          </w:tcPr>
          <w:p w14:paraId="23F8ED0E" w14:textId="77777777" w:rsidR="00DD0E91" w:rsidRDefault="00000000">
            <w:pPr>
              <w:spacing w:before="120" w:after="120"/>
              <w:ind w:firstLine="709"/>
              <w:jc w:val="left"/>
              <w:rPr>
                <w:color w:val="000000"/>
              </w:rPr>
            </w:pPr>
            <w:r>
              <w:rPr>
                <w:color w:val="000000"/>
              </w:rPr>
              <w:t>Thành phần chính:</w:t>
            </w:r>
            <w:r>
              <w:rPr>
                <w:color w:val="000000"/>
              </w:rPr>
              <w:br/>
              <w:t>Enzyme liên hợp. Đánh dấu peroxidase cải ngựa chống TSH trong đệm Tris-NaCl có chứa huyết thanh bò. Chứa chất bảo quản ProClin® 300.</w:t>
            </w:r>
          </w:p>
        </w:tc>
        <w:tc>
          <w:tcPr>
            <w:tcW w:w="850" w:type="dxa"/>
            <w:vAlign w:val="center"/>
          </w:tcPr>
          <w:p w14:paraId="1FAB063C" w14:textId="77777777" w:rsidR="00DD0E91" w:rsidRDefault="00000000">
            <w:pPr>
              <w:spacing w:before="120" w:after="120"/>
              <w:ind w:firstLine="38"/>
              <w:jc w:val="center"/>
              <w:rPr>
                <w:color w:val="000000"/>
              </w:rPr>
            </w:pPr>
            <w:r>
              <w:rPr>
                <w:color w:val="000000"/>
              </w:rPr>
              <w:t>ISO</w:t>
            </w:r>
          </w:p>
        </w:tc>
        <w:tc>
          <w:tcPr>
            <w:tcW w:w="845" w:type="dxa"/>
            <w:vAlign w:val="center"/>
          </w:tcPr>
          <w:p w14:paraId="7F1ADE98" w14:textId="77777777" w:rsidR="00DD0E91" w:rsidRDefault="00000000">
            <w:pPr>
              <w:spacing w:before="120" w:after="120"/>
              <w:jc w:val="center"/>
              <w:rPr>
                <w:color w:val="000000"/>
              </w:rPr>
            </w:pPr>
            <w:r>
              <w:rPr>
                <w:color w:val="000000"/>
              </w:rPr>
              <w:t>Test</w:t>
            </w:r>
          </w:p>
        </w:tc>
        <w:tc>
          <w:tcPr>
            <w:tcW w:w="856" w:type="dxa"/>
            <w:vAlign w:val="center"/>
          </w:tcPr>
          <w:p w14:paraId="44DA7344" w14:textId="77777777" w:rsidR="00DD0E91" w:rsidRDefault="00000000">
            <w:pPr>
              <w:spacing w:before="120" w:after="120"/>
              <w:ind w:firstLine="28"/>
              <w:rPr>
                <w:color w:val="000000"/>
              </w:rPr>
            </w:pPr>
            <w:r>
              <w:rPr>
                <w:color w:val="000000"/>
              </w:rPr>
              <w:t>Test</w:t>
            </w:r>
          </w:p>
        </w:tc>
        <w:tc>
          <w:tcPr>
            <w:tcW w:w="992" w:type="dxa"/>
            <w:vAlign w:val="center"/>
          </w:tcPr>
          <w:p w14:paraId="0B84CFE6" w14:textId="77777777" w:rsidR="00DD0E91" w:rsidRDefault="00000000">
            <w:pPr>
              <w:spacing w:before="120" w:after="120"/>
              <w:rPr>
                <w:color w:val="000000"/>
              </w:rPr>
            </w:pPr>
            <w:r>
              <w:rPr>
                <w:color w:val="000000"/>
              </w:rPr>
              <w:t>200</w:t>
            </w:r>
          </w:p>
        </w:tc>
      </w:tr>
      <w:tr w:rsidR="00DD0E91" w14:paraId="5E026852" w14:textId="77777777">
        <w:trPr>
          <w:trHeight w:val="593"/>
          <w:jc w:val="center"/>
        </w:trPr>
        <w:tc>
          <w:tcPr>
            <w:tcW w:w="852" w:type="dxa"/>
            <w:vAlign w:val="center"/>
          </w:tcPr>
          <w:p w14:paraId="0378986C" w14:textId="77777777" w:rsidR="00DD0E91" w:rsidRDefault="00000000">
            <w:pPr>
              <w:tabs>
                <w:tab w:val="left" w:pos="585"/>
              </w:tabs>
              <w:spacing w:before="120" w:after="120"/>
              <w:jc w:val="center"/>
              <w:rPr>
                <w:color w:val="000000"/>
                <w:szCs w:val="24"/>
              </w:rPr>
            </w:pPr>
            <w:r>
              <w:rPr>
                <w:color w:val="000000"/>
              </w:rPr>
              <w:t>107</w:t>
            </w:r>
          </w:p>
        </w:tc>
        <w:tc>
          <w:tcPr>
            <w:tcW w:w="1134" w:type="dxa"/>
            <w:vMerge/>
            <w:vAlign w:val="center"/>
          </w:tcPr>
          <w:p w14:paraId="447C06DB" w14:textId="77777777" w:rsidR="00DD0E91" w:rsidRDefault="00DD0E91">
            <w:pPr>
              <w:spacing w:before="120" w:after="120"/>
              <w:jc w:val="center"/>
              <w:rPr>
                <w:i/>
                <w:iCs/>
                <w:szCs w:val="24"/>
              </w:rPr>
            </w:pPr>
          </w:p>
        </w:tc>
        <w:tc>
          <w:tcPr>
            <w:tcW w:w="1134" w:type="dxa"/>
            <w:vAlign w:val="center"/>
          </w:tcPr>
          <w:p w14:paraId="651FD78E" w14:textId="77777777" w:rsidR="00DD0E91" w:rsidRDefault="00000000">
            <w:pPr>
              <w:spacing w:before="120" w:after="120"/>
              <w:jc w:val="left"/>
              <w:rPr>
                <w:color w:val="000000"/>
              </w:rPr>
            </w:pPr>
            <w:r>
              <w:rPr>
                <w:color w:val="000000"/>
              </w:rPr>
              <w:t>Hóa chất định lượng LH</w:t>
            </w:r>
          </w:p>
        </w:tc>
        <w:tc>
          <w:tcPr>
            <w:tcW w:w="3402" w:type="dxa"/>
            <w:vAlign w:val="center"/>
          </w:tcPr>
          <w:p w14:paraId="119D54EE" w14:textId="77777777" w:rsidR="00DD0E91" w:rsidRDefault="00000000">
            <w:pPr>
              <w:spacing w:before="120" w:after="120"/>
              <w:ind w:firstLine="709"/>
              <w:jc w:val="left"/>
              <w:rPr>
                <w:color w:val="000000"/>
              </w:rPr>
            </w:pPr>
            <w:r>
              <w:t>Thành phần chính:</w:t>
            </w:r>
            <w:r>
              <w:br/>
              <w:t xml:space="preserve">Enzym liên hợp. Kháng thể đơn dòng chuột được gắn nhãn peroxidase cải ngựa trong đệm MES có chứa huyết thanh bò. </w:t>
            </w:r>
            <w:r>
              <w:br/>
            </w:r>
          </w:p>
        </w:tc>
        <w:tc>
          <w:tcPr>
            <w:tcW w:w="850" w:type="dxa"/>
            <w:vAlign w:val="center"/>
          </w:tcPr>
          <w:p w14:paraId="5BCFE8FB" w14:textId="77777777" w:rsidR="00DD0E91" w:rsidRDefault="00000000">
            <w:pPr>
              <w:spacing w:before="120" w:after="120"/>
              <w:ind w:firstLine="38"/>
              <w:jc w:val="center"/>
              <w:rPr>
                <w:color w:val="000000"/>
              </w:rPr>
            </w:pPr>
            <w:r>
              <w:rPr>
                <w:color w:val="000000"/>
              </w:rPr>
              <w:t>ISO</w:t>
            </w:r>
          </w:p>
        </w:tc>
        <w:tc>
          <w:tcPr>
            <w:tcW w:w="845" w:type="dxa"/>
            <w:vAlign w:val="center"/>
          </w:tcPr>
          <w:p w14:paraId="5229B9B4" w14:textId="77777777" w:rsidR="00DD0E91" w:rsidRDefault="00000000">
            <w:pPr>
              <w:spacing w:before="120" w:after="120"/>
              <w:jc w:val="center"/>
              <w:rPr>
                <w:color w:val="000000"/>
              </w:rPr>
            </w:pPr>
            <w:r>
              <w:rPr>
                <w:color w:val="000000"/>
              </w:rPr>
              <w:t>Test</w:t>
            </w:r>
          </w:p>
        </w:tc>
        <w:tc>
          <w:tcPr>
            <w:tcW w:w="856" w:type="dxa"/>
            <w:vAlign w:val="center"/>
          </w:tcPr>
          <w:p w14:paraId="25C60409" w14:textId="77777777" w:rsidR="00DD0E91" w:rsidRDefault="00000000">
            <w:pPr>
              <w:spacing w:before="120" w:after="120"/>
              <w:ind w:firstLine="28"/>
              <w:rPr>
                <w:color w:val="000000"/>
              </w:rPr>
            </w:pPr>
            <w:r>
              <w:rPr>
                <w:color w:val="000000"/>
              </w:rPr>
              <w:t>Test</w:t>
            </w:r>
          </w:p>
        </w:tc>
        <w:tc>
          <w:tcPr>
            <w:tcW w:w="992" w:type="dxa"/>
            <w:vAlign w:val="center"/>
          </w:tcPr>
          <w:p w14:paraId="38959859" w14:textId="77777777" w:rsidR="00DD0E91" w:rsidRDefault="00000000">
            <w:pPr>
              <w:spacing w:before="120" w:after="120"/>
              <w:rPr>
                <w:color w:val="000000"/>
              </w:rPr>
            </w:pPr>
            <w:r>
              <w:rPr>
                <w:color w:val="000000"/>
              </w:rPr>
              <w:t>100</w:t>
            </w:r>
          </w:p>
        </w:tc>
      </w:tr>
      <w:tr w:rsidR="00DD0E91" w14:paraId="6C04722B" w14:textId="77777777">
        <w:trPr>
          <w:trHeight w:val="593"/>
          <w:jc w:val="center"/>
        </w:trPr>
        <w:tc>
          <w:tcPr>
            <w:tcW w:w="852" w:type="dxa"/>
            <w:vAlign w:val="center"/>
          </w:tcPr>
          <w:p w14:paraId="1D68F166" w14:textId="77777777" w:rsidR="00DD0E91" w:rsidRDefault="00000000">
            <w:pPr>
              <w:tabs>
                <w:tab w:val="left" w:pos="585"/>
              </w:tabs>
              <w:spacing w:before="120" w:after="120"/>
              <w:jc w:val="center"/>
              <w:rPr>
                <w:color w:val="000000"/>
              </w:rPr>
            </w:pPr>
            <w:r>
              <w:rPr>
                <w:color w:val="000000"/>
              </w:rPr>
              <w:t>108</w:t>
            </w:r>
          </w:p>
        </w:tc>
        <w:tc>
          <w:tcPr>
            <w:tcW w:w="1134" w:type="dxa"/>
            <w:vMerge/>
            <w:vAlign w:val="center"/>
          </w:tcPr>
          <w:p w14:paraId="5E01A733" w14:textId="77777777" w:rsidR="00DD0E91" w:rsidRDefault="00DD0E91">
            <w:pPr>
              <w:spacing w:before="120" w:after="120"/>
              <w:jc w:val="center"/>
              <w:rPr>
                <w:i/>
                <w:iCs/>
                <w:szCs w:val="24"/>
              </w:rPr>
            </w:pPr>
          </w:p>
        </w:tc>
        <w:tc>
          <w:tcPr>
            <w:tcW w:w="1134" w:type="dxa"/>
            <w:vAlign w:val="center"/>
          </w:tcPr>
          <w:p w14:paraId="007844DF" w14:textId="77777777" w:rsidR="00DD0E91" w:rsidRDefault="00000000">
            <w:pPr>
              <w:spacing w:before="120" w:after="120"/>
              <w:jc w:val="left"/>
              <w:rPr>
                <w:color w:val="000000"/>
              </w:rPr>
            </w:pPr>
            <w:r>
              <w:rPr>
                <w:color w:val="000000"/>
              </w:rPr>
              <w:t>Hóa chất định lượng FSH</w:t>
            </w:r>
          </w:p>
        </w:tc>
        <w:tc>
          <w:tcPr>
            <w:tcW w:w="3402" w:type="dxa"/>
            <w:vAlign w:val="center"/>
          </w:tcPr>
          <w:p w14:paraId="20F6BD5C" w14:textId="77777777" w:rsidR="00DD0E91" w:rsidRDefault="00000000">
            <w:pPr>
              <w:spacing w:before="120" w:after="120"/>
              <w:ind w:firstLine="709"/>
              <w:jc w:val="left"/>
              <w:rPr>
                <w:color w:val="000000"/>
              </w:rPr>
            </w:pPr>
            <w:r>
              <w:t>Thành phần chính:</w:t>
            </w:r>
            <w:r>
              <w:br/>
              <w:t xml:space="preserve">Enzym liên hợp. Kháng thể đơn dòng chuột được gắn nhãn peroxidase cải ngựa trong đệm Tris-HCl có chứa huyết thanh bò. </w:t>
            </w:r>
          </w:p>
        </w:tc>
        <w:tc>
          <w:tcPr>
            <w:tcW w:w="850" w:type="dxa"/>
            <w:vAlign w:val="center"/>
          </w:tcPr>
          <w:p w14:paraId="34CB3B8E" w14:textId="77777777" w:rsidR="00DD0E91" w:rsidRDefault="00000000">
            <w:pPr>
              <w:spacing w:before="120" w:after="120"/>
              <w:ind w:firstLine="38"/>
              <w:jc w:val="center"/>
              <w:rPr>
                <w:color w:val="000000"/>
              </w:rPr>
            </w:pPr>
            <w:r>
              <w:rPr>
                <w:color w:val="000000"/>
              </w:rPr>
              <w:t>ISO</w:t>
            </w:r>
          </w:p>
        </w:tc>
        <w:tc>
          <w:tcPr>
            <w:tcW w:w="845" w:type="dxa"/>
            <w:vAlign w:val="center"/>
          </w:tcPr>
          <w:p w14:paraId="73B8805A" w14:textId="77777777" w:rsidR="00DD0E91" w:rsidRDefault="00000000">
            <w:pPr>
              <w:spacing w:before="120" w:after="120"/>
              <w:jc w:val="center"/>
              <w:rPr>
                <w:color w:val="000000"/>
              </w:rPr>
            </w:pPr>
            <w:r>
              <w:rPr>
                <w:color w:val="000000"/>
              </w:rPr>
              <w:t>Test</w:t>
            </w:r>
          </w:p>
        </w:tc>
        <w:tc>
          <w:tcPr>
            <w:tcW w:w="856" w:type="dxa"/>
            <w:vAlign w:val="center"/>
          </w:tcPr>
          <w:p w14:paraId="0820E303" w14:textId="77777777" w:rsidR="00DD0E91" w:rsidRDefault="00000000">
            <w:pPr>
              <w:spacing w:before="120" w:after="120"/>
              <w:ind w:firstLine="28"/>
              <w:rPr>
                <w:color w:val="000000"/>
              </w:rPr>
            </w:pPr>
            <w:r>
              <w:rPr>
                <w:color w:val="000000"/>
              </w:rPr>
              <w:t>Test</w:t>
            </w:r>
          </w:p>
        </w:tc>
        <w:tc>
          <w:tcPr>
            <w:tcW w:w="992" w:type="dxa"/>
            <w:vAlign w:val="center"/>
          </w:tcPr>
          <w:p w14:paraId="70B1B1F2" w14:textId="77777777" w:rsidR="00DD0E91" w:rsidRDefault="00000000">
            <w:pPr>
              <w:spacing w:before="120" w:after="120"/>
              <w:rPr>
                <w:color w:val="000000"/>
              </w:rPr>
            </w:pPr>
            <w:r>
              <w:rPr>
                <w:color w:val="000000"/>
              </w:rPr>
              <w:t>100</w:t>
            </w:r>
          </w:p>
        </w:tc>
      </w:tr>
      <w:tr w:rsidR="00DD0E91" w14:paraId="199A7880" w14:textId="77777777">
        <w:trPr>
          <w:trHeight w:val="593"/>
          <w:jc w:val="center"/>
        </w:trPr>
        <w:tc>
          <w:tcPr>
            <w:tcW w:w="852" w:type="dxa"/>
            <w:vAlign w:val="center"/>
          </w:tcPr>
          <w:p w14:paraId="019CD323" w14:textId="77777777" w:rsidR="00DD0E91" w:rsidRDefault="00000000">
            <w:pPr>
              <w:tabs>
                <w:tab w:val="left" w:pos="585"/>
              </w:tabs>
              <w:spacing w:before="120" w:after="120"/>
              <w:jc w:val="center"/>
              <w:rPr>
                <w:color w:val="000000"/>
              </w:rPr>
            </w:pPr>
            <w:r>
              <w:rPr>
                <w:color w:val="000000"/>
              </w:rPr>
              <w:t>109</w:t>
            </w:r>
          </w:p>
        </w:tc>
        <w:tc>
          <w:tcPr>
            <w:tcW w:w="1134" w:type="dxa"/>
            <w:vMerge/>
            <w:vAlign w:val="center"/>
          </w:tcPr>
          <w:p w14:paraId="785C8E66" w14:textId="77777777" w:rsidR="00DD0E91" w:rsidRDefault="00DD0E91">
            <w:pPr>
              <w:spacing w:before="120" w:after="120"/>
              <w:jc w:val="center"/>
              <w:rPr>
                <w:i/>
                <w:iCs/>
                <w:szCs w:val="24"/>
              </w:rPr>
            </w:pPr>
          </w:p>
        </w:tc>
        <w:tc>
          <w:tcPr>
            <w:tcW w:w="1134" w:type="dxa"/>
            <w:vAlign w:val="center"/>
          </w:tcPr>
          <w:p w14:paraId="11CFD11A" w14:textId="77777777" w:rsidR="00DD0E91" w:rsidRDefault="00000000">
            <w:pPr>
              <w:spacing w:before="120" w:after="120"/>
              <w:jc w:val="left"/>
              <w:rPr>
                <w:color w:val="000000"/>
              </w:rPr>
            </w:pPr>
            <w:r>
              <w:rPr>
                <w:color w:val="000000"/>
              </w:rPr>
              <w:t>Hóa chất định lượng Estradiol</w:t>
            </w:r>
          </w:p>
        </w:tc>
        <w:tc>
          <w:tcPr>
            <w:tcW w:w="3402" w:type="dxa"/>
            <w:vAlign w:val="center"/>
          </w:tcPr>
          <w:p w14:paraId="6C957CA1" w14:textId="77777777" w:rsidR="00DD0E91" w:rsidRDefault="00000000">
            <w:pPr>
              <w:spacing w:before="120" w:after="120"/>
              <w:ind w:firstLine="709"/>
              <w:jc w:val="left"/>
              <w:rPr>
                <w:color w:val="000000"/>
              </w:rPr>
            </w:pPr>
            <w:r>
              <w:t>Thành phần chính:</w:t>
            </w:r>
            <w:r>
              <w:br/>
              <w:t xml:space="preserve">Enzym liên hợp. Horseradish-peroxidase được gắn nhãn E2 trong đệm MES có chứa BSA. </w:t>
            </w:r>
          </w:p>
        </w:tc>
        <w:tc>
          <w:tcPr>
            <w:tcW w:w="850" w:type="dxa"/>
            <w:vAlign w:val="center"/>
          </w:tcPr>
          <w:p w14:paraId="3DDB1071" w14:textId="77777777" w:rsidR="00DD0E91" w:rsidRDefault="00000000">
            <w:pPr>
              <w:spacing w:before="120" w:after="120"/>
              <w:ind w:firstLine="38"/>
              <w:jc w:val="center"/>
              <w:rPr>
                <w:color w:val="000000"/>
              </w:rPr>
            </w:pPr>
            <w:r>
              <w:rPr>
                <w:color w:val="000000"/>
              </w:rPr>
              <w:t>ISO</w:t>
            </w:r>
          </w:p>
        </w:tc>
        <w:tc>
          <w:tcPr>
            <w:tcW w:w="845" w:type="dxa"/>
            <w:vAlign w:val="center"/>
          </w:tcPr>
          <w:p w14:paraId="1812A4E2" w14:textId="77777777" w:rsidR="00DD0E91" w:rsidRDefault="00000000">
            <w:pPr>
              <w:spacing w:before="120" w:after="120"/>
              <w:jc w:val="center"/>
              <w:rPr>
                <w:color w:val="000000"/>
              </w:rPr>
            </w:pPr>
            <w:r>
              <w:rPr>
                <w:color w:val="000000"/>
              </w:rPr>
              <w:t>Test</w:t>
            </w:r>
          </w:p>
        </w:tc>
        <w:tc>
          <w:tcPr>
            <w:tcW w:w="856" w:type="dxa"/>
            <w:vAlign w:val="center"/>
          </w:tcPr>
          <w:p w14:paraId="1E4C1FCF" w14:textId="77777777" w:rsidR="00DD0E91" w:rsidRDefault="00000000">
            <w:pPr>
              <w:spacing w:before="120" w:after="120"/>
              <w:ind w:firstLine="28"/>
              <w:rPr>
                <w:color w:val="000000"/>
              </w:rPr>
            </w:pPr>
            <w:r>
              <w:rPr>
                <w:color w:val="000000"/>
              </w:rPr>
              <w:t>Test</w:t>
            </w:r>
          </w:p>
        </w:tc>
        <w:tc>
          <w:tcPr>
            <w:tcW w:w="992" w:type="dxa"/>
            <w:vAlign w:val="center"/>
          </w:tcPr>
          <w:p w14:paraId="696D1A65" w14:textId="77777777" w:rsidR="00DD0E91" w:rsidRDefault="00000000">
            <w:pPr>
              <w:spacing w:before="120" w:after="120"/>
              <w:rPr>
                <w:color w:val="000000"/>
              </w:rPr>
            </w:pPr>
            <w:r>
              <w:rPr>
                <w:color w:val="000000"/>
              </w:rPr>
              <w:t>100</w:t>
            </w:r>
          </w:p>
        </w:tc>
      </w:tr>
      <w:tr w:rsidR="00DD0E91" w14:paraId="727C9883" w14:textId="77777777">
        <w:trPr>
          <w:trHeight w:val="593"/>
          <w:jc w:val="center"/>
        </w:trPr>
        <w:tc>
          <w:tcPr>
            <w:tcW w:w="852" w:type="dxa"/>
            <w:vAlign w:val="center"/>
          </w:tcPr>
          <w:p w14:paraId="560D77E0" w14:textId="77777777" w:rsidR="00DD0E91" w:rsidRDefault="00000000">
            <w:pPr>
              <w:tabs>
                <w:tab w:val="left" w:pos="585"/>
              </w:tabs>
              <w:spacing w:before="120" w:after="120"/>
              <w:jc w:val="center"/>
              <w:rPr>
                <w:color w:val="000000"/>
              </w:rPr>
            </w:pPr>
            <w:r>
              <w:rPr>
                <w:color w:val="000000"/>
              </w:rPr>
              <w:t>110</w:t>
            </w:r>
          </w:p>
        </w:tc>
        <w:tc>
          <w:tcPr>
            <w:tcW w:w="1134" w:type="dxa"/>
            <w:vMerge/>
            <w:vAlign w:val="center"/>
          </w:tcPr>
          <w:p w14:paraId="5DBCC11D" w14:textId="77777777" w:rsidR="00DD0E91" w:rsidRDefault="00DD0E91">
            <w:pPr>
              <w:spacing w:before="120" w:after="120"/>
              <w:jc w:val="center"/>
              <w:rPr>
                <w:i/>
                <w:iCs/>
                <w:szCs w:val="24"/>
              </w:rPr>
            </w:pPr>
          </w:p>
        </w:tc>
        <w:tc>
          <w:tcPr>
            <w:tcW w:w="1134" w:type="dxa"/>
            <w:vAlign w:val="center"/>
          </w:tcPr>
          <w:p w14:paraId="2D494F3A" w14:textId="77777777" w:rsidR="00DD0E91" w:rsidRDefault="00000000">
            <w:pPr>
              <w:spacing w:before="120" w:after="120"/>
              <w:jc w:val="left"/>
              <w:rPr>
                <w:color w:val="000000"/>
              </w:rPr>
            </w:pPr>
            <w:r>
              <w:rPr>
                <w:color w:val="000000"/>
              </w:rPr>
              <w:t>Chất phát quang hoá học</w:t>
            </w:r>
          </w:p>
        </w:tc>
        <w:tc>
          <w:tcPr>
            <w:tcW w:w="3402" w:type="dxa"/>
            <w:vAlign w:val="center"/>
          </w:tcPr>
          <w:p w14:paraId="707127CE" w14:textId="77777777" w:rsidR="00DD0E91" w:rsidRDefault="00000000">
            <w:pPr>
              <w:spacing w:before="120" w:after="120"/>
              <w:ind w:firstLine="709"/>
              <w:jc w:val="left"/>
              <w:rPr>
                <w:color w:val="000000"/>
              </w:rPr>
            </w:pPr>
            <w:r>
              <w:rPr>
                <w:color w:val="000000"/>
              </w:rPr>
              <w:t>Được sử dụng kết hợp với bộ dụng cụ thuốc thử phù hợp dựa trên công nghệ xét nghiệm miễn dịch vi hạt phát quang hóa học (CLIA Microparticles) để phát hiện các phép đo phục vụ chẩn đoán trong ống nghiệm.</w:t>
            </w:r>
          </w:p>
        </w:tc>
        <w:tc>
          <w:tcPr>
            <w:tcW w:w="850" w:type="dxa"/>
            <w:vAlign w:val="center"/>
          </w:tcPr>
          <w:p w14:paraId="4010EB78" w14:textId="77777777" w:rsidR="00DD0E91" w:rsidRDefault="00000000">
            <w:pPr>
              <w:spacing w:before="120" w:after="120"/>
              <w:ind w:firstLine="38"/>
              <w:jc w:val="center"/>
              <w:rPr>
                <w:color w:val="000000"/>
              </w:rPr>
            </w:pPr>
            <w:r>
              <w:rPr>
                <w:color w:val="000000"/>
              </w:rPr>
              <w:t>ISO</w:t>
            </w:r>
          </w:p>
        </w:tc>
        <w:tc>
          <w:tcPr>
            <w:tcW w:w="845" w:type="dxa"/>
            <w:vAlign w:val="center"/>
          </w:tcPr>
          <w:p w14:paraId="64262825" w14:textId="77777777" w:rsidR="00DD0E91" w:rsidRDefault="00000000">
            <w:pPr>
              <w:spacing w:before="120" w:after="120"/>
              <w:jc w:val="center"/>
              <w:rPr>
                <w:color w:val="000000"/>
              </w:rPr>
            </w:pPr>
            <w:r>
              <w:rPr>
                <w:color w:val="000000"/>
              </w:rPr>
              <w:t>ml</w:t>
            </w:r>
          </w:p>
        </w:tc>
        <w:tc>
          <w:tcPr>
            <w:tcW w:w="856" w:type="dxa"/>
            <w:vAlign w:val="center"/>
          </w:tcPr>
          <w:p w14:paraId="26DEED35" w14:textId="77777777" w:rsidR="00DD0E91" w:rsidRDefault="00000000">
            <w:pPr>
              <w:spacing w:before="120" w:after="120"/>
              <w:ind w:firstLine="28"/>
              <w:rPr>
                <w:color w:val="000000"/>
              </w:rPr>
            </w:pPr>
            <w:r>
              <w:rPr>
                <w:color w:val="000000"/>
              </w:rPr>
              <w:t>ml</w:t>
            </w:r>
          </w:p>
        </w:tc>
        <w:tc>
          <w:tcPr>
            <w:tcW w:w="992" w:type="dxa"/>
            <w:vAlign w:val="center"/>
          </w:tcPr>
          <w:p w14:paraId="513ED4F5" w14:textId="77777777" w:rsidR="00DD0E91" w:rsidRDefault="00000000">
            <w:pPr>
              <w:spacing w:before="120" w:after="120"/>
              <w:rPr>
                <w:color w:val="000000"/>
              </w:rPr>
            </w:pPr>
            <w:r>
              <w:rPr>
                <w:color w:val="000000"/>
              </w:rPr>
              <w:t>220</w:t>
            </w:r>
          </w:p>
        </w:tc>
      </w:tr>
      <w:tr w:rsidR="00DD0E91" w14:paraId="54BD125D" w14:textId="77777777">
        <w:trPr>
          <w:trHeight w:val="593"/>
          <w:jc w:val="center"/>
        </w:trPr>
        <w:tc>
          <w:tcPr>
            <w:tcW w:w="852" w:type="dxa"/>
            <w:vAlign w:val="center"/>
          </w:tcPr>
          <w:p w14:paraId="30F3CDCE" w14:textId="77777777" w:rsidR="00DD0E91" w:rsidRDefault="00000000">
            <w:pPr>
              <w:tabs>
                <w:tab w:val="left" w:pos="585"/>
              </w:tabs>
              <w:spacing w:before="120" w:after="120"/>
              <w:jc w:val="center"/>
              <w:rPr>
                <w:color w:val="000000"/>
              </w:rPr>
            </w:pPr>
            <w:r>
              <w:rPr>
                <w:color w:val="000000"/>
              </w:rPr>
              <w:lastRenderedPageBreak/>
              <w:t>111</w:t>
            </w:r>
          </w:p>
        </w:tc>
        <w:tc>
          <w:tcPr>
            <w:tcW w:w="1134" w:type="dxa"/>
            <w:vMerge/>
            <w:vAlign w:val="center"/>
          </w:tcPr>
          <w:p w14:paraId="142B2730" w14:textId="77777777" w:rsidR="00DD0E91" w:rsidRDefault="00DD0E91">
            <w:pPr>
              <w:spacing w:before="120" w:after="120"/>
              <w:jc w:val="center"/>
              <w:rPr>
                <w:i/>
                <w:iCs/>
                <w:szCs w:val="24"/>
              </w:rPr>
            </w:pPr>
          </w:p>
        </w:tc>
        <w:tc>
          <w:tcPr>
            <w:tcW w:w="1134" w:type="dxa"/>
            <w:vAlign w:val="center"/>
          </w:tcPr>
          <w:p w14:paraId="568B1DA0" w14:textId="77777777" w:rsidR="00DD0E91" w:rsidRDefault="00000000">
            <w:pPr>
              <w:spacing w:before="120" w:after="120"/>
              <w:jc w:val="left"/>
              <w:rPr>
                <w:color w:val="000000"/>
              </w:rPr>
            </w:pPr>
            <w:r>
              <w:rPr>
                <w:color w:val="000000"/>
              </w:rPr>
              <w:t>Dung dịch đệm cho máy miễn dịch</w:t>
            </w:r>
          </w:p>
        </w:tc>
        <w:tc>
          <w:tcPr>
            <w:tcW w:w="3402" w:type="dxa"/>
            <w:vAlign w:val="center"/>
          </w:tcPr>
          <w:p w14:paraId="31FC5E04" w14:textId="77777777" w:rsidR="00DD0E91" w:rsidRDefault="00000000">
            <w:pPr>
              <w:spacing w:before="120" w:after="120"/>
              <w:ind w:firstLine="709"/>
              <w:jc w:val="left"/>
              <w:rPr>
                <w:color w:val="000000"/>
              </w:rPr>
            </w:pPr>
            <w:r>
              <w:rPr>
                <w:color w:val="000000"/>
              </w:rPr>
              <w:t>Thành phần chính:</w:t>
            </w:r>
            <w:r>
              <w:rPr>
                <w:color w:val="000000"/>
              </w:rPr>
              <w:br/>
              <w:t>Phosphate buffer</w:t>
            </w:r>
            <w:r>
              <w:rPr>
                <w:color w:val="000000"/>
              </w:rPr>
              <w:br/>
            </w:r>
          </w:p>
        </w:tc>
        <w:tc>
          <w:tcPr>
            <w:tcW w:w="850" w:type="dxa"/>
            <w:vAlign w:val="center"/>
          </w:tcPr>
          <w:p w14:paraId="39AF7F98" w14:textId="77777777" w:rsidR="00DD0E91" w:rsidRDefault="00000000">
            <w:pPr>
              <w:spacing w:before="120" w:after="120"/>
              <w:ind w:firstLine="38"/>
              <w:jc w:val="center"/>
              <w:rPr>
                <w:color w:val="000000"/>
              </w:rPr>
            </w:pPr>
            <w:r>
              <w:rPr>
                <w:color w:val="000000"/>
              </w:rPr>
              <w:t>ISO</w:t>
            </w:r>
          </w:p>
        </w:tc>
        <w:tc>
          <w:tcPr>
            <w:tcW w:w="845" w:type="dxa"/>
            <w:vAlign w:val="center"/>
          </w:tcPr>
          <w:p w14:paraId="1CBEB047" w14:textId="77777777" w:rsidR="00DD0E91" w:rsidRDefault="00000000">
            <w:pPr>
              <w:spacing w:before="120" w:after="120"/>
              <w:jc w:val="center"/>
              <w:rPr>
                <w:color w:val="000000"/>
              </w:rPr>
            </w:pPr>
            <w:r>
              <w:rPr>
                <w:color w:val="000000"/>
              </w:rPr>
              <w:t>ml</w:t>
            </w:r>
          </w:p>
        </w:tc>
        <w:tc>
          <w:tcPr>
            <w:tcW w:w="856" w:type="dxa"/>
            <w:vAlign w:val="center"/>
          </w:tcPr>
          <w:p w14:paraId="5A7D6743" w14:textId="77777777" w:rsidR="00DD0E91" w:rsidRDefault="00000000">
            <w:pPr>
              <w:spacing w:before="120" w:after="120"/>
              <w:ind w:firstLine="28"/>
              <w:rPr>
                <w:color w:val="000000"/>
              </w:rPr>
            </w:pPr>
            <w:r>
              <w:rPr>
                <w:color w:val="000000"/>
              </w:rPr>
              <w:t>ml</w:t>
            </w:r>
          </w:p>
        </w:tc>
        <w:tc>
          <w:tcPr>
            <w:tcW w:w="992" w:type="dxa"/>
            <w:vAlign w:val="center"/>
          </w:tcPr>
          <w:p w14:paraId="17EF5C85" w14:textId="77777777" w:rsidR="00DD0E91" w:rsidRDefault="00000000">
            <w:pPr>
              <w:spacing w:before="120" w:after="120"/>
              <w:rPr>
                <w:color w:val="000000"/>
              </w:rPr>
            </w:pPr>
            <w:r>
              <w:rPr>
                <w:color w:val="000000"/>
              </w:rPr>
              <w:t>2000</w:t>
            </w:r>
          </w:p>
        </w:tc>
      </w:tr>
      <w:tr w:rsidR="00DD0E91" w14:paraId="3B871504" w14:textId="77777777">
        <w:trPr>
          <w:trHeight w:val="593"/>
          <w:jc w:val="center"/>
        </w:trPr>
        <w:tc>
          <w:tcPr>
            <w:tcW w:w="852" w:type="dxa"/>
            <w:vAlign w:val="center"/>
          </w:tcPr>
          <w:p w14:paraId="74764E87" w14:textId="77777777" w:rsidR="00DD0E91" w:rsidRDefault="00000000">
            <w:pPr>
              <w:tabs>
                <w:tab w:val="left" w:pos="585"/>
              </w:tabs>
              <w:spacing w:before="120" w:after="120"/>
              <w:jc w:val="center"/>
              <w:rPr>
                <w:color w:val="000000"/>
              </w:rPr>
            </w:pPr>
            <w:r>
              <w:rPr>
                <w:color w:val="000000"/>
              </w:rPr>
              <w:t>112</w:t>
            </w:r>
          </w:p>
        </w:tc>
        <w:tc>
          <w:tcPr>
            <w:tcW w:w="1134" w:type="dxa"/>
            <w:vMerge/>
            <w:vAlign w:val="center"/>
          </w:tcPr>
          <w:p w14:paraId="79AF7B96" w14:textId="77777777" w:rsidR="00DD0E91" w:rsidRDefault="00DD0E91">
            <w:pPr>
              <w:spacing w:before="120" w:after="120"/>
              <w:jc w:val="center"/>
              <w:rPr>
                <w:i/>
                <w:iCs/>
                <w:szCs w:val="24"/>
              </w:rPr>
            </w:pPr>
          </w:p>
        </w:tc>
        <w:tc>
          <w:tcPr>
            <w:tcW w:w="1134" w:type="dxa"/>
            <w:vAlign w:val="center"/>
          </w:tcPr>
          <w:p w14:paraId="5C253515" w14:textId="77777777" w:rsidR="00DD0E91" w:rsidRDefault="00000000">
            <w:pPr>
              <w:spacing w:before="120" w:after="120"/>
              <w:jc w:val="left"/>
              <w:rPr>
                <w:color w:val="000000"/>
              </w:rPr>
            </w:pPr>
            <w:r>
              <w:rPr>
                <w:color w:val="000000"/>
              </w:rPr>
              <w:t>Dung dịch pha loãng mẫu cho máy miễn dịch</w:t>
            </w:r>
          </w:p>
        </w:tc>
        <w:tc>
          <w:tcPr>
            <w:tcW w:w="3402" w:type="dxa"/>
            <w:vAlign w:val="center"/>
          </w:tcPr>
          <w:p w14:paraId="1A724FC2" w14:textId="77777777" w:rsidR="00DD0E91" w:rsidRDefault="00000000">
            <w:pPr>
              <w:spacing w:before="120" w:after="120"/>
              <w:ind w:firstLine="709"/>
              <w:jc w:val="left"/>
              <w:rPr>
                <w:color w:val="000000"/>
              </w:rPr>
            </w:pPr>
            <w:r>
              <w:rPr>
                <w:color w:val="000000"/>
              </w:rPr>
              <w:br/>
              <w:t>Thành phần chính:</w:t>
            </w:r>
            <w:r>
              <w:rPr>
                <w:color w:val="000000"/>
              </w:rPr>
              <w:br/>
              <w:t>NaCl buffer</w:t>
            </w:r>
            <w:r>
              <w:rPr>
                <w:color w:val="000000"/>
              </w:rPr>
              <w:br/>
            </w:r>
          </w:p>
        </w:tc>
        <w:tc>
          <w:tcPr>
            <w:tcW w:w="850" w:type="dxa"/>
            <w:vAlign w:val="center"/>
          </w:tcPr>
          <w:p w14:paraId="2E6A72E2" w14:textId="77777777" w:rsidR="00DD0E91" w:rsidRDefault="00000000">
            <w:pPr>
              <w:spacing w:before="120" w:after="120"/>
              <w:ind w:firstLine="38"/>
              <w:jc w:val="center"/>
              <w:rPr>
                <w:color w:val="000000"/>
              </w:rPr>
            </w:pPr>
            <w:r>
              <w:rPr>
                <w:color w:val="000000"/>
              </w:rPr>
              <w:t>ISO</w:t>
            </w:r>
          </w:p>
        </w:tc>
        <w:tc>
          <w:tcPr>
            <w:tcW w:w="845" w:type="dxa"/>
            <w:vAlign w:val="center"/>
          </w:tcPr>
          <w:p w14:paraId="44C624CA" w14:textId="77777777" w:rsidR="00DD0E91" w:rsidRDefault="00000000">
            <w:pPr>
              <w:spacing w:before="120" w:after="120"/>
              <w:jc w:val="center"/>
              <w:rPr>
                <w:color w:val="000000"/>
              </w:rPr>
            </w:pPr>
            <w:r>
              <w:rPr>
                <w:color w:val="000000"/>
              </w:rPr>
              <w:t>ml</w:t>
            </w:r>
          </w:p>
        </w:tc>
        <w:tc>
          <w:tcPr>
            <w:tcW w:w="856" w:type="dxa"/>
            <w:vAlign w:val="center"/>
          </w:tcPr>
          <w:p w14:paraId="007E2750" w14:textId="77777777" w:rsidR="00DD0E91" w:rsidRDefault="00000000">
            <w:pPr>
              <w:spacing w:before="120" w:after="120"/>
              <w:ind w:firstLine="28"/>
              <w:rPr>
                <w:color w:val="000000"/>
              </w:rPr>
            </w:pPr>
            <w:r>
              <w:rPr>
                <w:color w:val="000000"/>
              </w:rPr>
              <w:t>ml</w:t>
            </w:r>
          </w:p>
        </w:tc>
        <w:tc>
          <w:tcPr>
            <w:tcW w:w="992" w:type="dxa"/>
            <w:vAlign w:val="center"/>
          </w:tcPr>
          <w:p w14:paraId="02B6D7F2" w14:textId="77777777" w:rsidR="00DD0E91" w:rsidRDefault="00000000">
            <w:pPr>
              <w:spacing w:before="120" w:after="120"/>
              <w:rPr>
                <w:color w:val="000000"/>
              </w:rPr>
            </w:pPr>
            <w:r>
              <w:rPr>
                <w:color w:val="000000"/>
              </w:rPr>
              <w:t>1000</w:t>
            </w:r>
          </w:p>
        </w:tc>
      </w:tr>
      <w:tr w:rsidR="00DD0E91" w14:paraId="3666BC8C" w14:textId="77777777">
        <w:trPr>
          <w:trHeight w:val="593"/>
          <w:jc w:val="center"/>
        </w:trPr>
        <w:tc>
          <w:tcPr>
            <w:tcW w:w="852" w:type="dxa"/>
            <w:vAlign w:val="center"/>
          </w:tcPr>
          <w:p w14:paraId="483DFEF9" w14:textId="77777777" w:rsidR="00DD0E91" w:rsidRDefault="00000000">
            <w:pPr>
              <w:tabs>
                <w:tab w:val="left" w:pos="585"/>
              </w:tabs>
              <w:spacing w:before="120" w:after="120"/>
              <w:jc w:val="center"/>
              <w:rPr>
                <w:color w:val="000000"/>
              </w:rPr>
            </w:pPr>
            <w:r>
              <w:rPr>
                <w:color w:val="000000"/>
              </w:rPr>
              <w:t>113</w:t>
            </w:r>
          </w:p>
        </w:tc>
        <w:tc>
          <w:tcPr>
            <w:tcW w:w="1134" w:type="dxa"/>
            <w:vMerge/>
            <w:vAlign w:val="center"/>
          </w:tcPr>
          <w:p w14:paraId="0D6B70C0" w14:textId="77777777" w:rsidR="00DD0E91" w:rsidRDefault="00DD0E91">
            <w:pPr>
              <w:spacing w:before="120" w:after="120"/>
              <w:jc w:val="center"/>
              <w:rPr>
                <w:i/>
                <w:iCs/>
                <w:szCs w:val="24"/>
              </w:rPr>
            </w:pPr>
          </w:p>
        </w:tc>
        <w:tc>
          <w:tcPr>
            <w:tcW w:w="1134" w:type="dxa"/>
            <w:vAlign w:val="center"/>
          </w:tcPr>
          <w:p w14:paraId="6DD12481" w14:textId="77777777" w:rsidR="00DD0E91" w:rsidRDefault="00000000">
            <w:pPr>
              <w:spacing w:before="120" w:after="120"/>
              <w:jc w:val="left"/>
              <w:rPr>
                <w:color w:val="000000"/>
              </w:rPr>
            </w:pPr>
            <w:r>
              <w:rPr>
                <w:color w:val="000000"/>
              </w:rPr>
              <w:t>Dung dịch rửa cho máy miễn dịch</w:t>
            </w:r>
          </w:p>
        </w:tc>
        <w:tc>
          <w:tcPr>
            <w:tcW w:w="3402" w:type="dxa"/>
            <w:vAlign w:val="center"/>
          </w:tcPr>
          <w:p w14:paraId="0B724FE5" w14:textId="77777777" w:rsidR="00DD0E91" w:rsidRDefault="00000000">
            <w:pPr>
              <w:spacing w:before="120" w:after="120"/>
              <w:ind w:firstLine="709"/>
              <w:jc w:val="left"/>
              <w:rPr>
                <w:color w:val="000000"/>
              </w:rPr>
            </w:pPr>
            <w:r>
              <w:rPr>
                <w:color w:val="000000"/>
              </w:rPr>
              <w:t>Thành phần chính: Sodium Hydroxide</w:t>
            </w:r>
            <w:r>
              <w:rPr>
                <w:color w:val="000000"/>
              </w:rPr>
              <w:br/>
            </w:r>
          </w:p>
        </w:tc>
        <w:tc>
          <w:tcPr>
            <w:tcW w:w="850" w:type="dxa"/>
            <w:vAlign w:val="center"/>
          </w:tcPr>
          <w:p w14:paraId="3B6FAE60" w14:textId="77777777" w:rsidR="00DD0E91" w:rsidRDefault="00000000">
            <w:pPr>
              <w:spacing w:before="120" w:after="120"/>
              <w:ind w:firstLine="38"/>
              <w:jc w:val="center"/>
              <w:rPr>
                <w:color w:val="000000"/>
              </w:rPr>
            </w:pPr>
            <w:r>
              <w:rPr>
                <w:color w:val="000000"/>
              </w:rPr>
              <w:t>ISO</w:t>
            </w:r>
          </w:p>
        </w:tc>
        <w:tc>
          <w:tcPr>
            <w:tcW w:w="845" w:type="dxa"/>
            <w:vAlign w:val="center"/>
          </w:tcPr>
          <w:p w14:paraId="46817CD4" w14:textId="77777777" w:rsidR="00DD0E91" w:rsidRDefault="00000000">
            <w:pPr>
              <w:spacing w:before="120" w:after="120"/>
              <w:jc w:val="center"/>
              <w:rPr>
                <w:color w:val="000000"/>
              </w:rPr>
            </w:pPr>
            <w:r>
              <w:rPr>
                <w:color w:val="000000"/>
              </w:rPr>
              <w:t>ml</w:t>
            </w:r>
          </w:p>
        </w:tc>
        <w:tc>
          <w:tcPr>
            <w:tcW w:w="856" w:type="dxa"/>
            <w:vAlign w:val="center"/>
          </w:tcPr>
          <w:p w14:paraId="709EB6B1" w14:textId="77777777" w:rsidR="00DD0E91" w:rsidRDefault="00000000">
            <w:pPr>
              <w:spacing w:before="120" w:after="120"/>
              <w:ind w:firstLine="28"/>
              <w:rPr>
                <w:color w:val="000000"/>
              </w:rPr>
            </w:pPr>
            <w:r>
              <w:rPr>
                <w:color w:val="000000"/>
              </w:rPr>
              <w:t>ml</w:t>
            </w:r>
          </w:p>
        </w:tc>
        <w:tc>
          <w:tcPr>
            <w:tcW w:w="992" w:type="dxa"/>
            <w:vAlign w:val="center"/>
          </w:tcPr>
          <w:p w14:paraId="13D390CD" w14:textId="77777777" w:rsidR="00DD0E91" w:rsidRDefault="00000000">
            <w:pPr>
              <w:spacing w:before="120" w:after="120"/>
              <w:rPr>
                <w:color w:val="000000"/>
              </w:rPr>
            </w:pPr>
            <w:r>
              <w:rPr>
                <w:color w:val="000000"/>
              </w:rPr>
              <w:t>300</w:t>
            </w:r>
          </w:p>
        </w:tc>
      </w:tr>
      <w:tr w:rsidR="00DD0E91" w14:paraId="016FC623" w14:textId="77777777">
        <w:trPr>
          <w:trHeight w:val="593"/>
          <w:jc w:val="center"/>
        </w:trPr>
        <w:tc>
          <w:tcPr>
            <w:tcW w:w="852" w:type="dxa"/>
            <w:vAlign w:val="center"/>
          </w:tcPr>
          <w:p w14:paraId="1E5C29EB" w14:textId="77777777" w:rsidR="00DD0E91" w:rsidRDefault="00000000">
            <w:pPr>
              <w:tabs>
                <w:tab w:val="left" w:pos="585"/>
              </w:tabs>
              <w:spacing w:before="120" w:after="120"/>
              <w:jc w:val="center"/>
              <w:rPr>
                <w:color w:val="000000"/>
              </w:rPr>
            </w:pPr>
            <w:r>
              <w:rPr>
                <w:color w:val="000000"/>
              </w:rPr>
              <w:t>114</w:t>
            </w:r>
          </w:p>
        </w:tc>
        <w:tc>
          <w:tcPr>
            <w:tcW w:w="1134" w:type="dxa"/>
            <w:vMerge/>
            <w:vAlign w:val="center"/>
          </w:tcPr>
          <w:p w14:paraId="50C0D4CB" w14:textId="77777777" w:rsidR="00DD0E91" w:rsidRDefault="00DD0E91">
            <w:pPr>
              <w:spacing w:before="120" w:after="120"/>
              <w:jc w:val="center"/>
              <w:rPr>
                <w:i/>
                <w:iCs/>
                <w:szCs w:val="24"/>
              </w:rPr>
            </w:pPr>
          </w:p>
        </w:tc>
        <w:tc>
          <w:tcPr>
            <w:tcW w:w="1134" w:type="dxa"/>
            <w:vAlign w:val="center"/>
          </w:tcPr>
          <w:p w14:paraId="10B040F9" w14:textId="77777777" w:rsidR="00DD0E91" w:rsidRDefault="00000000">
            <w:pPr>
              <w:spacing w:before="120" w:after="120"/>
              <w:jc w:val="left"/>
              <w:rPr>
                <w:color w:val="000000"/>
              </w:rPr>
            </w:pPr>
            <w:r>
              <w:rPr>
                <w:color w:val="000000"/>
              </w:rPr>
              <w:t>Cóng phản ứng cho máy miễn dịch</w:t>
            </w:r>
          </w:p>
        </w:tc>
        <w:tc>
          <w:tcPr>
            <w:tcW w:w="3402" w:type="dxa"/>
            <w:vAlign w:val="center"/>
          </w:tcPr>
          <w:p w14:paraId="54B94009" w14:textId="77777777" w:rsidR="00DD0E91" w:rsidRDefault="00000000">
            <w:pPr>
              <w:spacing w:before="120" w:after="120"/>
              <w:ind w:firstLine="709"/>
              <w:jc w:val="left"/>
              <w:rPr>
                <w:color w:val="000000"/>
              </w:rPr>
            </w:pPr>
            <w:r>
              <w:rPr>
                <w:color w:val="000000"/>
              </w:rPr>
              <w:t>Cóng phản ứng</w:t>
            </w:r>
            <w:r>
              <w:rPr>
                <w:color w:val="000000"/>
              </w:rPr>
              <w:br/>
            </w:r>
            <w:r>
              <w:t>Tương thích với máy xét nghiệm miễn dịch hãng Autolum</w:t>
            </w:r>
          </w:p>
        </w:tc>
        <w:tc>
          <w:tcPr>
            <w:tcW w:w="850" w:type="dxa"/>
            <w:vAlign w:val="center"/>
          </w:tcPr>
          <w:p w14:paraId="61DA8038" w14:textId="77777777" w:rsidR="00DD0E91" w:rsidRDefault="00000000">
            <w:pPr>
              <w:spacing w:before="120" w:after="120"/>
              <w:ind w:firstLine="38"/>
              <w:jc w:val="center"/>
              <w:rPr>
                <w:color w:val="000000"/>
              </w:rPr>
            </w:pPr>
            <w:r>
              <w:rPr>
                <w:color w:val="000000"/>
              </w:rPr>
              <w:t>ISO</w:t>
            </w:r>
          </w:p>
        </w:tc>
        <w:tc>
          <w:tcPr>
            <w:tcW w:w="845" w:type="dxa"/>
            <w:vAlign w:val="center"/>
          </w:tcPr>
          <w:p w14:paraId="1675D437" w14:textId="77777777" w:rsidR="00DD0E91" w:rsidRDefault="00000000">
            <w:pPr>
              <w:spacing w:before="120" w:after="120"/>
              <w:jc w:val="center"/>
              <w:rPr>
                <w:color w:val="000000"/>
              </w:rPr>
            </w:pPr>
            <w:r>
              <w:rPr>
                <w:color w:val="000000"/>
              </w:rPr>
              <w:t>Cái</w:t>
            </w:r>
          </w:p>
        </w:tc>
        <w:tc>
          <w:tcPr>
            <w:tcW w:w="856" w:type="dxa"/>
            <w:vAlign w:val="center"/>
          </w:tcPr>
          <w:p w14:paraId="415AFCB9" w14:textId="77777777" w:rsidR="00DD0E91" w:rsidRDefault="00000000">
            <w:pPr>
              <w:spacing w:before="120" w:after="120"/>
              <w:ind w:firstLine="28"/>
              <w:rPr>
                <w:color w:val="000000"/>
              </w:rPr>
            </w:pPr>
            <w:r>
              <w:rPr>
                <w:color w:val="000000"/>
              </w:rPr>
              <w:t>Cái</w:t>
            </w:r>
          </w:p>
        </w:tc>
        <w:tc>
          <w:tcPr>
            <w:tcW w:w="992" w:type="dxa"/>
            <w:vAlign w:val="center"/>
          </w:tcPr>
          <w:p w14:paraId="5A9E2EA1" w14:textId="77777777" w:rsidR="00DD0E91" w:rsidRDefault="00000000">
            <w:pPr>
              <w:spacing w:before="120" w:after="120"/>
              <w:rPr>
                <w:color w:val="000000"/>
              </w:rPr>
            </w:pPr>
            <w:r>
              <w:rPr>
                <w:color w:val="000000"/>
              </w:rPr>
              <w:t>2000</w:t>
            </w:r>
          </w:p>
        </w:tc>
      </w:tr>
      <w:tr w:rsidR="00DD0E91" w14:paraId="0B3593AC" w14:textId="77777777">
        <w:trPr>
          <w:trHeight w:val="593"/>
          <w:jc w:val="center"/>
        </w:trPr>
        <w:tc>
          <w:tcPr>
            <w:tcW w:w="852" w:type="dxa"/>
            <w:vAlign w:val="center"/>
          </w:tcPr>
          <w:p w14:paraId="3810D28E" w14:textId="77777777" w:rsidR="00DD0E91" w:rsidRDefault="00000000">
            <w:pPr>
              <w:tabs>
                <w:tab w:val="left" w:pos="585"/>
              </w:tabs>
              <w:spacing w:before="120" w:after="120"/>
              <w:jc w:val="center"/>
              <w:rPr>
                <w:color w:val="000000"/>
              </w:rPr>
            </w:pPr>
            <w:r>
              <w:rPr>
                <w:color w:val="000000"/>
              </w:rPr>
              <w:t>115</w:t>
            </w:r>
          </w:p>
        </w:tc>
        <w:tc>
          <w:tcPr>
            <w:tcW w:w="1134" w:type="dxa"/>
            <w:vMerge/>
            <w:vAlign w:val="center"/>
          </w:tcPr>
          <w:p w14:paraId="786A6102" w14:textId="77777777" w:rsidR="00DD0E91" w:rsidRDefault="00DD0E91">
            <w:pPr>
              <w:spacing w:before="120" w:after="120"/>
              <w:jc w:val="center"/>
              <w:rPr>
                <w:i/>
                <w:iCs/>
                <w:szCs w:val="24"/>
              </w:rPr>
            </w:pPr>
          </w:p>
        </w:tc>
        <w:tc>
          <w:tcPr>
            <w:tcW w:w="1134" w:type="dxa"/>
            <w:vAlign w:val="center"/>
          </w:tcPr>
          <w:p w14:paraId="241883B6" w14:textId="77777777" w:rsidR="00DD0E91" w:rsidRDefault="00000000">
            <w:pPr>
              <w:spacing w:before="120" w:after="120"/>
              <w:jc w:val="left"/>
              <w:rPr>
                <w:color w:val="000000"/>
              </w:rPr>
            </w:pPr>
            <w:r>
              <w:rPr>
                <w:color w:val="000000"/>
              </w:rPr>
              <w:t>Dây bơm máy miễn dịch</w:t>
            </w:r>
          </w:p>
        </w:tc>
        <w:tc>
          <w:tcPr>
            <w:tcW w:w="3402" w:type="dxa"/>
            <w:vAlign w:val="center"/>
          </w:tcPr>
          <w:p w14:paraId="5B81ABDE" w14:textId="77777777" w:rsidR="00DD0E91" w:rsidRDefault="00000000">
            <w:pPr>
              <w:spacing w:before="120" w:after="120"/>
              <w:ind w:firstLine="709"/>
              <w:jc w:val="left"/>
              <w:rPr>
                <w:color w:val="000000"/>
              </w:rPr>
            </w:pPr>
            <w:r>
              <w:rPr>
                <w:color w:val="000000"/>
                <w:sz w:val="26"/>
                <w:szCs w:val="26"/>
              </w:rPr>
              <w:t xml:space="preserve">Dây bơm dùng cho máy miễn dịch. </w:t>
            </w:r>
            <w:r>
              <w:t>Tương thích với máy xét nghiệm miễn dịch hãng Autolum</w:t>
            </w:r>
          </w:p>
        </w:tc>
        <w:tc>
          <w:tcPr>
            <w:tcW w:w="850" w:type="dxa"/>
            <w:vAlign w:val="center"/>
          </w:tcPr>
          <w:p w14:paraId="18AB39D2" w14:textId="77777777" w:rsidR="00DD0E91" w:rsidRDefault="00000000">
            <w:pPr>
              <w:spacing w:before="120" w:after="120"/>
              <w:ind w:firstLine="38"/>
              <w:jc w:val="center"/>
              <w:rPr>
                <w:color w:val="000000"/>
              </w:rPr>
            </w:pPr>
            <w:r>
              <w:rPr>
                <w:color w:val="000000"/>
                <w:sz w:val="26"/>
                <w:szCs w:val="26"/>
              </w:rPr>
              <w:t>ISO</w:t>
            </w:r>
          </w:p>
        </w:tc>
        <w:tc>
          <w:tcPr>
            <w:tcW w:w="845" w:type="dxa"/>
            <w:vAlign w:val="center"/>
          </w:tcPr>
          <w:p w14:paraId="7BD5DC6A" w14:textId="77777777" w:rsidR="00DD0E91" w:rsidRDefault="00000000">
            <w:pPr>
              <w:spacing w:before="120" w:after="120"/>
              <w:jc w:val="center"/>
              <w:rPr>
                <w:color w:val="000000"/>
              </w:rPr>
            </w:pPr>
            <w:r>
              <w:rPr>
                <w:color w:val="000000"/>
                <w:sz w:val="26"/>
                <w:szCs w:val="26"/>
              </w:rPr>
              <w:t>Cái</w:t>
            </w:r>
          </w:p>
        </w:tc>
        <w:tc>
          <w:tcPr>
            <w:tcW w:w="856" w:type="dxa"/>
            <w:vAlign w:val="center"/>
          </w:tcPr>
          <w:p w14:paraId="5675D860" w14:textId="77777777" w:rsidR="00DD0E91" w:rsidRDefault="00000000">
            <w:pPr>
              <w:spacing w:before="120" w:after="120"/>
              <w:ind w:firstLine="28"/>
              <w:rPr>
                <w:color w:val="000000"/>
              </w:rPr>
            </w:pPr>
            <w:r>
              <w:rPr>
                <w:color w:val="000000"/>
                <w:sz w:val="26"/>
                <w:szCs w:val="26"/>
              </w:rPr>
              <w:t>Cái</w:t>
            </w:r>
          </w:p>
        </w:tc>
        <w:tc>
          <w:tcPr>
            <w:tcW w:w="992" w:type="dxa"/>
            <w:vAlign w:val="center"/>
          </w:tcPr>
          <w:p w14:paraId="01FABD1C" w14:textId="77777777" w:rsidR="00DD0E91" w:rsidRDefault="00000000">
            <w:pPr>
              <w:spacing w:before="120" w:after="120"/>
              <w:rPr>
                <w:color w:val="000000"/>
              </w:rPr>
            </w:pPr>
            <w:r>
              <w:rPr>
                <w:color w:val="000000"/>
              </w:rPr>
              <w:t>1</w:t>
            </w:r>
          </w:p>
        </w:tc>
      </w:tr>
      <w:bookmarkEnd w:id="1"/>
    </w:tbl>
    <w:p w14:paraId="216EDF51" w14:textId="77777777" w:rsidR="00DD0E91" w:rsidRDefault="00DD0E91">
      <w:pPr>
        <w:jc w:val="left"/>
        <w:rPr>
          <w:i/>
          <w:sz w:val="28"/>
          <w:lang w:val="vi-VN"/>
        </w:rPr>
      </w:pPr>
    </w:p>
    <w:p w14:paraId="3579E8E1" w14:textId="77777777" w:rsidR="00DD0E91" w:rsidRDefault="00000000">
      <w:pPr>
        <w:spacing w:before="120" w:after="120" w:line="264" w:lineRule="auto"/>
        <w:ind w:firstLine="709"/>
        <w:rPr>
          <w:b/>
          <w:i/>
          <w:sz w:val="28"/>
          <w:szCs w:val="28"/>
          <w:lang w:val="nl-NL"/>
        </w:rPr>
      </w:pPr>
      <w:r>
        <w:rPr>
          <w:b/>
          <w:i/>
          <w:sz w:val="28"/>
          <w:szCs w:val="28"/>
          <w:lang w:val="nl-NL"/>
        </w:rPr>
        <w:t>1.3. Các yêu cầu khác</w:t>
      </w:r>
    </w:p>
    <w:p w14:paraId="20E7CEC1" w14:textId="77777777" w:rsidR="00DD0E91" w:rsidRDefault="00000000">
      <w:pPr>
        <w:pStyle w:val="SectionVIHeader"/>
        <w:spacing w:after="120" w:line="264" w:lineRule="auto"/>
        <w:ind w:firstLine="709"/>
        <w:jc w:val="both"/>
        <w:rPr>
          <w:b w:val="0"/>
          <w:sz w:val="28"/>
        </w:rPr>
      </w:pPr>
      <w:r>
        <w:rPr>
          <w:b w:val="0"/>
          <w:sz w:val="28"/>
        </w:rPr>
        <w:t>- Thời gian giao hàng: Giao hàng thành nhiều đợt, theo nhu cầu của đơn vị, thời gian cung ứng chậm nhất là 03 ngày sau khi nhận được dự trù của bên mua.</w:t>
      </w:r>
    </w:p>
    <w:p w14:paraId="77F37729" w14:textId="77777777" w:rsidR="00DD0E91" w:rsidRDefault="00000000">
      <w:pPr>
        <w:widowControl w:val="0"/>
        <w:tabs>
          <w:tab w:val="left" w:pos="1412"/>
        </w:tabs>
        <w:autoSpaceDE w:val="0"/>
        <w:autoSpaceDN w:val="0"/>
        <w:spacing w:line="256" w:lineRule="auto"/>
        <w:rPr>
          <w:sz w:val="28"/>
        </w:rPr>
      </w:pPr>
      <w:r>
        <w:rPr>
          <w:sz w:val="28"/>
        </w:rPr>
        <w:t xml:space="preserve">          - Hàng hóa mới 100%, hạn sử dụng còn lại dự kiến tối thiểu 1/2 hạn sử dụng tối đa. Đối với hàng hóa có hạn sử dụng &lt;=6 tháng, hạn sử dụng còn lại dự kiến tối thiểu 2/3 hạn sử dụng tối đa.</w:t>
      </w:r>
    </w:p>
    <w:p w14:paraId="522F50D0" w14:textId="77777777" w:rsidR="00DD0E91" w:rsidRDefault="00000000">
      <w:pPr>
        <w:pStyle w:val="SectionVIHeader"/>
        <w:spacing w:after="120" w:line="264" w:lineRule="auto"/>
        <w:ind w:firstLine="709"/>
        <w:jc w:val="left"/>
        <w:rPr>
          <w:sz w:val="28"/>
          <w:szCs w:val="28"/>
          <w:lang w:val="nl-NL"/>
        </w:rPr>
      </w:pPr>
      <w:r>
        <w:rPr>
          <w:sz w:val="28"/>
          <w:szCs w:val="28"/>
          <w:lang w:val="nl-NL"/>
        </w:rPr>
        <w:t>Mục 2. Bản vẽ</w:t>
      </w:r>
    </w:p>
    <w:p w14:paraId="7C3C0B35" w14:textId="77777777" w:rsidR="00DD0E91" w:rsidRDefault="00000000">
      <w:pPr>
        <w:pStyle w:val="SectionVIHeader"/>
        <w:widowControl w:val="0"/>
        <w:spacing w:after="120" w:line="264" w:lineRule="auto"/>
        <w:ind w:firstLine="709"/>
        <w:jc w:val="left"/>
        <w:rPr>
          <w:sz w:val="28"/>
        </w:rPr>
      </w:pPr>
      <w:r>
        <w:rPr>
          <w:sz w:val="28"/>
          <w:szCs w:val="28"/>
          <w:lang w:val="nl-NL"/>
        </w:rPr>
        <w:t>Không có bản vẽ</w:t>
      </w:r>
      <w:r>
        <w:rPr>
          <w:sz w:val="28"/>
        </w:rPr>
        <w:t xml:space="preserve"> </w:t>
      </w:r>
    </w:p>
    <w:p w14:paraId="2686F3AE" w14:textId="77777777" w:rsidR="00DD0E91" w:rsidRDefault="00000000">
      <w:pPr>
        <w:pStyle w:val="SectionVIHeader"/>
        <w:widowControl w:val="0"/>
        <w:spacing w:after="120" w:line="264" w:lineRule="auto"/>
        <w:ind w:firstLine="709"/>
        <w:jc w:val="left"/>
        <w:rPr>
          <w:sz w:val="32"/>
          <w:szCs w:val="32"/>
        </w:rPr>
      </w:pPr>
      <w:r>
        <w:rPr>
          <w:sz w:val="28"/>
        </w:rPr>
        <w:t>Mục 3. Kiểm tra và thử nghiệm</w:t>
      </w:r>
    </w:p>
    <w:p w14:paraId="223F24C4" w14:textId="77777777" w:rsidR="00DD0E91" w:rsidRDefault="00000000">
      <w:pPr>
        <w:pStyle w:val="BodyText"/>
        <w:spacing w:line="288" w:lineRule="auto"/>
        <w:ind w:left="142" w:firstLine="540"/>
        <w:rPr>
          <w:sz w:val="28"/>
        </w:rPr>
      </w:pPr>
      <w:r>
        <w:rPr>
          <w:sz w:val="28"/>
        </w:rPr>
        <w:t>Tất cả các mặt hàng nhà thầu cung cấp chỉ được nghiệm thu bàn giao khi có đầy đủ hoá đơn, chứng từ kèm theo được hội đồng kiểm nhận của Bệnh viện kiểm tra, giám sát và đồng ý ký biên bản nghiệm thu.</w:t>
      </w:r>
    </w:p>
    <w:p w14:paraId="6B7242C6" w14:textId="77777777" w:rsidR="00DD0E91" w:rsidRDefault="00000000">
      <w:pPr>
        <w:pStyle w:val="BodyText"/>
        <w:spacing w:line="288" w:lineRule="auto"/>
        <w:ind w:left="142" w:firstLine="540"/>
        <w:rPr>
          <w:sz w:val="28"/>
        </w:rPr>
      </w:pPr>
      <w:r>
        <w:rPr>
          <w:sz w:val="28"/>
        </w:rPr>
        <w:lastRenderedPageBreak/>
        <w:t>Nhà thầu chịu trách nhiệm xuất trình các tài liệu liên quan đến thông số kỹ thuật, phiếu kiểm nghiệm, kiểm định, nguồn gốc xuất xứ nhằm chứng minh tính phù hợp của hàng hoá đó khi chủ đầu tư yêu cầu. Nhà thầu phải hoàn toàn chịu trách nhiệm về mọi thiệt hại phát sinh do việc khiếu nại của bên thứ ba về việc vi phạm bản quyền sở hữu trí tuệ liên quan đến hàng hóa mà Nhà thầu đã cung cấp cho Chủ đầu tư.</w:t>
      </w:r>
    </w:p>
    <w:p w14:paraId="1978A263" w14:textId="77777777" w:rsidR="00DD0E91" w:rsidRDefault="00DD0E91">
      <w:pPr>
        <w:pStyle w:val="BodyText"/>
        <w:spacing w:line="288" w:lineRule="auto"/>
        <w:ind w:left="142" w:firstLine="540"/>
        <w:rPr>
          <w:sz w:val="28"/>
        </w:rPr>
      </w:pPr>
    </w:p>
    <w:p w14:paraId="43FA7E91" w14:textId="77777777" w:rsidR="00DD0E91" w:rsidRDefault="00DD0E91"/>
    <w:sectPr w:rsidR="00DD0E91">
      <w:pgSz w:w="11907" w:h="16840"/>
      <w:pgMar w:top="1134" w:right="850" w:bottom="1134"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5F6A" w14:textId="77777777" w:rsidR="00031903" w:rsidRDefault="00031903">
      <w:r>
        <w:separator/>
      </w:r>
    </w:p>
  </w:endnote>
  <w:endnote w:type="continuationSeparator" w:id="0">
    <w:p w14:paraId="70688761" w14:textId="77777777" w:rsidR="00031903" w:rsidRDefault="0003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PMingLiU-ExtB"/>
    <w:charset w:val="00"/>
    <w:family w:val="roman"/>
    <w:pitch w:val="variable"/>
    <w:sig w:usb0="20000A87" w:usb1="08000000" w:usb2="00000008" w:usb3="00000000" w:csb0="00000101" w:csb1="00000000"/>
  </w:font>
  <w:font w:name=".VnTime">
    <w:altName w:val="Segoe Print"/>
    <w:charset w:val="00"/>
    <w:family w:val="swiss"/>
    <w:pitch w:val="variable"/>
    <w:sig w:usb0="00000003" w:usb1="00000000" w:usb2="00000000" w:usb3="00000000" w:csb0="00000001" w:csb1="00000000"/>
  </w:font>
  <w:font w:name=".VnArial">
    <w:altName w:val="Segoe Print"/>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0A24" w14:textId="77777777" w:rsidR="00031903" w:rsidRDefault="00031903">
      <w:r>
        <w:separator/>
      </w:r>
    </w:p>
  </w:footnote>
  <w:footnote w:type="continuationSeparator" w:id="0">
    <w:p w14:paraId="7B045EB2" w14:textId="77777777" w:rsidR="00031903" w:rsidRDefault="00031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243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D2"/>
    <w:rsid w:val="00031903"/>
    <w:rsid w:val="000A3F18"/>
    <w:rsid w:val="00151E35"/>
    <w:rsid w:val="00155970"/>
    <w:rsid w:val="00177BE3"/>
    <w:rsid w:val="001B06D5"/>
    <w:rsid w:val="0026660A"/>
    <w:rsid w:val="00294A33"/>
    <w:rsid w:val="0040331C"/>
    <w:rsid w:val="004E66A2"/>
    <w:rsid w:val="005E18B7"/>
    <w:rsid w:val="008247BD"/>
    <w:rsid w:val="00896F53"/>
    <w:rsid w:val="009D41BD"/>
    <w:rsid w:val="009E5E91"/>
    <w:rsid w:val="00AB215A"/>
    <w:rsid w:val="00B45938"/>
    <w:rsid w:val="00C102D2"/>
    <w:rsid w:val="00CA23BE"/>
    <w:rsid w:val="00D50C53"/>
    <w:rsid w:val="00D65803"/>
    <w:rsid w:val="00D96F92"/>
    <w:rsid w:val="00DD0E91"/>
    <w:rsid w:val="00E509A8"/>
    <w:rsid w:val="00EB0CDC"/>
    <w:rsid w:val="00F30556"/>
    <w:rsid w:val="00F55556"/>
    <w:rsid w:val="0A3E03DD"/>
    <w:rsid w:val="1E51049D"/>
    <w:rsid w:val="25575CD2"/>
    <w:rsid w:val="5EF7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9B80"/>
  <w15:docId w15:val="{BFE874F1-38F6-40FC-B315-0A7C54E0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unhideWhenUsed="1"/>
    <w:lsdException w:name="footnote text" w:uiPriority="0"/>
    <w:lsdException w:name="header"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page number" w:uiPriority="0"/>
    <w:lsdException w:name="endnote text" w:semiHidden="1" w:uiPriority="0"/>
    <w:lsdException w:name="table of authorities" w:semiHidden="1" w:unhideWhenUsed="1"/>
    <w:lsdException w:name="macro" w:semiHidden="1" w:unhideWhenUsed="1"/>
    <w:lsdException w:name="toa heading" w:uiPriority="0"/>
    <w:lsdException w:name="List" w:uiPriority="0"/>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cs="Times New Roman"/>
      <w:sz w:val="24"/>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BlockText">
    <w:name w:val="Block Text"/>
    <w:basedOn w:val="Normal"/>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rPr>
  </w:style>
  <w:style w:type="paragraph" w:styleId="BodyText2">
    <w:name w:val="Body Text 2"/>
    <w:basedOn w:val="Normal"/>
    <w:link w:val="BodyText2Char"/>
    <w:pPr>
      <w:suppressAutoHyphens/>
    </w:pPr>
    <w:rPr>
      <w:i/>
    </w:rPr>
  </w:style>
  <w:style w:type="paragraph" w:styleId="BodyText3">
    <w:name w:val="Body Text 3"/>
    <w:basedOn w:val="Normal"/>
    <w:link w:val="BodyText3Char"/>
    <w:pPr>
      <w:suppressAutoHyphens/>
      <w:spacing w:after="140"/>
      <w:jc w:val="left"/>
    </w:pPr>
    <w:rPr>
      <w:i/>
      <w:iCs/>
      <w:color w:val="000000"/>
      <w:szCs w:val="24"/>
    </w:rPr>
  </w:style>
  <w:style w:type="paragraph" w:styleId="BodyTextIndent">
    <w:name w:val="Body Text Indent"/>
    <w:basedOn w:val="Normal"/>
    <w:link w:val="BodyTextIndentChar"/>
    <w:pPr>
      <w:tabs>
        <w:tab w:val="left" w:pos="1080"/>
      </w:tabs>
      <w:ind w:left="1080" w:hanging="540"/>
    </w:pPr>
  </w:style>
  <w:style w:type="paragraph" w:styleId="BodyTextIndent2">
    <w:name w:val="Body Text Indent 2"/>
    <w:basedOn w:val="Normal"/>
    <w:link w:val="BodyTextIndent2Char"/>
    <w:pPr>
      <w:tabs>
        <w:tab w:val="left" w:pos="720"/>
      </w:tabs>
      <w:ind w:left="720" w:hanging="720"/>
      <w:jc w:val="left"/>
    </w:pPr>
  </w:style>
  <w:style w:type="paragraph" w:styleId="BodyTextIndent3">
    <w:name w:val="Body Text Indent 3"/>
    <w:basedOn w:val="Normal"/>
    <w:link w:val="BodyTextIndent3Char"/>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pPr>
      <w:jc w:val="left"/>
    </w:pPr>
    <w:rPr>
      <w:sz w:val="20"/>
    </w:rPr>
  </w:style>
  <w:style w:type="paragraph" w:styleId="CommentSubject">
    <w:name w:val="annotation subject"/>
    <w:basedOn w:val="CommentText"/>
    <w:next w:val="CommentText"/>
    <w:link w:val="CommentSubjectChar"/>
    <w:uiPriority w:val="99"/>
    <w:pPr>
      <w:jc w:val="both"/>
    </w:pPr>
    <w:rPr>
      <w:b/>
      <w:bCs/>
    </w:rPr>
  </w:style>
  <w:style w:type="paragraph" w:styleId="DocumentMap">
    <w:name w:val="Document Map"/>
    <w:basedOn w:val="Normal"/>
    <w:link w:val="DocumentMapChar"/>
    <w:pPr>
      <w:shd w:val="clear" w:color="auto" w:fill="000080"/>
      <w:jc w:val="left"/>
    </w:pPr>
    <w:rPr>
      <w:rFonts w:ascii="Tahoma" w:hAnsi="Tahoma"/>
    </w:rPr>
  </w:style>
  <w:style w:type="character" w:styleId="Emphasis">
    <w:name w:val="Emphasis"/>
    <w:uiPriority w:val="20"/>
    <w:qFormat/>
    <w:rPr>
      <w:i/>
      <w:iCs/>
    </w:rPr>
  </w:style>
  <w:style w:type="character" w:styleId="EndnoteReference">
    <w:name w:val="endnote reference"/>
    <w:uiPriority w:val="99"/>
    <w:rPr>
      <w:rFonts w:ascii="CG Times" w:hAnsi="CG Times"/>
      <w:sz w:val="22"/>
      <w:vertAlign w:val="superscript"/>
      <w:lang w:val="en-US"/>
    </w:rPr>
  </w:style>
  <w:style w:type="paragraph" w:styleId="EndnoteText">
    <w:name w:val="endnote text"/>
    <w:basedOn w:val="Normal"/>
    <w:link w:val="EndnoteTextChar"/>
    <w:semiHidden/>
    <w:pPr>
      <w:tabs>
        <w:tab w:val="left" w:pos="-720"/>
      </w:tabs>
      <w:suppressAutoHyphens/>
      <w:jc w:val="left"/>
    </w:pPr>
    <w:rPr>
      <w:rFonts w:asciiTheme="minorHAnsi" w:hAnsiTheme="minorHAnsi"/>
      <w:kern w:val="2"/>
      <w:sz w:val="20"/>
      <w14:ligatures w14:val="standardContextual"/>
    </w:rPr>
  </w:style>
  <w:style w:type="character" w:styleId="FollowedHyperlink">
    <w:name w:val="FollowedHyperlink"/>
    <w:rPr>
      <w:color w:val="606420"/>
      <w:u w:val="single"/>
    </w:rPr>
  </w:style>
  <w:style w:type="paragraph" w:styleId="Footer">
    <w:name w:val="footer"/>
    <w:basedOn w:val="Normal"/>
    <w:link w:val="FooterChar"/>
    <w:uiPriority w:val="99"/>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pPr>
      <w:tabs>
        <w:tab w:val="left" w:pos="360"/>
      </w:tabs>
      <w:ind w:left="360" w:hanging="360"/>
    </w:pPr>
    <w:rPr>
      <w:sz w:val="20"/>
    </w:rPr>
  </w:style>
  <w:style w:type="paragraph" w:styleId="Header">
    <w:name w:val="header"/>
    <w:basedOn w:val="Normal"/>
    <w:link w:val="HeaderChar"/>
    <w:uiPriority w:val="99"/>
    <w:unhideWhenUsed/>
    <w:qFormat/>
    <w:pPr>
      <w:tabs>
        <w:tab w:val="center" w:pos="4680"/>
        <w:tab w:val="right" w:pos="9360"/>
      </w:tabs>
      <w:jc w:val="left"/>
    </w:pPr>
    <w:rPr>
      <w:rFonts w:asciiTheme="minorHAnsi" w:eastAsiaTheme="minorHAnsi" w:hAnsiTheme="minorHAnsi" w:cstheme="minorBidi"/>
      <w:sz w:val="22"/>
      <w:szCs w:val="22"/>
    </w:rPr>
  </w:style>
  <w:style w:type="character" w:styleId="Hyperlink">
    <w:name w:val="Hyperlink"/>
    <w:rPr>
      <w:color w:val="0000FF"/>
      <w:u w:val="single"/>
    </w:rPr>
  </w:style>
  <w:style w:type="paragraph" w:styleId="Index1">
    <w:name w:val="index 1"/>
    <w:basedOn w:val="Normal"/>
    <w:next w:val="Normal"/>
    <w:autoRedefine/>
    <w:semiHidden/>
    <w:unhideWhenUsed/>
    <w:pPr>
      <w:ind w:left="240" w:hanging="240"/>
    </w:pPr>
  </w:style>
  <w:style w:type="paragraph" w:styleId="Index3">
    <w:name w:val="index 3"/>
    <w:basedOn w:val="Normal"/>
    <w:next w:val="Normal"/>
    <w:autoRedefine/>
    <w:uiPriority w:val="99"/>
    <w:semiHidden/>
    <w:unhideWhenUsed/>
    <w:pPr>
      <w:ind w:left="720" w:hanging="240"/>
    </w:pPr>
  </w:style>
  <w:style w:type="paragraph" w:styleId="Index9">
    <w:name w:val="index 9"/>
    <w:basedOn w:val="Normal"/>
    <w:next w:val="Normal"/>
    <w:pPr>
      <w:tabs>
        <w:tab w:val="right" w:pos="4140"/>
      </w:tabs>
      <w:ind w:left="2160" w:hanging="240"/>
      <w:jc w:val="left"/>
    </w:pPr>
    <w:rPr>
      <w:sz w:val="20"/>
    </w:rPr>
  </w:style>
  <w:style w:type="paragraph" w:styleId="IndexHeading">
    <w:name w:val="index heading"/>
    <w:basedOn w:val="Normal"/>
    <w:next w:val="Index1"/>
    <w:pPr>
      <w:jc w:val="left"/>
    </w:pPr>
    <w:rPr>
      <w:sz w:val="20"/>
    </w:rPr>
  </w:style>
  <w:style w:type="character" w:styleId="LineNumber">
    <w:name w:val="line number"/>
    <w:basedOn w:val="DefaultParagraphFont"/>
    <w:uiPriority w:val="99"/>
  </w:style>
  <w:style w:type="paragraph" w:styleId="List">
    <w:name w:val="List"/>
    <w:basedOn w:val="Normal"/>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style>
  <w:style w:type="character" w:styleId="PageNumber">
    <w:name w:val="page number"/>
    <w:basedOn w:val="DefaultParagraphFont"/>
  </w:style>
  <w:style w:type="paragraph" w:styleId="Subtitle">
    <w:name w:val="Subtitle"/>
    <w:basedOn w:val="Normal"/>
    <w:next w:val="Normal"/>
    <w:link w:val="SubtitleChar"/>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pPr>
      <w:tabs>
        <w:tab w:val="left" w:pos="9000"/>
        <w:tab w:val="right" w:pos="9360"/>
      </w:tabs>
      <w:suppressAutoHyphens/>
    </w:pPr>
  </w:style>
  <w:style w:type="paragraph" w:styleId="TOC1">
    <w:name w:val="toc 1"/>
    <w:basedOn w:val="Normal"/>
    <w:next w:val="Normal"/>
    <w:autoRedefine/>
    <w:uiPriority w:val="39"/>
    <w:qFormat/>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pPr>
      <w:tabs>
        <w:tab w:val="right" w:leader="dot" w:pos="9000"/>
      </w:tabs>
      <w:suppressAutoHyphens/>
      <w:ind w:left="1440" w:hanging="720"/>
    </w:pPr>
    <w:rPr>
      <w:i/>
    </w:rPr>
  </w:style>
  <w:style w:type="paragraph" w:styleId="TOC4">
    <w:name w:val="toc 4"/>
    <w:basedOn w:val="Normal"/>
    <w:next w:val="Normal"/>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pPr>
      <w:tabs>
        <w:tab w:val="left" w:pos="8640"/>
        <w:tab w:val="right" w:pos="900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left" w:pos="8640"/>
        <w:tab w:val="right" w:pos="9000"/>
      </w:tabs>
      <w:suppressAutoHyphens/>
      <w:ind w:left="720" w:hanging="720"/>
    </w:pPr>
  </w:style>
  <w:style w:type="paragraph" w:styleId="TOC9">
    <w:name w:val="toc 9"/>
    <w:basedOn w:val="Normal"/>
    <w:next w:val="Normal"/>
    <w:pPr>
      <w:tabs>
        <w:tab w:val="left" w:leader="dot" w:pos="8640"/>
        <w:tab w:val="right" w:pos="9000"/>
      </w:tabs>
      <w:suppressAutoHyphens/>
      <w:ind w:left="720" w:hanging="720"/>
    </w:p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2F5496" w:themeColor="accent1" w:themeShade="BF"/>
    </w:rPr>
  </w:style>
  <w:style w:type="character" w:customStyle="1" w:styleId="Heading5Char">
    <w:name w:val="Heading 5 Char"/>
    <w:basedOn w:val="DefaultParagraphFont"/>
    <w:link w:val="Heading5"/>
    <w:rPr>
      <w:rFonts w:eastAsiaTheme="majorEastAsia" w:cstheme="majorBidi"/>
      <w:color w:val="2F5496" w:themeColor="accent1" w:themeShade="BF"/>
    </w:rPr>
  </w:style>
  <w:style w:type="character" w:customStyle="1" w:styleId="Heading6Char">
    <w:name w:val="Heading 6 Char"/>
    <w:basedOn w:val="DefaultParagraphFont"/>
    <w:link w:val="Heading6"/>
    <w:rPr>
      <w:rFonts w:eastAsiaTheme="majorEastAsia" w:cstheme="majorBidi"/>
      <w:i/>
      <w:iCs/>
      <w:color w:val="595959" w:themeColor="text1" w:themeTint="A6"/>
    </w:rPr>
  </w:style>
  <w:style w:type="character" w:customStyle="1" w:styleId="Heading7Char">
    <w:name w:val="Heading 7 Char"/>
    <w:basedOn w:val="DefaultParagraphFont"/>
    <w:link w:val="Heading7"/>
    <w:rPr>
      <w:rFonts w:eastAsiaTheme="majorEastAsia" w:cstheme="majorBidi"/>
      <w:color w:val="595959" w:themeColor="text1" w:themeTint="A6"/>
    </w:rPr>
  </w:style>
  <w:style w:type="character" w:customStyle="1" w:styleId="Heading8Char">
    <w:name w:val="Heading 8 Char"/>
    <w:basedOn w:val="DefaultParagraphFont"/>
    <w:link w:val="Heading8"/>
    <w:qFormat/>
    <w:rPr>
      <w:rFonts w:eastAsiaTheme="majorEastAsia" w:cstheme="majorBidi"/>
      <w:i/>
      <w:iCs/>
      <w:color w:val="262626" w:themeColor="text1" w:themeTint="D9"/>
    </w:rPr>
  </w:style>
  <w:style w:type="character" w:customStyle="1" w:styleId="Heading9Char">
    <w:name w:val="Heading 9 Char"/>
    <w:basedOn w:val="DefaultParagraphFont"/>
    <w:link w:val="Heading9"/>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qFormat/>
    <w:rPr>
      <w:rFonts w:ascii="Times New Roman" w:eastAsia="Times New Roman" w:hAnsi="Times New Roman" w:cs="Times New Roman"/>
      <w:spacing w:val="-4"/>
      <w:kern w:val="0"/>
      <w:szCs w:val="20"/>
      <w14:ligatures w14:val="none"/>
    </w:rPr>
  </w:style>
  <w:style w:type="paragraph" w:customStyle="1" w:styleId="SectionVIHeader">
    <w:name w:val="Section VI. Header"/>
    <w:basedOn w:val="Normal"/>
    <w:qFormat/>
    <w:pPr>
      <w:spacing w:before="120" w:after="240"/>
      <w:jc w:val="center"/>
    </w:pPr>
    <w:rPr>
      <w:b/>
      <w:sz w:val="36"/>
    </w:r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rPr>
      <w:rFonts w:ascii="Segoe UI" w:eastAsia="Times New Roman" w:hAnsi="Segoe UI" w:cs="Segoe UI"/>
      <w:kern w:val="0"/>
      <w:sz w:val="18"/>
      <w:szCs w:val="18"/>
      <w14:ligatures w14:val="none"/>
    </w:rPr>
  </w:style>
  <w:style w:type="character" w:customStyle="1" w:styleId="HeaderChar">
    <w:name w:val="Header Char"/>
    <w:basedOn w:val="DefaultParagraphFont"/>
    <w:link w:val="Header"/>
    <w:uiPriority w:val="99"/>
    <w:qFormat/>
    <w:rPr>
      <w:kern w:val="0"/>
      <w:sz w:val="22"/>
      <w:szCs w:val="22"/>
      <w14:ligatures w14:val="none"/>
    </w:rPr>
  </w:style>
  <w:style w:type="character" w:customStyle="1" w:styleId="Heading3Char1">
    <w:name w:val="Heading 3 Char1"/>
    <w:qFormat/>
    <w:rPr>
      <w:rFonts w:eastAsia="Times New Roman" w:cs="Times New Roman"/>
      <w:b/>
      <w:szCs w:val="20"/>
      <w:lang w:val="en-US"/>
    </w:rPr>
  </w:style>
  <w:style w:type="character" w:customStyle="1" w:styleId="Bibliogrphy">
    <w:name w:val="Bibliogrphy"/>
    <w:basedOn w:val="DefaultParagraphFon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cs="Times New Roman"/>
      <w:sz w:val="24"/>
    </w:rPr>
  </w:style>
  <w:style w:type="character" w:customStyle="1" w:styleId="Document2">
    <w:name w:val="Document 2"/>
    <w:rPr>
      <w:rFonts w:ascii="Times" w:hAnsi="Times"/>
      <w:sz w:val="24"/>
      <w:lang w:val="en-US"/>
    </w:rPr>
  </w:style>
  <w:style w:type="character" w:customStyle="1" w:styleId="Document3">
    <w:name w:val="Document 3"/>
    <w:rPr>
      <w:rFonts w:ascii="Times" w:hAnsi="Times"/>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sz w:val="24"/>
      <w:lang w:val="en-US"/>
    </w:rPr>
  </w:style>
  <w:style w:type="character" w:customStyle="1" w:styleId="Technical1">
    <w:name w:val="Technical 1"/>
    <w:rPr>
      <w:rFonts w:ascii="Times" w:hAnsi="Times"/>
      <w:sz w:val="24"/>
      <w:lang w:val="en-US"/>
    </w:rPr>
  </w:style>
  <w:style w:type="character" w:customStyle="1" w:styleId="Technical2">
    <w:name w:val="Technical 2"/>
    <w:rPr>
      <w:rFonts w:ascii="Times" w:hAnsi="Times"/>
      <w:sz w:val="24"/>
      <w:lang w:val="en-US"/>
    </w:rPr>
  </w:style>
  <w:style w:type="character" w:customStyle="1" w:styleId="Technical3">
    <w:name w:val="Technical 3"/>
    <w:rPr>
      <w:rFonts w:ascii="Times" w:hAnsi="Times"/>
      <w:sz w:val="24"/>
      <w:lang w:val="en-US"/>
    </w:rPr>
  </w:style>
  <w:style w:type="paragraph" w:customStyle="1" w:styleId="Technical4">
    <w:name w:val="Technical 4"/>
    <w:pPr>
      <w:tabs>
        <w:tab w:val="left" w:pos="-720"/>
      </w:tabs>
      <w:suppressAutoHyphens/>
    </w:pPr>
    <w:rPr>
      <w:rFonts w:ascii="Times" w:eastAsia="Times New Roman" w:hAnsi="Times" w:cs="Times New Roman"/>
      <w:b/>
      <w:sz w:val="24"/>
    </w:rPr>
  </w:style>
  <w:style w:type="paragraph" w:customStyle="1" w:styleId="Technical5">
    <w:name w:val="Technical 5"/>
    <w:pPr>
      <w:tabs>
        <w:tab w:val="left" w:pos="-720"/>
      </w:tabs>
      <w:suppressAutoHyphens/>
      <w:ind w:firstLine="720"/>
    </w:pPr>
    <w:rPr>
      <w:rFonts w:ascii="Times" w:eastAsia="Times New Roman" w:hAnsi="Times" w:cs="Times New Roman"/>
      <w:b/>
      <w:sz w:val="24"/>
    </w:rPr>
  </w:style>
  <w:style w:type="paragraph" w:customStyle="1" w:styleId="Technical6">
    <w:name w:val="Technical 6"/>
    <w:pPr>
      <w:tabs>
        <w:tab w:val="left" w:pos="-720"/>
      </w:tabs>
      <w:suppressAutoHyphens/>
      <w:ind w:firstLine="720"/>
    </w:pPr>
    <w:rPr>
      <w:rFonts w:ascii="Times" w:eastAsia="Times New Roman" w:hAnsi="Times" w:cs="Times New Roman"/>
      <w:b/>
      <w:sz w:val="24"/>
    </w:rPr>
  </w:style>
  <w:style w:type="paragraph" w:customStyle="1" w:styleId="Technical7">
    <w:name w:val="Technical 7"/>
    <w:pPr>
      <w:tabs>
        <w:tab w:val="left" w:pos="-720"/>
      </w:tabs>
      <w:suppressAutoHyphens/>
      <w:ind w:firstLine="720"/>
    </w:pPr>
    <w:rPr>
      <w:rFonts w:ascii="Times" w:eastAsia="Times New Roman" w:hAnsi="Times" w:cs="Times New Roman"/>
      <w:b/>
      <w:sz w:val="24"/>
    </w:rPr>
  </w:style>
  <w:style w:type="paragraph" w:customStyle="1" w:styleId="Technical8">
    <w:name w:val="Technical 8"/>
    <w:pPr>
      <w:tabs>
        <w:tab w:val="left" w:pos="-720"/>
      </w:tabs>
      <w:suppressAutoHyphens/>
      <w:ind w:firstLine="720"/>
    </w:pPr>
    <w:rPr>
      <w:rFonts w:ascii="Times" w:eastAsia="Times New Roman" w:hAnsi="Times" w:cs="Times New Roman"/>
      <w:b/>
      <w:sz w:val="24"/>
    </w:rPr>
  </w:style>
  <w:style w:type="paragraph" w:customStyle="1" w:styleId="Pleading">
    <w:name w:val="Pleading"/>
    <w:pPr>
      <w:tabs>
        <w:tab w:val="left" w:pos="-720"/>
      </w:tabs>
      <w:suppressAutoHyphens/>
      <w:spacing w:line="240" w:lineRule="exact"/>
    </w:pPr>
    <w:rPr>
      <w:rFonts w:ascii="Times" w:eastAsia="Times New Roman" w:hAnsi="Times" w:cs="Times New Roman"/>
      <w:sz w:val="24"/>
    </w:rPr>
  </w:style>
  <w:style w:type="paragraph" w:customStyle="1" w:styleId="RightPar1">
    <w:name w:val="Right Par 1"/>
    <w:pPr>
      <w:tabs>
        <w:tab w:val="left" w:pos="-720"/>
        <w:tab w:val="left" w:pos="0"/>
        <w:tab w:val="decimal" w:pos="720"/>
      </w:tabs>
      <w:suppressAutoHyphens/>
      <w:ind w:firstLine="720"/>
    </w:pPr>
    <w:rPr>
      <w:rFonts w:ascii="Times" w:eastAsia="Times New Roman" w:hAnsi="Times" w:cs="Times New Roman"/>
      <w:sz w:val="24"/>
    </w:rPr>
  </w:style>
  <w:style w:type="paragraph" w:customStyle="1" w:styleId="RightPar2">
    <w:name w:val="Right Par 2"/>
    <w:pPr>
      <w:tabs>
        <w:tab w:val="left" w:pos="-720"/>
        <w:tab w:val="left" w:pos="0"/>
        <w:tab w:val="left" w:pos="720"/>
        <w:tab w:val="decimal" w:pos="1440"/>
      </w:tabs>
      <w:suppressAutoHyphens/>
      <w:ind w:firstLine="1440"/>
    </w:pPr>
    <w:rPr>
      <w:rFonts w:ascii="Times" w:eastAsia="Times New Roman" w:hAnsi="Times" w:cs="Times New Roman"/>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eastAsia="Times New Roman" w:hAnsi="Times" w:cs="Times New Roman"/>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rPr>
  </w:style>
  <w:style w:type="character" w:customStyle="1" w:styleId="EquationCaption">
    <w:name w:val="_Equation Caption"/>
  </w:style>
  <w:style w:type="character" w:customStyle="1" w:styleId="vlpgno">
    <w:name w:val="vl.pg.no."/>
    <w:rPr>
      <w:rFonts w:ascii="Times" w:hAnsi="Times"/>
      <w:b/>
      <w:sz w:val="20"/>
      <w:lang w:val="en-US"/>
    </w:rPr>
  </w:style>
  <w:style w:type="character" w:customStyle="1" w:styleId="footnote">
    <w:name w:val="footnote"/>
    <w:rPr>
      <w:rFonts w:ascii="Book Antiqua" w:hAnsi="Book Antiqua"/>
      <w:sz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Pr>
      <w:rFonts w:ascii="Times New Roman" w:eastAsia="Times New Roman" w:hAnsi="Times New Roman" w:cs="Times New Roman"/>
      <w:kern w:val="0"/>
      <w:sz w:val="20"/>
      <w:szCs w:val="20"/>
      <w14:ligatures w14:val="none"/>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customStyle="1" w:styleId="insert2">
    <w:name w:val="insert2"/>
    <w:rPr>
      <w:rFonts w:ascii="Arial" w:hAnsi="Arial"/>
      <w:i/>
      <w:sz w:val="24"/>
      <w:lang w:val="en-US"/>
    </w:rPr>
  </w:style>
  <w:style w:type="character" w:customStyle="1" w:styleId="reference">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sz w:val="28"/>
    </w:rPr>
  </w:style>
  <w:style w:type="paragraph" w:customStyle="1" w:styleId="Head81">
    <w:name w:val="Head 8.1"/>
    <w:basedOn w:val="Heading1"/>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Pr>
      <w:smallCaps/>
      <w:sz w:val="28"/>
    </w:rPr>
  </w:style>
  <w:style w:type="character" w:customStyle="1" w:styleId="BodyTextIndentChar">
    <w:name w:val="Body Text Indent Char"/>
    <w:basedOn w:val="DefaultParagraphFont"/>
    <w:link w:val="BodyTextIndent"/>
    <w:rPr>
      <w:rFonts w:ascii="Times New Roman" w:eastAsia="Times New Roman" w:hAnsi="Times New Roman" w:cs="Times New Roman"/>
      <w:kern w:val="0"/>
      <w:szCs w:val="20"/>
      <w14:ligatures w14:val="none"/>
    </w:rPr>
  </w:style>
  <w:style w:type="character" w:customStyle="1" w:styleId="EndnoteTextChar">
    <w:name w:val="Endnote Text Char"/>
    <w:link w:val="EndnoteText"/>
    <w:semiHidden/>
    <w:rPr>
      <w:rFonts w:eastAsia="Times New Roman" w:cs="Times New Roman"/>
      <w:sz w:val="20"/>
      <w:szCs w:val="20"/>
    </w:rPr>
  </w:style>
  <w:style w:type="character" w:customStyle="1" w:styleId="EndnoteTextChar1">
    <w:name w:val="Endnote Text Char1"/>
    <w:basedOn w:val="DefaultParagraphFont"/>
    <w:uiPriority w:val="99"/>
    <w:semiHidden/>
    <w:rPr>
      <w:rFonts w:ascii="Times New Roman" w:eastAsia="Times New Roman" w:hAnsi="Times New Roman" w:cs="Times New Roman"/>
      <w:kern w:val="0"/>
      <w:sz w:val="20"/>
      <w:szCs w:val="20"/>
      <w14:ligatures w14:val="none"/>
    </w:rPr>
  </w:style>
  <w:style w:type="character" w:customStyle="1" w:styleId="BodyText3Char">
    <w:name w:val="Body Text 3 Char"/>
    <w:basedOn w:val="DefaultParagraphFont"/>
    <w:link w:val="BodyText3"/>
    <w:rPr>
      <w:rFonts w:ascii="Times New Roman" w:eastAsia="Times New Roman" w:hAnsi="Times New Roman" w:cs="Times New Roman"/>
      <w:i/>
      <w:iCs/>
      <w:color w:val="000000"/>
      <w:kern w:val="0"/>
      <w14:ligatures w14:val="none"/>
    </w:rPr>
  </w:style>
  <w:style w:type="character" w:customStyle="1" w:styleId="BodyText2Char">
    <w:name w:val="Body Text 2 Char"/>
    <w:basedOn w:val="DefaultParagraphFont"/>
    <w:link w:val="BodyText2"/>
    <w:rPr>
      <w:rFonts w:ascii="Times New Roman" w:eastAsia="Times New Roman" w:hAnsi="Times New Roman" w:cs="Times New Roman"/>
      <w:i/>
      <w:kern w:val="0"/>
      <w:szCs w:val="20"/>
      <w14:ligatures w14:val="none"/>
    </w:rPr>
  </w:style>
  <w:style w:type="character" w:customStyle="1" w:styleId="BodyTextIndent2Char">
    <w:name w:val="Body Text Indent 2 Char"/>
    <w:basedOn w:val="DefaultParagraphFont"/>
    <w:link w:val="BodyTextIndent2"/>
    <w:rPr>
      <w:rFonts w:ascii="Times New Roman" w:eastAsia="Times New Roman" w:hAnsi="Times New Roman" w:cs="Times New Roman"/>
      <w:kern w:val="0"/>
      <w:szCs w:val="20"/>
      <w14:ligatures w14:val="none"/>
    </w:rPr>
  </w:style>
  <w:style w:type="paragraph" w:customStyle="1" w:styleId="TOCNumber1">
    <w:name w:val="TOC Number1"/>
    <w:basedOn w:val="Heading4"/>
    <w:autoRedefine/>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pPr>
      <w:suppressAutoHyphens/>
    </w:pPr>
    <w:rPr>
      <w:rFonts w:ascii="Tms Rmn" w:hAnsi="Tms Rmn"/>
    </w:rPr>
  </w:style>
  <w:style w:type="character" w:customStyle="1" w:styleId="iChar">
    <w:name w:val="(i) Char"/>
    <w:link w:val="i"/>
    <w:locked/>
    <w:rPr>
      <w:rFonts w:ascii="Tms Rmn" w:eastAsia="Times New Roman" w:hAnsi="Tms Rmn" w:cs="Times New Roman"/>
      <w:kern w:val="0"/>
      <w:szCs w:val="20"/>
      <w14:ligatures w14:val="none"/>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autoRedefine/>
    <w:pPr>
      <w:spacing w:after="200"/>
      <w:ind w:left="567" w:hanging="567"/>
    </w:pPr>
  </w:style>
  <w:style w:type="character" w:customStyle="1" w:styleId="Header2-SubClausesCharChar">
    <w:name w:val="Header 2 - SubClauses Char Char"/>
    <w:link w:val="Header2-SubClauses"/>
    <w:rPr>
      <w:rFonts w:ascii="Times New Roman" w:eastAsia="Times New Roman" w:hAnsi="Times New Roman" w:cs="Times New Roman"/>
      <w:kern w:val="0"/>
      <w:szCs w:val="20"/>
      <w14:ligatures w14:val="none"/>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autoRedefine/>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pPr>
      <w:spacing w:before="60" w:after="60"/>
      <w:ind w:left="2268"/>
    </w:pPr>
    <w:rPr>
      <w:rFonts w:ascii="Times New Roman" w:eastAsia="Times New Roman" w:hAnsi="Times New Roman" w:cs="Times New Roman"/>
      <w:sz w:val="22"/>
      <w:szCs w:val="22"/>
      <w:lang w:val="en-GB"/>
    </w:rPr>
  </w:style>
  <w:style w:type="paragraph" w:customStyle="1" w:styleId="ClauseSubList">
    <w:name w:val="ClauseSub_List"/>
    <w:pPr>
      <w:tabs>
        <w:tab w:val="left" w:pos="576"/>
      </w:tabs>
      <w:suppressAutoHyphens/>
      <w:ind w:left="576" w:hanging="576"/>
    </w:pPr>
    <w:rPr>
      <w:rFonts w:ascii="Times New Roman" w:eastAsia="Times New Roman" w:hAnsi="Times New Roman" w:cs="Times New Roman"/>
      <w:sz w:val="22"/>
      <w:szCs w:val="22"/>
      <w:lang w:val="en-GB"/>
    </w:rPr>
  </w:style>
  <w:style w:type="paragraph" w:customStyle="1" w:styleId="ClauseSubListSubList">
    <w:name w:val="ClauseSub_List_SubList"/>
    <w:pPr>
      <w:tabs>
        <w:tab w:val="left" w:pos="1800"/>
      </w:tabs>
      <w:ind w:left="1800" w:hanging="360"/>
    </w:pPr>
    <w:rPr>
      <w:rFonts w:ascii="Times New Roman" w:eastAsia="Times New Roman" w:hAnsi="Times New Roman" w:cs="Times New Roman"/>
      <w:sz w:val="22"/>
      <w:szCs w:val="22"/>
      <w:lang w:val="en-GB"/>
    </w:rPr>
  </w:style>
  <w:style w:type="paragraph" w:customStyle="1" w:styleId="ClauseSubParaIndent">
    <w:name w:val="ClauseSub_ParaIndent"/>
    <w:basedOn w:val="ClauseSubPara"/>
    <w:pPr>
      <w:ind w:left="2835"/>
    </w:pPr>
  </w:style>
  <w:style w:type="paragraph" w:customStyle="1" w:styleId="SectionXHeader3">
    <w:name w:val="Section X Header 3"/>
    <w:basedOn w:val="Heading1"/>
    <w:autoRedefine/>
    <w:pPr>
      <w:keepLines w:val="0"/>
      <w:spacing w:before="0" w:after="0"/>
      <w:jc w:val="center"/>
    </w:pPr>
    <w:rPr>
      <w:rFonts w:ascii="Times New Roman" w:eastAsia="Times New Roman" w:hAnsi="Times New Roman" w:cs="Times New Roman"/>
      <w:b/>
      <w:color w:val="auto"/>
      <w:sz w:val="44"/>
      <w:szCs w:val="20"/>
    </w:rPr>
  </w:style>
  <w:style w:type="paragraph" w:customStyle="1" w:styleId="Part1">
    <w:name w:val="Part 1"/>
    <w:basedOn w:val="Normal"/>
    <w:autoRedefine/>
    <w:pPr>
      <w:spacing w:before="240" w:after="240"/>
      <w:jc w:val="center"/>
    </w:pPr>
    <w:rPr>
      <w:b/>
      <w:sz w:val="48"/>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customStyle="1" w:styleId="BodyTextIndent3Char">
    <w:name w:val="Body Text Indent 3 Char"/>
    <w:basedOn w:val="DefaultParagraphFont"/>
    <w:link w:val="BodyTextIndent3"/>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style>
  <w:style w:type="paragraph" w:customStyle="1" w:styleId="SectionIXHeader">
    <w:name w:val="Section IX Header"/>
    <w:basedOn w:val="SectionVHeader"/>
  </w:style>
  <w:style w:type="paragraph" w:customStyle="1" w:styleId="Parts">
    <w:name w:val="Parts"/>
    <w:basedOn w:val="Heading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kern w:val="0"/>
      <w:szCs w:val="20"/>
      <w14:ligatures w14:val="none"/>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pPr>
      <w:keepNext w:val="0"/>
      <w:keepLines w:val="0"/>
      <w:tabs>
        <w:tab w:val="left" w:pos="576"/>
      </w:tabs>
      <w:suppressAutoHyphens/>
      <w:spacing w:before="0" w:after="0"/>
      <w:ind w:left="576" w:hanging="576"/>
      <w:jc w:val="left"/>
    </w:pPr>
    <w:rPr>
      <w:rFonts w:eastAsia="Times New Roman" w:cs="Times New Roman"/>
      <w:b/>
      <w:color w:val="auto"/>
      <w:sz w:val="24"/>
      <w:szCs w:val="20"/>
    </w:rPr>
  </w:style>
  <w:style w:type="character" w:customStyle="1" w:styleId="Section7heading4Char">
    <w:name w:val="Section 7 heading 4 Char"/>
    <w:link w:val="Section7heading4"/>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clear" w:pos="9062"/>
        <w:tab w:val="right" w:pos="720"/>
        <w:tab w:val="right" w:leader="dot" w:pos="9000"/>
      </w:tabs>
      <w:suppressAutoHyphens/>
      <w:spacing w:before="160" w:after="0"/>
      <w:ind w:left="720" w:right="720" w:hanging="720"/>
    </w:pPr>
    <w:rPr>
      <w:rFonts w:eastAsia="Times New Roman"/>
      <w:b w:val="0"/>
      <w:iCs w:val="0"/>
      <w:kern w:val="0"/>
      <w:szCs w:val="20"/>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pPr>
      <w:keepNext w:val="0"/>
      <w:keepLines w:val="0"/>
      <w:spacing w:before="0" w:after="240"/>
      <w:jc w:val="center"/>
    </w:pPr>
    <w:rPr>
      <w:rFonts w:ascii="Times New Roman Bold" w:eastAsia="Times New Roman" w:hAnsi="Times New Roman Bold" w:cs="Times New Roman"/>
      <w:b/>
      <w:color w:val="auto"/>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cs="Times New Roman"/>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cs="Times New Roman"/>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cs="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character" w:customStyle="1" w:styleId="DocumentMapChar">
    <w:name w:val="Document Map Char"/>
    <w:basedOn w:val="DefaultParagraphFont"/>
    <w:link w:val="DocumentMap"/>
    <w:rPr>
      <w:rFonts w:ascii="Tahoma" w:eastAsia="Times New Roman" w:hAnsi="Tahoma" w:cs="Times New Roman"/>
      <w:kern w:val="0"/>
      <w:szCs w:val="20"/>
      <w:shd w:val="clear" w:color="auto" w:fill="000080"/>
      <w14:ligatures w14:val="none"/>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cs="Times New Roman"/>
      <w:sz w:val="22"/>
    </w:rPr>
  </w:style>
  <w:style w:type="paragraph" w:customStyle="1" w:styleId="Heading1a">
    <w:name w:val="Heading 1a"/>
    <w:pPr>
      <w:keepNext/>
      <w:keepLines/>
      <w:tabs>
        <w:tab w:val="left" w:pos="-720"/>
      </w:tabs>
      <w:suppressAutoHyphens/>
      <w:jc w:val="center"/>
    </w:pPr>
    <w:rPr>
      <w:rFonts w:ascii="Times New Roman" w:eastAsia="Times New Roman" w:hAnsi="Times New Roman" w:cs="Times New Roman"/>
      <w:b/>
      <w:smallCaps/>
      <w:sz w:val="32"/>
    </w:rPr>
  </w:style>
  <w:style w:type="paragraph" w:customStyle="1" w:styleId="SectionIIIHeading1">
    <w:name w:val="Section III Heading 1"/>
    <w:qFormat/>
    <w:pPr>
      <w:spacing w:before="120" w:after="240"/>
    </w:pPr>
    <w:rPr>
      <w:rFonts w:ascii="Times New Roman" w:eastAsia="Times New Roman" w:hAnsi="Times New Roman" w:cs="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basedOn w:val="DefaultParagraphFont"/>
    <w:link w:val="MessageHeader"/>
    <w:rPr>
      <w:rFonts w:ascii="Arial" w:eastAsia="Times New Roman" w:hAnsi="Arial" w:cs="Times New Roman"/>
      <w:kern w:val="0"/>
      <w:shd w:val="pct20" w:color="auto" w:fill="auto"/>
      <w14:ligatures w14:val="none"/>
    </w:rPr>
  </w:style>
  <w:style w:type="character" w:customStyle="1" w:styleId="NoteHeadingChar">
    <w:name w:val="Note Heading Char"/>
    <w:basedOn w:val="DefaultParagraphFont"/>
    <w:link w:val="NoteHeading"/>
    <w:rPr>
      <w:rFonts w:ascii="Times New Roman" w:eastAsia="Times New Roman" w:hAnsi="Times New Roman" w:cs="Times New Roman"/>
      <w:kern w:val="0"/>
      <w:szCs w:val="20"/>
      <w14:ligatures w14:val="none"/>
    </w:rPr>
  </w:style>
  <w:style w:type="paragraph" w:customStyle="1" w:styleId="SectionTitle">
    <w:name w:val="Section Title"/>
    <w:next w:val="Normal"/>
    <w:pPr>
      <w:spacing w:after="200"/>
      <w:jc w:val="center"/>
    </w:pPr>
    <w:rPr>
      <w:rFonts w:ascii="Times New Roman" w:eastAsia="Times New Roman" w:hAnsi="Times New Roman" w:cs="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cs="Times New Roman"/>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cs="Times New Roman"/>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cs="Times New Roman"/>
    </w:rPr>
  </w:style>
  <w:style w:type="paragraph" w:customStyle="1" w:styleId="SecNoHe">
    <w:name w:val="Sec No. &amp; He"/>
    <w:pPr>
      <w:tabs>
        <w:tab w:val="left" w:pos="-720"/>
      </w:tabs>
      <w:suppressAutoHyphens/>
      <w:overflowPunct w:val="0"/>
      <w:autoSpaceDE w:val="0"/>
      <w:autoSpaceDN w:val="0"/>
      <w:adjustRightInd w:val="0"/>
    </w:pPr>
    <w:rPr>
      <w:rFonts w:ascii="Times New Roman" w:eastAsia="Times New Roman" w:hAnsi="Times New Roman" w:cs="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jc w:val="center"/>
    </w:pPr>
    <w:rPr>
      <w:rFonts w:eastAsia="Times New Roman" w:cs="Times New Roman"/>
      <w:b/>
      <w:bCs/>
      <w:color w:val="000000"/>
      <w:spacing w:val="0"/>
      <w:sz w:val="36"/>
      <w:szCs w:val="20"/>
      <w14:textFill>
        <w14:solidFill>
          <w14:srgbClr w14:val="000000">
            <w14:lumMod w14:val="65000"/>
            <w14:lumOff w14:val="35000"/>
          </w14:srgbClr>
        </w14:solidFill>
      </w14:textFill>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pPr>
      <w:spacing w:before="360" w:line="288" w:lineRule="auto"/>
    </w:pPr>
    <w:rPr>
      <w:rFonts w:ascii=".VnArial" w:hAnsi=".VnArial"/>
      <w:b/>
      <w:sz w:val="20"/>
    </w:rPr>
  </w:style>
  <w:style w:type="paragraph" w:customStyle="1" w:styleId="Style1">
    <w:name w:val="Style1"/>
    <w:basedOn w:val="Normal"/>
    <w:pPr>
      <w:widowControl w:val="0"/>
    </w:pPr>
    <w:rPr>
      <w:rFonts w:ascii=".VnTime" w:hAnsi=".VnTime"/>
      <w:sz w:val="26"/>
    </w:rPr>
  </w:style>
  <w:style w:type="paragraph" w:customStyle="1" w:styleId="HAStyle1">
    <w:name w:val="HAStyle1"/>
    <w:basedOn w:val="Sec1-Clauses"/>
    <w:qFormat/>
    <w:pPr>
      <w:widowControl w:val="0"/>
      <w:numPr>
        <w:numId w:val="1"/>
      </w:numPr>
      <w:spacing w:line="264" w:lineRule="auto"/>
      <w:ind w:left="0" w:firstLine="0"/>
    </w:pPr>
    <w:rPr>
      <w:rFonts w:eastAsiaTheme="minorHAnsi"/>
      <w:sz w:val="28"/>
      <w:szCs w:val="28"/>
    </w:rPr>
  </w:style>
  <w:style w:type="paragraph" w:customStyle="1" w:styleId="Revision1">
    <w:name w:val="Revision1"/>
    <w:hidden/>
    <w:uiPriority w:val="99"/>
    <w:semiHidden/>
    <w:rPr>
      <w:rFonts w:ascii="Times New Roman" w:eastAsia="Times New Roman" w:hAnsi="Times New Roman" w:cs="Times New Roman"/>
      <w:sz w:val="24"/>
    </w:rPr>
  </w:style>
  <w:style w:type="character" w:customStyle="1" w:styleId="Other">
    <w:name w:val="Other_"/>
    <w:link w:val="Other0"/>
    <w:uiPriority w:val="99"/>
    <w:rPr>
      <w:rFonts w:cs="Times New Roman"/>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Pr>
      <w:rFonts w:cs="Times New Roman"/>
      <w:szCs w:val="28"/>
    </w:rPr>
  </w:style>
  <w:style w:type="paragraph" w:customStyle="1" w:styleId="Khc0">
    <w:name w:val="Khác"/>
    <w:basedOn w:val="Normal"/>
    <w:link w:val="Khc"/>
    <w:uiPriority w:val="99"/>
    <w:pPr>
      <w:widowControl w:val="0"/>
      <w:spacing w:after="60" w:line="312" w:lineRule="auto"/>
      <w:ind w:firstLine="400"/>
      <w:jc w:val="left"/>
    </w:pPr>
    <w:rPr>
      <w:rFonts w:asciiTheme="minorHAnsi" w:eastAsiaTheme="minorHAnsi" w:hAnsiTheme="minorHAnsi"/>
      <w:kern w:val="2"/>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26</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2025-09-17T14:37:00Z</dcterms:created>
  <dcterms:modified xsi:type="dcterms:W3CDTF">2026-02-25T07:53:00Z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57D107D5C28149C5BE828BF820EA24E0_12</vt:lpwstr>
  </property>
</Properties>
</file>