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1E8B" w14:textId="77777777" w:rsidR="005401C9" w:rsidRDefault="005401C9" w:rsidP="005401C9">
      <w:pPr>
        <w:spacing w:before="120" w:after="120"/>
        <w:jc w:val="center"/>
        <w:outlineLvl w:val="0"/>
        <w:rPr>
          <w:b/>
          <w:bCs/>
          <w:sz w:val="28"/>
          <w:szCs w:val="28"/>
          <w:lang w:val="nl-NL"/>
        </w:rPr>
      </w:pPr>
      <w:bookmarkStart w:id="0" w:name="_Toc104800535"/>
      <w:r>
        <w:rPr>
          <w:b/>
          <w:bCs/>
          <w:sz w:val="28"/>
          <w:szCs w:val="28"/>
          <w:lang w:val="nl-NL"/>
        </w:rPr>
        <w:t>Chương V. YÊU CẦU VỀ KỸ THUẬT</w:t>
      </w:r>
      <w:bookmarkEnd w:id="0"/>
    </w:p>
    <w:p w14:paraId="740E9B30" w14:textId="77777777" w:rsidR="005401C9" w:rsidRDefault="005401C9" w:rsidP="005401C9">
      <w:pPr>
        <w:spacing w:before="120" w:after="120"/>
        <w:ind w:firstLine="709"/>
        <w:rPr>
          <w:b/>
          <w:sz w:val="27"/>
          <w:szCs w:val="27"/>
          <w:lang w:val="nl-NL"/>
        </w:rPr>
      </w:pPr>
      <w:r>
        <w:rPr>
          <w:b/>
          <w:sz w:val="27"/>
          <w:szCs w:val="27"/>
          <w:lang w:val="nl-NL"/>
        </w:rPr>
        <w:t>1. Giới thiệu chung về dự án/dự toán mua sắm, gói thầu:</w:t>
      </w:r>
    </w:p>
    <w:p w14:paraId="6F647D1E" w14:textId="77777777" w:rsidR="005401C9" w:rsidRDefault="005401C9" w:rsidP="005401C9">
      <w:pPr>
        <w:widowControl w:val="0"/>
        <w:spacing w:before="120"/>
        <w:ind w:firstLine="709"/>
        <w:rPr>
          <w:spacing w:val="-4"/>
          <w:sz w:val="27"/>
          <w:szCs w:val="27"/>
          <w:lang w:val="nl-NL"/>
        </w:rPr>
      </w:pPr>
      <w:r>
        <w:rPr>
          <w:spacing w:val="-4"/>
          <w:sz w:val="27"/>
          <w:szCs w:val="27"/>
          <w:lang w:val="nl-NL"/>
        </w:rPr>
        <w:t>- Chủ đầu tư: Công ty Nhiệt điện Duyên Hải - Chi nhánh Tổng công ty Phát điện 1;</w:t>
      </w:r>
    </w:p>
    <w:p w14:paraId="7D20CB53" w14:textId="77777777" w:rsidR="005401C9" w:rsidRDefault="005401C9" w:rsidP="005401C9">
      <w:pPr>
        <w:widowControl w:val="0"/>
        <w:spacing w:before="120"/>
        <w:ind w:firstLine="709"/>
        <w:rPr>
          <w:sz w:val="27"/>
          <w:szCs w:val="27"/>
          <w:lang w:val="vi-VN"/>
        </w:rPr>
      </w:pPr>
      <w:r>
        <w:rPr>
          <w:spacing w:val="-4"/>
          <w:sz w:val="27"/>
          <w:szCs w:val="27"/>
          <w:lang w:val="nl-NL"/>
        </w:rPr>
        <w:t xml:space="preserve">- Tên dự án: </w:t>
      </w:r>
      <w:r>
        <w:rPr>
          <w:sz w:val="27"/>
          <w:szCs w:val="27"/>
        </w:rPr>
        <w:t xml:space="preserve">Kế hoạch lựa chọn nhà thầu </w:t>
      </w:r>
      <w:r>
        <w:rPr>
          <w:color w:val="000000"/>
          <w:spacing w:val="3"/>
          <w:sz w:val="27"/>
          <w:szCs w:val="27"/>
          <w:shd w:val="clear" w:color="auto" w:fill="FFFFFF"/>
          <w:lang w:val="vi-VN"/>
        </w:rPr>
        <w:t xml:space="preserve">(đợt </w:t>
      </w:r>
      <w:r>
        <w:rPr>
          <w:color w:val="000000"/>
          <w:spacing w:val="3"/>
          <w:sz w:val="27"/>
          <w:szCs w:val="27"/>
          <w:shd w:val="clear" w:color="auto" w:fill="FFFFFF"/>
        </w:rPr>
        <w:t>2</w:t>
      </w:r>
      <w:r>
        <w:rPr>
          <w:color w:val="000000"/>
          <w:spacing w:val="3"/>
          <w:sz w:val="27"/>
          <w:szCs w:val="27"/>
          <w:shd w:val="clear" w:color="auto" w:fill="FFFFFF"/>
          <w:lang w:val="vi-VN"/>
        </w:rPr>
        <w:t>-SXKD) các gói thầu thuộc nguồn vốn Sản xuất kinh doanh năm 2026</w:t>
      </w:r>
      <w:r>
        <w:rPr>
          <w:sz w:val="27"/>
          <w:szCs w:val="27"/>
        </w:rPr>
        <w:t xml:space="preserve"> - Công ty Nhiệt điện Duyên Hải</w:t>
      </w:r>
      <w:r>
        <w:rPr>
          <w:sz w:val="27"/>
          <w:szCs w:val="27"/>
          <w:lang w:val="vi-VN"/>
        </w:rPr>
        <w:t>.</w:t>
      </w:r>
    </w:p>
    <w:p w14:paraId="6E2530DA" w14:textId="77777777" w:rsidR="005401C9" w:rsidRDefault="005401C9" w:rsidP="005401C9">
      <w:pPr>
        <w:widowControl w:val="0"/>
        <w:spacing w:before="120"/>
        <w:ind w:firstLine="709"/>
        <w:rPr>
          <w:spacing w:val="-4"/>
          <w:sz w:val="27"/>
          <w:szCs w:val="27"/>
          <w:lang w:val="nl-NL"/>
        </w:rPr>
      </w:pPr>
      <w:r>
        <w:rPr>
          <w:spacing w:val="-4"/>
          <w:sz w:val="27"/>
          <w:szCs w:val="27"/>
          <w:lang w:val="nl-NL"/>
        </w:rPr>
        <w:t xml:space="preserve">- Tên gói thầu: </w:t>
      </w:r>
      <w:r>
        <w:rPr>
          <w:sz w:val="27"/>
          <w:szCs w:val="27"/>
        </w:rPr>
        <w:t xml:space="preserve">17PTV-SXKD-2026: </w:t>
      </w:r>
      <w:r w:rsidRPr="00440362">
        <w:rPr>
          <w:sz w:val="27"/>
          <w:szCs w:val="27"/>
        </w:rPr>
        <w:t>Cung cấp dịch vụ Giám định, kiểm kê kho than cho Nhà máy Nhiệt điện Duyên Hải 1, Duyên Hải 3 và Duyên Hải 3 Mở rộng</w:t>
      </w:r>
      <w:r>
        <w:rPr>
          <w:sz w:val="27"/>
          <w:szCs w:val="27"/>
        </w:rPr>
        <w:t>.</w:t>
      </w:r>
    </w:p>
    <w:p w14:paraId="23D00539" w14:textId="77777777" w:rsidR="005401C9" w:rsidRDefault="005401C9" w:rsidP="005401C9">
      <w:pPr>
        <w:widowControl w:val="0"/>
        <w:spacing w:before="120"/>
        <w:ind w:firstLine="709"/>
        <w:rPr>
          <w:spacing w:val="-4"/>
          <w:sz w:val="27"/>
          <w:szCs w:val="27"/>
          <w:lang w:val="nl-NL"/>
        </w:rPr>
      </w:pPr>
      <w:r>
        <w:rPr>
          <w:spacing w:val="-4"/>
          <w:sz w:val="27"/>
          <w:szCs w:val="27"/>
          <w:lang w:val="nl-NL"/>
        </w:rPr>
        <w:t>- Loại hợp đồng: Trọn gói;</w:t>
      </w:r>
    </w:p>
    <w:p w14:paraId="7E651014" w14:textId="77777777" w:rsidR="005401C9" w:rsidRPr="00DC1337" w:rsidRDefault="005401C9" w:rsidP="005401C9">
      <w:pPr>
        <w:spacing w:before="120" w:after="120"/>
        <w:ind w:firstLine="720"/>
        <w:rPr>
          <w:color w:val="EE0000"/>
          <w:sz w:val="27"/>
          <w:szCs w:val="27"/>
          <w:lang w:val="vi-VN"/>
        </w:rPr>
      </w:pPr>
      <w:r>
        <w:rPr>
          <w:spacing w:val="-4"/>
          <w:sz w:val="27"/>
          <w:szCs w:val="27"/>
          <w:lang w:val="nl-NL"/>
        </w:rPr>
        <w:t xml:space="preserve">- </w:t>
      </w:r>
      <w:r>
        <w:rPr>
          <w:color w:val="000000"/>
          <w:sz w:val="27"/>
          <w:szCs w:val="27"/>
          <w:lang w:val="nl-NL"/>
        </w:rPr>
        <w:t xml:space="preserve">Thời gian thực hiện hợp </w:t>
      </w:r>
      <w:r w:rsidRPr="000E4F3F">
        <w:rPr>
          <w:sz w:val="27"/>
          <w:szCs w:val="27"/>
          <w:lang w:val="nl-NL"/>
        </w:rPr>
        <w:t xml:space="preserve">đồng: </w:t>
      </w:r>
      <w:r w:rsidRPr="000E4F3F">
        <w:rPr>
          <w:iCs/>
          <w:sz w:val="27"/>
          <w:szCs w:val="27"/>
          <w:lang w:val="es-ES"/>
        </w:rPr>
        <w:t>425 ngày kể từ ngày hợp đồng có hiệu lực, trong đó thời gian cung cấp dịch vụ là 365 ngày, 60 ngày nghiệm thu thanh quyết toán.</w:t>
      </w:r>
    </w:p>
    <w:p w14:paraId="0626CE33" w14:textId="77777777" w:rsidR="005401C9" w:rsidRDefault="005401C9" w:rsidP="005401C9">
      <w:pPr>
        <w:widowControl w:val="0"/>
        <w:shd w:val="clear" w:color="auto" w:fill="FFFFFF" w:themeFill="background1"/>
        <w:tabs>
          <w:tab w:val="left" w:pos="993"/>
        </w:tabs>
        <w:spacing w:before="120"/>
        <w:ind w:firstLine="709"/>
        <w:rPr>
          <w:iCs/>
          <w:sz w:val="27"/>
          <w:szCs w:val="27"/>
          <w:lang w:val="es-ES"/>
        </w:rPr>
      </w:pPr>
      <w:r>
        <w:rPr>
          <w:color w:val="000000"/>
          <w:sz w:val="27"/>
          <w:szCs w:val="27"/>
          <w:lang w:val="nl-NL"/>
        </w:rPr>
        <w:t xml:space="preserve">- </w:t>
      </w:r>
      <w:r w:rsidRPr="00DC1337">
        <w:rPr>
          <w:iCs/>
          <w:sz w:val="27"/>
          <w:szCs w:val="27"/>
          <w:lang w:val="es-ES"/>
        </w:rPr>
        <w:t xml:space="preserve">Vị trí cung cấp dịch vụ: Tại các kho than Nhà máy nhiệt điện Duyên Hải 1, Duyên Hải 3 và Duyên Hải 3 mở rộng, Công ty Nhiệt điện Duyên Hải - địa chỉ: </w:t>
      </w:r>
      <w:r>
        <w:rPr>
          <w:iCs/>
          <w:sz w:val="27"/>
          <w:szCs w:val="27"/>
          <w:lang w:val="es-ES"/>
        </w:rPr>
        <w:t>khóm</w:t>
      </w:r>
      <w:r w:rsidRPr="00DC1337">
        <w:rPr>
          <w:iCs/>
          <w:sz w:val="27"/>
          <w:szCs w:val="27"/>
          <w:lang w:val="es-ES"/>
        </w:rPr>
        <w:t xml:space="preserve"> Mù U, </w:t>
      </w:r>
      <w:r>
        <w:rPr>
          <w:iCs/>
          <w:sz w:val="27"/>
          <w:szCs w:val="27"/>
          <w:lang w:val="es-ES"/>
        </w:rPr>
        <w:t>phường</w:t>
      </w:r>
      <w:r w:rsidRPr="00DC1337">
        <w:rPr>
          <w:iCs/>
          <w:sz w:val="27"/>
          <w:szCs w:val="27"/>
          <w:lang w:val="es-ES"/>
        </w:rPr>
        <w:t xml:space="preserve"> Duyên Hải, tỉnh </w:t>
      </w:r>
      <w:r>
        <w:rPr>
          <w:iCs/>
          <w:sz w:val="27"/>
          <w:szCs w:val="27"/>
          <w:lang w:val="es-ES"/>
        </w:rPr>
        <w:t>Vĩnh Long</w:t>
      </w:r>
      <w:r w:rsidRPr="00DC1337">
        <w:rPr>
          <w:iCs/>
          <w:sz w:val="27"/>
          <w:szCs w:val="27"/>
          <w:lang w:val="es-ES"/>
        </w:rPr>
        <w:t>.</w:t>
      </w:r>
    </w:p>
    <w:p w14:paraId="19C1229E" w14:textId="77777777" w:rsidR="005401C9" w:rsidRDefault="005401C9" w:rsidP="005401C9">
      <w:pPr>
        <w:widowControl w:val="0"/>
        <w:shd w:val="clear" w:color="auto" w:fill="FFFFFF" w:themeFill="background1"/>
        <w:tabs>
          <w:tab w:val="left" w:pos="993"/>
        </w:tabs>
        <w:spacing w:before="120"/>
        <w:ind w:firstLine="709"/>
        <w:rPr>
          <w:b/>
          <w:sz w:val="27"/>
          <w:szCs w:val="27"/>
          <w:lang w:val="nl-NL"/>
        </w:rPr>
      </w:pPr>
      <w:r>
        <w:rPr>
          <w:b/>
          <w:sz w:val="27"/>
          <w:szCs w:val="27"/>
          <w:lang w:val="nl-NL"/>
        </w:rPr>
        <w:t>2. Mục tiêu công việc:</w:t>
      </w:r>
    </w:p>
    <w:p w14:paraId="2159C1B2"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Mục tiêu: Đo đạc, tính toán và cấp chứng thư giám định kiểm kê khối lượng than tồn kho hàng tháng tại các kho than Duyên Hải 1, Duyên Hải 3, Duyên Hải 3MR phục vụ SXKD của Công ty NĐ Duyên Hải. Các công việc chính bao gồm:</w:t>
      </w:r>
    </w:p>
    <w:p w14:paraId="0B688948"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xml:space="preserve">- Nhận bàn giao mặt bằng các kho than, nhận bàn giao các mốc giả định xung quanh các kho than. </w:t>
      </w:r>
    </w:p>
    <w:p w14:paraId="44674ACD"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Đo chi tiết (địa hình) bề mặt các kho than.</w:t>
      </w:r>
      <w:r w:rsidRPr="005C51B0">
        <w:rPr>
          <w:spacing w:val="-4"/>
          <w:sz w:val="28"/>
          <w:szCs w:val="28"/>
          <w:lang w:val="vi-VN"/>
        </w:rPr>
        <w:tab/>
      </w:r>
    </w:p>
    <w:p w14:paraId="49AD646D"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Lấy mẫu than và phân tích hoá nghiệm.</w:t>
      </w:r>
    </w:p>
    <w:p w14:paraId="1BF28E27"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Nội nghiệp: Tính toán bộ các số liệu đo và vẽ bản đồ, tính khối lượng tồn kho theo độ ẩm tiêu chuẩn Wtc = 8,5% đối với than của nhà máy Duyên Hải 1, theo độ ẩm tự nhiên đối với than của nhà máy Duyên Hải 3 và Duyên Hải 3 mở rộng.</w:t>
      </w:r>
    </w:p>
    <w:p w14:paraId="43443EDE"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Lập báo cáo kết quả tính kiểm kê than tồn kho.</w:t>
      </w:r>
    </w:p>
    <w:p w14:paraId="2C2C962D" w14:textId="77777777" w:rsidR="005401C9" w:rsidRPr="005C51B0" w:rsidRDefault="005401C9" w:rsidP="005401C9">
      <w:pPr>
        <w:spacing w:before="60" w:after="60"/>
        <w:ind w:firstLine="480"/>
        <w:rPr>
          <w:spacing w:val="-4"/>
          <w:sz w:val="28"/>
          <w:szCs w:val="28"/>
          <w:lang w:val="vi-VN"/>
        </w:rPr>
      </w:pPr>
      <w:r w:rsidRPr="005C51B0">
        <w:rPr>
          <w:sz w:val="28"/>
          <w:szCs w:val="28"/>
          <w:lang w:val="vi-VN"/>
        </w:rPr>
        <w:t>- Cùng Bên A kiểm tra tài liệu, họp báo cáo, nghiệm thu kết quả đo đạc, tính toán.</w:t>
      </w:r>
    </w:p>
    <w:p w14:paraId="458A19C9" w14:textId="77777777" w:rsidR="005401C9" w:rsidRPr="005C51B0" w:rsidRDefault="005401C9" w:rsidP="005401C9">
      <w:pPr>
        <w:spacing w:before="60" w:after="60"/>
        <w:ind w:firstLine="480"/>
        <w:rPr>
          <w:spacing w:val="-4"/>
          <w:sz w:val="28"/>
          <w:szCs w:val="28"/>
          <w:lang w:val="vi-VN"/>
        </w:rPr>
      </w:pPr>
      <w:r w:rsidRPr="005C51B0">
        <w:rPr>
          <w:spacing w:val="-4"/>
          <w:sz w:val="28"/>
          <w:szCs w:val="28"/>
          <w:lang w:val="vi-VN"/>
        </w:rPr>
        <w:t>- Giao nộp hồ sơ cho bên A.</w:t>
      </w:r>
    </w:p>
    <w:p w14:paraId="5E0BFAE6" w14:textId="77777777" w:rsidR="005401C9" w:rsidRPr="005C51B0" w:rsidRDefault="005401C9" w:rsidP="005401C9">
      <w:pPr>
        <w:spacing w:before="60" w:after="60"/>
        <w:ind w:firstLine="480"/>
        <w:rPr>
          <w:b/>
          <w:sz w:val="28"/>
          <w:szCs w:val="28"/>
          <w:lang w:val="vi-VN"/>
        </w:rPr>
      </w:pPr>
      <w:r w:rsidRPr="005C51B0">
        <w:rPr>
          <w:b/>
          <w:sz w:val="28"/>
          <w:szCs w:val="28"/>
          <w:lang w:val="vi-VN"/>
        </w:rPr>
        <w:t>3. Yêu cầu kỹ thuật của gói thầu:</w:t>
      </w:r>
    </w:p>
    <w:p w14:paraId="0CA54351" w14:textId="77777777" w:rsidR="005401C9" w:rsidRPr="005C51B0" w:rsidRDefault="005401C9" w:rsidP="005401C9">
      <w:pPr>
        <w:spacing w:before="120" w:after="120" w:line="264" w:lineRule="auto"/>
        <w:ind w:left="480"/>
        <w:rPr>
          <w:b/>
          <w:sz w:val="28"/>
          <w:szCs w:val="28"/>
          <w:lang w:val="vi-VN"/>
        </w:rPr>
      </w:pPr>
      <w:r w:rsidRPr="005C51B0">
        <w:rPr>
          <w:b/>
          <w:sz w:val="28"/>
          <w:szCs w:val="28"/>
          <w:lang w:val="vi-VN"/>
        </w:rPr>
        <w:t>3.1. Biện pháp tổ chức thi công tổng thể và các hạng mục</w:t>
      </w:r>
    </w:p>
    <w:p w14:paraId="3B143445" w14:textId="77777777" w:rsidR="005401C9" w:rsidRPr="005C51B0" w:rsidRDefault="005401C9" w:rsidP="005401C9">
      <w:pPr>
        <w:spacing w:before="120" w:after="120" w:line="264" w:lineRule="auto"/>
        <w:ind w:firstLine="480"/>
        <w:rPr>
          <w:sz w:val="28"/>
          <w:szCs w:val="28"/>
          <w:lang w:val="vi-VN"/>
        </w:rPr>
      </w:pPr>
      <w:r w:rsidRPr="005C51B0">
        <w:rPr>
          <w:sz w:val="28"/>
          <w:szCs w:val="28"/>
          <w:lang w:val="vi-VN"/>
        </w:rPr>
        <w:t xml:space="preserve">Nhà thầu phải lập biện pháp thi công tổng thể, biện pháp thi công chi tiết cho từng mục công việc được nêu tại Mẫu số 01A, chương IV của E-HSMT. </w:t>
      </w:r>
    </w:p>
    <w:p w14:paraId="11261D9A" w14:textId="77777777" w:rsidR="005401C9" w:rsidRPr="005C51B0" w:rsidRDefault="005401C9" w:rsidP="005401C9">
      <w:pPr>
        <w:spacing w:before="120" w:after="120" w:line="264" w:lineRule="auto"/>
        <w:ind w:firstLine="480"/>
        <w:rPr>
          <w:sz w:val="28"/>
          <w:szCs w:val="28"/>
          <w:lang w:val="vi-VN"/>
        </w:rPr>
      </w:pPr>
      <w:r w:rsidRPr="005C51B0">
        <w:rPr>
          <w:sz w:val="28"/>
          <w:szCs w:val="28"/>
          <w:lang w:val="vi-VN"/>
        </w:rPr>
        <w:t>Biện pháp thi công do Nhà thầu lập phải phù hợp với các tiêu chuẩn áp dụng, tiến độ thi công, điều kiện thi công thực tế tại hiện trường.</w:t>
      </w:r>
    </w:p>
    <w:p w14:paraId="7E4A4AF3" w14:textId="77777777" w:rsidR="005401C9" w:rsidRPr="005C51B0" w:rsidRDefault="005401C9" w:rsidP="005401C9">
      <w:pPr>
        <w:spacing w:before="120" w:after="120" w:line="264" w:lineRule="auto"/>
        <w:ind w:firstLine="480"/>
        <w:rPr>
          <w:sz w:val="28"/>
          <w:szCs w:val="28"/>
          <w:lang w:val="vi-VN"/>
        </w:rPr>
      </w:pPr>
      <w:r w:rsidRPr="005C51B0">
        <w:rPr>
          <w:sz w:val="28"/>
          <w:szCs w:val="28"/>
          <w:lang w:val="vi-VN"/>
        </w:rPr>
        <w:lastRenderedPageBreak/>
        <w:t>Nhà thầu đảm bảo thi công công trình không làm ảnh hưởng đến sản xuất của bên mời thầu. Mọi vấn đề thi công nếu ảnh hưởng đến sản xuất của bên mời thầu chỉ được phép thực hiện sau khi được phép của bên mời thầu.</w:t>
      </w:r>
    </w:p>
    <w:p w14:paraId="032A3A5A" w14:textId="77777777" w:rsidR="005401C9" w:rsidRPr="005C51B0" w:rsidRDefault="005401C9" w:rsidP="005401C9">
      <w:pPr>
        <w:spacing w:before="120" w:after="120" w:line="264" w:lineRule="auto"/>
        <w:ind w:firstLine="480"/>
        <w:rPr>
          <w:sz w:val="28"/>
          <w:szCs w:val="28"/>
          <w:lang w:val="vi-VN"/>
        </w:rPr>
      </w:pPr>
      <w:r w:rsidRPr="005C51B0">
        <w:rPr>
          <w:sz w:val="28"/>
          <w:szCs w:val="28"/>
          <w:lang w:val="vi-VN"/>
        </w:rPr>
        <w:t>Trong trường hợp do lỗi của nhà thầu làm thiệt hại đến sản xuất của bên mời thầu thì nhà thầu phải chịu trách nhiệm bồi hoàn hoặc phải chịu trách nhiệm trước cơ quan chức năng, tuỳ theo mức độ thiệt hại gây nên.</w:t>
      </w:r>
    </w:p>
    <w:p w14:paraId="060D3BBB" w14:textId="77777777" w:rsidR="005401C9" w:rsidRPr="005C51B0" w:rsidRDefault="005401C9" w:rsidP="005401C9">
      <w:pPr>
        <w:autoSpaceDE w:val="0"/>
        <w:autoSpaceDN w:val="0"/>
        <w:adjustRightInd w:val="0"/>
        <w:spacing w:before="60" w:after="60"/>
        <w:ind w:firstLine="567"/>
        <w:rPr>
          <w:b/>
          <w:bCs/>
          <w:sz w:val="28"/>
          <w:szCs w:val="28"/>
          <w:lang w:val="vi-VN"/>
        </w:rPr>
      </w:pPr>
      <w:r w:rsidRPr="005C51B0">
        <w:rPr>
          <w:b/>
          <w:sz w:val="28"/>
          <w:szCs w:val="28"/>
          <w:lang w:val="vi-VN"/>
        </w:rPr>
        <w:t>3.2.</w:t>
      </w:r>
      <w:r w:rsidRPr="005C51B0">
        <w:rPr>
          <w:b/>
          <w:bCs/>
          <w:sz w:val="28"/>
          <w:szCs w:val="28"/>
          <w:lang w:val="vi-VN"/>
        </w:rPr>
        <w:t xml:space="preserve"> Tiêu chuẩn áp dụng</w:t>
      </w:r>
    </w:p>
    <w:p w14:paraId="44B92EC8" w14:textId="77777777" w:rsidR="005401C9" w:rsidRPr="005C51B0" w:rsidRDefault="005401C9" w:rsidP="005401C9">
      <w:pPr>
        <w:spacing w:before="60" w:after="60"/>
        <w:ind w:firstLine="567"/>
        <w:rPr>
          <w:bCs/>
          <w:sz w:val="28"/>
          <w:szCs w:val="28"/>
          <w:lang w:val="vi-VN"/>
        </w:rPr>
      </w:pPr>
      <w:r w:rsidRPr="005C51B0">
        <w:rPr>
          <w:bCs/>
          <w:sz w:val="28"/>
          <w:szCs w:val="28"/>
          <w:lang w:val="vi-VN"/>
        </w:rPr>
        <w:t>- Quy định kiểm kê kho than ban hành theo Quyết định số: 69/2003/QĐ-BCN ngày 25/4/2003 của Bộ Công Nghiệp;</w:t>
      </w:r>
    </w:p>
    <w:p w14:paraId="0F4481D2" w14:textId="77777777" w:rsidR="005401C9" w:rsidRPr="005C51B0" w:rsidRDefault="005401C9" w:rsidP="005401C9">
      <w:pPr>
        <w:spacing w:before="60" w:after="60"/>
        <w:ind w:firstLine="567"/>
        <w:rPr>
          <w:bCs/>
          <w:sz w:val="28"/>
          <w:szCs w:val="28"/>
          <w:lang w:val="vi-VN"/>
        </w:rPr>
      </w:pPr>
      <w:r w:rsidRPr="005C51B0">
        <w:rPr>
          <w:bCs/>
          <w:sz w:val="28"/>
          <w:szCs w:val="28"/>
          <w:lang w:val="vi-VN"/>
        </w:rPr>
        <w:t>- Quy trình khảo sát địa hình 96TCN43-90 của Cục Bản đồ;</w:t>
      </w:r>
    </w:p>
    <w:p w14:paraId="5235114E" w14:textId="77777777" w:rsidR="005401C9" w:rsidRPr="005C51B0" w:rsidRDefault="005401C9" w:rsidP="005401C9">
      <w:pPr>
        <w:autoSpaceDE w:val="0"/>
        <w:autoSpaceDN w:val="0"/>
        <w:adjustRightInd w:val="0"/>
        <w:spacing w:before="60" w:after="60"/>
        <w:ind w:firstLine="567"/>
        <w:rPr>
          <w:bCs/>
          <w:sz w:val="28"/>
          <w:szCs w:val="28"/>
          <w:lang w:val="vi-VN"/>
        </w:rPr>
      </w:pPr>
      <w:r w:rsidRPr="005C51B0">
        <w:rPr>
          <w:bCs/>
          <w:sz w:val="28"/>
          <w:szCs w:val="28"/>
          <w:lang w:val="vi-VN"/>
        </w:rPr>
        <w:t>- Công tác trắc địa trong xây dựng công trình - yêu cầu chung TCVN 9398.</w:t>
      </w:r>
    </w:p>
    <w:p w14:paraId="58E5CA21" w14:textId="77777777" w:rsidR="005401C9" w:rsidRPr="005C51B0" w:rsidRDefault="005401C9" w:rsidP="005401C9">
      <w:pPr>
        <w:autoSpaceDE w:val="0"/>
        <w:autoSpaceDN w:val="0"/>
        <w:adjustRightInd w:val="0"/>
        <w:spacing w:before="60" w:after="60"/>
        <w:ind w:firstLine="567"/>
        <w:rPr>
          <w:bCs/>
          <w:sz w:val="28"/>
          <w:szCs w:val="28"/>
          <w:lang w:val="vi-VN"/>
        </w:rPr>
      </w:pPr>
      <w:r w:rsidRPr="005C51B0">
        <w:rPr>
          <w:bCs/>
          <w:sz w:val="28"/>
          <w:szCs w:val="28"/>
          <w:lang w:val="vi-VN"/>
        </w:rPr>
        <w:t>- TCVN 1693:2008/ISO 18283:2006 quy định về lấy mẫu thủ công;</w:t>
      </w:r>
    </w:p>
    <w:p w14:paraId="02884A4E" w14:textId="77777777" w:rsidR="005401C9" w:rsidRPr="005C51B0" w:rsidRDefault="005401C9" w:rsidP="005401C9">
      <w:pPr>
        <w:autoSpaceDE w:val="0"/>
        <w:autoSpaceDN w:val="0"/>
        <w:adjustRightInd w:val="0"/>
        <w:spacing w:before="60" w:after="60"/>
        <w:ind w:firstLine="567"/>
        <w:rPr>
          <w:bCs/>
          <w:sz w:val="28"/>
          <w:szCs w:val="28"/>
          <w:lang w:val="vi-VN"/>
        </w:rPr>
      </w:pPr>
      <w:r w:rsidRPr="005C51B0">
        <w:rPr>
          <w:bCs/>
          <w:sz w:val="28"/>
          <w:szCs w:val="28"/>
          <w:lang w:val="vi-VN"/>
        </w:rPr>
        <w:t>- TCVN 172:2019</w:t>
      </w:r>
      <w:r>
        <w:rPr>
          <w:bCs/>
          <w:sz w:val="28"/>
          <w:szCs w:val="28"/>
        </w:rPr>
        <w:t xml:space="preserve">/ </w:t>
      </w:r>
      <w:r w:rsidRPr="000E4F3F">
        <w:rPr>
          <w:bCs/>
          <w:sz w:val="28"/>
          <w:szCs w:val="28"/>
          <w:lang w:val="vi-VN"/>
        </w:rPr>
        <w:t xml:space="preserve">ISO </w:t>
      </w:r>
      <w:r w:rsidRPr="000E4F3F">
        <w:rPr>
          <w:bCs/>
          <w:sz w:val="28"/>
          <w:szCs w:val="28"/>
        </w:rPr>
        <w:t>589</w:t>
      </w:r>
      <w:r w:rsidRPr="000E4F3F">
        <w:rPr>
          <w:bCs/>
          <w:sz w:val="28"/>
          <w:szCs w:val="28"/>
          <w:lang w:val="vi-VN"/>
        </w:rPr>
        <w:t>:200</w:t>
      </w:r>
      <w:r w:rsidRPr="000E4F3F">
        <w:rPr>
          <w:bCs/>
          <w:sz w:val="28"/>
          <w:szCs w:val="28"/>
        </w:rPr>
        <w:t>8</w:t>
      </w:r>
      <w:r w:rsidRPr="005C51B0">
        <w:rPr>
          <w:bCs/>
          <w:sz w:val="28"/>
          <w:szCs w:val="28"/>
          <w:lang w:val="vi-VN"/>
        </w:rPr>
        <w:t xml:space="preserve"> quy định về xác định độ ẩm toàn phần của than.</w:t>
      </w:r>
    </w:p>
    <w:p w14:paraId="41973E8B" w14:textId="77777777" w:rsidR="005401C9" w:rsidRPr="005C51B0" w:rsidRDefault="005401C9" w:rsidP="005401C9">
      <w:pPr>
        <w:spacing w:before="60" w:after="60"/>
        <w:ind w:firstLine="567"/>
        <w:rPr>
          <w:rFonts w:eastAsia="MS Gothic"/>
          <w:b/>
          <w:bCs/>
          <w:kern w:val="2"/>
          <w:sz w:val="28"/>
          <w:szCs w:val="28"/>
          <w:lang w:val="vi-VN" w:eastAsia="ja-JP"/>
        </w:rPr>
      </w:pPr>
      <w:r w:rsidRPr="005C51B0">
        <w:rPr>
          <w:rFonts w:eastAsia="MS Gothic"/>
          <w:b/>
          <w:bCs/>
          <w:kern w:val="2"/>
          <w:sz w:val="28"/>
          <w:szCs w:val="28"/>
          <w:lang w:val="vi-VN" w:eastAsia="ja-JP"/>
        </w:rPr>
        <w:t>3.3. Yêu cầu về biện pháp an toàn vệ sinh lao động (vệ sinh môi trường, phòng chống cháy nổ, an toàn lao động…)</w:t>
      </w:r>
    </w:p>
    <w:p w14:paraId="62473AC8" w14:textId="77777777" w:rsidR="005401C9" w:rsidRPr="005C51B0" w:rsidRDefault="005401C9" w:rsidP="005401C9">
      <w:pPr>
        <w:spacing w:before="60" w:after="60"/>
        <w:ind w:firstLine="567"/>
        <w:rPr>
          <w:rFonts w:eastAsia="MS Gothic"/>
          <w:kern w:val="2"/>
          <w:sz w:val="28"/>
          <w:szCs w:val="28"/>
          <w:lang w:val="vi-VN" w:eastAsia="ja-JP"/>
        </w:rPr>
      </w:pPr>
      <w:r w:rsidRPr="005C51B0">
        <w:rPr>
          <w:rFonts w:eastAsia="MS Gothic"/>
          <w:kern w:val="2"/>
          <w:sz w:val="28"/>
          <w:szCs w:val="28"/>
          <w:lang w:val="vi-VN" w:eastAsia="ja-JP"/>
        </w:rPr>
        <w:t>Nhà thầu phải trang bị đầy đủ các thiết bị, dụng cụ cần thiết cho công tác giám định của mình.</w:t>
      </w:r>
    </w:p>
    <w:p w14:paraId="61A6E4CB" w14:textId="77777777" w:rsidR="005401C9" w:rsidRPr="005C51B0" w:rsidRDefault="005401C9" w:rsidP="005401C9">
      <w:pPr>
        <w:spacing w:before="60" w:after="60"/>
        <w:ind w:firstLine="567"/>
        <w:rPr>
          <w:rFonts w:eastAsia="MS Gothic"/>
          <w:kern w:val="2"/>
          <w:sz w:val="28"/>
          <w:szCs w:val="28"/>
          <w:lang w:val="vi-VN" w:eastAsia="ja-JP"/>
        </w:rPr>
      </w:pPr>
      <w:r w:rsidRPr="005C51B0">
        <w:rPr>
          <w:rFonts w:eastAsia="MS Gothic"/>
          <w:kern w:val="2"/>
          <w:sz w:val="28"/>
          <w:szCs w:val="28"/>
          <w:lang w:val="vi-VN" w:eastAsia="ja-JP"/>
        </w:rPr>
        <w:t>Khi lấy mẫu xong phải làm vệ sinh theo quy trình làm sạch và vệ sinh môi trường, đảm bảo phòng chống cháy nổ.</w:t>
      </w:r>
    </w:p>
    <w:p w14:paraId="5AA42D4A" w14:textId="77777777" w:rsidR="005401C9" w:rsidRPr="005C51B0" w:rsidRDefault="005401C9" w:rsidP="005401C9">
      <w:pPr>
        <w:spacing w:before="60" w:after="60"/>
        <w:ind w:firstLine="567"/>
        <w:rPr>
          <w:rFonts w:eastAsia="MS Gothic"/>
          <w:kern w:val="2"/>
          <w:sz w:val="28"/>
          <w:szCs w:val="28"/>
          <w:lang w:val="vi-VN" w:eastAsia="ja-JP"/>
        </w:rPr>
      </w:pPr>
      <w:r w:rsidRPr="005C51B0">
        <w:rPr>
          <w:rFonts w:eastAsia="MS Gothic"/>
          <w:kern w:val="2"/>
          <w:sz w:val="28"/>
          <w:szCs w:val="28"/>
          <w:lang w:val="vi-VN" w:eastAsia="ja-JP"/>
        </w:rPr>
        <w:t>Trong quá trình thực hiện hợp đồng, nhà thầu và nhân sự của mình phải tuân thủ chặt chẽ về ATVSLĐ, PCCN của chủ đầu tư và Nhà nước quy định.</w:t>
      </w:r>
    </w:p>
    <w:p w14:paraId="676A5F26" w14:textId="77777777" w:rsidR="005401C9" w:rsidRPr="009360FD" w:rsidRDefault="005401C9" w:rsidP="005401C9">
      <w:pPr>
        <w:spacing w:before="60" w:after="60"/>
        <w:ind w:firstLine="567"/>
        <w:rPr>
          <w:i/>
          <w:spacing w:val="-2"/>
          <w:sz w:val="28"/>
          <w:szCs w:val="28"/>
          <w:lang w:val="vi-VN"/>
        </w:rPr>
      </w:pPr>
      <w:r w:rsidRPr="005C51B0">
        <w:rPr>
          <w:rFonts w:eastAsia="MS Gothic"/>
          <w:kern w:val="2"/>
          <w:sz w:val="28"/>
          <w:szCs w:val="28"/>
          <w:lang w:val="vi-VN" w:eastAsia="ja-JP"/>
        </w:rPr>
        <w:t>Nhà thầu phải lập và trình đơn vị quản lý vận hành nhà máy phê duyệt biện pháp an toàn, biện pháp thi công trước khi thực hiện công việc</w:t>
      </w:r>
      <w:r w:rsidRPr="00D85A03">
        <w:rPr>
          <w:rFonts w:eastAsia="MS Gothic"/>
          <w:kern w:val="2"/>
          <w:sz w:val="28"/>
          <w:szCs w:val="28"/>
          <w:lang w:val="vi-VN" w:eastAsia="ja-JP"/>
        </w:rPr>
        <w:t>.</w:t>
      </w:r>
    </w:p>
    <w:p w14:paraId="76D12AE3" w14:textId="77777777" w:rsidR="005401C9" w:rsidRPr="005C51B0" w:rsidRDefault="005401C9" w:rsidP="005401C9">
      <w:pPr>
        <w:spacing w:before="60" w:after="60"/>
        <w:ind w:firstLine="567"/>
        <w:rPr>
          <w:b/>
          <w:sz w:val="28"/>
          <w:szCs w:val="28"/>
          <w:lang w:val="vi-VN"/>
        </w:rPr>
      </w:pPr>
      <w:r w:rsidRPr="005C51B0">
        <w:rPr>
          <w:b/>
          <w:sz w:val="28"/>
          <w:szCs w:val="28"/>
          <w:lang w:val="vi-VN"/>
        </w:rPr>
        <w:t>4. Giải pháp và phương pháp luận:</w:t>
      </w:r>
    </w:p>
    <w:p w14:paraId="516750DB" w14:textId="77777777" w:rsidR="005401C9" w:rsidRPr="005C51B0" w:rsidRDefault="005401C9" w:rsidP="005401C9">
      <w:pPr>
        <w:spacing w:before="60" w:after="60"/>
        <w:ind w:firstLine="567"/>
        <w:rPr>
          <w:b/>
          <w:sz w:val="28"/>
          <w:szCs w:val="28"/>
          <w:lang w:val="vi-VN"/>
        </w:rPr>
      </w:pPr>
      <w:r w:rsidRPr="005C51B0">
        <w:rPr>
          <w:spacing w:val="-2"/>
          <w:sz w:val="28"/>
          <w:szCs w:val="28"/>
          <w:lang w:val="vi-VN"/>
        </w:rPr>
        <w:t xml:space="preserve">Nhà thầu chuẩn bị đề xuất giải pháp, phương pháp luận tổng quát thực hiện dịch vụ theo các nội dung quy định tại Chương V, gồm các phần như sau: </w:t>
      </w:r>
    </w:p>
    <w:p w14:paraId="0395CE49" w14:textId="77777777" w:rsidR="005401C9" w:rsidRPr="005C51B0" w:rsidRDefault="005401C9" w:rsidP="005401C9">
      <w:pPr>
        <w:spacing w:before="60" w:after="60"/>
        <w:ind w:firstLine="567"/>
        <w:rPr>
          <w:b/>
          <w:spacing w:val="-2"/>
          <w:sz w:val="28"/>
          <w:szCs w:val="28"/>
          <w:lang w:val="vi-VN"/>
        </w:rPr>
      </w:pPr>
      <w:r w:rsidRPr="005C51B0">
        <w:rPr>
          <w:b/>
          <w:spacing w:val="-2"/>
          <w:sz w:val="28"/>
          <w:szCs w:val="28"/>
          <w:lang w:val="vi-VN"/>
        </w:rPr>
        <w:t>4.1. Giải pháp và phương pháp luận</w:t>
      </w:r>
    </w:p>
    <w:p w14:paraId="25176923" w14:textId="77777777" w:rsidR="005401C9" w:rsidRPr="005C51B0" w:rsidRDefault="005401C9" w:rsidP="005401C9">
      <w:pPr>
        <w:spacing w:before="60" w:after="60"/>
        <w:ind w:firstLine="567"/>
        <w:rPr>
          <w:b/>
          <w:spacing w:val="-2"/>
          <w:sz w:val="28"/>
          <w:szCs w:val="28"/>
          <w:lang w:val="vi-VN"/>
        </w:rPr>
      </w:pPr>
      <w:r w:rsidRPr="005C51B0">
        <w:rPr>
          <w:b/>
          <w:sz w:val="28"/>
          <w:szCs w:val="28"/>
          <w:lang w:val="vi-VN"/>
        </w:rPr>
        <w:t>4.1.1. Khái quát nội dung công việc</w:t>
      </w:r>
    </w:p>
    <w:p w14:paraId="0E293A69" w14:textId="77777777" w:rsidR="005401C9" w:rsidRPr="005C51B0" w:rsidRDefault="005401C9" w:rsidP="005401C9">
      <w:pPr>
        <w:spacing w:before="120" w:after="120" w:line="264" w:lineRule="auto"/>
        <w:ind w:firstLine="567"/>
        <w:rPr>
          <w:b/>
          <w:sz w:val="28"/>
          <w:szCs w:val="28"/>
          <w:lang w:val="vi-VN"/>
        </w:rPr>
      </w:pPr>
      <w:r w:rsidRPr="005C51B0">
        <w:rPr>
          <w:sz w:val="28"/>
          <w:szCs w:val="28"/>
          <w:lang w:val="vi-VN"/>
        </w:rPr>
        <w:t>Công ty Nhiệt điện Duyên Hải thực hiện quản lý vận hành 03 nhà máy là Duyên Hải 1, Duyên Hải 3 và Duyên Hải 3 mở rộng. Mỗi nhà máy có các kho chứa than dự trữ riêng biệt để phục vụ cho các lò hơi, cụ thể như sau:</w:t>
      </w:r>
    </w:p>
    <w:p w14:paraId="5EB287B0" w14:textId="77777777" w:rsidR="005401C9" w:rsidRPr="005C51B0" w:rsidRDefault="005401C9" w:rsidP="005401C9">
      <w:pPr>
        <w:spacing w:before="120" w:after="120" w:line="300" w:lineRule="exact"/>
        <w:ind w:firstLine="567"/>
        <w:rPr>
          <w:b/>
          <w:bCs/>
          <w:i/>
          <w:iCs/>
          <w:sz w:val="28"/>
          <w:szCs w:val="28"/>
          <w:lang w:val="vi-VN"/>
        </w:rPr>
      </w:pPr>
      <w:r w:rsidRPr="005C51B0">
        <w:rPr>
          <w:b/>
          <w:bCs/>
          <w:i/>
          <w:iCs/>
          <w:sz w:val="28"/>
          <w:szCs w:val="28"/>
          <w:lang w:val="vi-VN"/>
        </w:rPr>
        <w:t>a. Kho than của nhà máy Duyên Hải 1</w:t>
      </w:r>
    </w:p>
    <w:p w14:paraId="020C57F6" w14:textId="77777777" w:rsidR="005401C9" w:rsidRPr="005C51B0" w:rsidRDefault="005401C9" w:rsidP="005401C9">
      <w:pPr>
        <w:spacing w:before="120" w:after="120" w:line="300" w:lineRule="exact"/>
        <w:ind w:firstLine="567"/>
        <w:rPr>
          <w:b/>
          <w:bCs/>
          <w:i/>
          <w:iCs/>
          <w:sz w:val="28"/>
          <w:szCs w:val="28"/>
          <w:lang w:val="vi-VN"/>
        </w:rPr>
      </w:pPr>
      <w:r w:rsidRPr="005C51B0">
        <w:rPr>
          <w:sz w:val="28"/>
          <w:szCs w:val="28"/>
          <w:lang w:val="vi-VN"/>
        </w:rPr>
        <w:t xml:space="preserve">Theo thiết kế của nhà máy Nhiệt Điện Duyên Hải 1 kho than được bố trí theo hình chữ nhật gồm có 3 kho: Kho A, Kho B (gồm B1 và B2), kho C với sức chứa </w:t>
      </w:r>
      <w:r w:rsidRPr="005C51B0">
        <w:rPr>
          <w:sz w:val="28"/>
          <w:szCs w:val="28"/>
          <w:lang w:val="vi-VN"/>
        </w:rPr>
        <w:lastRenderedPageBreak/>
        <w:t>tổng cộng 435.000 tấn than antraxit. Trong kho một phần sẽ có mái che, mái che này nằm trải dài cả 4 kho. Phần có mái che gọi là kho kín còn phần không có mái che gọi là kho hở, xung quanh mỗi kho có tường bao để tránh than rơi vãi ra ngoài.</w:t>
      </w:r>
    </w:p>
    <w:p w14:paraId="2E9736DC" w14:textId="77777777" w:rsidR="005401C9" w:rsidRPr="005C51B0" w:rsidRDefault="005401C9" w:rsidP="005401C9">
      <w:pPr>
        <w:spacing w:before="120" w:after="120" w:line="300" w:lineRule="exact"/>
        <w:ind w:firstLine="547"/>
        <w:rPr>
          <w:b/>
          <w:bCs/>
          <w:i/>
          <w:iCs/>
          <w:sz w:val="28"/>
          <w:szCs w:val="28"/>
          <w:lang w:val="vi-VN"/>
        </w:rPr>
      </w:pPr>
      <w:r w:rsidRPr="005C51B0">
        <w:rPr>
          <w:sz w:val="28"/>
          <w:szCs w:val="28"/>
          <w:lang w:val="vi-VN"/>
        </w:rPr>
        <w:t>- Kích thước các kho than như sau:</w:t>
      </w:r>
    </w:p>
    <w:p w14:paraId="7A205C21"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xml:space="preserve">+ Kho A: Dài (294,970 m)  x  Rộng (48,75 m) </w:t>
      </w:r>
      <w:r w:rsidRPr="005C51B0">
        <w:rPr>
          <w:sz w:val="28"/>
          <w:szCs w:val="28"/>
          <w:lang w:val="vi-VN"/>
        </w:rPr>
        <w:tab/>
      </w:r>
      <w:r w:rsidRPr="005C51B0">
        <w:rPr>
          <w:sz w:val="28"/>
          <w:szCs w:val="28"/>
          <w:lang w:val="vi-VN"/>
        </w:rPr>
        <w:tab/>
        <w:t>= 14.379,788 m</w:t>
      </w:r>
      <w:r w:rsidRPr="005C51B0">
        <w:rPr>
          <w:sz w:val="28"/>
          <w:szCs w:val="28"/>
          <w:vertAlign w:val="superscript"/>
          <w:lang w:val="vi-VN"/>
        </w:rPr>
        <w:t>2</w:t>
      </w:r>
    </w:p>
    <w:p w14:paraId="467B5666"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xml:space="preserve">+ Kho B (B1+B2): Dài (294,970 m)  x  Rộng (76,50 m) </w:t>
      </w:r>
      <w:r w:rsidRPr="005C51B0">
        <w:rPr>
          <w:sz w:val="28"/>
          <w:szCs w:val="28"/>
          <w:lang w:val="vi-VN"/>
        </w:rPr>
        <w:tab/>
        <w:t>= 22.565,205 m</w:t>
      </w:r>
      <w:r w:rsidRPr="005C51B0">
        <w:rPr>
          <w:sz w:val="28"/>
          <w:szCs w:val="28"/>
          <w:vertAlign w:val="superscript"/>
          <w:lang w:val="vi-VN"/>
        </w:rPr>
        <w:t>2</w:t>
      </w:r>
    </w:p>
    <w:p w14:paraId="04AE5D00"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xml:space="preserve">+ Kho C: Dài (294,970 m)  x  Rộng (48,75 m) </w:t>
      </w:r>
      <w:r w:rsidRPr="005C51B0">
        <w:rPr>
          <w:sz w:val="28"/>
          <w:szCs w:val="28"/>
          <w:lang w:val="vi-VN"/>
        </w:rPr>
        <w:tab/>
      </w:r>
      <w:r w:rsidRPr="005C51B0">
        <w:rPr>
          <w:sz w:val="28"/>
          <w:szCs w:val="28"/>
          <w:lang w:val="vi-VN"/>
        </w:rPr>
        <w:tab/>
        <w:t>= 14.379,788 m</w:t>
      </w:r>
      <w:r w:rsidRPr="005C51B0">
        <w:rPr>
          <w:sz w:val="28"/>
          <w:szCs w:val="28"/>
          <w:vertAlign w:val="superscript"/>
          <w:lang w:val="vi-VN"/>
        </w:rPr>
        <w:t>2</w:t>
      </w:r>
    </w:p>
    <w:p w14:paraId="30328997"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Tổng diện tích các kho: 51.324,780 m</w:t>
      </w:r>
      <w:r w:rsidRPr="005C51B0">
        <w:rPr>
          <w:sz w:val="28"/>
          <w:szCs w:val="28"/>
          <w:vertAlign w:val="superscript"/>
          <w:lang w:val="vi-VN"/>
        </w:rPr>
        <w:t>2</w:t>
      </w:r>
      <w:r w:rsidRPr="005C51B0">
        <w:rPr>
          <w:sz w:val="28"/>
          <w:szCs w:val="28"/>
          <w:lang w:val="vi-VN"/>
        </w:rPr>
        <w:t xml:space="preserve"> </w:t>
      </w:r>
      <w:r w:rsidRPr="005C51B0">
        <w:rPr>
          <w:sz w:val="28"/>
          <w:szCs w:val="28"/>
          <w:lang w:val="vi-VN"/>
        </w:rPr>
        <w:tab/>
      </w:r>
      <w:r w:rsidRPr="005C51B0">
        <w:rPr>
          <w:sz w:val="28"/>
          <w:szCs w:val="28"/>
          <w:lang w:val="vi-VN"/>
        </w:rPr>
        <w:tab/>
      </w:r>
      <w:r w:rsidRPr="005C51B0">
        <w:rPr>
          <w:sz w:val="28"/>
          <w:szCs w:val="28"/>
          <w:lang w:val="vi-VN"/>
        </w:rPr>
        <w:tab/>
        <w:t>= 5,13 ha.</w:t>
      </w:r>
    </w:p>
    <w:p w14:paraId="1DD52F5D"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Mương rãnh : Dọc các kho A, B1, B2, C có một mương rãnh có kích thước: Dài (290 m) x Rộng (2,5 m);</w:t>
      </w:r>
    </w:p>
    <w:p w14:paraId="1686BD88"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Ngoài ra còn có 12 bunker chứa than cấp cho các lò hơi.</w:t>
      </w:r>
    </w:p>
    <w:p w14:paraId="4A21CD77" w14:textId="77777777" w:rsidR="005401C9" w:rsidRPr="005C51B0" w:rsidRDefault="005401C9" w:rsidP="005401C9">
      <w:pPr>
        <w:spacing w:before="120" w:after="120" w:line="300" w:lineRule="exact"/>
        <w:ind w:firstLine="567"/>
        <w:rPr>
          <w:b/>
          <w:bCs/>
          <w:i/>
          <w:iCs/>
          <w:sz w:val="28"/>
          <w:szCs w:val="28"/>
          <w:lang w:val="vi-VN"/>
        </w:rPr>
      </w:pPr>
      <w:r w:rsidRPr="005C51B0">
        <w:rPr>
          <w:b/>
          <w:bCs/>
          <w:i/>
          <w:iCs/>
          <w:sz w:val="28"/>
          <w:szCs w:val="28"/>
          <w:lang w:val="vi-VN"/>
        </w:rPr>
        <w:t>b. Kho than của nhà máy Duyên Hải 3</w:t>
      </w:r>
    </w:p>
    <w:p w14:paraId="0DD43DE1" w14:textId="77777777" w:rsidR="005401C9" w:rsidRPr="00D85A03" w:rsidRDefault="005401C9" w:rsidP="005401C9">
      <w:pPr>
        <w:spacing w:before="120" w:after="120" w:line="264" w:lineRule="auto"/>
        <w:ind w:firstLine="567"/>
        <w:rPr>
          <w:sz w:val="28"/>
          <w:szCs w:val="28"/>
        </w:rPr>
      </w:pPr>
      <w:r w:rsidRPr="005C51B0">
        <w:rPr>
          <w:sz w:val="28"/>
          <w:szCs w:val="28"/>
          <w:lang w:val="vi-VN"/>
        </w:rPr>
        <w:t xml:space="preserve">Theo thiết kế của nhà máy Nhiệt Điện Duyên Hải 3 kho than được bố trí theo hình chữ nhật gồm có 3 kho: Kho A, Kho B (gồm B1 và B2), kho C; với sức chứa tổng cộng 430.000 tấn than sub-bitum. Trong kho một phần sẽ có mái che, mái che này nằm trải dài cả 4 kho. Phần có mái che gọi là kho kín còn phần không có mái che gọi là kho hở, xung quanh mỗi kho có tường bao để tránh than rơi vãi ra ngoài. </w:t>
      </w:r>
    </w:p>
    <w:p w14:paraId="22568694" w14:textId="77777777" w:rsidR="005401C9" w:rsidRPr="00D85A03" w:rsidRDefault="005401C9" w:rsidP="005401C9">
      <w:pPr>
        <w:spacing w:before="120" w:after="120" w:line="264" w:lineRule="auto"/>
        <w:ind w:firstLine="567"/>
        <w:rPr>
          <w:sz w:val="28"/>
          <w:szCs w:val="28"/>
        </w:rPr>
      </w:pPr>
      <w:r w:rsidRPr="005C51B0">
        <w:rPr>
          <w:sz w:val="28"/>
          <w:szCs w:val="28"/>
          <w:lang w:val="vi-VN"/>
        </w:rPr>
        <w:t>- Kích thước các kho than như sau:</w:t>
      </w:r>
    </w:p>
    <w:p w14:paraId="6C75AB30" w14:textId="77777777" w:rsidR="005401C9" w:rsidRPr="005C51B0" w:rsidRDefault="005401C9" w:rsidP="005401C9">
      <w:pPr>
        <w:spacing w:before="120" w:after="120" w:line="300" w:lineRule="exact"/>
        <w:ind w:left="567"/>
        <w:contextualSpacing/>
        <w:rPr>
          <w:sz w:val="28"/>
          <w:szCs w:val="28"/>
          <w:lang w:val="vi-VN"/>
        </w:rPr>
      </w:pPr>
      <w:r w:rsidRPr="005C51B0">
        <w:rPr>
          <w:sz w:val="28"/>
          <w:szCs w:val="28"/>
          <w:lang w:val="vi-VN"/>
        </w:rPr>
        <w:t xml:space="preserve">+ Kho A: Dài (365 m)  x  Rộng (47,75 m) </w:t>
      </w:r>
      <w:r w:rsidRPr="005C51B0">
        <w:rPr>
          <w:sz w:val="28"/>
          <w:szCs w:val="28"/>
          <w:lang w:val="vi-VN"/>
        </w:rPr>
        <w:tab/>
      </w:r>
      <w:r w:rsidRPr="005C51B0">
        <w:rPr>
          <w:sz w:val="28"/>
          <w:szCs w:val="28"/>
          <w:lang w:val="vi-VN"/>
        </w:rPr>
        <w:tab/>
      </w:r>
      <w:r w:rsidRPr="005C51B0">
        <w:rPr>
          <w:sz w:val="28"/>
          <w:szCs w:val="28"/>
          <w:lang w:val="vi-VN"/>
        </w:rPr>
        <w:tab/>
        <w:t>= 17.428,750 m</w:t>
      </w:r>
      <w:r w:rsidRPr="005C51B0">
        <w:rPr>
          <w:sz w:val="28"/>
          <w:szCs w:val="28"/>
          <w:vertAlign w:val="superscript"/>
          <w:lang w:val="vi-VN"/>
        </w:rPr>
        <w:t>2</w:t>
      </w:r>
    </w:p>
    <w:p w14:paraId="79353EF4" w14:textId="77777777" w:rsidR="005401C9" w:rsidRPr="005C51B0" w:rsidRDefault="005401C9" w:rsidP="005401C9">
      <w:pPr>
        <w:spacing w:before="120" w:after="120" w:line="300" w:lineRule="exact"/>
        <w:ind w:left="567"/>
        <w:contextualSpacing/>
        <w:rPr>
          <w:sz w:val="28"/>
          <w:szCs w:val="28"/>
          <w:lang w:val="vi-VN"/>
        </w:rPr>
      </w:pPr>
      <w:r w:rsidRPr="005C51B0">
        <w:rPr>
          <w:sz w:val="28"/>
          <w:szCs w:val="28"/>
          <w:lang w:val="vi-VN"/>
        </w:rPr>
        <w:t>+ Kho B(B1+B2): Dài (365 m)  x  Rộng (84,25 m)</w:t>
      </w:r>
      <w:r w:rsidRPr="005C51B0">
        <w:rPr>
          <w:sz w:val="28"/>
          <w:szCs w:val="28"/>
          <w:lang w:val="vi-VN"/>
        </w:rPr>
        <w:tab/>
        <w:t xml:space="preserve"> </w:t>
      </w:r>
      <w:r>
        <w:rPr>
          <w:sz w:val="28"/>
          <w:szCs w:val="28"/>
        </w:rPr>
        <w:tab/>
      </w:r>
      <w:r w:rsidRPr="005C51B0">
        <w:rPr>
          <w:sz w:val="28"/>
          <w:szCs w:val="28"/>
          <w:lang w:val="vi-VN"/>
        </w:rPr>
        <w:t>= 30.751,250 m</w:t>
      </w:r>
      <w:r w:rsidRPr="005C51B0">
        <w:rPr>
          <w:sz w:val="28"/>
          <w:szCs w:val="28"/>
          <w:vertAlign w:val="superscript"/>
          <w:lang w:val="vi-VN"/>
        </w:rPr>
        <w:t>2</w:t>
      </w:r>
    </w:p>
    <w:p w14:paraId="0ABD13D9" w14:textId="77777777" w:rsidR="005401C9" w:rsidRPr="005C51B0" w:rsidRDefault="005401C9" w:rsidP="005401C9">
      <w:pPr>
        <w:spacing w:before="120" w:after="120" w:line="300" w:lineRule="exact"/>
        <w:ind w:firstLine="567"/>
        <w:rPr>
          <w:sz w:val="28"/>
          <w:szCs w:val="28"/>
          <w:lang w:val="vi-VN"/>
        </w:rPr>
      </w:pPr>
      <w:r w:rsidRPr="005C51B0">
        <w:rPr>
          <w:sz w:val="28"/>
          <w:szCs w:val="28"/>
          <w:lang w:val="vi-VN"/>
        </w:rPr>
        <w:t xml:space="preserve">+ Kho C: Dài (365 m)  x  Rộng (48,5 m) </w:t>
      </w:r>
      <w:r w:rsidRPr="005C51B0">
        <w:rPr>
          <w:sz w:val="28"/>
          <w:szCs w:val="28"/>
          <w:lang w:val="vi-VN"/>
        </w:rPr>
        <w:tab/>
      </w:r>
      <w:r w:rsidRPr="005C51B0">
        <w:rPr>
          <w:sz w:val="28"/>
          <w:szCs w:val="28"/>
          <w:lang w:val="vi-VN"/>
        </w:rPr>
        <w:tab/>
      </w:r>
      <w:r w:rsidRPr="005C51B0">
        <w:rPr>
          <w:sz w:val="28"/>
          <w:szCs w:val="28"/>
          <w:lang w:val="vi-VN"/>
        </w:rPr>
        <w:tab/>
        <w:t>= 17.702,500 m</w:t>
      </w:r>
      <w:r w:rsidRPr="005C51B0">
        <w:rPr>
          <w:sz w:val="28"/>
          <w:szCs w:val="28"/>
          <w:vertAlign w:val="superscript"/>
          <w:lang w:val="vi-VN"/>
        </w:rPr>
        <w:t>2</w:t>
      </w:r>
    </w:p>
    <w:p w14:paraId="12AF3364" w14:textId="77777777" w:rsidR="005401C9" w:rsidRPr="005C51B0" w:rsidRDefault="005401C9" w:rsidP="005401C9">
      <w:pPr>
        <w:spacing w:before="120" w:after="120" w:line="300" w:lineRule="exact"/>
        <w:ind w:firstLine="567"/>
        <w:rPr>
          <w:sz w:val="28"/>
          <w:szCs w:val="28"/>
          <w:lang w:val="vi-VN"/>
        </w:rPr>
      </w:pPr>
      <w:r w:rsidRPr="005C51B0">
        <w:rPr>
          <w:sz w:val="28"/>
          <w:szCs w:val="28"/>
          <w:lang w:val="vi-VN"/>
        </w:rPr>
        <w:t>+ Tổng diện tích các kho: 65.882,500 m</w:t>
      </w:r>
      <w:r w:rsidRPr="005C51B0">
        <w:rPr>
          <w:sz w:val="28"/>
          <w:szCs w:val="28"/>
          <w:vertAlign w:val="superscript"/>
          <w:lang w:val="vi-VN"/>
        </w:rPr>
        <w:t>2</w:t>
      </w:r>
      <w:r w:rsidRPr="005C51B0">
        <w:rPr>
          <w:sz w:val="28"/>
          <w:szCs w:val="28"/>
          <w:lang w:val="vi-VN"/>
        </w:rPr>
        <w:t xml:space="preserve"> </w:t>
      </w:r>
      <w:r w:rsidRPr="005C51B0">
        <w:rPr>
          <w:sz w:val="28"/>
          <w:szCs w:val="28"/>
          <w:lang w:val="vi-VN"/>
        </w:rPr>
        <w:tab/>
      </w:r>
      <w:r w:rsidRPr="005C51B0">
        <w:rPr>
          <w:sz w:val="28"/>
          <w:szCs w:val="28"/>
          <w:lang w:val="vi-VN"/>
        </w:rPr>
        <w:tab/>
      </w:r>
      <w:r w:rsidRPr="005C51B0">
        <w:rPr>
          <w:sz w:val="28"/>
          <w:szCs w:val="28"/>
          <w:lang w:val="vi-VN"/>
        </w:rPr>
        <w:tab/>
        <w:t>= 6,58 ha.</w:t>
      </w:r>
    </w:p>
    <w:p w14:paraId="665348B6"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 Mương rãnh : Dọc các kho A, B1, B2, C có một mương rãnh có kích thước: Dài (290 m) x Rộng (2,5 m);</w:t>
      </w:r>
    </w:p>
    <w:p w14:paraId="24194F9A" w14:textId="77777777" w:rsidR="005401C9" w:rsidRPr="005C51B0" w:rsidRDefault="005401C9" w:rsidP="005401C9">
      <w:pPr>
        <w:spacing w:before="120" w:after="120" w:line="300" w:lineRule="exact"/>
        <w:ind w:firstLine="567"/>
        <w:rPr>
          <w:sz w:val="28"/>
          <w:szCs w:val="28"/>
          <w:lang w:val="vi-VN"/>
        </w:rPr>
      </w:pPr>
      <w:r w:rsidRPr="005C51B0">
        <w:rPr>
          <w:sz w:val="28"/>
          <w:szCs w:val="28"/>
          <w:lang w:val="vi-VN"/>
        </w:rPr>
        <w:t>- Ngoài ra còn có 12 bunker chứa than cấp cho các lò hơi.</w:t>
      </w:r>
    </w:p>
    <w:p w14:paraId="7A0F867B" w14:textId="77777777" w:rsidR="005401C9" w:rsidRPr="005C51B0" w:rsidRDefault="005401C9" w:rsidP="005401C9">
      <w:pPr>
        <w:spacing w:before="120" w:after="120" w:line="264" w:lineRule="auto"/>
        <w:ind w:firstLine="567"/>
        <w:rPr>
          <w:i/>
          <w:iCs/>
          <w:sz w:val="28"/>
          <w:szCs w:val="28"/>
          <w:lang w:val="vi-VN"/>
        </w:rPr>
      </w:pPr>
      <w:r w:rsidRPr="005C51B0">
        <w:rPr>
          <w:b/>
          <w:bCs/>
          <w:i/>
          <w:iCs/>
          <w:sz w:val="28"/>
          <w:szCs w:val="28"/>
          <w:lang w:val="vi-VN"/>
        </w:rPr>
        <w:t>c. Kho than của nhà máy Duyên Hải 3 mở rộng</w:t>
      </w:r>
    </w:p>
    <w:p w14:paraId="40A71E16" w14:textId="77777777" w:rsidR="005401C9" w:rsidRPr="005C51B0" w:rsidRDefault="005401C9" w:rsidP="005401C9">
      <w:pPr>
        <w:spacing w:before="120" w:after="120" w:line="264" w:lineRule="auto"/>
        <w:ind w:firstLine="567"/>
        <w:rPr>
          <w:sz w:val="28"/>
          <w:szCs w:val="28"/>
          <w:lang w:val="vi-VN"/>
        </w:rPr>
      </w:pPr>
      <w:r w:rsidRPr="005C51B0">
        <w:rPr>
          <w:sz w:val="28"/>
          <w:szCs w:val="28"/>
          <w:lang w:val="vi-VN"/>
        </w:rPr>
        <w:t xml:space="preserve">Theo thiết kế của nhà máy Nhiệt Điện Duyên Hải 3 mở rộng kho than được bố trí theo hình chữ nhật gồm có 2 kho: Kho A, Kho B với sức chứa tổng cộng 180.000 tấn than sub-bitum. Trong kho một phần sẽ có mái che, mái che này nằm trải dài cả 2 kho. Phần có mái che gọi là kho kín còn phần không có mái che gọi là kho hở, xung quanh mỗi kho có tường bao để tránh than rơi vãi ra ngoài. </w:t>
      </w:r>
    </w:p>
    <w:p w14:paraId="663A0024" w14:textId="77777777" w:rsidR="005401C9" w:rsidRPr="005C51B0" w:rsidRDefault="005401C9" w:rsidP="005401C9">
      <w:pPr>
        <w:spacing w:before="120" w:after="120" w:line="264" w:lineRule="auto"/>
        <w:ind w:firstLine="567"/>
        <w:rPr>
          <w:sz w:val="28"/>
          <w:szCs w:val="28"/>
          <w:lang w:val="vi-VN"/>
        </w:rPr>
      </w:pPr>
      <w:r w:rsidRPr="005C51B0">
        <w:rPr>
          <w:sz w:val="28"/>
          <w:szCs w:val="28"/>
          <w:lang w:val="vi-VN"/>
        </w:rPr>
        <w:lastRenderedPageBreak/>
        <w:t>- Kích thước các kho than như sau:</w:t>
      </w:r>
    </w:p>
    <w:p w14:paraId="5A245039" w14:textId="77777777" w:rsidR="005401C9" w:rsidRPr="005C51B0" w:rsidRDefault="005401C9" w:rsidP="005401C9">
      <w:pPr>
        <w:spacing w:before="120" w:after="120" w:line="300" w:lineRule="exact"/>
        <w:ind w:left="567"/>
        <w:contextualSpacing/>
        <w:rPr>
          <w:sz w:val="28"/>
          <w:szCs w:val="28"/>
          <w:lang w:val="vi-VN"/>
        </w:rPr>
      </w:pPr>
      <w:r w:rsidRPr="005C51B0">
        <w:rPr>
          <w:sz w:val="28"/>
          <w:szCs w:val="28"/>
          <w:lang w:val="vi-VN"/>
        </w:rPr>
        <w:t>+ Kho A: Dài (278 m)  x  Rộng (50,65 m)</w:t>
      </w:r>
      <w:r w:rsidRPr="005C51B0">
        <w:rPr>
          <w:sz w:val="28"/>
          <w:szCs w:val="28"/>
          <w:lang w:val="vi-VN"/>
        </w:rPr>
        <w:tab/>
        <w:t>= 14.080,700 m</w:t>
      </w:r>
      <w:r w:rsidRPr="005C51B0">
        <w:rPr>
          <w:sz w:val="28"/>
          <w:szCs w:val="28"/>
          <w:vertAlign w:val="superscript"/>
          <w:lang w:val="vi-VN"/>
        </w:rPr>
        <w:t>2</w:t>
      </w:r>
    </w:p>
    <w:p w14:paraId="3E26912B" w14:textId="77777777" w:rsidR="005401C9" w:rsidRPr="005C51B0" w:rsidRDefault="005401C9" w:rsidP="005401C9">
      <w:pPr>
        <w:spacing w:before="120" w:after="120" w:line="300" w:lineRule="exact"/>
        <w:ind w:left="567"/>
        <w:contextualSpacing/>
        <w:rPr>
          <w:sz w:val="28"/>
          <w:szCs w:val="28"/>
          <w:lang w:val="vi-VN"/>
        </w:rPr>
      </w:pPr>
      <w:r w:rsidRPr="005C51B0">
        <w:rPr>
          <w:sz w:val="28"/>
          <w:szCs w:val="28"/>
          <w:lang w:val="vi-VN"/>
        </w:rPr>
        <w:t xml:space="preserve">+ Kho B: Dài (278 m)  x  Rộng (50,65 m) </w:t>
      </w:r>
      <w:r w:rsidRPr="005C51B0">
        <w:rPr>
          <w:sz w:val="28"/>
          <w:szCs w:val="28"/>
          <w:lang w:val="vi-VN"/>
        </w:rPr>
        <w:tab/>
        <w:t>= 14.080,700 m</w:t>
      </w:r>
      <w:r w:rsidRPr="005C51B0">
        <w:rPr>
          <w:sz w:val="28"/>
          <w:szCs w:val="28"/>
          <w:vertAlign w:val="superscript"/>
          <w:lang w:val="vi-VN"/>
        </w:rPr>
        <w:t>2</w:t>
      </w:r>
    </w:p>
    <w:p w14:paraId="689BFF20" w14:textId="77777777" w:rsidR="005401C9" w:rsidRPr="005C51B0" w:rsidRDefault="005401C9" w:rsidP="005401C9">
      <w:pPr>
        <w:spacing w:before="120" w:after="120" w:line="300" w:lineRule="exact"/>
        <w:ind w:firstLine="567"/>
        <w:rPr>
          <w:sz w:val="28"/>
          <w:szCs w:val="28"/>
          <w:lang w:val="vi-VN"/>
        </w:rPr>
      </w:pPr>
      <w:r w:rsidRPr="005C51B0">
        <w:rPr>
          <w:sz w:val="28"/>
          <w:szCs w:val="28"/>
          <w:lang w:val="vi-VN"/>
        </w:rPr>
        <w:t>- Tổng diện tích các kho: 28.161,400 m</w:t>
      </w:r>
      <w:r w:rsidRPr="005C51B0">
        <w:rPr>
          <w:sz w:val="28"/>
          <w:szCs w:val="28"/>
          <w:vertAlign w:val="superscript"/>
          <w:lang w:val="vi-VN"/>
        </w:rPr>
        <w:t>2</w:t>
      </w:r>
      <w:r w:rsidRPr="005C51B0">
        <w:rPr>
          <w:sz w:val="28"/>
          <w:szCs w:val="28"/>
          <w:lang w:val="vi-VN"/>
        </w:rPr>
        <w:tab/>
        <w:t>= 2,82 ha.</w:t>
      </w:r>
    </w:p>
    <w:p w14:paraId="43976D07" w14:textId="77777777" w:rsidR="005401C9" w:rsidRPr="005C51B0" w:rsidRDefault="005401C9" w:rsidP="005401C9">
      <w:pPr>
        <w:spacing w:before="120" w:after="120" w:line="264" w:lineRule="auto"/>
        <w:ind w:firstLine="567"/>
        <w:rPr>
          <w:b/>
          <w:sz w:val="28"/>
          <w:szCs w:val="28"/>
          <w:lang w:val="vi-VN"/>
        </w:rPr>
      </w:pPr>
      <w:r w:rsidRPr="005C51B0">
        <w:rPr>
          <w:sz w:val="28"/>
          <w:szCs w:val="28"/>
          <w:lang w:val="vi-VN"/>
        </w:rPr>
        <w:t>- Ngoài ra còn có 06 bunker chứa than cấp cho các lò hơi.</w:t>
      </w:r>
    </w:p>
    <w:p w14:paraId="233E8FCB" w14:textId="77777777" w:rsidR="005401C9" w:rsidRPr="005C51B0" w:rsidRDefault="005401C9" w:rsidP="005401C9">
      <w:pPr>
        <w:spacing w:before="60" w:after="60"/>
        <w:ind w:firstLine="567"/>
        <w:rPr>
          <w:b/>
          <w:sz w:val="28"/>
          <w:szCs w:val="28"/>
          <w:lang w:val="vi-VN"/>
        </w:rPr>
      </w:pPr>
      <w:r w:rsidRPr="005C51B0">
        <w:rPr>
          <w:b/>
          <w:sz w:val="28"/>
          <w:szCs w:val="28"/>
          <w:lang w:val="vi-VN"/>
        </w:rPr>
        <w:t xml:space="preserve">4.1.2. Phương pháp kỹ thuật </w:t>
      </w:r>
    </w:p>
    <w:p w14:paraId="321F27F4" w14:textId="77777777" w:rsidR="005401C9" w:rsidRPr="005C51B0" w:rsidRDefault="005401C9" w:rsidP="005401C9">
      <w:pPr>
        <w:widowControl w:val="0"/>
        <w:tabs>
          <w:tab w:val="num" w:pos="837"/>
        </w:tabs>
        <w:spacing w:before="120" w:line="288" w:lineRule="auto"/>
        <w:ind w:firstLine="540"/>
        <w:rPr>
          <w:sz w:val="28"/>
          <w:szCs w:val="28"/>
          <w:lang w:val="vi-VN"/>
        </w:rPr>
      </w:pPr>
      <w:bookmarkStart w:id="1" w:name="_Hlk85626436"/>
      <w:r w:rsidRPr="005C51B0">
        <w:rPr>
          <w:sz w:val="28"/>
          <w:szCs w:val="28"/>
          <w:lang w:val="vi-VN"/>
        </w:rPr>
        <w:t xml:space="preserve">Để xác định than tồn kho, định kỳ 01 tháng một lần, cần phải lập bản đồ địa hình bề mặt kho than tỷ lệ 1/200 để xác định thể tích đống than trong các kho. </w:t>
      </w:r>
      <w:bookmarkEnd w:id="1"/>
      <w:r w:rsidRPr="005C51B0">
        <w:rPr>
          <w:sz w:val="28"/>
          <w:szCs w:val="28"/>
          <w:lang w:val="vi-VN"/>
        </w:rPr>
        <w:t>Thời gian đo đạc tiến hành vào cuối các tháng.</w:t>
      </w:r>
    </w:p>
    <w:p w14:paraId="704C80DF"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Những nơi ngoài kho than gồm mương rãnh, bunker thì khối lượng than được xác định bằng thủ công. Khối lượng than của kho là tổng hợp các khối lượng than đo tính toán theo bản đồ địa hình của kho và than đo thủ công.</w:t>
      </w:r>
    </w:p>
    <w:p w14:paraId="41F8E4EC" w14:textId="77777777" w:rsidR="005401C9" w:rsidRPr="005C51B0" w:rsidRDefault="005401C9" w:rsidP="005401C9">
      <w:pPr>
        <w:spacing w:before="120" w:line="288" w:lineRule="auto"/>
        <w:ind w:firstLine="540"/>
        <w:rPr>
          <w:b/>
          <w:i/>
          <w:iCs/>
          <w:sz w:val="28"/>
          <w:szCs w:val="28"/>
          <w:lang w:val="vi-VN"/>
        </w:rPr>
      </w:pPr>
      <w:r w:rsidRPr="005C51B0">
        <w:rPr>
          <w:b/>
          <w:i/>
          <w:iCs/>
          <w:sz w:val="28"/>
          <w:szCs w:val="28"/>
          <w:lang w:val="vi-VN"/>
        </w:rPr>
        <w:t>4.1.2.1. Các căn cứ tính toán xác định khối lượng than tồn kho:</w:t>
      </w:r>
    </w:p>
    <w:p w14:paraId="0472F998" w14:textId="77777777" w:rsidR="005401C9" w:rsidRPr="005C51B0" w:rsidRDefault="005401C9" w:rsidP="005401C9">
      <w:pPr>
        <w:widowControl w:val="0"/>
        <w:spacing w:before="120" w:line="288" w:lineRule="auto"/>
        <w:ind w:firstLine="540"/>
        <w:rPr>
          <w:i/>
          <w:sz w:val="28"/>
          <w:szCs w:val="28"/>
          <w:lang w:val="vi-VN"/>
        </w:rPr>
      </w:pPr>
      <w:r w:rsidRPr="005C51B0">
        <w:rPr>
          <w:i/>
          <w:sz w:val="28"/>
          <w:szCs w:val="28"/>
          <w:lang w:val="vi-VN"/>
        </w:rPr>
        <w:t>a. Lưới tọa độ x, y, z:</w:t>
      </w:r>
    </w:p>
    <w:p w14:paraId="49DDF71D"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 Lưới khống chế mặt bằng được thành lập theo tọa độ độc lập (Giả định) cấp hạng lưới loại đường chuyền cấp 2;</w:t>
      </w:r>
    </w:p>
    <w:p w14:paraId="635DE488"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 Lưới khống chế độ cao thủy chuẩn kỹ thuật được thành lập theo cao độ độc lập (Giả định).</w:t>
      </w:r>
    </w:p>
    <w:p w14:paraId="24151CCF"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Lưới khống chế nêu trên đã được thành lập tại các kho than trong những chu kỳ đo đạc năm 2022, trong đợt thực hiện này sẽ được bên A bàn giao cho bên B.</w:t>
      </w:r>
    </w:p>
    <w:p w14:paraId="58FEFE26" w14:textId="77777777" w:rsidR="005401C9" w:rsidRPr="005C51B0" w:rsidRDefault="005401C9" w:rsidP="005401C9">
      <w:pPr>
        <w:widowControl w:val="0"/>
        <w:spacing w:before="120" w:line="288" w:lineRule="auto"/>
        <w:ind w:firstLine="540"/>
        <w:rPr>
          <w:i/>
          <w:sz w:val="28"/>
          <w:szCs w:val="28"/>
          <w:lang w:val="vi-VN"/>
        </w:rPr>
      </w:pPr>
      <w:r w:rsidRPr="005C51B0">
        <w:rPr>
          <w:i/>
          <w:sz w:val="28"/>
          <w:szCs w:val="28"/>
          <w:lang w:val="vi-VN"/>
        </w:rPr>
        <w:t>b. Xác định khối lượng riêng (Tỷ trọng )của than tồn kho:</w:t>
      </w:r>
    </w:p>
    <w:p w14:paraId="4968E68C"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Xác định khối lượng riêng của than tồn kho tại các kho được căn cứ vào Quy định kiểm kê than tồn kho ban hành theo quyết định 69/2003/QĐ-CNCL ngày 25/4/2003 của Bộ trưởng Bộ Công nghiệp.</w:t>
      </w:r>
    </w:p>
    <w:p w14:paraId="58617488" w14:textId="77777777" w:rsidR="005401C9" w:rsidRPr="005C51B0" w:rsidRDefault="005401C9" w:rsidP="005401C9">
      <w:pPr>
        <w:widowControl w:val="0"/>
        <w:spacing w:before="120" w:line="288" w:lineRule="auto"/>
        <w:ind w:firstLine="547"/>
        <w:rPr>
          <w:b/>
          <w:bCs/>
          <w:i/>
          <w:iCs/>
          <w:sz w:val="28"/>
          <w:szCs w:val="28"/>
          <w:lang w:val="vi-VN"/>
        </w:rPr>
      </w:pPr>
      <w:r w:rsidRPr="005C51B0">
        <w:rPr>
          <w:b/>
          <w:bCs/>
          <w:i/>
          <w:iCs/>
          <w:sz w:val="28"/>
          <w:szCs w:val="28"/>
          <w:lang w:val="vi-VN"/>
        </w:rPr>
        <w:t>4.1.2.2. Phương án kỹ thuật đo địa hình xác định thể tích:</w:t>
      </w:r>
    </w:p>
    <w:p w14:paraId="2DC05FEC" w14:textId="77777777" w:rsidR="005401C9" w:rsidRPr="005C51B0" w:rsidRDefault="005401C9" w:rsidP="005401C9">
      <w:pPr>
        <w:widowControl w:val="0"/>
        <w:spacing w:before="120" w:line="288" w:lineRule="auto"/>
        <w:ind w:firstLine="547"/>
        <w:rPr>
          <w:b/>
          <w:sz w:val="28"/>
          <w:szCs w:val="28"/>
          <w:lang w:val="vi-VN"/>
        </w:rPr>
      </w:pPr>
      <w:r w:rsidRPr="005C51B0">
        <w:rPr>
          <w:sz w:val="28"/>
          <w:szCs w:val="28"/>
          <w:lang w:val="vi-VN"/>
        </w:rPr>
        <w:t xml:space="preserve">Công tác đo đạc bao gồm: (i) Tiếp nhận và kiểm tra lưới khống chế mặt bằng và độ cao, được thực hiện 01 lần vào chu kỳ đo đầu tiên; (ii) Đo vẽ chi tiết bề mặt kho than với tỷ lệ bản đồ 1/200, (iii) xác định thể tích đống than trong kho.  </w:t>
      </w:r>
    </w:p>
    <w:p w14:paraId="482CA465" w14:textId="77777777" w:rsidR="005401C9" w:rsidRPr="00D85A03" w:rsidRDefault="005401C9" w:rsidP="005401C9">
      <w:pPr>
        <w:widowControl w:val="0"/>
        <w:spacing w:before="120" w:line="288" w:lineRule="auto"/>
        <w:ind w:firstLine="540"/>
        <w:rPr>
          <w:i/>
          <w:sz w:val="28"/>
          <w:szCs w:val="28"/>
        </w:rPr>
      </w:pPr>
      <w:r w:rsidRPr="005C51B0">
        <w:rPr>
          <w:i/>
          <w:sz w:val="28"/>
          <w:szCs w:val="28"/>
          <w:lang w:val="vi-VN"/>
        </w:rPr>
        <w:t xml:space="preserve">a. </w:t>
      </w:r>
      <w:bookmarkStart w:id="2" w:name="_Hlk85626822"/>
      <w:r w:rsidRPr="005C51B0">
        <w:rPr>
          <w:i/>
          <w:sz w:val="28"/>
          <w:szCs w:val="28"/>
          <w:lang w:val="vi-VN"/>
        </w:rPr>
        <w:t>Đo chi tiết bề mặt kho than thành lập bản đồ tỷ lệ 1/200</w:t>
      </w:r>
      <w:bookmarkEnd w:id="2"/>
      <w:r>
        <w:rPr>
          <w:i/>
          <w:sz w:val="28"/>
          <w:szCs w:val="28"/>
        </w:rPr>
        <w:t>:</w:t>
      </w:r>
    </w:p>
    <w:p w14:paraId="73AB915A"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lastRenderedPageBreak/>
        <w:t>Dùng máy Máy toàn đạc điện tử để đo chi tiết bề mặt kho than.</w:t>
      </w:r>
    </w:p>
    <w:p w14:paraId="17F421A9" w14:textId="77777777" w:rsidR="005401C9" w:rsidRPr="005C51B0" w:rsidRDefault="005401C9" w:rsidP="005401C9">
      <w:pPr>
        <w:widowControl w:val="0"/>
        <w:numPr>
          <w:ilvl w:val="0"/>
          <w:numId w:val="14"/>
        </w:numPr>
        <w:tabs>
          <w:tab w:val="num" w:pos="567"/>
          <w:tab w:val="num" w:pos="837"/>
        </w:tabs>
        <w:spacing w:before="120" w:line="288" w:lineRule="auto"/>
        <w:ind w:left="0" w:firstLine="567"/>
        <w:rPr>
          <w:sz w:val="28"/>
          <w:szCs w:val="28"/>
          <w:lang w:val="vi-VN"/>
        </w:rPr>
      </w:pPr>
      <w:bookmarkStart w:id="3" w:name="_Hlk68590069"/>
      <w:r w:rsidRPr="005C51B0">
        <w:rPr>
          <w:sz w:val="28"/>
          <w:szCs w:val="28"/>
          <w:lang w:val="vi-VN"/>
        </w:rPr>
        <w:t>Đo bản đồ theo tỷ lệ 1/200: Để đảm bảo được độ chính xác cao, các điểm đo có khoảng cách từ 3÷4 mét. Nếu bề mặt kho thay đổi nhiều thì khoảng cách điểm đo &lt; 3 mét và số điểm đo được bố trí tăng dày thêm.</w:t>
      </w:r>
    </w:p>
    <w:p w14:paraId="0BBBFC88" w14:textId="77777777" w:rsidR="005401C9" w:rsidRPr="005C51B0" w:rsidRDefault="005401C9" w:rsidP="005401C9">
      <w:pPr>
        <w:widowControl w:val="0"/>
        <w:numPr>
          <w:ilvl w:val="0"/>
          <w:numId w:val="14"/>
        </w:numPr>
        <w:tabs>
          <w:tab w:val="num" w:pos="567"/>
          <w:tab w:val="num" w:pos="837"/>
        </w:tabs>
        <w:spacing w:before="120" w:line="288" w:lineRule="auto"/>
        <w:ind w:left="0" w:firstLine="567"/>
        <w:rPr>
          <w:sz w:val="28"/>
          <w:szCs w:val="28"/>
          <w:lang w:val="vi-VN"/>
        </w:rPr>
      </w:pPr>
      <w:bookmarkStart w:id="4" w:name="_Hlk68590087"/>
      <w:r w:rsidRPr="005C51B0">
        <w:rPr>
          <w:sz w:val="28"/>
          <w:szCs w:val="28"/>
          <w:lang w:val="vi-VN"/>
        </w:rPr>
        <w:t>Đo trong kho có chỗ bị thiếu sáng, nên phải bố trí thêm cọc phụ. Từ cọc chính chỉ được thêm một cọc phụ theo cọc chính. Không được bố trí các cọc phụ tiếp theo cọc phụ đã có. Kết quả các điểm đo chi tiết phải thể hiện đầy đủ và chính xác bề mặt kho than tại thời điểm đo.</w:t>
      </w:r>
      <w:bookmarkEnd w:id="3"/>
      <w:bookmarkEnd w:id="4"/>
    </w:p>
    <w:p w14:paraId="45D3A05C" w14:textId="77777777" w:rsidR="005401C9" w:rsidRPr="005C51B0" w:rsidRDefault="005401C9" w:rsidP="005401C9">
      <w:pPr>
        <w:widowControl w:val="0"/>
        <w:numPr>
          <w:ilvl w:val="0"/>
          <w:numId w:val="14"/>
        </w:numPr>
        <w:tabs>
          <w:tab w:val="num" w:pos="567"/>
          <w:tab w:val="num" w:pos="837"/>
        </w:tabs>
        <w:spacing w:before="120" w:line="288" w:lineRule="auto"/>
        <w:ind w:left="0" w:firstLine="567"/>
        <w:rPr>
          <w:sz w:val="28"/>
          <w:szCs w:val="28"/>
          <w:lang w:val="vi-VN"/>
        </w:rPr>
      </w:pPr>
      <w:r w:rsidRPr="005C51B0">
        <w:rPr>
          <w:sz w:val="28"/>
          <w:szCs w:val="28"/>
          <w:lang w:val="vi-VN"/>
        </w:rPr>
        <w:t>Bản đồ địa hình phải mô tả đầy đủ chi tiết, địa hình kho than, địa vật, nhà cửa, tường xây, các công trình chiếm chỗ trên kho than, … v.v. dáng bề mặt đống than được thể hiện bằng đường đồng mức 0,5 m.</w:t>
      </w:r>
    </w:p>
    <w:p w14:paraId="62BBB0AD" w14:textId="77777777" w:rsidR="005401C9" w:rsidRPr="005C51B0" w:rsidRDefault="005401C9" w:rsidP="005401C9">
      <w:pPr>
        <w:widowControl w:val="0"/>
        <w:numPr>
          <w:ilvl w:val="0"/>
          <w:numId w:val="14"/>
        </w:numPr>
        <w:tabs>
          <w:tab w:val="num" w:pos="567"/>
          <w:tab w:val="num" w:pos="837"/>
        </w:tabs>
        <w:spacing w:before="120" w:line="288" w:lineRule="auto"/>
        <w:ind w:left="0" w:firstLine="567"/>
        <w:rPr>
          <w:sz w:val="28"/>
          <w:szCs w:val="28"/>
          <w:lang w:val="vi-VN"/>
        </w:rPr>
      </w:pPr>
      <w:r w:rsidRPr="005C51B0">
        <w:rPr>
          <w:sz w:val="28"/>
          <w:szCs w:val="28"/>
          <w:lang w:val="vi-VN"/>
        </w:rPr>
        <w:t>Các nội dung công việc trên phải được thực hiện và tuân thủ đúng theo quy phạm Nhà nước ban hành.</w:t>
      </w:r>
    </w:p>
    <w:p w14:paraId="5575D315" w14:textId="77777777" w:rsidR="005401C9" w:rsidRPr="005C51B0" w:rsidRDefault="005401C9" w:rsidP="005401C9">
      <w:pPr>
        <w:widowControl w:val="0"/>
        <w:spacing w:before="120" w:line="288" w:lineRule="auto"/>
        <w:ind w:firstLine="567"/>
        <w:rPr>
          <w:i/>
          <w:sz w:val="28"/>
          <w:szCs w:val="28"/>
          <w:lang w:val="vi-VN"/>
        </w:rPr>
      </w:pPr>
      <w:r w:rsidRPr="005C51B0">
        <w:rPr>
          <w:i/>
          <w:sz w:val="28"/>
          <w:szCs w:val="28"/>
          <w:lang w:val="vi-VN"/>
        </w:rPr>
        <w:t>b. Xác định thể tích đống than trong kho:</w:t>
      </w:r>
    </w:p>
    <w:p w14:paraId="242FBE99" w14:textId="77777777" w:rsidR="005401C9" w:rsidRPr="005C51B0" w:rsidRDefault="005401C9" w:rsidP="005401C9">
      <w:pPr>
        <w:widowControl w:val="0"/>
        <w:spacing w:before="120" w:line="288" w:lineRule="auto"/>
        <w:ind w:firstLine="567"/>
        <w:rPr>
          <w:sz w:val="28"/>
          <w:szCs w:val="28"/>
          <w:lang w:val="vi-VN"/>
        </w:rPr>
      </w:pPr>
      <w:bookmarkStart w:id="5" w:name="_Hlk68613488"/>
      <w:r w:rsidRPr="005C51B0">
        <w:rPr>
          <w:sz w:val="28"/>
          <w:szCs w:val="28"/>
          <w:lang w:val="vi-VN"/>
        </w:rPr>
        <w:t>Bản đồ bề mặt kho than vẽ tỷ lệ 1/200, trên máy vi tính, bản vẽ in ra là bản đồ số, thể tích đống than trong kho được xác định theo phương pháp lưới ô vuông như sau:</w:t>
      </w:r>
    </w:p>
    <w:p w14:paraId="56AFB19F" w14:textId="77777777" w:rsidR="005401C9" w:rsidRPr="005C51B0" w:rsidRDefault="005401C9" w:rsidP="005401C9">
      <w:pPr>
        <w:widowControl w:val="0"/>
        <w:tabs>
          <w:tab w:val="num" w:pos="837"/>
        </w:tabs>
        <w:spacing w:before="120" w:line="288" w:lineRule="auto"/>
        <w:ind w:firstLine="567"/>
        <w:rPr>
          <w:sz w:val="28"/>
          <w:szCs w:val="28"/>
          <w:lang w:val="vi-VN"/>
        </w:rPr>
      </w:pPr>
      <w:r w:rsidRPr="005C51B0">
        <w:rPr>
          <w:sz w:val="28"/>
          <w:szCs w:val="28"/>
          <w:lang w:val="vi-VN"/>
        </w:rPr>
        <w:t>Phương pháp theo lưới ô vuông, với kích thước 25 mm x 25 mm trên bản đồ, tương ứng 5m x 5m ngoài thực địa hoặc kích thước lớn hơn, tuỳ theo độ bằng phẳng của mặt kho than.Từ đó xác định độ cao trung bình bề mặt mỗi ô than, trừ đi độ cao nền của ô than đó.Ta được khoảng cao than của mỗi ô rồi nhân với diện tích ô tương ứng, sau khi tính được thể tích than của ô vuông và tổng thể tích than các ô là thể tích than của kho.</w:t>
      </w:r>
    </w:p>
    <w:p w14:paraId="2D3E09E3"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V</w:t>
      </w:r>
      <w:r w:rsidRPr="005C51B0">
        <w:rPr>
          <w:sz w:val="28"/>
          <w:szCs w:val="28"/>
          <w:vertAlign w:val="subscript"/>
          <w:lang w:val="vi-VN"/>
        </w:rPr>
        <w:t>i</w:t>
      </w:r>
      <w:r w:rsidRPr="005C51B0">
        <w:rPr>
          <w:sz w:val="28"/>
          <w:szCs w:val="28"/>
          <w:lang w:val="vi-VN"/>
        </w:rPr>
        <w:t xml:space="preserve"> = S</w:t>
      </w:r>
      <w:r w:rsidRPr="005C51B0">
        <w:rPr>
          <w:sz w:val="28"/>
          <w:szCs w:val="28"/>
          <w:vertAlign w:val="subscript"/>
          <w:lang w:val="vi-VN"/>
        </w:rPr>
        <w:t>i</w:t>
      </w:r>
      <w:r w:rsidRPr="005C51B0">
        <w:rPr>
          <w:sz w:val="28"/>
          <w:szCs w:val="28"/>
          <w:lang w:val="vi-VN"/>
        </w:rPr>
        <w:t xml:space="preserve"> x h</w:t>
      </w:r>
      <w:r w:rsidRPr="005C51B0">
        <w:rPr>
          <w:sz w:val="28"/>
          <w:szCs w:val="28"/>
          <w:vertAlign w:val="subscript"/>
          <w:lang w:val="vi-VN"/>
        </w:rPr>
        <w:t>i</w:t>
      </w:r>
    </w:p>
    <w:p w14:paraId="400E1D3C"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S</w:t>
      </w:r>
      <w:r w:rsidRPr="005C51B0">
        <w:rPr>
          <w:sz w:val="28"/>
          <w:szCs w:val="28"/>
          <w:vertAlign w:val="subscript"/>
          <w:lang w:val="vi-VN"/>
        </w:rPr>
        <w:t>i</w:t>
      </w:r>
      <w:r w:rsidRPr="005C51B0">
        <w:rPr>
          <w:sz w:val="28"/>
          <w:szCs w:val="28"/>
          <w:lang w:val="vi-VN"/>
        </w:rPr>
        <w:t>: Là diện tích của ô thứ i.</w:t>
      </w:r>
    </w:p>
    <w:p w14:paraId="7884637B"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h</w:t>
      </w:r>
      <w:r w:rsidRPr="005C51B0">
        <w:rPr>
          <w:sz w:val="28"/>
          <w:szCs w:val="28"/>
          <w:vertAlign w:val="subscript"/>
          <w:lang w:val="vi-VN"/>
        </w:rPr>
        <w:t>i</w:t>
      </w:r>
      <w:r w:rsidRPr="005C51B0">
        <w:rPr>
          <w:sz w:val="28"/>
          <w:szCs w:val="28"/>
          <w:lang w:val="vi-VN"/>
        </w:rPr>
        <w:t>: Là độ cao than tại ô thứ i.</w:t>
      </w:r>
    </w:p>
    <w:p w14:paraId="09E959FA"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V</w:t>
      </w:r>
      <w:r w:rsidRPr="005C51B0">
        <w:rPr>
          <w:sz w:val="28"/>
          <w:szCs w:val="28"/>
          <w:vertAlign w:val="subscript"/>
          <w:lang w:val="vi-VN"/>
        </w:rPr>
        <w:t>i</w:t>
      </w:r>
      <w:r w:rsidRPr="005C51B0">
        <w:rPr>
          <w:sz w:val="28"/>
          <w:szCs w:val="28"/>
          <w:lang w:val="vi-VN"/>
        </w:rPr>
        <w:t>: Thể tích than ô thứ i.</w:t>
      </w:r>
    </w:p>
    <w:p w14:paraId="582D7BB3"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 xml:space="preserve">Tổng thể tích than của các ô là thể tích than của kho: </w:t>
      </w:r>
    </w:p>
    <w:p w14:paraId="63EF5E7D" w14:textId="3BBDAE51" w:rsidR="005401C9" w:rsidRPr="005C51B0" w:rsidRDefault="005401C9" w:rsidP="005401C9">
      <w:pPr>
        <w:tabs>
          <w:tab w:val="left" w:pos="810"/>
        </w:tabs>
        <w:spacing w:before="120" w:line="288" w:lineRule="auto"/>
        <w:ind w:left="810"/>
        <w:rPr>
          <w:sz w:val="28"/>
          <w:szCs w:val="28"/>
          <w:lang w:val="vi-VN"/>
        </w:rPr>
      </w:pPr>
      <w:r w:rsidRPr="005C51B0">
        <w:rPr>
          <w:sz w:val="28"/>
          <w:szCs w:val="28"/>
          <w:lang w:val="vi-VN"/>
        </w:rPr>
        <w:t>V</w:t>
      </w:r>
      <w:r w:rsidRPr="005C51B0">
        <w:rPr>
          <w:sz w:val="28"/>
          <w:szCs w:val="28"/>
          <w:vertAlign w:val="subscript"/>
          <w:lang w:val="vi-VN"/>
        </w:rPr>
        <w:t>kho</w:t>
      </w:r>
      <w:r w:rsidRPr="005C51B0">
        <w:rPr>
          <w:sz w:val="28"/>
          <w:szCs w:val="28"/>
          <w:lang w:val="vi-VN"/>
        </w:rPr>
        <w:t xml:space="preserve">= </w:t>
      </w:r>
      <w:r>
        <w:rPr>
          <w:noProof/>
          <w:position w:val="-14"/>
          <w:sz w:val="28"/>
          <w:szCs w:val="28"/>
          <w:lang w:val="vi-VN"/>
        </w:rPr>
        <w:drawing>
          <wp:inline distT="0" distB="0" distL="0" distR="0" wp14:anchorId="64C318A1" wp14:editId="3F7662EB">
            <wp:extent cx="342900" cy="266700"/>
            <wp:effectExtent l="0" t="0" r="0" b="0"/>
            <wp:docPr id="2111273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bookmarkEnd w:id="5"/>
      <w:r w:rsidRPr="005C51B0">
        <w:rPr>
          <w:sz w:val="28"/>
          <w:szCs w:val="28"/>
          <w:lang w:val="vi-VN"/>
        </w:rPr>
        <w:t xml:space="preserve"> </w:t>
      </w:r>
    </w:p>
    <w:p w14:paraId="7108C0CB" w14:textId="77777777" w:rsidR="005401C9" w:rsidRPr="005C51B0" w:rsidRDefault="005401C9" w:rsidP="005401C9">
      <w:pPr>
        <w:widowControl w:val="0"/>
        <w:tabs>
          <w:tab w:val="num" w:pos="837"/>
        </w:tabs>
        <w:spacing w:before="120" w:line="288" w:lineRule="auto"/>
        <w:ind w:firstLine="540"/>
        <w:rPr>
          <w:sz w:val="28"/>
          <w:szCs w:val="28"/>
          <w:lang w:val="vi-VN"/>
        </w:rPr>
      </w:pPr>
      <w:bookmarkStart w:id="6" w:name="_Hlk68613571"/>
      <w:r w:rsidRPr="005C51B0">
        <w:rPr>
          <w:sz w:val="28"/>
          <w:szCs w:val="28"/>
          <w:lang w:val="vi-VN"/>
        </w:rPr>
        <w:lastRenderedPageBreak/>
        <w:t>Riêng những khu vực không thể đo đạc bằng máy trắc địa thì xác định bằng phương pháp thủ công, ví dụ than trong mương rãnh, than trên bunker…</w:t>
      </w:r>
    </w:p>
    <w:bookmarkEnd w:id="6"/>
    <w:p w14:paraId="77D90E59" w14:textId="77777777" w:rsidR="005401C9" w:rsidRPr="005C51B0" w:rsidRDefault="005401C9" w:rsidP="005401C9">
      <w:pPr>
        <w:widowControl w:val="0"/>
        <w:spacing w:before="120" w:line="288" w:lineRule="auto"/>
        <w:ind w:firstLine="547"/>
        <w:rPr>
          <w:b/>
          <w:bCs/>
          <w:i/>
          <w:iCs/>
          <w:sz w:val="28"/>
          <w:szCs w:val="28"/>
          <w:lang w:val="vi-VN"/>
        </w:rPr>
      </w:pPr>
      <w:r w:rsidRPr="005C51B0">
        <w:rPr>
          <w:b/>
          <w:bCs/>
          <w:i/>
          <w:iCs/>
          <w:sz w:val="28"/>
          <w:szCs w:val="28"/>
          <w:lang w:val="vi-VN"/>
        </w:rPr>
        <w:t>4.1.2.3. Xác định khối lượng riêng (tỷ trọng) than tồn kho</w:t>
      </w:r>
    </w:p>
    <w:p w14:paraId="5D086E08" w14:textId="77777777" w:rsidR="005401C9" w:rsidRPr="005C51B0" w:rsidRDefault="005401C9" w:rsidP="005401C9">
      <w:pPr>
        <w:pStyle w:val="Style1"/>
        <w:spacing w:before="120" w:line="288" w:lineRule="auto"/>
        <w:ind w:firstLine="540"/>
        <w:rPr>
          <w:rFonts w:ascii="Times New Roman" w:hAnsi="Times New Roman"/>
          <w:i/>
          <w:szCs w:val="28"/>
          <w:lang w:val="vi-VN"/>
        </w:rPr>
      </w:pPr>
      <w:r w:rsidRPr="005C51B0">
        <w:rPr>
          <w:rFonts w:ascii="Times New Roman" w:hAnsi="Times New Roman"/>
          <w:i/>
          <w:szCs w:val="28"/>
          <w:lang w:val="vi-VN"/>
        </w:rPr>
        <w:t>a. Công thức tính toán:</w:t>
      </w:r>
    </w:p>
    <w:p w14:paraId="277212EE"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Căn cứ quy định kiểm kê than tồn kho (Ban hành theo quyết định số 69/2003/QĐ- CNCL ngày 25 tháng 4 năm 2003 của bộ trưởng bộ công nghiệp).</w:t>
      </w:r>
    </w:p>
    <w:p w14:paraId="5E4D0F1F" w14:textId="77777777" w:rsidR="005401C9" w:rsidRPr="005C51B0" w:rsidRDefault="005401C9" w:rsidP="005401C9">
      <w:pPr>
        <w:pStyle w:val="Style1"/>
        <w:spacing w:before="120" w:line="288" w:lineRule="auto"/>
        <w:ind w:firstLine="540"/>
        <w:rPr>
          <w:rFonts w:ascii="Times New Roman" w:hAnsi="Times New Roman"/>
          <w:b/>
          <w:i/>
          <w:szCs w:val="28"/>
          <w:lang w:val="vi-VN"/>
        </w:rPr>
      </w:pPr>
      <w:r w:rsidRPr="005C51B0">
        <w:rPr>
          <w:rFonts w:ascii="Times New Roman" w:hAnsi="Times New Roman"/>
          <w:i/>
          <w:szCs w:val="28"/>
          <w:lang w:val="vi-VN"/>
        </w:rPr>
        <w:t xml:space="preserve">a.1. Tính khối lượng riêng than thực tế:  </w:t>
      </w:r>
    </w:p>
    <w:p w14:paraId="4D4A1039" w14:textId="77777777" w:rsidR="005401C9" w:rsidRPr="005C51B0" w:rsidRDefault="005401C9" w:rsidP="005401C9">
      <w:pPr>
        <w:spacing w:before="120" w:line="288" w:lineRule="auto"/>
        <w:ind w:firstLine="540"/>
        <w:rPr>
          <w:sz w:val="28"/>
          <w:szCs w:val="28"/>
          <w:lang w:val="vi-VN"/>
        </w:rPr>
      </w:pPr>
      <w:r w:rsidRPr="005C51B0">
        <w:rPr>
          <w:sz w:val="28"/>
          <w:szCs w:val="28"/>
          <w:lang w:val="vi-VN"/>
        </w:rPr>
        <w:sym w:font="Symbol" w:char="F064"/>
      </w:r>
      <w:r w:rsidRPr="005C51B0">
        <w:rPr>
          <w:sz w:val="28"/>
          <w:szCs w:val="28"/>
          <w:vertAlign w:val="subscript"/>
          <w:lang w:val="vi-VN"/>
        </w:rPr>
        <w:t>1</w:t>
      </w:r>
      <w:r w:rsidRPr="005C51B0">
        <w:rPr>
          <w:sz w:val="28"/>
          <w:szCs w:val="28"/>
          <w:lang w:val="vi-VN"/>
        </w:rPr>
        <w:t xml:space="preserve"> = </w:t>
      </w:r>
      <w:r w:rsidRPr="005C51B0">
        <w:rPr>
          <w:position w:val="-24"/>
          <w:sz w:val="28"/>
          <w:szCs w:val="28"/>
          <w:lang w:val="vi-VN"/>
        </w:rPr>
        <w:object w:dxaOrig="300" w:dyaOrig="620" w14:anchorId="2B94B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30.75pt" o:ole="">
            <v:imagedata r:id="rId6" o:title=""/>
          </v:shape>
          <o:OLEObject Type="Embed" ProgID="Equation.3" ShapeID="_x0000_i1026" DrawAspect="Content" ObjectID="_1833533976" r:id="rId7"/>
        </w:object>
      </w:r>
    </w:p>
    <w:p w14:paraId="2D5D2D21"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Trong đó:</w:t>
      </w:r>
    </w:p>
    <w:p w14:paraId="6A991D55"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sym w:font="Symbol" w:char="F064"/>
      </w:r>
      <w:r w:rsidRPr="005C51B0">
        <w:rPr>
          <w:sz w:val="28"/>
          <w:szCs w:val="28"/>
          <w:vertAlign w:val="subscript"/>
          <w:lang w:val="vi-VN"/>
        </w:rPr>
        <w:t>1</w:t>
      </w:r>
      <w:r w:rsidRPr="005C51B0">
        <w:rPr>
          <w:sz w:val="28"/>
          <w:szCs w:val="28"/>
          <w:lang w:val="vi-VN"/>
        </w:rPr>
        <w:t>: Là khối lượng riêng (Tỷ trọng) của than đào thực tế tại 1 lần xác định (t/m3)</w:t>
      </w:r>
    </w:p>
    <w:p w14:paraId="0F0737A0"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G: Là khối lượng của than chứa trong hộc mẫu (tấn).</w:t>
      </w:r>
    </w:p>
    <w:p w14:paraId="22ED9E43"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V: Là thể tích của hộc mẫu (m</w:t>
      </w:r>
      <w:r w:rsidRPr="005C51B0">
        <w:rPr>
          <w:sz w:val="28"/>
          <w:szCs w:val="28"/>
          <w:lang w:val="vi-VN"/>
        </w:rPr>
        <w:object w:dxaOrig="139" w:dyaOrig="300" w14:anchorId="02817294">
          <v:shape id="_x0000_i1027" type="#_x0000_t75" style="width:6.75pt;height:15pt" o:ole="">
            <v:imagedata r:id="rId8" o:title=""/>
          </v:shape>
          <o:OLEObject Type="Embed" ProgID="Equation.3" ShapeID="_x0000_i1027" DrawAspect="Content" ObjectID="_1833533977" r:id="rId9"/>
        </w:object>
      </w:r>
      <w:r w:rsidRPr="005C51B0">
        <w:rPr>
          <w:sz w:val="28"/>
          <w:szCs w:val="28"/>
          <w:lang w:val="vi-VN"/>
        </w:rPr>
        <w:t>).</w:t>
      </w:r>
    </w:p>
    <w:p w14:paraId="10DD3F78" w14:textId="77777777" w:rsidR="005401C9" w:rsidRPr="005C51B0" w:rsidRDefault="005401C9" w:rsidP="005401C9">
      <w:pPr>
        <w:tabs>
          <w:tab w:val="left" w:pos="810"/>
        </w:tabs>
        <w:spacing w:before="120" w:line="288" w:lineRule="auto"/>
        <w:rPr>
          <w:i/>
          <w:snapToGrid w:val="0"/>
          <w:sz w:val="28"/>
          <w:szCs w:val="28"/>
          <w:lang w:val="vi-VN"/>
        </w:rPr>
      </w:pPr>
      <w:r w:rsidRPr="005C51B0">
        <w:rPr>
          <w:i/>
          <w:snapToGrid w:val="0"/>
          <w:sz w:val="28"/>
          <w:szCs w:val="28"/>
          <w:lang w:val="vi-VN"/>
        </w:rPr>
        <w:tab/>
        <w:t>- Khối lượng riêng than trung bình của các lần xác định tính theo công thức sau:</w:t>
      </w:r>
    </w:p>
    <w:p w14:paraId="12D88AE1" w14:textId="77777777" w:rsidR="005401C9" w:rsidRPr="005C51B0" w:rsidRDefault="005401C9" w:rsidP="005401C9">
      <w:pPr>
        <w:tabs>
          <w:tab w:val="left" w:pos="567"/>
        </w:tabs>
        <w:spacing w:before="120" w:line="288" w:lineRule="auto"/>
        <w:rPr>
          <w:sz w:val="28"/>
          <w:szCs w:val="28"/>
          <w:lang w:val="vi-VN"/>
        </w:rPr>
      </w:pPr>
      <w:r w:rsidRPr="005C51B0">
        <w:rPr>
          <w:sz w:val="28"/>
          <w:szCs w:val="28"/>
          <w:lang w:val="vi-VN"/>
        </w:rPr>
        <w:tab/>
      </w:r>
      <w:r w:rsidRPr="005C51B0">
        <w:rPr>
          <w:sz w:val="28"/>
          <w:szCs w:val="28"/>
          <w:lang w:val="vi-VN"/>
        </w:rPr>
        <w:sym w:font="Symbol" w:char="F064"/>
      </w:r>
      <w:r w:rsidRPr="005C51B0">
        <w:rPr>
          <w:sz w:val="28"/>
          <w:szCs w:val="28"/>
          <w:vertAlign w:val="subscript"/>
          <w:lang w:val="vi-VN"/>
        </w:rPr>
        <w:t>tt</w:t>
      </w:r>
      <w:r w:rsidRPr="005C51B0">
        <w:rPr>
          <w:sz w:val="28"/>
          <w:szCs w:val="28"/>
          <w:lang w:val="vi-VN"/>
        </w:rPr>
        <w:t xml:space="preserve"> = </w:t>
      </w:r>
      <m:oMath>
        <m:f>
          <m:fPr>
            <m:ctrlPr>
              <w:rPr>
                <w:rFonts w:ascii="Cambria Math" w:hAnsi="Cambria Math"/>
                <w:i/>
                <w:sz w:val="28"/>
                <w:szCs w:val="28"/>
                <w:lang w:val="vi-VN"/>
              </w:rPr>
            </m:ctrlPr>
          </m:fPr>
          <m:num>
            <m:nary>
              <m:naryPr>
                <m:chr m:val="∑"/>
                <m:limLoc m:val="undOvr"/>
                <m:subHide m:val="1"/>
                <m:supHide m:val="1"/>
                <m:ctrlPr>
                  <w:rPr>
                    <w:rFonts w:ascii="Cambria Math" w:hAnsi="Cambria Math"/>
                    <w:i/>
                    <w:sz w:val="28"/>
                    <w:szCs w:val="28"/>
                    <w:lang w:val="vi-VN"/>
                  </w:rPr>
                </m:ctrlPr>
              </m:naryPr>
              <m:sub/>
              <m:sup/>
              <m:e>
                <m:r>
                  <m:rPr>
                    <m:sty m:val="p"/>
                  </m:rPr>
                  <w:rPr>
                    <w:rFonts w:ascii="Cambria Math" w:hAnsi="Cambria Math"/>
                    <w:sz w:val="28"/>
                    <w:szCs w:val="28"/>
                  </w:rPr>
                  <w:sym w:font="Symbol" w:char="F064"/>
                </m:r>
                <m:r>
                  <m:rPr>
                    <m:sty m:val="p"/>
                  </m:rPr>
                  <w:rPr>
                    <w:rFonts w:ascii="Cambria Math" w:hAnsi="Cambria Math"/>
                    <w:sz w:val="28"/>
                    <w:szCs w:val="28"/>
                    <w:vertAlign w:val="subscript"/>
                    <w:lang w:val="vi-VN"/>
                  </w:rPr>
                  <m:t>i</m:t>
                </m:r>
              </m:e>
            </m:nary>
          </m:num>
          <m:den>
            <m:r>
              <w:rPr>
                <w:rFonts w:ascii="Cambria Math" w:hAnsi="Cambria Math"/>
                <w:sz w:val="28"/>
                <w:szCs w:val="28"/>
                <w:lang w:val="vi-VN"/>
              </w:rPr>
              <m:t>n</m:t>
            </m:r>
          </m:den>
        </m:f>
      </m:oMath>
    </w:p>
    <w:p w14:paraId="18549AA1" w14:textId="77777777" w:rsidR="005401C9" w:rsidRPr="005C51B0" w:rsidRDefault="005401C9" w:rsidP="005401C9">
      <w:pPr>
        <w:tabs>
          <w:tab w:val="left" w:pos="567"/>
        </w:tabs>
        <w:spacing w:before="120" w:line="288" w:lineRule="auto"/>
        <w:rPr>
          <w:sz w:val="28"/>
          <w:szCs w:val="28"/>
          <w:lang w:val="vi-VN"/>
        </w:rPr>
      </w:pPr>
      <w:r w:rsidRPr="005C51B0">
        <w:rPr>
          <w:sz w:val="28"/>
          <w:szCs w:val="28"/>
          <w:lang w:val="vi-VN"/>
        </w:rPr>
        <w:tab/>
        <w:t>Trong đó:</w:t>
      </w:r>
    </w:p>
    <w:p w14:paraId="00BCD182" w14:textId="77777777" w:rsidR="005401C9" w:rsidRPr="005C51B0" w:rsidRDefault="005401C9" w:rsidP="005401C9">
      <w:pPr>
        <w:tabs>
          <w:tab w:val="left" w:pos="567"/>
        </w:tabs>
        <w:spacing w:before="120" w:line="288" w:lineRule="auto"/>
        <w:rPr>
          <w:sz w:val="28"/>
          <w:szCs w:val="28"/>
          <w:lang w:val="vi-VN"/>
        </w:rPr>
      </w:pPr>
      <w:r w:rsidRPr="005C51B0">
        <w:rPr>
          <w:sz w:val="28"/>
          <w:szCs w:val="28"/>
          <w:lang w:val="vi-VN"/>
        </w:rPr>
        <w:tab/>
        <w:t xml:space="preserve">+ </w:t>
      </w:r>
      <m:oMath>
        <m:r>
          <m:rPr>
            <m:sty m:val="p"/>
          </m:rPr>
          <w:rPr>
            <w:rFonts w:ascii="Cambria Math" w:hAnsi="Cambria Math"/>
          </w:rPr>
          <w:sym w:font="Symbol" w:char="F064"/>
        </m:r>
        <m:r>
          <m:rPr>
            <m:sty m:val="p"/>
          </m:rPr>
          <w:rPr>
            <w:rFonts w:ascii="Cambria Math" w:hAnsi="Cambria Math"/>
            <w:sz w:val="28"/>
            <w:szCs w:val="28"/>
            <w:vertAlign w:val="subscript"/>
            <w:lang w:val="vi-VN"/>
          </w:rPr>
          <m:t>i</m:t>
        </m:r>
      </m:oMath>
      <w:r w:rsidRPr="005C51B0">
        <w:rPr>
          <w:sz w:val="28"/>
          <w:szCs w:val="28"/>
          <w:lang w:val="vi-VN"/>
        </w:rPr>
        <w:t>: Là khối lượng riêng của than của lần xác định thứ i (i=1, 2, 3...).</w:t>
      </w:r>
    </w:p>
    <w:p w14:paraId="66BE127C" w14:textId="77777777" w:rsidR="005401C9" w:rsidRPr="005C51B0" w:rsidRDefault="005401C9" w:rsidP="005401C9">
      <w:pPr>
        <w:pStyle w:val="ListParagraph"/>
        <w:numPr>
          <w:ilvl w:val="0"/>
          <w:numId w:val="13"/>
        </w:numPr>
        <w:tabs>
          <w:tab w:val="left" w:pos="810"/>
        </w:tabs>
        <w:spacing w:before="120" w:after="200" w:line="288" w:lineRule="auto"/>
        <w:rPr>
          <w:sz w:val="28"/>
          <w:szCs w:val="28"/>
          <w:lang w:val="vi-VN"/>
        </w:rPr>
      </w:pPr>
      <w:r w:rsidRPr="005C51B0">
        <w:rPr>
          <w:sz w:val="28"/>
          <w:szCs w:val="28"/>
          <w:lang w:val="vi-VN"/>
        </w:rPr>
        <w:t>n: số lần xác định.</w:t>
      </w:r>
    </w:p>
    <w:p w14:paraId="24D809F9" w14:textId="77777777" w:rsidR="005401C9" w:rsidRPr="005C51B0" w:rsidRDefault="005401C9" w:rsidP="005401C9">
      <w:pPr>
        <w:pStyle w:val="Style1"/>
        <w:spacing w:before="120" w:line="288" w:lineRule="auto"/>
        <w:ind w:firstLine="540"/>
        <w:rPr>
          <w:rFonts w:ascii="Times New Roman" w:hAnsi="Times New Roman"/>
          <w:b/>
          <w:i/>
          <w:szCs w:val="28"/>
          <w:lang w:val="vi-VN"/>
        </w:rPr>
      </w:pPr>
      <w:r w:rsidRPr="005C51B0">
        <w:rPr>
          <w:rFonts w:ascii="Times New Roman" w:hAnsi="Times New Roman"/>
          <w:i/>
          <w:szCs w:val="28"/>
          <w:lang w:val="vi-VN"/>
        </w:rPr>
        <w:t>a.2. Khối lượng riêng (Tỷ trọng) của than quy chuẩn:</w:t>
      </w:r>
    </w:p>
    <w:p w14:paraId="0F035C1E"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Độ ẩm của than tiêu chuẩn là 8,5% (Độ ẩm than tiêu chuẩn để tính quy chuẩn tỷ trọng than). Nên khối lượng riêng than của kỳ kiểm kê được tính chuyển đổi theo công thức hiệu chỉnh như sau:</w:t>
      </w:r>
    </w:p>
    <w:p w14:paraId="0EF1A964" w14:textId="77777777" w:rsidR="005401C9" w:rsidRPr="005C51B0" w:rsidRDefault="005401C9" w:rsidP="005401C9">
      <w:pPr>
        <w:spacing w:before="120" w:line="288" w:lineRule="auto"/>
        <w:ind w:firstLine="540"/>
        <w:rPr>
          <w:sz w:val="28"/>
          <w:szCs w:val="28"/>
          <w:lang w:val="vi-VN"/>
        </w:rPr>
      </w:pPr>
      <w:r w:rsidRPr="005C51B0">
        <w:rPr>
          <w:position w:val="-6"/>
          <w:sz w:val="28"/>
          <w:szCs w:val="28"/>
          <w:lang w:val="vi-VN"/>
        </w:rPr>
        <w:object w:dxaOrig="440" w:dyaOrig="300" w14:anchorId="3B155728">
          <v:shape id="_x0000_i1028" type="#_x0000_t75" style="width:21pt;height:15pt" o:ole="">
            <v:imagedata r:id="rId10" o:title=""/>
          </v:shape>
          <o:OLEObject Type="Embed" ProgID="Equation.DSMT4" ShapeID="_x0000_i1028" DrawAspect="Content" ObjectID="_1833533978" r:id="rId11"/>
        </w:object>
      </w:r>
      <w:r w:rsidRPr="005C51B0">
        <w:rPr>
          <w:sz w:val="28"/>
          <w:szCs w:val="28"/>
          <w:lang w:val="vi-VN"/>
        </w:rPr>
        <w:t xml:space="preserve"> = </w:t>
      </w:r>
      <w:r w:rsidRPr="005C51B0">
        <w:rPr>
          <w:position w:val="-12"/>
          <w:sz w:val="28"/>
          <w:szCs w:val="28"/>
          <w:lang w:val="vi-VN"/>
        </w:rPr>
        <w:object w:dxaOrig="340" w:dyaOrig="360" w14:anchorId="3CBD66A3">
          <v:shape id="_x0000_i1029" type="#_x0000_t75" style="width:16.5pt;height:18.75pt" o:ole="">
            <v:imagedata r:id="rId12" o:title=""/>
          </v:shape>
          <o:OLEObject Type="Embed" ProgID="Equation.DSMT4" ShapeID="_x0000_i1029" DrawAspect="Content" ObjectID="_1833533979" r:id="rId13"/>
        </w:object>
      </w:r>
      <w:r w:rsidRPr="005C51B0">
        <w:rPr>
          <w:position w:val="-34"/>
          <w:sz w:val="28"/>
          <w:szCs w:val="28"/>
          <w:lang w:val="vi-VN"/>
        </w:rPr>
        <w:object w:dxaOrig="1040" w:dyaOrig="760" w14:anchorId="4917422C">
          <v:shape id="_x0000_i1030" type="#_x0000_t75" style="width:51.75pt;height:39pt" o:ole="">
            <v:imagedata r:id="rId14" o:title=""/>
          </v:shape>
          <o:OLEObject Type="Embed" ProgID="Equation.DSMT4" ShapeID="_x0000_i1030" DrawAspect="Content" ObjectID="_1833533980" r:id="rId15"/>
        </w:object>
      </w:r>
    </w:p>
    <w:p w14:paraId="67FC2789"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Trong đó:</w:t>
      </w:r>
    </w:p>
    <w:p w14:paraId="4F85942D"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object w:dxaOrig="440" w:dyaOrig="300" w14:anchorId="1C526C5A">
          <v:shape id="_x0000_i1031" type="#_x0000_t75" style="width:21pt;height:15pt" o:ole="">
            <v:imagedata r:id="rId16" o:title=""/>
          </v:shape>
          <o:OLEObject Type="Embed" ProgID="Equation.DSMT4" ShapeID="_x0000_i1031" DrawAspect="Content" ObjectID="_1833533981" r:id="rId17"/>
        </w:object>
      </w:r>
      <w:r w:rsidRPr="005C51B0">
        <w:rPr>
          <w:sz w:val="28"/>
          <w:szCs w:val="28"/>
          <w:lang w:val="vi-VN"/>
        </w:rPr>
        <w:t>: Là khối lượng riêng than (Tỷ trọng) của kỳ kiểm kê tính theo độ Wtc = 8,5%.</w:t>
      </w:r>
    </w:p>
    <w:p w14:paraId="52926148"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object w:dxaOrig="340" w:dyaOrig="360" w14:anchorId="21136E6C">
          <v:shape id="_x0000_i1032" type="#_x0000_t75" style="width:15pt;height:18.75pt" o:ole="">
            <v:imagedata r:id="rId18" o:title=""/>
          </v:shape>
          <o:OLEObject Type="Embed" ProgID="Equation.DSMT4" ShapeID="_x0000_i1032" DrawAspect="Content" ObjectID="_1833533982" r:id="rId19"/>
        </w:object>
      </w:r>
      <w:r w:rsidRPr="005C51B0">
        <w:rPr>
          <w:sz w:val="28"/>
          <w:szCs w:val="28"/>
          <w:lang w:val="vi-VN"/>
        </w:rPr>
        <w:t>: Là khối lượng riêng (Tỷ trọng) của than thực tế xác định (T/m</w:t>
      </w:r>
      <w:r w:rsidRPr="005C51B0">
        <w:rPr>
          <w:sz w:val="28"/>
          <w:szCs w:val="28"/>
          <w:lang w:val="vi-VN"/>
        </w:rPr>
        <w:object w:dxaOrig="139" w:dyaOrig="300" w14:anchorId="017FE1C8">
          <v:shape id="_x0000_i1033" type="#_x0000_t75" style="width:6.75pt;height:15pt" o:ole="">
            <v:imagedata r:id="rId8" o:title=""/>
          </v:shape>
          <o:OLEObject Type="Embed" ProgID="Equation.3" ShapeID="_x0000_i1033" DrawAspect="Content" ObjectID="_1833533983" r:id="rId20"/>
        </w:object>
      </w:r>
      <w:r w:rsidRPr="005C51B0">
        <w:rPr>
          <w:sz w:val="28"/>
          <w:szCs w:val="28"/>
          <w:lang w:val="vi-VN"/>
        </w:rPr>
        <w:t>).</w:t>
      </w:r>
    </w:p>
    <w:p w14:paraId="54AAE650"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W</w:t>
      </w:r>
      <w:r w:rsidRPr="005C51B0">
        <w:rPr>
          <w:sz w:val="28"/>
          <w:szCs w:val="28"/>
          <w:vertAlign w:val="subscript"/>
          <w:lang w:val="vi-VN"/>
        </w:rPr>
        <w:t>tt</w:t>
      </w:r>
      <w:r w:rsidRPr="005C51B0">
        <w:rPr>
          <w:sz w:val="28"/>
          <w:szCs w:val="28"/>
          <w:lang w:val="vi-VN"/>
        </w:rPr>
        <w:t>: Là độ ẩm thực tế của than ( %).</w:t>
      </w:r>
    </w:p>
    <w:p w14:paraId="3B527F21"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W</w:t>
      </w:r>
      <w:r w:rsidRPr="005C51B0">
        <w:rPr>
          <w:sz w:val="28"/>
          <w:szCs w:val="28"/>
          <w:vertAlign w:val="subscript"/>
          <w:lang w:val="vi-VN"/>
        </w:rPr>
        <w:t>tc</w:t>
      </w:r>
      <w:r w:rsidRPr="005C51B0">
        <w:rPr>
          <w:sz w:val="28"/>
          <w:szCs w:val="28"/>
          <w:lang w:val="vi-VN"/>
        </w:rPr>
        <w:t>: Là độ ẩm độ ẩm tiêu chuẩn ( 8,5%).</w:t>
      </w:r>
    </w:p>
    <w:p w14:paraId="66E3D653" w14:textId="77777777" w:rsidR="005401C9" w:rsidRPr="005C51B0" w:rsidRDefault="005401C9" w:rsidP="005401C9">
      <w:pPr>
        <w:tabs>
          <w:tab w:val="left" w:pos="810"/>
        </w:tabs>
        <w:spacing w:before="120" w:line="288" w:lineRule="auto"/>
        <w:ind w:firstLine="567"/>
        <w:rPr>
          <w:sz w:val="28"/>
          <w:szCs w:val="28"/>
          <w:lang w:val="vi-VN"/>
        </w:rPr>
      </w:pPr>
      <w:r w:rsidRPr="005C51B0">
        <w:rPr>
          <w:sz w:val="28"/>
          <w:szCs w:val="28"/>
          <w:lang w:val="vi-VN"/>
        </w:rPr>
        <w:t>Tính toán khối lượng riêng của than quy chuẩn nêu trên chỉ áp dụng với than của nhà máy Duyên Hải 1, còn than của nhà máy Duyên Hải 3 và Duyên Hải 3 mở rộng không áp dụng.</w:t>
      </w:r>
    </w:p>
    <w:p w14:paraId="4DA216FA" w14:textId="77777777" w:rsidR="005401C9" w:rsidRPr="005C51B0" w:rsidRDefault="005401C9" w:rsidP="005401C9">
      <w:pPr>
        <w:widowControl w:val="0"/>
        <w:tabs>
          <w:tab w:val="num" w:pos="837"/>
        </w:tabs>
        <w:spacing w:before="120" w:after="120" w:line="288" w:lineRule="auto"/>
        <w:ind w:firstLine="544"/>
        <w:rPr>
          <w:sz w:val="28"/>
          <w:szCs w:val="28"/>
          <w:lang w:val="vi-VN"/>
        </w:rPr>
      </w:pPr>
      <w:r w:rsidRPr="005C51B0">
        <w:rPr>
          <w:sz w:val="28"/>
          <w:szCs w:val="28"/>
          <w:lang w:val="vi-VN"/>
        </w:rPr>
        <w:t>Số lượng mẫu xác định khối lượng riêng dự kiến cho các kho như sau:</w:t>
      </w:r>
    </w:p>
    <w:tbl>
      <w:tblPr>
        <w:tblW w:w="9028" w:type="dxa"/>
        <w:tblLook w:val="04A0" w:firstRow="1" w:lastRow="0" w:firstColumn="1" w:lastColumn="0" w:noHBand="0" w:noVBand="1"/>
      </w:tblPr>
      <w:tblGrid>
        <w:gridCol w:w="620"/>
        <w:gridCol w:w="6888"/>
        <w:gridCol w:w="1520"/>
      </w:tblGrid>
      <w:tr w:rsidR="005401C9" w:rsidRPr="005C51B0" w14:paraId="2F3C48DE" w14:textId="77777777" w:rsidTr="003937E3">
        <w:trPr>
          <w:cantSplit/>
          <w:trHeight w:hRule="exact" w:val="454"/>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E585314" w14:textId="77777777" w:rsidR="005401C9" w:rsidRPr="005C51B0" w:rsidRDefault="005401C9" w:rsidP="003937E3">
            <w:pPr>
              <w:jc w:val="center"/>
              <w:rPr>
                <w:b/>
                <w:bCs/>
                <w:color w:val="000000"/>
                <w:sz w:val="28"/>
                <w:szCs w:val="28"/>
                <w:lang w:val="vi-VN"/>
              </w:rPr>
            </w:pPr>
            <w:r w:rsidRPr="005C51B0">
              <w:rPr>
                <w:b/>
                <w:bCs/>
                <w:color w:val="000000"/>
                <w:sz w:val="28"/>
                <w:szCs w:val="28"/>
                <w:lang w:val="vi-VN"/>
              </w:rPr>
              <w:t>TT</w:t>
            </w:r>
          </w:p>
        </w:tc>
        <w:tc>
          <w:tcPr>
            <w:tcW w:w="6888" w:type="dxa"/>
            <w:tcBorders>
              <w:top w:val="single" w:sz="4" w:space="0" w:color="auto"/>
              <w:left w:val="nil"/>
              <w:bottom w:val="single" w:sz="4" w:space="0" w:color="auto"/>
              <w:right w:val="single" w:sz="4" w:space="0" w:color="auto"/>
            </w:tcBorders>
            <w:noWrap/>
            <w:vAlign w:val="center"/>
            <w:hideMark/>
          </w:tcPr>
          <w:p w14:paraId="7D78136F" w14:textId="77777777" w:rsidR="005401C9" w:rsidRPr="005C51B0" w:rsidRDefault="005401C9" w:rsidP="003937E3">
            <w:pPr>
              <w:jc w:val="center"/>
              <w:rPr>
                <w:b/>
                <w:bCs/>
                <w:color w:val="000000"/>
                <w:sz w:val="28"/>
                <w:szCs w:val="28"/>
                <w:lang w:val="vi-VN"/>
              </w:rPr>
            </w:pPr>
            <w:r w:rsidRPr="005C51B0">
              <w:rPr>
                <w:b/>
                <w:bCs/>
                <w:color w:val="000000"/>
                <w:sz w:val="28"/>
                <w:szCs w:val="28"/>
                <w:lang w:val="vi-VN"/>
              </w:rPr>
              <w:t>Tên kho</w:t>
            </w:r>
          </w:p>
        </w:tc>
        <w:tc>
          <w:tcPr>
            <w:tcW w:w="1520" w:type="dxa"/>
            <w:tcBorders>
              <w:top w:val="single" w:sz="4" w:space="0" w:color="auto"/>
              <w:left w:val="nil"/>
              <w:bottom w:val="single" w:sz="4" w:space="0" w:color="auto"/>
              <w:right w:val="single" w:sz="4" w:space="0" w:color="auto"/>
            </w:tcBorders>
            <w:noWrap/>
            <w:vAlign w:val="center"/>
            <w:hideMark/>
          </w:tcPr>
          <w:p w14:paraId="028E7C1E" w14:textId="77777777" w:rsidR="005401C9" w:rsidRPr="005C51B0" w:rsidRDefault="005401C9" w:rsidP="003937E3">
            <w:pPr>
              <w:jc w:val="center"/>
              <w:rPr>
                <w:b/>
                <w:bCs/>
                <w:color w:val="000000"/>
                <w:sz w:val="28"/>
                <w:szCs w:val="28"/>
                <w:lang w:val="vi-VN"/>
              </w:rPr>
            </w:pPr>
            <w:r w:rsidRPr="005C51B0">
              <w:rPr>
                <w:b/>
                <w:bCs/>
                <w:color w:val="000000"/>
                <w:sz w:val="28"/>
                <w:szCs w:val="28"/>
                <w:lang w:val="vi-VN"/>
              </w:rPr>
              <w:t>Số mẫu</w:t>
            </w:r>
          </w:p>
        </w:tc>
      </w:tr>
      <w:tr w:rsidR="005401C9" w:rsidRPr="005C51B0" w14:paraId="48029F2A" w14:textId="77777777" w:rsidTr="003937E3">
        <w:trPr>
          <w:cantSplit/>
          <w:trHeight w:hRule="exact" w:val="454"/>
        </w:trPr>
        <w:tc>
          <w:tcPr>
            <w:tcW w:w="620" w:type="dxa"/>
            <w:tcBorders>
              <w:top w:val="nil"/>
              <w:left w:val="single" w:sz="4" w:space="0" w:color="auto"/>
              <w:bottom w:val="single" w:sz="4" w:space="0" w:color="auto"/>
              <w:right w:val="single" w:sz="4" w:space="0" w:color="auto"/>
            </w:tcBorders>
            <w:noWrap/>
            <w:vAlign w:val="center"/>
            <w:hideMark/>
          </w:tcPr>
          <w:p w14:paraId="36C42872" w14:textId="77777777" w:rsidR="005401C9" w:rsidRPr="005C51B0" w:rsidRDefault="005401C9" w:rsidP="003937E3">
            <w:pPr>
              <w:jc w:val="center"/>
              <w:rPr>
                <w:color w:val="000000"/>
                <w:sz w:val="28"/>
                <w:szCs w:val="28"/>
                <w:lang w:val="vi-VN"/>
              </w:rPr>
            </w:pPr>
            <w:r w:rsidRPr="005C51B0">
              <w:rPr>
                <w:color w:val="000000"/>
                <w:sz w:val="28"/>
                <w:szCs w:val="28"/>
                <w:lang w:val="vi-VN"/>
              </w:rPr>
              <w:t>1</w:t>
            </w:r>
          </w:p>
        </w:tc>
        <w:tc>
          <w:tcPr>
            <w:tcW w:w="6888" w:type="dxa"/>
            <w:tcBorders>
              <w:top w:val="nil"/>
              <w:left w:val="nil"/>
              <w:bottom w:val="single" w:sz="4" w:space="0" w:color="auto"/>
              <w:right w:val="single" w:sz="4" w:space="0" w:color="auto"/>
            </w:tcBorders>
            <w:noWrap/>
            <w:vAlign w:val="center"/>
            <w:hideMark/>
          </w:tcPr>
          <w:p w14:paraId="1E5065F2" w14:textId="77777777" w:rsidR="005401C9" w:rsidRPr="005C51B0" w:rsidRDefault="005401C9" w:rsidP="003937E3">
            <w:pPr>
              <w:rPr>
                <w:color w:val="000000"/>
                <w:sz w:val="28"/>
                <w:szCs w:val="28"/>
                <w:lang w:val="vi-VN"/>
              </w:rPr>
            </w:pPr>
            <w:r w:rsidRPr="005C51B0">
              <w:rPr>
                <w:color w:val="000000"/>
                <w:sz w:val="28"/>
                <w:szCs w:val="28"/>
                <w:lang w:val="vi-VN"/>
              </w:rPr>
              <w:t>Duyên Hải 1</w:t>
            </w:r>
          </w:p>
        </w:tc>
        <w:tc>
          <w:tcPr>
            <w:tcW w:w="1520" w:type="dxa"/>
            <w:tcBorders>
              <w:top w:val="nil"/>
              <w:left w:val="nil"/>
              <w:bottom w:val="single" w:sz="4" w:space="0" w:color="auto"/>
              <w:right w:val="single" w:sz="4" w:space="0" w:color="auto"/>
            </w:tcBorders>
            <w:noWrap/>
            <w:vAlign w:val="center"/>
            <w:hideMark/>
          </w:tcPr>
          <w:p w14:paraId="0D63C82A" w14:textId="77777777" w:rsidR="005401C9" w:rsidRPr="005C51B0" w:rsidRDefault="005401C9" w:rsidP="003937E3">
            <w:pPr>
              <w:jc w:val="center"/>
              <w:rPr>
                <w:color w:val="000000"/>
                <w:sz w:val="28"/>
                <w:szCs w:val="28"/>
                <w:lang w:val="vi-VN"/>
              </w:rPr>
            </w:pPr>
            <w:r w:rsidRPr="005C51B0">
              <w:rPr>
                <w:color w:val="000000"/>
                <w:sz w:val="28"/>
                <w:szCs w:val="28"/>
                <w:lang w:val="vi-VN"/>
              </w:rPr>
              <w:t>40</w:t>
            </w:r>
          </w:p>
        </w:tc>
      </w:tr>
      <w:tr w:rsidR="005401C9" w:rsidRPr="005C51B0" w14:paraId="339F19EA" w14:textId="77777777" w:rsidTr="003937E3">
        <w:trPr>
          <w:cantSplit/>
          <w:trHeight w:hRule="exact" w:val="454"/>
        </w:trPr>
        <w:tc>
          <w:tcPr>
            <w:tcW w:w="620" w:type="dxa"/>
            <w:tcBorders>
              <w:top w:val="nil"/>
              <w:left w:val="single" w:sz="4" w:space="0" w:color="auto"/>
              <w:bottom w:val="single" w:sz="4" w:space="0" w:color="auto"/>
              <w:right w:val="single" w:sz="4" w:space="0" w:color="auto"/>
            </w:tcBorders>
            <w:noWrap/>
            <w:vAlign w:val="center"/>
            <w:hideMark/>
          </w:tcPr>
          <w:p w14:paraId="27A0F908" w14:textId="77777777" w:rsidR="005401C9" w:rsidRPr="005C51B0" w:rsidRDefault="005401C9" w:rsidP="003937E3">
            <w:pPr>
              <w:jc w:val="center"/>
              <w:rPr>
                <w:color w:val="000000"/>
                <w:sz w:val="28"/>
                <w:szCs w:val="28"/>
                <w:lang w:val="vi-VN"/>
              </w:rPr>
            </w:pPr>
            <w:r w:rsidRPr="005C51B0">
              <w:rPr>
                <w:color w:val="000000"/>
                <w:sz w:val="28"/>
                <w:szCs w:val="28"/>
                <w:lang w:val="vi-VN"/>
              </w:rPr>
              <w:t>2</w:t>
            </w:r>
          </w:p>
        </w:tc>
        <w:tc>
          <w:tcPr>
            <w:tcW w:w="6888" w:type="dxa"/>
            <w:tcBorders>
              <w:top w:val="nil"/>
              <w:left w:val="nil"/>
              <w:bottom w:val="single" w:sz="4" w:space="0" w:color="auto"/>
              <w:right w:val="single" w:sz="4" w:space="0" w:color="auto"/>
            </w:tcBorders>
            <w:noWrap/>
            <w:vAlign w:val="center"/>
            <w:hideMark/>
          </w:tcPr>
          <w:p w14:paraId="657E7B86" w14:textId="77777777" w:rsidR="005401C9" w:rsidRPr="005C51B0" w:rsidRDefault="005401C9" w:rsidP="003937E3">
            <w:pPr>
              <w:rPr>
                <w:color w:val="000000"/>
                <w:sz w:val="28"/>
                <w:szCs w:val="28"/>
                <w:lang w:val="vi-VN"/>
              </w:rPr>
            </w:pPr>
            <w:r w:rsidRPr="005C51B0">
              <w:rPr>
                <w:color w:val="000000"/>
                <w:sz w:val="28"/>
                <w:szCs w:val="28"/>
                <w:lang w:val="vi-VN"/>
              </w:rPr>
              <w:t>Duyên Hải 3</w:t>
            </w:r>
          </w:p>
        </w:tc>
        <w:tc>
          <w:tcPr>
            <w:tcW w:w="1520" w:type="dxa"/>
            <w:tcBorders>
              <w:top w:val="nil"/>
              <w:left w:val="nil"/>
              <w:bottom w:val="single" w:sz="4" w:space="0" w:color="auto"/>
              <w:right w:val="single" w:sz="4" w:space="0" w:color="auto"/>
            </w:tcBorders>
            <w:noWrap/>
            <w:vAlign w:val="center"/>
            <w:hideMark/>
          </w:tcPr>
          <w:p w14:paraId="4055B8CB" w14:textId="77777777" w:rsidR="005401C9" w:rsidRPr="005C51B0" w:rsidRDefault="005401C9" w:rsidP="003937E3">
            <w:pPr>
              <w:jc w:val="center"/>
              <w:rPr>
                <w:color w:val="000000"/>
                <w:sz w:val="28"/>
                <w:szCs w:val="28"/>
                <w:lang w:val="vi-VN"/>
              </w:rPr>
            </w:pPr>
            <w:r w:rsidRPr="005C51B0">
              <w:rPr>
                <w:color w:val="000000"/>
                <w:sz w:val="28"/>
                <w:szCs w:val="28"/>
                <w:lang w:val="vi-VN"/>
              </w:rPr>
              <w:t>40</w:t>
            </w:r>
          </w:p>
        </w:tc>
      </w:tr>
      <w:tr w:rsidR="005401C9" w:rsidRPr="005C51B0" w14:paraId="13199715" w14:textId="77777777" w:rsidTr="003937E3">
        <w:trPr>
          <w:cantSplit/>
          <w:trHeight w:hRule="exact" w:val="454"/>
        </w:trPr>
        <w:tc>
          <w:tcPr>
            <w:tcW w:w="620" w:type="dxa"/>
            <w:tcBorders>
              <w:top w:val="nil"/>
              <w:left w:val="single" w:sz="4" w:space="0" w:color="auto"/>
              <w:bottom w:val="single" w:sz="4" w:space="0" w:color="auto"/>
              <w:right w:val="single" w:sz="4" w:space="0" w:color="auto"/>
            </w:tcBorders>
            <w:noWrap/>
            <w:vAlign w:val="center"/>
            <w:hideMark/>
          </w:tcPr>
          <w:p w14:paraId="79B1FB7F" w14:textId="77777777" w:rsidR="005401C9" w:rsidRPr="005C51B0" w:rsidRDefault="005401C9" w:rsidP="003937E3">
            <w:pPr>
              <w:jc w:val="center"/>
              <w:rPr>
                <w:color w:val="000000"/>
                <w:sz w:val="28"/>
                <w:szCs w:val="28"/>
                <w:lang w:val="vi-VN"/>
              </w:rPr>
            </w:pPr>
            <w:r w:rsidRPr="005C51B0">
              <w:rPr>
                <w:color w:val="000000"/>
                <w:sz w:val="28"/>
                <w:szCs w:val="28"/>
                <w:lang w:val="vi-VN"/>
              </w:rPr>
              <w:t>3</w:t>
            </w:r>
          </w:p>
        </w:tc>
        <w:tc>
          <w:tcPr>
            <w:tcW w:w="6888" w:type="dxa"/>
            <w:tcBorders>
              <w:top w:val="nil"/>
              <w:left w:val="nil"/>
              <w:bottom w:val="single" w:sz="4" w:space="0" w:color="auto"/>
              <w:right w:val="single" w:sz="4" w:space="0" w:color="auto"/>
            </w:tcBorders>
            <w:noWrap/>
            <w:vAlign w:val="center"/>
            <w:hideMark/>
          </w:tcPr>
          <w:p w14:paraId="3C0A4101" w14:textId="77777777" w:rsidR="005401C9" w:rsidRPr="005C51B0" w:rsidRDefault="005401C9" w:rsidP="003937E3">
            <w:pPr>
              <w:rPr>
                <w:color w:val="000000"/>
                <w:sz w:val="28"/>
                <w:szCs w:val="28"/>
                <w:lang w:val="vi-VN"/>
              </w:rPr>
            </w:pPr>
            <w:r w:rsidRPr="005C51B0">
              <w:rPr>
                <w:color w:val="000000"/>
                <w:sz w:val="28"/>
                <w:szCs w:val="28"/>
                <w:lang w:val="vi-VN"/>
              </w:rPr>
              <w:t>Duyên Hải 3 mở rộng</w:t>
            </w:r>
          </w:p>
        </w:tc>
        <w:tc>
          <w:tcPr>
            <w:tcW w:w="1520" w:type="dxa"/>
            <w:tcBorders>
              <w:top w:val="nil"/>
              <w:left w:val="nil"/>
              <w:bottom w:val="single" w:sz="4" w:space="0" w:color="auto"/>
              <w:right w:val="single" w:sz="4" w:space="0" w:color="auto"/>
            </w:tcBorders>
            <w:noWrap/>
            <w:vAlign w:val="center"/>
            <w:hideMark/>
          </w:tcPr>
          <w:p w14:paraId="706CA597" w14:textId="77777777" w:rsidR="005401C9" w:rsidRPr="005C51B0" w:rsidRDefault="005401C9" w:rsidP="003937E3">
            <w:pPr>
              <w:jc w:val="center"/>
              <w:rPr>
                <w:color w:val="000000"/>
                <w:sz w:val="28"/>
                <w:szCs w:val="28"/>
                <w:lang w:val="vi-VN"/>
              </w:rPr>
            </w:pPr>
            <w:r w:rsidRPr="005C51B0">
              <w:rPr>
                <w:color w:val="000000"/>
                <w:sz w:val="28"/>
                <w:szCs w:val="28"/>
                <w:lang w:val="vi-VN"/>
              </w:rPr>
              <w:t>20</w:t>
            </w:r>
          </w:p>
        </w:tc>
      </w:tr>
      <w:tr w:rsidR="005401C9" w:rsidRPr="005C51B0" w14:paraId="76099412" w14:textId="77777777" w:rsidTr="003937E3">
        <w:trPr>
          <w:cantSplit/>
          <w:trHeight w:hRule="exact" w:val="454"/>
        </w:trPr>
        <w:tc>
          <w:tcPr>
            <w:tcW w:w="620" w:type="dxa"/>
            <w:tcBorders>
              <w:top w:val="nil"/>
              <w:left w:val="single" w:sz="4" w:space="0" w:color="auto"/>
              <w:bottom w:val="single" w:sz="4" w:space="0" w:color="auto"/>
              <w:right w:val="single" w:sz="4" w:space="0" w:color="auto"/>
            </w:tcBorders>
            <w:noWrap/>
            <w:vAlign w:val="bottom"/>
            <w:hideMark/>
          </w:tcPr>
          <w:p w14:paraId="57C5B29B" w14:textId="77777777" w:rsidR="005401C9" w:rsidRPr="005C51B0" w:rsidRDefault="005401C9" w:rsidP="003937E3">
            <w:pPr>
              <w:rPr>
                <w:color w:val="000000"/>
                <w:sz w:val="28"/>
                <w:szCs w:val="28"/>
                <w:lang w:val="vi-VN"/>
              </w:rPr>
            </w:pPr>
            <w:r w:rsidRPr="005C51B0">
              <w:rPr>
                <w:color w:val="000000"/>
                <w:sz w:val="28"/>
                <w:szCs w:val="28"/>
                <w:lang w:val="vi-VN"/>
              </w:rPr>
              <w:t> </w:t>
            </w:r>
          </w:p>
        </w:tc>
        <w:tc>
          <w:tcPr>
            <w:tcW w:w="6888" w:type="dxa"/>
            <w:tcBorders>
              <w:top w:val="nil"/>
              <w:left w:val="nil"/>
              <w:bottom w:val="single" w:sz="4" w:space="0" w:color="auto"/>
              <w:right w:val="single" w:sz="4" w:space="0" w:color="auto"/>
            </w:tcBorders>
            <w:noWrap/>
            <w:vAlign w:val="center"/>
            <w:hideMark/>
          </w:tcPr>
          <w:p w14:paraId="5661C411" w14:textId="77777777" w:rsidR="005401C9" w:rsidRPr="005C51B0" w:rsidRDefault="005401C9" w:rsidP="003937E3">
            <w:pPr>
              <w:jc w:val="center"/>
              <w:rPr>
                <w:b/>
                <w:bCs/>
                <w:color w:val="000000"/>
                <w:sz w:val="28"/>
                <w:szCs w:val="28"/>
                <w:lang w:val="vi-VN"/>
              </w:rPr>
            </w:pPr>
            <w:r w:rsidRPr="005C51B0">
              <w:rPr>
                <w:b/>
                <w:bCs/>
                <w:color w:val="000000"/>
                <w:sz w:val="28"/>
                <w:szCs w:val="28"/>
                <w:lang w:val="vi-VN"/>
              </w:rPr>
              <w:t>Tổng cộng</w:t>
            </w:r>
          </w:p>
        </w:tc>
        <w:tc>
          <w:tcPr>
            <w:tcW w:w="1520" w:type="dxa"/>
            <w:tcBorders>
              <w:top w:val="nil"/>
              <w:left w:val="nil"/>
              <w:bottom w:val="single" w:sz="4" w:space="0" w:color="auto"/>
              <w:right w:val="single" w:sz="4" w:space="0" w:color="auto"/>
            </w:tcBorders>
            <w:noWrap/>
            <w:vAlign w:val="center"/>
            <w:hideMark/>
          </w:tcPr>
          <w:p w14:paraId="7FAB9F42" w14:textId="77777777" w:rsidR="005401C9" w:rsidRPr="005C51B0" w:rsidRDefault="005401C9" w:rsidP="003937E3">
            <w:pPr>
              <w:jc w:val="center"/>
              <w:rPr>
                <w:b/>
                <w:bCs/>
                <w:color w:val="000000"/>
                <w:sz w:val="28"/>
                <w:szCs w:val="28"/>
                <w:lang w:val="vi-VN"/>
              </w:rPr>
            </w:pPr>
            <w:r w:rsidRPr="005C51B0">
              <w:rPr>
                <w:b/>
                <w:bCs/>
                <w:color w:val="000000"/>
                <w:sz w:val="28"/>
                <w:szCs w:val="28"/>
                <w:lang w:val="vi-VN"/>
              </w:rPr>
              <w:t>100</w:t>
            </w:r>
          </w:p>
        </w:tc>
      </w:tr>
    </w:tbl>
    <w:p w14:paraId="6882625C"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Công tác lấy mẫu than được thực hiện theo quyết định 69/2003/QĐ-CNCL ngày 25/4/2003 của Bộ trưởng Bộ Công nghiệp và TCVN 1693 :2008 hiện hành, được kết hợp cùng đo trắc địa tại cùng thời điểm, việc phân bố mẫu than trong kho cũng được phân bố đều theo than chứa trong kho.</w:t>
      </w:r>
    </w:p>
    <w:p w14:paraId="6D044BF2"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Các mẫu lấy thí nghiệm sao cho đại diện độ ẩm than, vị trí lún nén cho từng khu vực của kho, phân bổ đều cho toàn kho.</w:t>
      </w:r>
    </w:p>
    <w:p w14:paraId="58E26BAA" w14:textId="77777777" w:rsidR="005401C9" w:rsidRPr="005C51B0" w:rsidRDefault="005401C9" w:rsidP="005401C9">
      <w:pPr>
        <w:widowControl w:val="0"/>
        <w:tabs>
          <w:tab w:val="num" w:pos="837"/>
        </w:tabs>
        <w:spacing w:before="120" w:line="288" w:lineRule="auto"/>
        <w:ind w:firstLine="547"/>
        <w:rPr>
          <w:sz w:val="28"/>
          <w:szCs w:val="28"/>
          <w:lang w:val="vi-VN"/>
        </w:rPr>
      </w:pPr>
      <w:r w:rsidRPr="005C51B0">
        <w:rPr>
          <w:sz w:val="28"/>
          <w:szCs w:val="28"/>
          <w:lang w:val="vi-VN"/>
        </w:rPr>
        <w:t>Sơ đồ bố trí lấy mẫu được thiết lập trên cơ sở lượng than phân bố trong các kho (phù hợp với diện tích các kho). Từng kho được lập sơ đồ vị trí điểm lấy mẫu kèm theo lịch đo đạc than trong kho.</w:t>
      </w:r>
    </w:p>
    <w:p w14:paraId="01493034" w14:textId="77777777" w:rsidR="005401C9" w:rsidRPr="005C51B0" w:rsidRDefault="005401C9" w:rsidP="005401C9">
      <w:pPr>
        <w:widowControl w:val="0"/>
        <w:spacing w:before="240" w:line="288" w:lineRule="auto"/>
        <w:ind w:firstLine="539"/>
        <w:rPr>
          <w:b/>
          <w:bCs/>
          <w:i/>
          <w:iCs/>
          <w:sz w:val="28"/>
          <w:szCs w:val="28"/>
          <w:lang w:val="vi-VN"/>
        </w:rPr>
      </w:pPr>
      <w:r w:rsidRPr="005C51B0">
        <w:rPr>
          <w:b/>
          <w:bCs/>
          <w:i/>
          <w:iCs/>
          <w:sz w:val="28"/>
          <w:szCs w:val="28"/>
          <w:lang w:val="vi-VN"/>
        </w:rPr>
        <w:t>4.1.2.4. Xác định khối lượng than tồn kho</w:t>
      </w:r>
      <w:r w:rsidRPr="005C51B0">
        <w:rPr>
          <w:b/>
          <w:bCs/>
          <w:i/>
          <w:iCs/>
          <w:sz w:val="28"/>
          <w:szCs w:val="28"/>
          <w:lang w:val="vi-VN"/>
        </w:rPr>
        <w:tab/>
      </w:r>
    </w:p>
    <w:p w14:paraId="6FCAED64"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Sau khi đo đạc tính được thể tích than tồn các khu kho, tỷ trọng than của các khu kho. Khối lượng than của khu kho được tính theo công thức.</w:t>
      </w:r>
    </w:p>
    <w:p w14:paraId="5701FF80" w14:textId="77777777" w:rsidR="005401C9" w:rsidRPr="005C51B0" w:rsidRDefault="005401C9" w:rsidP="005401C9">
      <w:pPr>
        <w:widowControl w:val="0"/>
        <w:tabs>
          <w:tab w:val="num" w:pos="837"/>
        </w:tabs>
        <w:spacing w:before="120" w:line="288" w:lineRule="auto"/>
        <w:ind w:firstLine="540"/>
        <w:rPr>
          <w:sz w:val="28"/>
          <w:szCs w:val="28"/>
          <w:vertAlign w:val="subscript"/>
          <w:lang w:val="vi-VN"/>
        </w:rPr>
      </w:pPr>
      <w:r w:rsidRPr="005C51B0">
        <w:rPr>
          <w:sz w:val="28"/>
          <w:szCs w:val="28"/>
          <w:lang w:val="vi-VN"/>
        </w:rPr>
        <w:t>Q</w:t>
      </w:r>
      <w:r w:rsidRPr="005C51B0">
        <w:rPr>
          <w:sz w:val="28"/>
          <w:szCs w:val="28"/>
          <w:vertAlign w:val="subscript"/>
          <w:lang w:val="vi-VN"/>
        </w:rPr>
        <w:t>i khu</w:t>
      </w:r>
      <w:r w:rsidRPr="005C51B0">
        <w:rPr>
          <w:sz w:val="28"/>
          <w:szCs w:val="28"/>
          <w:lang w:val="vi-VN"/>
        </w:rPr>
        <w:t xml:space="preserve"> = V</w:t>
      </w:r>
      <w:r w:rsidRPr="005C51B0">
        <w:rPr>
          <w:sz w:val="28"/>
          <w:szCs w:val="28"/>
          <w:vertAlign w:val="subscript"/>
          <w:lang w:val="vi-VN"/>
        </w:rPr>
        <w:t>i khu</w:t>
      </w:r>
      <w:r w:rsidRPr="005C51B0">
        <w:rPr>
          <w:sz w:val="28"/>
          <w:szCs w:val="28"/>
          <w:lang w:val="vi-VN"/>
        </w:rPr>
        <w:t xml:space="preserve"> x </w:t>
      </w:r>
      <w:r w:rsidRPr="005C51B0">
        <w:rPr>
          <w:sz w:val="28"/>
          <w:szCs w:val="28"/>
          <w:lang w:val="vi-VN"/>
        </w:rPr>
        <w:sym w:font="Symbol" w:char="F064"/>
      </w:r>
      <w:r w:rsidRPr="005C51B0">
        <w:rPr>
          <w:sz w:val="28"/>
          <w:szCs w:val="28"/>
          <w:vertAlign w:val="subscript"/>
          <w:lang w:val="vi-VN"/>
        </w:rPr>
        <w:t>i kk</w:t>
      </w:r>
    </w:p>
    <w:p w14:paraId="02B3C5B8"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lastRenderedPageBreak/>
        <w:t>Trong đó:</w:t>
      </w:r>
    </w:p>
    <w:p w14:paraId="45B4CCC1"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Q</w:t>
      </w:r>
      <w:r w:rsidRPr="005C51B0">
        <w:rPr>
          <w:sz w:val="28"/>
          <w:szCs w:val="28"/>
          <w:vertAlign w:val="subscript"/>
          <w:lang w:val="vi-VN"/>
        </w:rPr>
        <w:t>i khu</w:t>
      </w:r>
      <w:r w:rsidRPr="005C51B0">
        <w:rPr>
          <w:sz w:val="28"/>
          <w:szCs w:val="28"/>
          <w:lang w:val="vi-VN"/>
        </w:rPr>
        <w:t xml:space="preserve"> : Khối lượng than khu thứ i</w:t>
      </w:r>
    </w:p>
    <w:p w14:paraId="441FE8B3"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V</w:t>
      </w:r>
      <w:r w:rsidRPr="005C51B0">
        <w:rPr>
          <w:sz w:val="28"/>
          <w:szCs w:val="28"/>
          <w:vertAlign w:val="subscript"/>
          <w:lang w:val="vi-VN"/>
        </w:rPr>
        <w:t>i khu</w:t>
      </w:r>
      <w:r w:rsidRPr="005C51B0">
        <w:rPr>
          <w:sz w:val="28"/>
          <w:szCs w:val="28"/>
          <w:lang w:val="vi-VN"/>
        </w:rPr>
        <w:t xml:space="preserve"> : Thể tích than khu thứ i</w:t>
      </w:r>
    </w:p>
    <w:p w14:paraId="172EEAAE"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sym w:font="Symbol" w:char="F064"/>
      </w:r>
      <w:r w:rsidRPr="005C51B0">
        <w:rPr>
          <w:sz w:val="28"/>
          <w:szCs w:val="28"/>
          <w:vertAlign w:val="subscript"/>
          <w:lang w:val="vi-VN"/>
        </w:rPr>
        <w:t>i kk</w:t>
      </w:r>
      <w:r w:rsidRPr="005C51B0">
        <w:rPr>
          <w:sz w:val="28"/>
          <w:szCs w:val="28"/>
          <w:lang w:val="vi-VN"/>
        </w:rPr>
        <w:t xml:space="preserve"> : Tỷ trọng kiểm kê than khu thứ i</w:t>
      </w:r>
    </w:p>
    <w:p w14:paraId="7DEDCBE8"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Khối lượng than của kho tính theo công thức.</w:t>
      </w:r>
    </w:p>
    <w:p w14:paraId="26B4740D" w14:textId="23388FCC" w:rsidR="005401C9" w:rsidRPr="005C51B0" w:rsidRDefault="005401C9" w:rsidP="005401C9">
      <w:pPr>
        <w:spacing w:before="120" w:line="288" w:lineRule="auto"/>
        <w:rPr>
          <w:sz w:val="28"/>
          <w:szCs w:val="28"/>
          <w:vertAlign w:val="subscript"/>
          <w:lang w:val="vi-VN"/>
        </w:rPr>
      </w:pPr>
      <w:r w:rsidRPr="005C51B0">
        <w:rPr>
          <w:sz w:val="28"/>
          <w:szCs w:val="28"/>
          <w:lang w:val="vi-VN"/>
        </w:rPr>
        <w:tab/>
        <w:t xml:space="preserve">Q </w:t>
      </w:r>
      <w:r w:rsidRPr="005C51B0">
        <w:rPr>
          <w:sz w:val="28"/>
          <w:szCs w:val="28"/>
          <w:vertAlign w:val="subscript"/>
          <w:lang w:val="vi-VN"/>
        </w:rPr>
        <w:t>kho</w:t>
      </w:r>
      <w:r w:rsidRPr="005C51B0">
        <w:rPr>
          <w:sz w:val="28"/>
          <w:szCs w:val="28"/>
          <w:lang w:val="vi-VN"/>
        </w:rPr>
        <w:t xml:space="preserve"> = </w:t>
      </w:r>
      <w:r>
        <w:rPr>
          <w:noProof/>
          <w:position w:val="-28"/>
          <w:sz w:val="28"/>
          <w:szCs w:val="28"/>
          <w:lang w:val="vi-VN"/>
        </w:rPr>
        <w:drawing>
          <wp:inline distT="0" distB="0" distL="0" distR="0" wp14:anchorId="22056025" wp14:editId="7AB23F6F">
            <wp:extent cx="295275" cy="419100"/>
            <wp:effectExtent l="0" t="0" r="0" b="0"/>
            <wp:docPr id="1883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5C51B0">
        <w:rPr>
          <w:sz w:val="28"/>
          <w:szCs w:val="28"/>
          <w:lang w:val="vi-VN"/>
        </w:rPr>
        <w:t>Q</w:t>
      </w:r>
      <w:r w:rsidRPr="005C51B0">
        <w:rPr>
          <w:sz w:val="28"/>
          <w:szCs w:val="28"/>
          <w:vertAlign w:val="subscript"/>
          <w:lang w:val="vi-VN"/>
        </w:rPr>
        <w:t>khu</w:t>
      </w:r>
    </w:p>
    <w:p w14:paraId="73D4D86F" w14:textId="77777777" w:rsidR="005401C9" w:rsidRPr="005C51B0" w:rsidRDefault="005401C9" w:rsidP="005401C9">
      <w:pPr>
        <w:widowControl w:val="0"/>
        <w:tabs>
          <w:tab w:val="num" w:pos="837"/>
        </w:tabs>
        <w:spacing w:before="120" w:line="288" w:lineRule="auto"/>
        <w:ind w:firstLine="540"/>
        <w:rPr>
          <w:sz w:val="28"/>
          <w:szCs w:val="28"/>
          <w:lang w:val="vi-VN"/>
        </w:rPr>
      </w:pPr>
      <w:r w:rsidRPr="005C51B0">
        <w:rPr>
          <w:sz w:val="28"/>
          <w:szCs w:val="28"/>
          <w:lang w:val="vi-VN"/>
        </w:rPr>
        <w:t>Trong đó:</w:t>
      </w:r>
    </w:p>
    <w:p w14:paraId="477FFFA1"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Q</w:t>
      </w:r>
      <w:r w:rsidRPr="005C51B0">
        <w:rPr>
          <w:sz w:val="28"/>
          <w:szCs w:val="28"/>
          <w:vertAlign w:val="subscript"/>
          <w:lang w:val="vi-VN"/>
        </w:rPr>
        <w:t>kho</w:t>
      </w:r>
      <w:r w:rsidRPr="005C51B0">
        <w:rPr>
          <w:sz w:val="28"/>
          <w:szCs w:val="28"/>
          <w:lang w:val="vi-VN"/>
        </w:rPr>
        <w:t>: Là khối lượng than của kho (tấn)</w:t>
      </w:r>
    </w:p>
    <w:p w14:paraId="147E8D25" w14:textId="77777777" w:rsidR="005401C9" w:rsidRPr="005C51B0" w:rsidRDefault="005401C9" w:rsidP="005401C9">
      <w:pPr>
        <w:numPr>
          <w:ilvl w:val="0"/>
          <w:numId w:val="13"/>
        </w:numPr>
        <w:tabs>
          <w:tab w:val="left" w:pos="810"/>
        </w:tabs>
        <w:spacing w:before="120" w:line="288" w:lineRule="auto"/>
        <w:ind w:left="810" w:hanging="270"/>
        <w:rPr>
          <w:sz w:val="28"/>
          <w:szCs w:val="28"/>
          <w:lang w:val="vi-VN"/>
        </w:rPr>
      </w:pPr>
      <w:r w:rsidRPr="005C51B0">
        <w:rPr>
          <w:sz w:val="28"/>
          <w:szCs w:val="28"/>
          <w:lang w:val="vi-VN"/>
        </w:rPr>
        <w:t>Q</w:t>
      </w:r>
      <w:r w:rsidRPr="005C51B0">
        <w:rPr>
          <w:sz w:val="28"/>
          <w:szCs w:val="28"/>
          <w:vertAlign w:val="subscript"/>
          <w:lang w:val="vi-VN"/>
        </w:rPr>
        <w:t>khu</w:t>
      </w:r>
      <w:r w:rsidRPr="005C51B0">
        <w:rPr>
          <w:sz w:val="28"/>
          <w:szCs w:val="28"/>
          <w:lang w:val="vi-VN"/>
        </w:rPr>
        <w:t>: Là khối lượng than của khu trong kho (tấn).</w:t>
      </w:r>
    </w:p>
    <w:p w14:paraId="55F98D1F" w14:textId="77777777" w:rsidR="005401C9" w:rsidRPr="007C12F9" w:rsidRDefault="005401C9" w:rsidP="005401C9">
      <w:pPr>
        <w:widowControl w:val="0"/>
        <w:tabs>
          <w:tab w:val="num" w:pos="837"/>
        </w:tabs>
        <w:spacing w:before="120" w:line="288" w:lineRule="auto"/>
        <w:ind w:firstLine="540"/>
        <w:rPr>
          <w:sz w:val="28"/>
          <w:szCs w:val="28"/>
        </w:rPr>
      </w:pPr>
      <w:r w:rsidRPr="007C12F9">
        <w:rPr>
          <w:sz w:val="28"/>
          <w:szCs w:val="28"/>
        </w:rPr>
        <w:t xml:space="preserve">Qkho </w:t>
      </w:r>
      <w:proofErr w:type="gramStart"/>
      <w:r w:rsidRPr="007C12F9">
        <w:rPr>
          <w:sz w:val="28"/>
          <w:szCs w:val="28"/>
        </w:rPr>
        <w:t>k.kê</w:t>
      </w:r>
      <w:proofErr w:type="gramEnd"/>
      <w:r w:rsidRPr="007C12F9">
        <w:rPr>
          <w:sz w:val="28"/>
          <w:szCs w:val="28"/>
        </w:rPr>
        <w:t xml:space="preserve"> =Q</w:t>
      </w:r>
      <w:r w:rsidRPr="007C12F9">
        <w:rPr>
          <w:sz w:val="28"/>
          <w:szCs w:val="28"/>
          <w:vertAlign w:val="subscript"/>
        </w:rPr>
        <w:t>kh</w:t>
      </w:r>
      <w:r>
        <w:rPr>
          <w:sz w:val="28"/>
          <w:szCs w:val="28"/>
          <w:vertAlign w:val="subscript"/>
        </w:rPr>
        <w:t>o</w:t>
      </w:r>
      <w:r w:rsidRPr="007C12F9">
        <w:rPr>
          <w:sz w:val="28"/>
          <w:szCs w:val="28"/>
        </w:rPr>
        <w:t xml:space="preserve"> + than thủ công (than trên Bunker</w:t>
      </w:r>
      <w:r>
        <w:rPr>
          <w:sz w:val="28"/>
          <w:szCs w:val="28"/>
        </w:rPr>
        <w:t xml:space="preserve">, </w:t>
      </w:r>
      <w:proofErr w:type="gramStart"/>
      <w:r>
        <w:rPr>
          <w:sz w:val="28"/>
          <w:szCs w:val="28"/>
        </w:rPr>
        <w:t>than</w:t>
      </w:r>
      <w:proofErr w:type="gramEnd"/>
      <w:r>
        <w:rPr>
          <w:sz w:val="28"/>
          <w:szCs w:val="28"/>
        </w:rPr>
        <w:t xml:space="preserve"> trong mương rảnh (nếu có)</w:t>
      </w:r>
      <w:r w:rsidRPr="007C12F9">
        <w:rPr>
          <w:sz w:val="28"/>
          <w:szCs w:val="28"/>
        </w:rPr>
        <w:t>)</w:t>
      </w:r>
    </w:p>
    <w:p w14:paraId="61A7BF71" w14:textId="77777777" w:rsidR="005401C9" w:rsidRDefault="005401C9" w:rsidP="005401C9">
      <w:pPr>
        <w:widowControl w:val="0"/>
        <w:tabs>
          <w:tab w:val="num" w:pos="837"/>
        </w:tabs>
        <w:spacing w:before="120" w:line="288" w:lineRule="auto"/>
        <w:ind w:firstLine="540"/>
        <w:rPr>
          <w:sz w:val="28"/>
          <w:szCs w:val="28"/>
        </w:rPr>
      </w:pPr>
      <w:r w:rsidRPr="007C12F9">
        <w:rPr>
          <w:sz w:val="28"/>
          <w:szCs w:val="28"/>
        </w:rPr>
        <w:t>Nhà thầu sẽ phối hợp với Công ty chốt khối lượng than tồn trên Bunker.</w:t>
      </w:r>
    </w:p>
    <w:p w14:paraId="7B684271" w14:textId="77777777" w:rsidR="005401C9" w:rsidRDefault="005401C9" w:rsidP="005401C9">
      <w:pPr>
        <w:widowControl w:val="0"/>
        <w:tabs>
          <w:tab w:val="num" w:pos="837"/>
        </w:tabs>
        <w:spacing w:before="120" w:line="288" w:lineRule="auto"/>
        <w:ind w:firstLine="540"/>
        <w:rPr>
          <w:sz w:val="28"/>
          <w:szCs w:val="28"/>
        </w:rPr>
      </w:pPr>
      <w:r w:rsidRPr="005C51B0">
        <w:rPr>
          <w:sz w:val="28"/>
          <w:szCs w:val="28"/>
          <w:lang w:val="vi-VN"/>
        </w:rPr>
        <w:t xml:space="preserve">Tổng khối lượng than của từng kho </w:t>
      </w:r>
      <w:r>
        <w:rPr>
          <w:sz w:val="28"/>
          <w:szCs w:val="28"/>
        </w:rPr>
        <w:t xml:space="preserve">và than đo thủ công (than trên bunker, than trong mương rãnh (nếu có),…) </w:t>
      </w:r>
      <w:r w:rsidRPr="005C51B0">
        <w:rPr>
          <w:sz w:val="28"/>
          <w:szCs w:val="28"/>
          <w:lang w:val="vi-VN"/>
        </w:rPr>
        <w:t>là khối lượng than của Công ty Nhiệt điện Duyên Hải tại thời điểm kiểm kê.</w:t>
      </w:r>
    </w:p>
    <w:p w14:paraId="69C9D492" w14:textId="77777777" w:rsidR="005401C9" w:rsidRPr="005C51B0" w:rsidRDefault="005401C9" w:rsidP="005401C9">
      <w:pPr>
        <w:widowControl w:val="0"/>
        <w:spacing w:before="120" w:after="240" w:line="288" w:lineRule="auto"/>
        <w:ind w:firstLine="550"/>
        <w:rPr>
          <w:sz w:val="28"/>
          <w:szCs w:val="28"/>
          <w:lang w:val="vi-VN"/>
        </w:rPr>
      </w:pPr>
      <w:bookmarkStart w:id="7" w:name="_Hlk68612336"/>
      <w:r w:rsidRPr="005C51B0">
        <w:rPr>
          <w:b/>
          <w:bCs/>
          <w:i/>
          <w:iCs/>
          <w:sz w:val="28"/>
          <w:szCs w:val="28"/>
          <w:lang w:val="vi-VN"/>
        </w:rPr>
        <w:t>4.1.2.5. Bảng tổng hợp khối lượng công việc</w:t>
      </w:r>
      <w:bookmarkEnd w:id="7"/>
    </w:p>
    <w:p w14:paraId="7EECD80D" w14:textId="77777777" w:rsidR="005401C9" w:rsidRPr="005C51B0" w:rsidRDefault="005401C9" w:rsidP="005401C9">
      <w:pPr>
        <w:widowControl w:val="0"/>
        <w:spacing w:before="120" w:after="120" w:line="288" w:lineRule="auto"/>
        <w:ind w:firstLine="550"/>
        <w:rPr>
          <w:b/>
          <w:bCs/>
          <w:sz w:val="28"/>
          <w:szCs w:val="28"/>
          <w:lang w:val="vi-VN"/>
        </w:rPr>
      </w:pPr>
      <w:r w:rsidRPr="005C51B0">
        <w:rPr>
          <w:bCs/>
          <w:sz w:val="28"/>
          <w:szCs w:val="28"/>
          <w:lang w:val="vi-VN"/>
        </w:rPr>
        <w:t>Khối lượng công việc thực hiện cho một chu kỳ đo đạc như bảng dưới đây:</w:t>
      </w:r>
    </w:p>
    <w:tbl>
      <w:tblPr>
        <w:tblW w:w="9782" w:type="dxa"/>
        <w:tblInd w:w="-289" w:type="dxa"/>
        <w:tblLayout w:type="fixed"/>
        <w:tblLook w:val="04A0" w:firstRow="1" w:lastRow="0" w:firstColumn="1" w:lastColumn="0" w:noHBand="0" w:noVBand="1"/>
      </w:tblPr>
      <w:tblGrid>
        <w:gridCol w:w="568"/>
        <w:gridCol w:w="3260"/>
        <w:gridCol w:w="760"/>
        <w:gridCol w:w="1000"/>
        <w:gridCol w:w="933"/>
        <w:gridCol w:w="851"/>
        <w:gridCol w:w="2410"/>
      </w:tblGrid>
      <w:tr w:rsidR="005401C9" w:rsidRPr="005C51B0" w14:paraId="7EDF7E66" w14:textId="77777777" w:rsidTr="003937E3">
        <w:trPr>
          <w:trHeight w:val="1104"/>
        </w:trPr>
        <w:tc>
          <w:tcPr>
            <w:tcW w:w="568" w:type="dxa"/>
            <w:tcBorders>
              <w:top w:val="single" w:sz="4" w:space="0" w:color="auto"/>
              <w:left w:val="single" w:sz="4" w:space="0" w:color="auto"/>
              <w:bottom w:val="single" w:sz="4" w:space="0" w:color="auto"/>
              <w:right w:val="single" w:sz="4" w:space="0" w:color="auto"/>
            </w:tcBorders>
            <w:vAlign w:val="center"/>
            <w:hideMark/>
          </w:tcPr>
          <w:p w14:paraId="5F2963F4" w14:textId="77777777" w:rsidR="005401C9" w:rsidRPr="005C51B0" w:rsidRDefault="005401C9" w:rsidP="003937E3">
            <w:pPr>
              <w:jc w:val="center"/>
              <w:rPr>
                <w:b/>
                <w:bCs/>
                <w:color w:val="000000"/>
                <w:lang w:val="vi-VN"/>
              </w:rPr>
            </w:pPr>
            <w:bookmarkStart w:id="8" w:name="_Hlk68613020"/>
            <w:r w:rsidRPr="005C51B0">
              <w:rPr>
                <w:b/>
                <w:bCs/>
                <w:color w:val="000000"/>
                <w:lang w:val="vi-VN"/>
              </w:rPr>
              <w:t>TT</w:t>
            </w:r>
          </w:p>
        </w:tc>
        <w:tc>
          <w:tcPr>
            <w:tcW w:w="3260" w:type="dxa"/>
            <w:tcBorders>
              <w:top w:val="single" w:sz="4" w:space="0" w:color="auto"/>
              <w:left w:val="nil"/>
              <w:bottom w:val="single" w:sz="4" w:space="0" w:color="auto"/>
              <w:right w:val="single" w:sz="4" w:space="0" w:color="auto"/>
            </w:tcBorders>
            <w:vAlign w:val="center"/>
            <w:hideMark/>
          </w:tcPr>
          <w:p w14:paraId="51EC83F2" w14:textId="77777777" w:rsidR="005401C9" w:rsidRPr="005C51B0" w:rsidRDefault="005401C9" w:rsidP="003937E3">
            <w:pPr>
              <w:jc w:val="center"/>
              <w:rPr>
                <w:b/>
                <w:bCs/>
                <w:color w:val="000000"/>
                <w:lang w:val="vi-VN"/>
              </w:rPr>
            </w:pPr>
            <w:bookmarkStart w:id="9" w:name="RANGE!C4"/>
            <w:r w:rsidRPr="005C51B0">
              <w:rPr>
                <w:b/>
                <w:bCs/>
                <w:color w:val="000000"/>
                <w:lang w:val="vi-VN"/>
              </w:rPr>
              <w:t>Nội dung công việc</w:t>
            </w:r>
            <w:bookmarkEnd w:id="9"/>
          </w:p>
        </w:tc>
        <w:tc>
          <w:tcPr>
            <w:tcW w:w="760" w:type="dxa"/>
            <w:tcBorders>
              <w:top w:val="single" w:sz="4" w:space="0" w:color="auto"/>
              <w:left w:val="nil"/>
              <w:bottom w:val="single" w:sz="4" w:space="0" w:color="auto"/>
              <w:right w:val="single" w:sz="4" w:space="0" w:color="auto"/>
            </w:tcBorders>
            <w:vAlign w:val="center"/>
            <w:hideMark/>
          </w:tcPr>
          <w:p w14:paraId="798EC1DD" w14:textId="77777777" w:rsidR="005401C9" w:rsidRPr="005C51B0" w:rsidRDefault="005401C9" w:rsidP="003937E3">
            <w:pPr>
              <w:jc w:val="center"/>
              <w:rPr>
                <w:b/>
                <w:bCs/>
                <w:color w:val="000000"/>
                <w:lang w:val="vi-VN"/>
              </w:rPr>
            </w:pPr>
            <w:r w:rsidRPr="005C51B0">
              <w:rPr>
                <w:b/>
                <w:bCs/>
                <w:color w:val="000000"/>
                <w:lang w:val="vi-VN"/>
              </w:rPr>
              <w:t xml:space="preserve">Đơn vị </w:t>
            </w:r>
          </w:p>
        </w:tc>
        <w:tc>
          <w:tcPr>
            <w:tcW w:w="1000" w:type="dxa"/>
            <w:tcBorders>
              <w:top w:val="single" w:sz="4" w:space="0" w:color="auto"/>
              <w:left w:val="nil"/>
              <w:bottom w:val="single" w:sz="4" w:space="0" w:color="auto"/>
              <w:right w:val="single" w:sz="4" w:space="0" w:color="auto"/>
            </w:tcBorders>
            <w:vAlign w:val="center"/>
            <w:hideMark/>
          </w:tcPr>
          <w:p w14:paraId="74B02B26" w14:textId="77777777" w:rsidR="005401C9" w:rsidRPr="005C51B0" w:rsidRDefault="005401C9" w:rsidP="003937E3">
            <w:pPr>
              <w:jc w:val="center"/>
              <w:rPr>
                <w:b/>
                <w:bCs/>
                <w:color w:val="000000"/>
                <w:lang w:val="vi-VN"/>
              </w:rPr>
            </w:pPr>
            <w:r w:rsidRPr="005C51B0">
              <w:rPr>
                <w:b/>
                <w:bCs/>
                <w:color w:val="000000"/>
                <w:lang w:val="vi-VN"/>
              </w:rPr>
              <w:t>Khối lượng/1 chu kỳ</w:t>
            </w:r>
          </w:p>
        </w:tc>
        <w:tc>
          <w:tcPr>
            <w:tcW w:w="933" w:type="dxa"/>
            <w:tcBorders>
              <w:top w:val="single" w:sz="4" w:space="0" w:color="auto"/>
              <w:left w:val="nil"/>
              <w:bottom w:val="single" w:sz="4" w:space="0" w:color="auto"/>
              <w:right w:val="single" w:sz="4" w:space="0" w:color="auto"/>
            </w:tcBorders>
            <w:vAlign w:val="center"/>
            <w:hideMark/>
          </w:tcPr>
          <w:p w14:paraId="2574585A" w14:textId="77777777" w:rsidR="005401C9" w:rsidRPr="005C51B0" w:rsidRDefault="005401C9" w:rsidP="003937E3">
            <w:pPr>
              <w:jc w:val="center"/>
              <w:rPr>
                <w:b/>
                <w:bCs/>
                <w:color w:val="000000"/>
                <w:lang w:val="vi-VN"/>
              </w:rPr>
            </w:pPr>
            <w:r w:rsidRPr="005C51B0">
              <w:rPr>
                <w:b/>
                <w:bCs/>
                <w:color w:val="000000"/>
                <w:lang w:val="vi-VN"/>
              </w:rPr>
              <w:t>Số chu kỳ</w:t>
            </w:r>
          </w:p>
        </w:tc>
        <w:tc>
          <w:tcPr>
            <w:tcW w:w="851" w:type="dxa"/>
            <w:tcBorders>
              <w:top w:val="single" w:sz="4" w:space="0" w:color="auto"/>
              <w:left w:val="nil"/>
              <w:bottom w:val="single" w:sz="4" w:space="0" w:color="auto"/>
              <w:right w:val="single" w:sz="4" w:space="0" w:color="auto"/>
            </w:tcBorders>
            <w:vAlign w:val="center"/>
            <w:hideMark/>
          </w:tcPr>
          <w:p w14:paraId="7B6E3ECC" w14:textId="77777777" w:rsidR="005401C9" w:rsidRPr="005C51B0" w:rsidRDefault="005401C9" w:rsidP="003937E3">
            <w:pPr>
              <w:jc w:val="center"/>
              <w:rPr>
                <w:b/>
                <w:bCs/>
                <w:color w:val="000000"/>
                <w:lang w:val="vi-VN"/>
              </w:rPr>
            </w:pPr>
            <w:r w:rsidRPr="005C51B0">
              <w:rPr>
                <w:b/>
                <w:bCs/>
                <w:color w:val="000000"/>
                <w:lang w:val="vi-VN"/>
              </w:rPr>
              <w:t>Tổng cộng</w:t>
            </w:r>
          </w:p>
        </w:tc>
        <w:tc>
          <w:tcPr>
            <w:tcW w:w="2410" w:type="dxa"/>
            <w:tcBorders>
              <w:top w:val="single" w:sz="4" w:space="0" w:color="auto"/>
              <w:left w:val="nil"/>
              <w:bottom w:val="single" w:sz="4" w:space="0" w:color="auto"/>
              <w:right w:val="single" w:sz="4" w:space="0" w:color="auto"/>
            </w:tcBorders>
            <w:vAlign w:val="center"/>
            <w:hideMark/>
          </w:tcPr>
          <w:p w14:paraId="4F6C0A99" w14:textId="77777777" w:rsidR="005401C9" w:rsidRPr="005C51B0" w:rsidRDefault="005401C9" w:rsidP="003937E3">
            <w:pPr>
              <w:jc w:val="center"/>
              <w:rPr>
                <w:b/>
                <w:bCs/>
                <w:color w:val="000000"/>
                <w:lang w:val="vi-VN"/>
              </w:rPr>
            </w:pPr>
            <w:r w:rsidRPr="005C51B0">
              <w:rPr>
                <w:b/>
                <w:bCs/>
                <w:color w:val="000000"/>
                <w:lang w:val="vi-VN"/>
              </w:rPr>
              <w:t>Ghi chú</w:t>
            </w:r>
          </w:p>
        </w:tc>
      </w:tr>
      <w:tr w:rsidR="005401C9" w:rsidRPr="005C51B0" w14:paraId="0FD0090D" w14:textId="77777777" w:rsidTr="003937E3">
        <w:trPr>
          <w:trHeight w:val="368"/>
        </w:trPr>
        <w:tc>
          <w:tcPr>
            <w:tcW w:w="568" w:type="dxa"/>
            <w:tcBorders>
              <w:top w:val="nil"/>
              <w:left w:val="single" w:sz="4" w:space="0" w:color="auto"/>
              <w:bottom w:val="single" w:sz="4" w:space="0" w:color="auto"/>
              <w:right w:val="single" w:sz="4" w:space="0" w:color="auto"/>
            </w:tcBorders>
            <w:vAlign w:val="center"/>
            <w:hideMark/>
          </w:tcPr>
          <w:p w14:paraId="5F0101B2" w14:textId="77777777" w:rsidR="005401C9" w:rsidRPr="005C51B0" w:rsidRDefault="005401C9" w:rsidP="003937E3">
            <w:pPr>
              <w:jc w:val="center"/>
              <w:rPr>
                <w:b/>
                <w:bCs/>
                <w:color w:val="000000"/>
                <w:lang w:val="vi-VN"/>
              </w:rPr>
            </w:pPr>
            <w:r w:rsidRPr="005C51B0">
              <w:rPr>
                <w:b/>
                <w:bCs/>
                <w:color w:val="000000"/>
                <w:lang w:val="vi-VN"/>
              </w:rPr>
              <w:t>I</w:t>
            </w:r>
          </w:p>
        </w:tc>
        <w:tc>
          <w:tcPr>
            <w:tcW w:w="3260" w:type="dxa"/>
            <w:tcBorders>
              <w:top w:val="nil"/>
              <w:left w:val="nil"/>
              <w:bottom w:val="single" w:sz="4" w:space="0" w:color="auto"/>
              <w:right w:val="single" w:sz="4" w:space="0" w:color="auto"/>
            </w:tcBorders>
            <w:vAlign w:val="center"/>
            <w:hideMark/>
          </w:tcPr>
          <w:p w14:paraId="44AAE035" w14:textId="77777777" w:rsidR="005401C9" w:rsidRPr="005C51B0" w:rsidRDefault="005401C9" w:rsidP="003937E3">
            <w:pPr>
              <w:rPr>
                <w:b/>
                <w:bCs/>
                <w:color w:val="000000"/>
                <w:lang w:val="vi-VN"/>
              </w:rPr>
            </w:pPr>
            <w:r w:rsidRPr="005C51B0">
              <w:rPr>
                <w:b/>
                <w:bCs/>
                <w:color w:val="000000"/>
                <w:lang w:val="vi-VN"/>
              </w:rPr>
              <w:t>Kho than Duyên Hải 1</w:t>
            </w:r>
          </w:p>
        </w:tc>
        <w:tc>
          <w:tcPr>
            <w:tcW w:w="760" w:type="dxa"/>
            <w:tcBorders>
              <w:top w:val="nil"/>
              <w:left w:val="nil"/>
              <w:bottom w:val="single" w:sz="4" w:space="0" w:color="auto"/>
              <w:right w:val="single" w:sz="4" w:space="0" w:color="auto"/>
            </w:tcBorders>
            <w:vAlign w:val="center"/>
            <w:hideMark/>
          </w:tcPr>
          <w:p w14:paraId="6A682339" w14:textId="77777777" w:rsidR="005401C9" w:rsidRPr="005C51B0" w:rsidRDefault="005401C9" w:rsidP="003937E3">
            <w:pPr>
              <w:jc w:val="center"/>
              <w:rPr>
                <w:color w:val="000000"/>
                <w:lang w:val="vi-VN"/>
              </w:rPr>
            </w:pPr>
            <w:r w:rsidRPr="005C51B0">
              <w:rPr>
                <w:color w:val="000000"/>
                <w:lang w:val="vi-VN"/>
              </w:rPr>
              <w:t> </w:t>
            </w:r>
          </w:p>
        </w:tc>
        <w:tc>
          <w:tcPr>
            <w:tcW w:w="1000" w:type="dxa"/>
            <w:tcBorders>
              <w:top w:val="nil"/>
              <w:left w:val="nil"/>
              <w:bottom w:val="single" w:sz="4" w:space="0" w:color="auto"/>
              <w:right w:val="single" w:sz="4" w:space="0" w:color="auto"/>
            </w:tcBorders>
            <w:vAlign w:val="center"/>
            <w:hideMark/>
          </w:tcPr>
          <w:p w14:paraId="381C36F8" w14:textId="77777777" w:rsidR="005401C9" w:rsidRPr="005C51B0" w:rsidRDefault="005401C9" w:rsidP="003937E3">
            <w:pPr>
              <w:jc w:val="center"/>
              <w:rPr>
                <w:color w:val="000000"/>
                <w:lang w:val="vi-VN"/>
              </w:rPr>
            </w:pPr>
            <w:r w:rsidRPr="005C51B0">
              <w:rPr>
                <w:color w:val="000000"/>
                <w:lang w:val="vi-VN"/>
              </w:rPr>
              <w:t> </w:t>
            </w:r>
          </w:p>
        </w:tc>
        <w:tc>
          <w:tcPr>
            <w:tcW w:w="933" w:type="dxa"/>
            <w:tcBorders>
              <w:top w:val="nil"/>
              <w:left w:val="nil"/>
              <w:bottom w:val="single" w:sz="4" w:space="0" w:color="auto"/>
              <w:right w:val="single" w:sz="4" w:space="0" w:color="auto"/>
            </w:tcBorders>
            <w:vAlign w:val="center"/>
            <w:hideMark/>
          </w:tcPr>
          <w:p w14:paraId="2D75AC33" w14:textId="77777777" w:rsidR="005401C9" w:rsidRPr="005C51B0" w:rsidRDefault="005401C9" w:rsidP="003937E3">
            <w:pPr>
              <w:jc w:val="center"/>
              <w:rPr>
                <w:color w:val="000000"/>
                <w:lang w:val="vi-VN"/>
              </w:rPr>
            </w:pPr>
            <w:r w:rsidRPr="005C51B0">
              <w:rPr>
                <w:color w:val="000000"/>
                <w:lang w:val="vi-VN"/>
              </w:rPr>
              <w:t> </w:t>
            </w:r>
          </w:p>
        </w:tc>
        <w:tc>
          <w:tcPr>
            <w:tcW w:w="851" w:type="dxa"/>
            <w:tcBorders>
              <w:top w:val="nil"/>
              <w:left w:val="nil"/>
              <w:bottom w:val="single" w:sz="4" w:space="0" w:color="auto"/>
              <w:right w:val="single" w:sz="4" w:space="0" w:color="auto"/>
            </w:tcBorders>
            <w:vAlign w:val="center"/>
            <w:hideMark/>
          </w:tcPr>
          <w:p w14:paraId="165BEDC8" w14:textId="77777777" w:rsidR="005401C9" w:rsidRPr="005C51B0" w:rsidRDefault="005401C9" w:rsidP="003937E3">
            <w:pPr>
              <w:jc w:val="center"/>
              <w:rPr>
                <w:color w:val="000000"/>
                <w:lang w:val="vi-VN"/>
              </w:rPr>
            </w:pPr>
            <w:r w:rsidRPr="005C51B0">
              <w:rPr>
                <w:color w:val="000000"/>
                <w:lang w:val="vi-VN"/>
              </w:rPr>
              <w:t> </w:t>
            </w:r>
          </w:p>
        </w:tc>
        <w:tc>
          <w:tcPr>
            <w:tcW w:w="2410" w:type="dxa"/>
            <w:tcBorders>
              <w:top w:val="nil"/>
              <w:left w:val="nil"/>
              <w:bottom w:val="single" w:sz="4" w:space="0" w:color="auto"/>
              <w:right w:val="single" w:sz="4" w:space="0" w:color="auto"/>
            </w:tcBorders>
            <w:vAlign w:val="center"/>
            <w:hideMark/>
          </w:tcPr>
          <w:p w14:paraId="5FBDCF8C"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7721CC5B"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3AF7ED5F" w14:textId="77777777" w:rsidR="005401C9" w:rsidRPr="005C51B0" w:rsidRDefault="005401C9" w:rsidP="003937E3">
            <w:pPr>
              <w:jc w:val="center"/>
              <w:rPr>
                <w:color w:val="000000"/>
                <w:lang w:val="vi-VN"/>
              </w:rPr>
            </w:pPr>
            <w:r w:rsidRPr="005C51B0">
              <w:rPr>
                <w:color w:val="000000"/>
                <w:lang w:val="vi-VN"/>
              </w:rPr>
              <w:t>1</w:t>
            </w:r>
          </w:p>
        </w:tc>
        <w:tc>
          <w:tcPr>
            <w:tcW w:w="3260" w:type="dxa"/>
            <w:tcBorders>
              <w:top w:val="nil"/>
              <w:left w:val="nil"/>
              <w:bottom w:val="single" w:sz="4" w:space="0" w:color="auto"/>
              <w:right w:val="single" w:sz="4" w:space="0" w:color="auto"/>
            </w:tcBorders>
            <w:vAlign w:val="center"/>
            <w:hideMark/>
          </w:tcPr>
          <w:p w14:paraId="545A3173" w14:textId="77777777" w:rsidR="005401C9" w:rsidRPr="005C51B0" w:rsidRDefault="005401C9" w:rsidP="003937E3">
            <w:pPr>
              <w:rPr>
                <w:color w:val="000000"/>
                <w:lang w:val="vi-VN"/>
              </w:rPr>
            </w:pPr>
            <w:r w:rsidRPr="005C51B0">
              <w:rPr>
                <w:color w:val="000000"/>
                <w:lang w:val="vi-VN"/>
              </w:rPr>
              <w:t>Đo vẽ bản đồ tỷ lệ 1/200 đường đồng mức 0,5 m, địa hình cấp I</w:t>
            </w:r>
          </w:p>
        </w:tc>
        <w:tc>
          <w:tcPr>
            <w:tcW w:w="760" w:type="dxa"/>
            <w:tcBorders>
              <w:top w:val="nil"/>
              <w:left w:val="nil"/>
              <w:bottom w:val="single" w:sz="4" w:space="0" w:color="auto"/>
              <w:right w:val="single" w:sz="4" w:space="0" w:color="auto"/>
            </w:tcBorders>
            <w:vAlign w:val="center"/>
            <w:hideMark/>
          </w:tcPr>
          <w:p w14:paraId="2327DDC0" w14:textId="77777777" w:rsidR="005401C9" w:rsidRPr="005C51B0" w:rsidRDefault="005401C9" w:rsidP="003937E3">
            <w:pPr>
              <w:jc w:val="center"/>
              <w:rPr>
                <w:color w:val="000000"/>
                <w:lang w:val="vi-VN"/>
              </w:rPr>
            </w:pPr>
            <w:r w:rsidRPr="005C51B0">
              <w:rPr>
                <w:color w:val="000000"/>
                <w:lang w:val="vi-VN"/>
              </w:rPr>
              <w:t>Ha</w:t>
            </w:r>
          </w:p>
        </w:tc>
        <w:tc>
          <w:tcPr>
            <w:tcW w:w="1000" w:type="dxa"/>
            <w:tcBorders>
              <w:top w:val="nil"/>
              <w:left w:val="nil"/>
              <w:bottom w:val="single" w:sz="4" w:space="0" w:color="auto"/>
              <w:right w:val="single" w:sz="4" w:space="0" w:color="auto"/>
            </w:tcBorders>
            <w:vAlign w:val="center"/>
            <w:hideMark/>
          </w:tcPr>
          <w:p w14:paraId="4B72C17A" w14:textId="77777777" w:rsidR="005401C9" w:rsidRPr="005C51B0" w:rsidRDefault="005401C9" w:rsidP="003937E3">
            <w:pPr>
              <w:jc w:val="center"/>
              <w:rPr>
                <w:color w:val="000000"/>
                <w:lang w:val="vi-VN"/>
              </w:rPr>
            </w:pPr>
            <w:r w:rsidRPr="005C51B0">
              <w:rPr>
                <w:color w:val="000000"/>
                <w:lang w:val="vi-VN"/>
              </w:rPr>
              <w:t>5,13</w:t>
            </w:r>
          </w:p>
        </w:tc>
        <w:tc>
          <w:tcPr>
            <w:tcW w:w="933" w:type="dxa"/>
            <w:tcBorders>
              <w:top w:val="nil"/>
              <w:left w:val="nil"/>
              <w:bottom w:val="single" w:sz="4" w:space="0" w:color="auto"/>
              <w:right w:val="single" w:sz="4" w:space="0" w:color="auto"/>
            </w:tcBorders>
            <w:vAlign w:val="center"/>
            <w:hideMark/>
          </w:tcPr>
          <w:p w14:paraId="0C753E0A"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08D9BB83" w14:textId="77777777" w:rsidR="005401C9" w:rsidRPr="005C51B0" w:rsidRDefault="005401C9" w:rsidP="003937E3">
            <w:pPr>
              <w:jc w:val="center"/>
              <w:rPr>
                <w:color w:val="000000"/>
                <w:lang w:val="vi-VN"/>
              </w:rPr>
            </w:pPr>
            <w:r w:rsidRPr="005C51B0">
              <w:rPr>
                <w:color w:val="000000"/>
                <w:lang w:val="vi-VN"/>
              </w:rPr>
              <w:t>61,56</w:t>
            </w:r>
          </w:p>
        </w:tc>
        <w:tc>
          <w:tcPr>
            <w:tcW w:w="2410" w:type="dxa"/>
            <w:tcBorders>
              <w:top w:val="nil"/>
              <w:left w:val="nil"/>
              <w:bottom w:val="single" w:sz="4" w:space="0" w:color="auto"/>
              <w:right w:val="single" w:sz="4" w:space="0" w:color="auto"/>
            </w:tcBorders>
            <w:vAlign w:val="center"/>
            <w:hideMark/>
          </w:tcPr>
          <w:p w14:paraId="23FB34B5"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7EFD3BCB"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66A9BFA2" w14:textId="77777777" w:rsidR="005401C9" w:rsidRPr="005C51B0" w:rsidRDefault="005401C9" w:rsidP="003937E3">
            <w:pPr>
              <w:jc w:val="center"/>
              <w:rPr>
                <w:color w:val="000000"/>
                <w:lang w:val="vi-VN"/>
              </w:rPr>
            </w:pPr>
            <w:r w:rsidRPr="005C51B0">
              <w:rPr>
                <w:color w:val="000000"/>
                <w:lang w:val="vi-VN"/>
              </w:rPr>
              <w:t>2</w:t>
            </w:r>
          </w:p>
        </w:tc>
        <w:tc>
          <w:tcPr>
            <w:tcW w:w="3260" w:type="dxa"/>
            <w:tcBorders>
              <w:top w:val="nil"/>
              <w:left w:val="nil"/>
              <w:bottom w:val="single" w:sz="4" w:space="0" w:color="auto"/>
              <w:right w:val="single" w:sz="4" w:space="0" w:color="auto"/>
            </w:tcBorders>
            <w:vAlign w:val="center"/>
            <w:hideMark/>
          </w:tcPr>
          <w:p w14:paraId="19299E5E" w14:textId="77777777" w:rsidR="005401C9" w:rsidRPr="005C51B0" w:rsidRDefault="005401C9" w:rsidP="003937E3">
            <w:pPr>
              <w:rPr>
                <w:color w:val="000000"/>
                <w:lang w:val="vi-VN"/>
              </w:rPr>
            </w:pPr>
            <w:r w:rsidRPr="005C51B0">
              <w:rPr>
                <w:color w:val="000000"/>
                <w:lang w:val="vi-VN"/>
              </w:rPr>
              <w:t>Đào có chống độ sâu từ 0-2m, địa hình cấp (I-III)</w:t>
            </w:r>
          </w:p>
        </w:tc>
        <w:tc>
          <w:tcPr>
            <w:tcW w:w="760" w:type="dxa"/>
            <w:tcBorders>
              <w:top w:val="nil"/>
              <w:left w:val="nil"/>
              <w:bottom w:val="single" w:sz="4" w:space="0" w:color="auto"/>
              <w:right w:val="single" w:sz="4" w:space="0" w:color="auto"/>
            </w:tcBorders>
            <w:vAlign w:val="center"/>
            <w:hideMark/>
          </w:tcPr>
          <w:p w14:paraId="6CAD40EE" w14:textId="77777777" w:rsidR="005401C9" w:rsidRPr="005C51B0" w:rsidRDefault="005401C9" w:rsidP="003937E3">
            <w:pPr>
              <w:jc w:val="center"/>
              <w:rPr>
                <w:color w:val="000000"/>
                <w:lang w:val="vi-VN"/>
              </w:rPr>
            </w:pPr>
            <w:r w:rsidRPr="005C51B0">
              <w:rPr>
                <w:color w:val="000000"/>
                <w:lang w:val="vi-VN"/>
              </w:rPr>
              <w:t>m</w:t>
            </w:r>
            <w:r w:rsidRPr="005C51B0">
              <w:rPr>
                <w:color w:val="000000"/>
                <w:vertAlign w:val="superscript"/>
                <w:lang w:val="vi-VN"/>
              </w:rPr>
              <w:t>3</w:t>
            </w:r>
          </w:p>
        </w:tc>
        <w:tc>
          <w:tcPr>
            <w:tcW w:w="1000" w:type="dxa"/>
            <w:tcBorders>
              <w:top w:val="nil"/>
              <w:left w:val="nil"/>
              <w:bottom w:val="single" w:sz="4" w:space="0" w:color="auto"/>
              <w:right w:val="single" w:sz="4" w:space="0" w:color="auto"/>
            </w:tcBorders>
            <w:vAlign w:val="center"/>
            <w:hideMark/>
          </w:tcPr>
          <w:p w14:paraId="4DA0E0EC" w14:textId="77777777" w:rsidR="005401C9" w:rsidRPr="005C51B0" w:rsidRDefault="005401C9" w:rsidP="003937E3">
            <w:pPr>
              <w:jc w:val="center"/>
              <w:rPr>
                <w:color w:val="000000"/>
                <w:lang w:val="vi-VN"/>
              </w:rPr>
            </w:pPr>
            <w:r w:rsidRPr="005C51B0">
              <w:rPr>
                <w:color w:val="000000"/>
                <w:lang w:val="vi-VN"/>
              </w:rPr>
              <w:t>5</w:t>
            </w:r>
          </w:p>
        </w:tc>
        <w:tc>
          <w:tcPr>
            <w:tcW w:w="933" w:type="dxa"/>
            <w:tcBorders>
              <w:top w:val="nil"/>
              <w:left w:val="nil"/>
              <w:bottom w:val="single" w:sz="4" w:space="0" w:color="auto"/>
              <w:right w:val="single" w:sz="4" w:space="0" w:color="auto"/>
            </w:tcBorders>
            <w:vAlign w:val="center"/>
            <w:hideMark/>
          </w:tcPr>
          <w:p w14:paraId="2FE19E51"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7D83686E" w14:textId="77777777" w:rsidR="005401C9" w:rsidRPr="005C51B0" w:rsidRDefault="005401C9" w:rsidP="003937E3">
            <w:pPr>
              <w:jc w:val="center"/>
              <w:rPr>
                <w:color w:val="000000"/>
                <w:lang w:val="vi-VN"/>
              </w:rPr>
            </w:pPr>
            <w:r w:rsidRPr="005C51B0">
              <w:rPr>
                <w:color w:val="000000"/>
                <w:lang w:val="vi-VN"/>
              </w:rPr>
              <w:t>60</w:t>
            </w:r>
          </w:p>
        </w:tc>
        <w:tc>
          <w:tcPr>
            <w:tcW w:w="2410" w:type="dxa"/>
            <w:tcBorders>
              <w:top w:val="nil"/>
              <w:left w:val="nil"/>
              <w:bottom w:val="single" w:sz="4" w:space="0" w:color="auto"/>
              <w:right w:val="single" w:sz="4" w:space="0" w:color="auto"/>
            </w:tcBorders>
            <w:vAlign w:val="center"/>
            <w:hideMark/>
          </w:tcPr>
          <w:p w14:paraId="354A5074"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3CA5D86D"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3EBC9CA" w14:textId="77777777" w:rsidR="005401C9" w:rsidRPr="005C51B0" w:rsidRDefault="005401C9" w:rsidP="003937E3">
            <w:pPr>
              <w:jc w:val="center"/>
              <w:rPr>
                <w:color w:val="000000"/>
                <w:lang w:val="vi-VN"/>
              </w:rPr>
            </w:pPr>
            <w:r w:rsidRPr="005C51B0">
              <w:rPr>
                <w:color w:val="000000"/>
                <w:lang w:val="vi-VN"/>
              </w:rPr>
              <w:t>3</w:t>
            </w:r>
          </w:p>
        </w:tc>
        <w:tc>
          <w:tcPr>
            <w:tcW w:w="3260" w:type="dxa"/>
            <w:tcBorders>
              <w:top w:val="nil"/>
              <w:left w:val="nil"/>
              <w:bottom w:val="single" w:sz="4" w:space="0" w:color="auto"/>
              <w:right w:val="single" w:sz="4" w:space="0" w:color="auto"/>
            </w:tcBorders>
            <w:vAlign w:val="center"/>
            <w:hideMark/>
          </w:tcPr>
          <w:p w14:paraId="17A92BB8" w14:textId="77777777" w:rsidR="005401C9" w:rsidRPr="005C51B0" w:rsidRDefault="005401C9" w:rsidP="003937E3">
            <w:pPr>
              <w:rPr>
                <w:color w:val="000000"/>
                <w:lang w:val="vi-VN"/>
              </w:rPr>
            </w:pPr>
            <w:r w:rsidRPr="005C51B0">
              <w:rPr>
                <w:color w:val="000000"/>
                <w:lang w:val="vi-VN"/>
              </w:rPr>
              <w:t>Xác định khối lượng than trong các bunker (12 bunker)</w:t>
            </w:r>
          </w:p>
        </w:tc>
        <w:tc>
          <w:tcPr>
            <w:tcW w:w="760" w:type="dxa"/>
            <w:tcBorders>
              <w:top w:val="nil"/>
              <w:left w:val="nil"/>
              <w:bottom w:val="single" w:sz="4" w:space="0" w:color="auto"/>
              <w:right w:val="single" w:sz="4" w:space="0" w:color="auto"/>
            </w:tcBorders>
            <w:vAlign w:val="center"/>
            <w:hideMark/>
          </w:tcPr>
          <w:p w14:paraId="4FFEE372"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00686FB3"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4191CCFE"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1171F123"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5B3C8ACE" w14:textId="77777777" w:rsidR="005401C9" w:rsidRPr="005C51B0" w:rsidRDefault="005401C9" w:rsidP="003937E3">
            <w:pPr>
              <w:jc w:val="center"/>
              <w:rPr>
                <w:color w:val="000000"/>
                <w:lang w:val="vi-VN"/>
              </w:rPr>
            </w:pPr>
            <w:r w:rsidRPr="005C51B0">
              <w:rPr>
                <w:color w:val="000000"/>
                <w:lang w:val="vi-VN"/>
              </w:rPr>
              <w:t>Xác định theo mức than chứa trên bunker (01 công/1 chu kỳ)</w:t>
            </w:r>
          </w:p>
        </w:tc>
      </w:tr>
      <w:tr w:rsidR="005401C9" w:rsidRPr="005C51B0" w14:paraId="03E7ED6F" w14:textId="77777777" w:rsidTr="003937E3">
        <w:trPr>
          <w:trHeight w:val="1104"/>
        </w:trPr>
        <w:tc>
          <w:tcPr>
            <w:tcW w:w="568" w:type="dxa"/>
            <w:tcBorders>
              <w:top w:val="nil"/>
              <w:left w:val="single" w:sz="4" w:space="0" w:color="auto"/>
              <w:bottom w:val="single" w:sz="4" w:space="0" w:color="auto"/>
              <w:right w:val="single" w:sz="4" w:space="0" w:color="auto"/>
            </w:tcBorders>
            <w:vAlign w:val="center"/>
            <w:hideMark/>
          </w:tcPr>
          <w:p w14:paraId="416CB466" w14:textId="77777777" w:rsidR="005401C9" w:rsidRPr="005C51B0" w:rsidRDefault="005401C9" w:rsidP="003937E3">
            <w:pPr>
              <w:jc w:val="center"/>
              <w:rPr>
                <w:color w:val="000000"/>
                <w:lang w:val="vi-VN"/>
              </w:rPr>
            </w:pPr>
            <w:r w:rsidRPr="005C51B0">
              <w:rPr>
                <w:color w:val="000000"/>
                <w:lang w:val="vi-VN"/>
              </w:rPr>
              <w:lastRenderedPageBreak/>
              <w:t>4</w:t>
            </w:r>
          </w:p>
        </w:tc>
        <w:tc>
          <w:tcPr>
            <w:tcW w:w="3260" w:type="dxa"/>
            <w:tcBorders>
              <w:top w:val="nil"/>
              <w:left w:val="nil"/>
              <w:bottom w:val="single" w:sz="4" w:space="0" w:color="auto"/>
              <w:right w:val="single" w:sz="4" w:space="0" w:color="auto"/>
            </w:tcBorders>
            <w:vAlign w:val="center"/>
            <w:hideMark/>
          </w:tcPr>
          <w:p w14:paraId="02518EFD" w14:textId="77777777" w:rsidR="005401C9" w:rsidRPr="005C51B0" w:rsidRDefault="005401C9" w:rsidP="003937E3">
            <w:pPr>
              <w:rPr>
                <w:color w:val="000000"/>
                <w:lang w:val="vi-VN"/>
              </w:rPr>
            </w:pPr>
            <w:r w:rsidRPr="005C51B0">
              <w:rPr>
                <w:color w:val="000000"/>
                <w:lang w:val="vi-VN"/>
              </w:rPr>
              <w:t>Xác định khối lượng than trong mương rãnh</w:t>
            </w:r>
          </w:p>
        </w:tc>
        <w:tc>
          <w:tcPr>
            <w:tcW w:w="760" w:type="dxa"/>
            <w:tcBorders>
              <w:top w:val="nil"/>
              <w:left w:val="nil"/>
              <w:bottom w:val="single" w:sz="4" w:space="0" w:color="auto"/>
              <w:right w:val="single" w:sz="4" w:space="0" w:color="auto"/>
            </w:tcBorders>
            <w:vAlign w:val="center"/>
            <w:hideMark/>
          </w:tcPr>
          <w:p w14:paraId="0DE742E6"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7BFE33DE"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6218B2F9"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6896E6E0"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00241936" w14:textId="77777777" w:rsidR="005401C9" w:rsidRPr="005C51B0" w:rsidRDefault="005401C9" w:rsidP="003937E3">
            <w:pPr>
              <w:jc w:val="center"/>
              <w:rPr>
                <w:color w:val="000000"/>
                <w:lang w:val="vi-VN"/>
              </w:rPr>
            </w:pPr>
            <w:r w:rsidRPr="005C51B0">
              <w:rPr>
                <w:color w:val="000000"/>
                <w:lang w:val="vi-VN"/>
              </w:rPr>
              <w:t>Xác định theo chiều cao trung bình than chứa trong mương rãnh (02 công/01 chu kỳ)</w:t>
            </w:r>
          </w:p>
        </w:tc>
      </w:tr>
      <w:tr w:rsidR="005401C9" w:rsidRPr="005C51B0" w14:paraId="77AF69AB" w14:textId="77777777" w:rsidTr="003937E3">
        <w:trPr>
          <w:trHeight w:val="1104"/>
        </w:trPr>
        <w:tc>
          <w:tcPr>
            <w:tcW w:w="568" w:type="dxa"/>
            <w:tcBorders>
              <w:top w:val="nil"/>
              <w:left w:val="single" w:sz="4" w:space="0" w:color="auto"/>
              <w:bottom w:val="single" w:sz="4" w:space="0" w:color="auto"/>
              <w:right w:val="single" w:sz="4" w:space="0" w:color="auto"/>
            </w:tcBorders>
            <w:vAlign w:val="center"/>
          </w:tcPr>
          <w:p w14:paraId="738C735F" w14:textId="77777777" w:rsidR="005401C9" w:rsidRPr="005C51B0" w:rsidRDefault="005401C9" w:rsidP="003937E3">
            <w:pPr>
              <w:jc w:val="center"/>
              <w:rPr>
                <w:color w:val="000000"/>
                <w:lang w:val="vi-VN"/>
              </w:rPr>
            </w:pPr>
            <w:r w:rsidRPr="005C51B0">
              <w:rPr>
                <w:color w:val="000000"/>
                <w:lang w:val="vi-VN"/>
              </w:rPr>
              <w:t>5</w:t>
            </w:r>
          </w:p>
        </w:tc>
        <w:tc>
          <w:tcPr>
            <w:tcW w:w="3260" w:type="dxa"/>
            <w:tcBorders>
              <w:top w:val="nil"/>
              <w:left w:val="nil"/>
              <w:bottom w:val="single" w:sz="4" w:space="0" w:color="auto"/>
              <w:right w:val="single" w:sz="4" w:space="0" w:color="auto"/>
            </w:tcBorders>
            <w:vAlign w:val="center"/>
          </w:tcPr>
          <w:p w14:paraId="6E32E6A0" w14:textId="77777777" w:rsidR="005401C9" w:rsidRPr="005C51B0" w:rsidRDefault="005401C9" w:rsidP="003937E3">
            <w:pPr>
              <w:rPr>
                <w:color w:val="000000"/>
                <w:lang w:val="vi-VN"/>
              </w:rPr>
            </w:pPr>
            <w:r w:rsidRPr="005C51B0">
              <w:rPr>
                <w:color w:val="000000"/>
                <w:lang w:val="vi-VN"/>
              </w:rPr>
              <w:t>Lấy mẫu than xác định độ ẩm</w:t>
            </w:r>
          </w:p>
        </w:tc>
        <w:tc>
          <w:tcPr>
            <w:tcW w:w="760" w:type="dxa"/>
            <w:tcBorders>
              <w:top w:val="nil"/>
              <w:left w:val="nil"/>
              <w:bottom w:val="single" w:sz="4" w:space="0" w:color="auto"/>
              <w:right w:val="single" w:sz="4" w:space="0" w:color="auto"/>
            </w:tcBorders>
            <w:vAlign w:val="center"/>
          </w:tcPr>
          <w:p w14:paraId="31C67D64"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tcPr>
          <w:p w14:paraId="26C52325" w14:textId="77777777" w:rsidR="005401C9" w:rsidRPr="005C51B0" w:rsidRDefault="005401C9" w:rsidP="003937E3">
            <w:pPr>
              <w:jc w:val="center"/>
              <w:rPr>
                <w:color w:val="000000"/>
                <w:lang w:val="vi-VN"/>
              </w:rPr>
            </w:pPr>
            <w:r w:rsidRPr="005C51B0">
              <w:rPr>
                <w:color w:val="000000"/>
                <w:lang w:val="vi-VN"/>
              </w:rPr>
              <w:t>40</w:t>
            </w:r>
          </w:p>
        </w:tc>
        <w:tc>
          <w:tcPr>
            <w:tcW w:w="933" w:type="dxa"/>
            <w:tcBorders>
              <w:top w:val="nil"/>
              <w:left w:val="nil"/>
              <w:bottom w:val="single" w:sz="4" w:space="0" w:color="auto"/>
              <w:right w:val="single" w:sz="4" w:space="0" w:color="auto"/>
            </w:tcBorders>
            <w:vAlign w:val="center"/>
          </w:tcPr>
          <w:p w14:paraId="73E216A8"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tcPr>
          <w:p w14:paraId="438C3187" w14:textId="77777777" w:rsidR="005401C9" w:rsidRPr="005C51B0" w:rsidRDefault="005401C9" w:rsidP="003937E3">
            <w:pPr>
              <w:jc w:val="center"/>
              <w:rPr>
                <w:color w:val="000000"/>
                <w:lang w:val="vi-VN"/>
              </w:rPr>
            </w:pPr>
            <w:r w:rsidRPr="005C51B0">
              <w:rPr>
                <w:color w:val="000000"/>
                <w:lang w:val="vi-VN"/>
              </w:rPr>
              <w:t>480</w:t>
            </w:r>
          </w:p>
        </w:tc>
        <w:tc>
          <w:tcPr>
            <w:tcW w:w="2410" w:type="dxa"/>
            <w:tcBorders>
              <w:top w:val="nil"/>
              <w:left w:val="nil"/>
              <w:bottom w:val="single" w:sz="4" w:space="0" w:color="auto"/>
              <w:right w:val="single" w:sz="4" w:space="0" w:color="auto"/>
            </w:tcBorders>
            <w:vAlign w:val="center"/>
          </w:tcPr>
          <w:p w14:paraId="7454E3AD" w14:textId="77777777" w:rsidR="005401C9" w:rsidRPr="005C51B0" w:rsidRDefault="005401C9" w:rsidP="003937E3">
            <w:pPr>
              <w:jc w:val="center"/>
              <w:rPr>
                <w:color w:val="000000"/>
                <w:lang w:val="vi-VN"/>
              </w:rPr>
            </w:pPr>
            <w:r w:rsidRPr="005C51B0">
              <w:rPr>
                <w:color w:val="000000"/>
                <w:lang w:val="vi-VN"/>
              </w:rPr>
              <w:t> Mẫu thí nghiệm</w:t>
            </w:r>
          </w:p>
        </w:tc>
      </w:tr>
      <w:tr w:rsidR="005401C9" w:rsidRPr="005C51B0" w14:paraId="79F62C86"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1F75AED9" w14:textId="77777777" w:rsidR="005401C9" w:rsidRPr="005C51B0" w:rsidRDefault="005401C9" w:rsidP="003937E3">
            <w:pPr>
              <w:jc w:val="center"/>
              <w:rPr>
                <w:color w:val="000000"/>
                <w:lang w:val="vi-VN"/>
              </w:rPr>
            </w:pPr>
            <w:r w:rsidRPr="005C51B0">
              <w:rPr>
                <w:color w:val="000000"/>
                <w:lang w:val="vi-VN"/>
              </w:rPr>
              <w:t>6</w:t>
            </w:r>
          </w:p>
        </w:tc>
        <w:tc>
          <w:tcPr>
            <w:tcW w:w="3260" w:type="dxa"/>
            <w:tcBorders>
              <w:top w:val="nil"/>
              <w:left w:val="nil"/>
              <w:bottom w:val="single" w:sz="4" w:space="0" w:color="auto"/>
              <w:right w:val="single" w:sz="4" w:space="0" w:color="auto"/>
            </w:tcBorders>
            <w:vAlign w:val="center"/>
            <w:hideMark/>
          </w:tcPr>
          <w:p w14:paraId="00C179B3" w14:textId="77777777" w:rsidR="005401C9" w:rsidRPr="005C51B0" w:rsidRDefault="005401C9" w:rsidP="003937E3">
            <w:pPr>
              <w:rPr>
                <w:color w:val="000000"/>
                <w:lang w:val="vi-VN"/>
              </w:rPr>
            </w:pPr>
            <w:r w:rsidRPr="005C51B0">
              <w:rPr>
                <w:color w:val="000000"/>
                <w:lang w:val="vi-VN"/>
              </w:rPr>
              <w:t>Thí nghiệm phân tích than - Chỉ tiêu thí nghiệm: Độ ẩm của than (mẫu cơ sở)</w:t>
            </w:r>
          </w:p>
        </w:tc>
        <w:tc>
          <w:tcPr>
            <w:tcW w:w="760" w:type="dxa"/>
            <w:tcBorders>
              <w:top w:val="nil"/>
              <w:left w:val="nil"/>
              <w:bottom w:val="single" w:sz="4" w:space="0" w:color="auto"/>
              <w:right w:val="single" w:sz="4" w:space="0" w:color="auto"/>
            </w:tcBorders>
            <w:vAlign w:val="center"/>
            <w:hideMark/>
          </w:tcPr>
          <w:p w14:paraId="19668AB7"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hideMark/>
          </w:tcPr>
          <w:p w14:paraId="0DE45B49" w14:textId="77777777" w:rsidR="005401C9" w:rsidRPr="005C51B0" w:rsidRDefault="005401C9" w:rsidP="003937E3">
            <w:pPr>
              <w:jc w:val="center"/>
              <w:rPr>
                <w:color w:val="000000"/>
                <w:lang w:val="vi-VN"/>
              </w:rPr>
            </w:pPr>
            <w:r w:rsidRPr="005C51B0">
              <w:rPr>
                <w:color w:val="000000"/>
                <w:lang w:val="vi-VN"/>
              </w:rPr>
              <w:t>40</w:t>
            </w:r>
          </w:p>
        </w:tc>
        <w:tc>
          <w:tcPr>
            <w:tcW w:w="933" w:type="dxa"/>
            <w:tcBorders>
              <w:top w:val="nil"/>
              <w:left w:val="nil"/>
              <w:bottom w:val="single" w:sz="4" w:space="0" w:color="auto"/>
              <w:right w:val="single" w:sz="4" w:space="0" w:color="auto"/>
            </w:tcBorders>
            <w:vAlign w:val="center"/>
            <w:hideMark/>
          </w:tcPr>
          <w:p w14:paraId="0C8EC578"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5C3A426E" w14:textId="77777777" w:rsidR="005401C9" w:rsidRPr="005C51B0" w:rsidRDefault="005401C9" w:rsidP="003937E3">
            <w:pPr>
              <w:jc w:val="center"/>
              <w:rPr>
                <w:color w:val="000000"/>
                <w:lang w:val="vi-VN"/>
              </w:rPr>
            </w:pPr>
            <w:r w:rsidRPr="005C51B0">
              <w:rPr>
                <w:color w:val="000000"/>
                <w:lang w:val="vi-VN"/>
              </w:rPr>
              <w:t>480</w:t>
            </w:r>
          </w:p>
        </w:tc>
        <w:tc>
          <w:tcPr>
            <w:tcW w:w="2410" w:type="dxa"/>
            <w:tcBorders>
              <w:top w:val="nil"/>
              <w:left w:val="nil"/>
              <w:bottom w:val="single" w:sz="4" w:space="0" w:color="auto"/>
              <w:right w:val="single" w:sz="4" w:space="0" w:color="auto"/>
            </w:tcBorders>
            <w:vAlign w:val="center"/>
            <w:hideMark/>
          </w:tcPr>
          <w:p w14:paraId="42135023" w14:textId="77777777" w:rsidR="005401C9" w:rsidRPr="005C51B0" w:rsidRDefault="005401C9" w:rsidP="003937E3">
            <w:pPr>
              <w:rPr>
                <w:color w:val="000000"/>
                <w:lang w:val="vi-VN"/>
              </w:rPr>
            </w:pPr>
            <w:r w:rsidRPr="005C51B0">
              <w:rPr>
                <w:color w:val="000000"/>
                <w:lang w:val="vi-VN"/>
              </w:rPr>
              <w:t xml:space="preserve">10.000 tấn than lấy 1 mẫu cơ sở </w:t>
            </w:r>
            <w:r w:rsidRPr="000E4F3F">
              <w:rPr>
                <w:color w:val="000000"/>
              </w:rPr>
              <w:t>(được tập hợp từ các mẫu đơn)</w:t>
            </w:r>
            <w:r>
              <w:rPr>
                <w:color w:val="000000"/>
              </w:rPr>
              <w:t xml:space="preserve"> </w:t>
            </w:r>
            <w:r w:rsidRPr="005C51B0">
              <w:rPr>
                <w:color w:val="000000"/>
                <w:lang w:val="vi-VN"/>
              </w:rPr>
              <w:t>theo quy định TCVN 1693:2008 </w:t>
            </w:r>
          </w:p>
        </w:tc>
      </w:tr>
      <w:tr w:rsidR="005401C9" w:rsidRPr="005C51B0" w14:paraId="6E26AC13" w14:textId="77777777" w:rsidTr="003937E3">
        <w:trPr>
          <w:trHeight w:val="368"/>
        </w:trPr>
        <w:tc>
          <w:tcPr>
            <w:tcW w:w="568" w:type="dxa"/>
            <w:tcBorders>
              <w:top w:val="nil"/>
              <w:left w:val="single" w:sz="4" w:space="0" w:color="auto"/>
              <w:bottom w:val="single" w:sz="4" w:space="0" w:color="auto"/>
              <w:right w:val="single" w:sz="4" w:space="0" w:color="auto"/>
            </w:tcBorders>
            <w:vAlign w:val="center"/>
            <w:hideMark/>
          </w:tcPr>
          <w:p w14:paraId="7416FA67" w14:textId="77777777" w:rsidR="005401C9" w:rsidRPr="005C51B0" w:rsidRDefault="005401C9" w:rsidP="003937E3">
            <w:pPr>
              <w:jc w:val="center"/>
              <w:rPr>
                <w:b/>
                <w:bCs/>
                <w:color w:val="000000"/>
                <w:lang w:val="vi-VN"/>
              </w:rPr>
            </w:pPr>
            <w:r w:rsidRPr="005C51B0">
              <w:rPr>
                <w:b/>
                <w:bCs/>
                <w:color w:val="000000"/>
                <w:lang w:val="vi-VN"/>
              </w:rPr>
              <w:t>II</w:t>
            </w:r>
          </w:p>
        </w:tc>
        <w:tc>
          <w:tcPr>
            <w:tcW w:w="3260" w:type="dxa"/>
            <w:tcBorders>
              <w:top w:val="nil"/>
              <w:left w:val="nil"/>
              <w:bottom w:val="single" w:sz="4" w:space="0" w:color="auto"/>
              <w:right w:val="single" w:sz="4" w:space="0" w:color="auto"/>
            </w:tcBorders>
            <w:vAlign w:val="center"/>
            <w:hideMark/>
          </w:tcPr>
          <w:p w14:paraId="309126A6" w14:textId="77777777" w:rsidR="005401C9" w:rsidRPr="005C51B0" w:rsidRDefault="005401C9" w:rsidP="003937E3">
            <w:pPr>
              <w:rPr>
                <w:b/>
                <w:bCs/>
                <w:color w:val="000000"/>
                <w:lang w:val="vi-VN"/>
              </w:rPr>
            </w:pPr>
            <w:r w:rsidRPr="005C51B0">
              <w:rPr>
                <w:b/>
                <w:bCs/>
                <w:color w:val="000000"/>
                <w:lang w:val="vi-VN"/>
              </w:rPr>
              <w:t>Kho than Duyên Hải 3</w:t>
            </w:r>
          </w:p>
        </w:tc>
        <w:tc>
          <w:tcPr>
            <w:tcW w:w="760" w:type="dxa"/>
            <w:tcBorders>
              <w:top w:val="nil"/>
              <w:left w:val="nil"/>
              <w:bottom w:val="single" w:sz="4" w:space="0" w:color="auto"/>
              <w:right w:val="single" w:sz="4" w:space="0" w:color="auto"/>
            </w:tcBorders>
            <w:vAlign w:val="center"/>
            <w:hideMark/>
          </w:tcPr>
          <w:p w14:paraId="4B847111" w14:textId="77777777" w:rsidR="005401C9" w:rsidRPr="005C51B0" w:rsidRDefault="005401C9" w:rsidP="003937E3">
            <w:pPr>
              <w:jc w:val="center"/>
              <w:rPr>
                <w:color w:val="000000"/>
                <w:lang w:val="vi-VN"/>
              </w:rPr>
            </w:pPr>
            <w:r w:rsidRPr="005C51B0">
              <w:rPr>
                <w:color w:val="000000"/>
                <w:lang w:val="vi-VN"/>
              </w:rPr>
              <w:t> </w:t>
            </w:r>
          </w:p>
        </w:tc>
        <w:tc>
          <w:tcPr>
            <w:tcW w:w="1000" w:type="dxa"/>
            <w:tcBorders>
              <w:top w:val="nil"/>
              <w:left w:val="nil"/>
              <w:bottom w:val="single" w:sz="4" w:space="0" w:color="auto"/>
              <w:right w:val="single" w:sz="4" w:space="0" w:color="auto"/>
            </w:tcBorders>
            <w:vAlign w:val="center"/>
            <w:hideMark/>
          </w:tcPr>
          <w:p w14:paraId="32F26CF2" w14:textId="77777777" w:rsidR="005401C9" w:rsidRPr="005C51B0" w:rsidRDefault="005401C9" w:rsidP="003937E3">
            <w:pPr>
              <w:jc w:val="center"/>
              <w:rPr>
                <w:color w:val="000000"/>
                <w:lang w:val="vi-VN"/>
              </w:rPr>
            </w:pPr>
            <w:r w:rsidRPr="005C51B0">
              <w:rPr>
                <w:color w:val="000000"/>
                <w:lang w:val="vi-VN"/>
              </w:rPr>
              <w:t> </w:t>
            </w:r>
          </w:p>
        </w:tc>
        <w:tc>
          <w:tcPr>
            <w:tcW w:w="933" w:type="dxa"/>
            <w:tcBorders>
              <w:top w:val="nil"/>
              <w:left w:val="nil"/>
              <w:bottom w:val="single" w:sz="4" w:space="0" w:color="auto"/>
              <w:right w:val="single" w:sz="4" w:space="0" w:color="auto"/>
            </w:tcBorders>
            <w:vAlign w:val="center"/>
            <w:hideMark/>
          </w:tcPr>
          <w:p w14:paraId="194A5C9A" w14:textId="77777777" w:rsidR="005401C9" w:rsidRPr="005C51B0" w:rsidRDefault="005401C9" w:rsidP="003937E3">
            <w:pPr>
              <w:jc w:val="center"/>
              <w:rPr>
                <w:color w:val="000000"/>
                <w:lang w:val="vi-VN"/>
              </w:rPr>
            </w:pPr>
            <w:r w:rsidRPr="005C51B0">
              <w:rPr>
                <w:color w:val="000000"/>
                <w:lang w:val="vi-VN"/>
              </w:rPr>
              <w:t> </w:t>
            </w:r>
          </w:p>
        </w:tc>
        <w:tc>
          <w:tcPr>
            <w:tcW w:w="851" w:type="dxa"/>
            <w:tcBorders>
              <w:top w:val="nil"/>
              <w:left w:val="nil"/>
              <w:bottom w:val="single" w:sz="4" w:space="0" w:color="auto"/>
              <w:right w:val="single" w:sz="4" w:space="0" w:color="auto"/>
            </w:tcBorders>
            <w:vAlign w:val="center"/>
            <w:hideMark/>
          </w:tcPr>
          <w:p w14:paraId="54CF4DDF" w14:textId="77777777" w:rsidR="005401C9" w:rsidRPr="005C51B0" w:rsidRDefault="005401C9" w:rsidP="003937E3">
            <w:pPr>
              <w:jc w:val="center"/>
              <w:rPr>
                <w:color w:val="000000"/>
                <w:lang w:val="vi-VN"/>
              </w:rPr>
            </w:pPr>
            <w:r w:rsidRPr="005C51B0">
              <w:rPr>
                <w:color w:val="000000"/>
                <w:lang w:val="vi-VN"/>
              </w:rPr>
              <w:t> </w:t>
            </w:r>
          </w:p>
        </w:tc>
        <w:tc>
          <w:tcPr>
            <w:tcW w:w="2410" w:type="dxa"/>
            <w:tcBorders>
              <w:top w:val="nil"/>
              <w:left w:val="nil"/>
              <w:bottom w:val="single" w:sz="4" w:space="0" w:color="auto"/>
              <w:right w:val="single" w:sz="4" w:space="0" w:color="auto"/>
            </w:tcBorders>
            <w:vAlign w:val="center"/>
            <w:hideMark/>
          </w:tcPr>
          <w:p w14:paraId="2FEB3A41"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18716175"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CA43449" w14:textId="77777777" w:rsidR="005401C9" w:rsidRPr="005C51B0" w:rsidRDefault="005401C9" w:rsidP="003937E3">
            <w:pPr>
              <w:jc w:val="center"/>
              <w:rPr>
                <w:color w:val="000000"/>
                <w:lang w:val="vi-VN"/>
              </w:rPr>
            </w:pPr>
            <w:r w:rsidRPr="005C51B0">
              <w:rPr>
                <w:color w:val="000000"/>
                <w:lang w:val="vi-VN"/>
              </w:rPr>
              <w:t>1</w:t>
            </w:r>
          </w:p>
        </w:tc>
        <w:tc>
          <w:tcPr>
            <w:tcW w:w="3260" w:type="dxa"/>
            <w:tcBorders>
              <w:top w:val="nil"/>
              <w:left w:val="nil"/>
              <w:bottom w:val="single" w:sz="4" w:space="0" w:color="auto"/>
              <w:right w:val="single" w:sz="4" w:space="0" w:color="auto"/>
            </w:tcBorders>
            <w:vAlign w:val="center"/>
            <w:hideMark/>
          </w:tcPr>
          <w:p w14:paraId="2276B734" w14:textId="77777777" w:rsidR="005401C9" w:rsidRPr="005C51B0" w:rsidRDefault="005401C9" w:rsidP="003937E3">
            <w:pPr>
              <w:rPr>
                <w:color w:val="000000"/>
                <w:lang w:val="vi-VN"/>
              </w:rPr>
            </w:pPr>
            <w:r w:rsidRPr="005C51B0">
              <w:rPr>
                <w:color w:val="000000"/>
                <w:lang w:val="vi-VN"/>
              </w:rPr>
              <w:t>Đo vẽ bản đồ tỷ lệ 1/200 đường đồng mức 0,5 m, địa hình cấp I</w:t>
            </w:r>
          </w:p>
        </w:tc>
        <w:tc>
          <w:tcPr>
            <w:tcW w:w="760" w:type="dxa"/>
            <w:tcBorders>
              <w:top w:val="nil"/>
              <w:left w:val="nil"/>
              <w:bottom w:val="single" w:sz="4" w:space="0" w:color="auto"/>
              <w:right w:val="single" w:sz="4" w:space="0" w:color="auto"/>
            </w:tcBorders>
            <w:vAlign w:val="center"/>
            <w:hideMark/>
          </w:tcPr>
          <w:p w14:paraId="3F5F01D5" w14:textId="77777777" w:rsidR="005401C9" w:rsidRPr="005C51B0" w:rsidRDefault="005401C9" w:rsidP="003937E3">
            <w:pPr>
              <w:jc w:val="center"/>
              <w:rPr>
                <w:color w:val="000000"/>
                <w:lang w:val="vi-VN"/>
              </w:rPr>
            </w:pPr>
            <w:r w:rsidRPr="005C51B0">
              <w:rPr>
                <w:color w:val="000000"/>
                <w:lang w:val="vi-VN"/>
              </w:rPr>
              <w:t>Ha</w:t>
            </w:r>
          </w:p>
        </w:tc>
        <w:tc>
          <w:tcPr>
            <w:tcW w:w="1000" w:type="dxa"/>
            <w:tcBorders>
              <w:top w:val="nil"/>
              <w:left w:val="nil"/>
              <w:bottom w:val="single" w:sz="4" w:space="0" w:color="auto"/>
              <w:right w:val="single" w:sz="4" w:space="0" w:color="auto"/>
            </w:tcBorders>
            <w:vAlign w:val="center"/>
            <w:hideMark/>
          </w:tcPr>
          <w:p w14:paraId="3AD62E35" w14:textId="77777777" w:rsidR="005401C9" w:rsidRPr="005C51B0" w:rsidRDefault="005401C9" w:rsidP="003937E3">
            <w:pPr>
              <w:jc w:val="center"/>
              <w:rPr>
                <w:color w:val="000000"/>
                <w:lang w:val="vi-VN"/>
              </w:rPr>
            </w:pPr>
            <w:r w:rsidRPr="005C51B0">
              <w:rPr>
                <w:color w:val="000000"/>
                <w:lang w:val="vi-VN"/>
              </w:rPr>
              <w:t>6,58</w:t>
            </w:r>
          </w:p>
        </w:tc>
        <w:tc>
          <w:tcPr>
            <w:tcW w:w="933" w:type="dxa"/>
            <w:tcBorders>
              <w:top w:val="nil"/>
              <w:left w:val="nil"/>
              <w:bottom w:val="single" w:sz="4" w:space="0" w:color="auto"/>
              <w:right w:val="single" w:sz="4" w:space="0" w:color="auto"/>
            </w:tcBorders>
            <w:vAlign w:val="center"/>
            <w:hideMark/>
          </w:tcPr>
          <w:p w14:paraId="45B77B53"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2B02F15A" w14:textId="77777777" w:rsidR="005401C9" w:rsidRPr="005C51B0" w:rsidRDefault="005401C9" w:rsidP="003937E3">
            <w:pPr>
              <w:jc w:val="center"/>
              <w:rPr>
                <w:color w:val="000000"/>
                <w:lang w:val="vi-VN"/>
              </w:rPr>
            </w:pPr>
            <w:r w:rsidRPr="005C51B0">
              <w:rPr>
                <w:color w:val="000000"/>
                <w:lang w:val="vi-VN"/>
              </w:rPr>
              <w:t>78,96</w:t>
            </w:r>
          </w:p>
        </w:tc>
        <w:tc>
          <w:tcPr>
            <w:tcW w:w="2410" w:type="dxa"/>
            <w:tcBorders>
              <w:top w:val="nil"/>
              <w:left w:val="nil"/>
              <w:bottom w:val="single" w:sz="4" w:space="0" w:color="auto"/>
              <w:right w:val="single" w:sz="4" w:space="0" w:color="auto"/>
            </w:tcBorders>
            <w:vAlign w:val="center"/>
            <w:hideMark/>
          </w:tcPr>
          <w:p w14:paraId="2AF1C723"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210186B0"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0B493E1" w14:textId="77777777" w:rsidR="005401C9" w:rsidRPr="005C51B0" w:rsidRDefault="005401C9" w:rsidP="003937E3">
            <w:pPr>
              <w:jc w:val="center"/>
              <w:rPr>
                <w:color w:val="000000"/>
                <w:lang w:val="vi-VN"/>
              </w:rPr>
            </w:pPr>
            <w:r w:rsidRPr="005C51B0">
              <w:rPr>
                <w:color w:val="000000"/>
                <w:lang w:val="vi-VN"/>
              </w:rPr>
              <w:t>2</w:t>
            </w:r>
          </w:p>
        </w:tc>
        <w:tc>
          <w:tcPr>
            <w:tcW w:w="3260" w:type="dxa"/>
            <w:tcBorders>
              <w:top w:val="nil"/>
              <w:left w:val="nil"/>
              <w:bottom w:val="single" w:sz="4" w:space="0" w:color="auto"/>
              <w:right w:val="single" w:sz="4" w:space="0" w:color="auto"/>
            </w:tcBorders>
            <w:vAlign w:val="center"/>
            <w:hideMark/>
          </w:tcPr>
          <w:p w14:paraId="3A99F86E" w14:textId="77777777" w:rsidR="005401C9" w:rsidRPr="005C51B0" w:rsidRDefault="005401C9" w:rsidP="003937E3">
            <w:pPr>
              <w:rPr>
                <w:color w:val="000000"/>
                <w:lang w:val="vi-VN"/>
              </w:rPr>
            </w:pPr>
            <w:r w:rsidRPr="005C51B0">
              <w:rPr>
                <w:color w:val="000000"/>
                <w:lang w:val="vi-VN"/>
              </w:rPr>
              <w:t>Đào có chống độ sâu từ 0-2m, địa hình cấp (I-III)</w:t>
            </w:r>
          </w:p>
        </w:tc>
        <w:tc>
          <w:tcPr>
            <w:tcW w:w="760" w:type="dxa"/>
            <w:tcBorders>
              <w:top w:val="nil"/>
              <w:left w:val="nil"/>
              <w:bottom w:val="single" w:sz="4" w:space="0" w:color="auto"/>
              <w:right w:val="single" w:sz="4" w:space="0" w:color="auto"/>
            </w:tcBorders>
            <w:vAlign w:val="center"/>
            <w:hideMark/>
          </w:tcPr>
          <w:p w14:paraId="3FDC57B2" w14:textId="77777777" w:rsidR="005401C9" w:rsidRPr="005C51B0" w:rsidRDefault="005401C9" w:rsidP="003937E3">
            <w:pPr>
              <w:jc w:val="center"/>
              <w:rPr>
                <w:color w:val="000000"/>
                <w:lang w:val="vi-VN"/>
              </w:rPr>
            </w:pPr>
            <w:r w:rsidRPr="005C51B0">
              <w:rPr>
                <w:color w:val="000000"/>
                <w:lang w:val="vi-VN"/>
              </w:rPr>
              <w:t>m3</w:t>
            </w:r>
          </w:p>
        </w:tc>
        <w:tc>
          <w:tcPr>
            <w:tcW w:w="1000" w:type="dxa"/>
            <w:tcBorders>
              <w:top w:val="nil"/>
              <w:left w:val="nil"/>
              <w:bottom w:val="single" w:sz="4" w:space="0" w:color="auto"/>
              <w:right w:val="single" w:sz="4" w:space="0" w:color="auto"/>
            </w:tcBorders>
            <w:vAlign w:val="center"/>
            <w:hideMark/>
          </w:tcPr>
          <w:p w14:paraId="031D294D" w14:textId="77777777" w:rsidR="005401C9" w:rsidRPr="005C51B0" w:rsidRDefault="005401C9" w:rsidP="003937E3">
            <w:pPr>
              <w:jc w:val="center"/>
              <w:rPr>
                <w:color w:val="000000"/>
                <w:lang w:val="vi-VN"/>
              </w:rPr>
            </w:pPr>
            <w:r w:rsidRPr="005C51B0">
              <w:rPr>
                <w:color w:val="000000"/>
                <w:lang w:val="vi-VN"/>
              </w:rPr>
              <w:t>5</w:t>
            </w:r>
          </w:p>
        </w:tc>
        <w:tc>
          <w:tcPr>
            <w:tcW w:w="933" w:type="dxa"/>
            <w:tcBorders>
              <w:top w:val="nil"/>
              <w:left w:val="nil"/>
              <w:bottom w:val="single" w:sz="4" w:space="0" w:color="auto"/>
              <w:right w:val="single" w:sz="4" w:space="0" w:color="auto"/>
            </w:tcBorders>
            <w:vAlign w:val="center"/>
            <w:hideMark/>
          </w:tcPr>
          <w:p w14:paraId="10C61617"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1A4A1CCB" w14:textId="77777777" w:rsidR="005401C9" w:rsidRPr="005C51B0" w:rsidRDefault="005401C9" w:rsidP="003937E3">
            <w:pPr>
              <w:jc w:val="center"/>
              <w:rPr>
                <w:color w:val="000000"/>
                <w:lang w:val="vi-VN"/>
              </w:rPr>
            </w:pPr>
            <w:r w:rsidRPr="005C51B0">
              <w:rPr>
                <w:color w:val="000000"/>
                <w:lang w:val="vi-VN"/>
              </w:rPr>
              <w:t>60</w:t>
            </w:r>
          </w:p>
        </w:tc>
        <w:tc>
          <w:tcPr>
            <w:tcW w:w="2410" w:type="dxa"/>
            <w:tcBorders>
              <w:top w:val="nil"/>
              <w:left w:val="nil"/>
              <w:bottom w:val="single" w:sz="4" w:space="0" w:color="auto"/>
              <w:right w:val="single" w:sz="4" w:space="0" w:color="auto"/>
            </w:tcBorders>
            <w:vAlign w:val="center"/>
            <w:hideMark/>
          </w:tcPr>
          <w:p w14:paraId="283F5736"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1F249DBE"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298E022" w14:textId="77777777" w:rsidR="005401C9" w:rsidRPr="005C51B0" w:rsidRDefault="005401C9" w:rsidP="003937E3">
            <w:pPr>
              <w:jc w:val="center"/>
              <w:rPr>
                <w:color w:val="000000"/>
                <w:lang w:val="vi-VN"/>
              </w:rPr>
            </w:pPr>
            <w:r w:rsidRPr="005C51B0">
              <w:rPr>
                <w:color w:val="000000"/>
                <w:lang w:val="vi-VN"/>
              </w:rPr>
              <w:t>3</w:t>
            </w:r>
          </w:p>
        </w:tc>
        <w:tc>
          <w:tcPr>
            <w:tcW w:w="3260" w:type="dxa"/>
            <w:tcBorders>
              <w:top w:val="nil"/>
              <w:left w:val="nil"/>
              <w:bottom w:val="single" w:sz="4" w:space="0" w:color="auto"/>
              <w:right w:val="single" w:sz="4" w:space="0" w:color="auto"/>
            </w:tcBorders>
            <w:vAlign w:val="center"/>
            <w:hideMark/>
          </w:tcPr>
          <w:p w14:paraId="4DDB5C28" w14:textId="77777777" w:rsidR="005401C9" w:rsidRPr="005C51B0" w:rsidRDefault="005401C9" w:rsidP="003937E3">
            <w:pPr>
              <w:rPr>
                <w:color w:val="000000"/>
                <w:lang w:val="vi-VN"/>
              </w:rPr>
            </w:pPr>
            <w:r w:rsidRPr="005C51B0">
              <w:rPr>
                <w:color w:val="000000"/>
                <w:lang w:val="vi-VN"/>
              </w:rPr>
              <w:t>Xác định khối lượng than trong các bunker (12 bunker)</w:t>
            </w:r>
          </w:p>
        </w:tc>
        <w:tc>
          <w:tcPr>
            <w:tcW w:w="760" w:type="dxa"/>
            <w:tcBorders>
              <w:top w:val="nil"/>
              <w:left w:val="nil"/>
              <w:bottom w:val="single" w:sz="4" w:space="0" w:color="auto"/>
              <w:right w:val="single" w:sz="4" w:space="0" w:color="auto"/>
            </w:tcBorders>
            <w:vAlign w:val="center"/>
            <w:hideMark/>
          </w:tcPr>
          <w:p w14:paraId="736B4245"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74DA45CD"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74B4C9AC"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56A9C398"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49C17EA7" w14:textId="77777777" w:rsidR="005401C9" w:rsidRPr="005C51B0" w:rsidRDefault="005401C9" w:rsidP="003937E3">
            <w:pPr>
              <w:jc w:val="center"/>
              <w:rPr>
                <w:color w:val="000000"/>
                <w:lang w:val="vi-VN"/>
              </w:rPr>
            </w:pPr>
            <w:r w:rsidRPr="005C51B0">
              <w:rPr>
                <w:color w:val="000000"/>
                <w:lang w:val="vi-VN"/>
              </w:rPr>
              <w:t>Xác định theo mức than chứa trên bunker (01 công/01 chu kỳ)</w:t>
            </w:r>
          </w:p>
        </w:tc>
      </w:tr>
      <w:tr w:rsidR="005401C9" w:rsidRPr="005C51B0" w14:paraId="6F5225D5" w14:textId="77777777" w:rsidTr="003937E3">
        <w:trPr>
          <w:trHeight w:val="1104"/>
        </w:trPr>
        <w:tc>
          <w:tcPr>
            <w:tcW w:w="568" w:type="dxa"/>
            <w:tcBorders>
              <w:top w:val="nil"/>
              <w:left w:val="single" w:sz="4" w:space="0" w:color="auto"/>
              <w:bottom w:val="single" w:sz="4" w:space="0" w:color="auto"/>
              <w:right w:val="single" w:sz="4" w:space="0" w:color="auto"/>
            </w:tcBorders>
            <w:vAlign w:val="center"/>
            <w:hideMark/>
          </w:tcPr>
          <w:p w14:paraId="5AC44A07" w14:textId="77777777" w:rsidR="005401C9" w:rsidRPr="005C51B0" w:rsidRDefault="005401C9" w:rsidP="003937E3">
            <w:pPr>
              <w:jc w:val="center"/>
              <w:rPr>
                <w:color w:val="000000"/>
                <w:lang w:val="vi-VN"/>
              </w:rPr>
            </w:pPr>
            <w:r w:rsidRPr="005C51B0">
              <w:rPr>
                <w:color w:val="000000"/>
                <w:lang w:val="vi-VN"/>
              </w:rPr>
              <w:t>4</w:t>
            </w:r>
          </w:p>
        </w:tc>
        <w:tc>
          <w:tcPr>
            <w:tcW w:w="3260" w:type="dxa"/>
            <w:tcBorders>
              <w:top w:val="nil"/>
              <w:left w:val="nil"/>
              <w:bottom w:val="single" w:sz="4" w:space="0" w:color="auto"/>
              <w:right w:val="single" w:sz="4" w:space="0" w:color="auto"/>
            </w:tcBorders>
            <w:vAlign w:val="center"/>
            <w:hideMark/>
          </w:tcPr>
          <w:p w14:paraId="3758DDBD" w14:textId="77777777" w:rsidR="005401C9" w:rsidRPr="005C51B0" w:rsidRDefault="005401C9" w:rsidP="003937E3">
            <w:pPr>
              <w:rPr>
                <w:color w:val="000000"/>
                <w:lang w:val="vi-VN"/>
              </w:rPr>
            </w:pPr>
            <w:r w:rsidRPr="005C51B0">
              <w:rPr>
                <w:color w:val="000000"/>
                <w:lang w:val="vi-VN"/>
              </w:rPr>
              <w:t>Xác định khối lượng than trong mương rãnh</w:t>
            </w:r>
          </w:p>
        </w:tc>
        <w:tc>
          <w:tcPr>
            <w:tcW w:w="760" w:type="dxa"/>
            <w:tcBorders>
              <w:top w:val="nil"/>
              <w:left w:val="nil"/>
              <w:bottom w:val="single" w:sz="4" w:space="0" w:color="auto"/>
              <w:right w:val="single" w:sz="4" w:space="0" w:color="auto"/>
            </w:tcBorders>
            <w:vAlign w:val="center"/>
            <w:hideMark/>
          </w:tcPr>
          <w:p w14:paraId="673F646A"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05FC1EA9"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3430FF4E"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56BF18DE"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7C29EC10" w14:textId="77777777" w:rsidR="005401C9" w:rsidRPr="005C51B0" w:rsidRDefault="005401C9" w:rsidP="003937E3">
            <w:pPr>
              <w:jc w:val="center"/>
              <w:rPr>
                <w:color w:val="000000"/>
                <w:lang w:val="vi-VN"/>
              </w:rPr>
            </w:pPr>
            <w:r w:rsidRPr="005C51B0">
              <w:rPr>
                <w:color w:val="000000"/>
                <w:lang w:val="vi-VN"/>
              </w:rPr>
              <w:t>Xác định theo chiều cao trung bình than chứa trong mương rãnh (02 công/01 chu kỳ)</w:t>
            </w:r>
          </w:p>
        </w:tc>
      </w:tr>
      <w:tr w:rsidR="005401C9" w:rsidRPr="005C51B0" w14:paraId="6A1224B9" w14:textId="77777777" w:rsidTr="003937E3">
        <w:trPr>
          <w:trHeight w:val="1104"/>
        </w:trPr>
        <w:tc>
          <w:tcPr>
            <w:tcW w:w="568" w:type="dxa"/>
            <w:tcBorders>
              <w:top w:val="nil"/>
              <w:left w:val="single" w:sz="4" w:space="0" w:color="auto"/>
              <w:bottom w:val="single" w:sz="4" w:space="0" w:color="auto"/>
              <w:right w:val="single" w:sz="4" w:space="0" w:color="auto"/>
            </w:tcBorders>
            <w:vAlign w:val="center"/>
          </w:tcPr>
          <w:p w14:paraId="3D825EAE" w14:textId="77777777" w:rsidR="005401C9" w:rsidRPr="005C51B0" w:rsidRDefault="005401C9" w:rsidP="003937E3">
            <w:pPr>
              <w:jc w:val="center"/>
              <w:rPr>
                <w:color w:val="000000"/>
                <w:lang w:val="vi-VN"/>
              </w:rPr>
            </w:pPr>
            <w:r w:rsidRPr="005C51B0">
              <w:rPr>
                <w:color w:val="000000"/>
                <w:lang w:val="vi-VN"/>
              </w:rPr>
              <w:t>5</w:t>
            </w:r>
          </w:p>
        </w:tc>
        <w:tc>
          <w:tcPr>
            <w:tcW w:w="3260" w:type="dxa"/>
            <w:tcBorders>
              <w:top w:val="nil"/>
              <w:left w:val="nil"/>
              <w:bottom w:val="single" w:sz="4" w:space="0" w:color="auto"/>
              <w:right w:val="single" w:sz="4" w:space="0" w:color="auto"/>
            </w:tcBorders>
            <w:vAlign w:val="center"/>
          </w:tcPr>
          <w:p w14:paraId="4D770E41" w14:textId="77777777" w:rsidR="005401C9" w:rsidRPr="005C51B0" w:rsidRDefault="005401C9" w:rsidP="003937E3">
            <w:pPr>
              <w:rPr>
                <w:color w:val="000000"/>
                <w:lang w:val="vi-VN"/>
              </w:rPr>
            </w:pPr>
            <w:r w:rsidRPr="005C51B0">
              <w:rPr>
                <w:color w:val="000000"/>
                <w:lang w:val="vi-VN"/>
              </w:rPr>
              <w:t>Lấy mẫu than xác định độ ẩm</w:t>
            </w:r>
          </w:p>
        </w:tc>
        <w:tc>
          <w:tcPr>
            <w:tcW w:w="760" w:type="dxa"/>
            <w:tcBorders>
              <w:top w:val="nil"/>
              <w:left w:val="nil"/>
              <w:bottom w:val="single" w:sz="4" w:space="0" w:color="auto"/>
              <w:right w:val="single" w:sz="4" w:space="0" w:color="auto"/>
            </w:tcBorders>
            <w:vAlign w:val="center"/>
          </w:tcPr>
          <w:p w14:paraId="6B6AB3AB"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tcPr>
          <w:p w14:paraId="777BA213" w14:textId="77777777" w:rsidR="005401C9" w:rsidRPr="005C51B0" w:rsidRDefault="005401C9" w:rsidP="003937E3">
            <w:pPr>
              <w:jc w:val="center"/>
              <w:rPr>
                <w:color w:val="000000"/>
                <w:lang w:val="vi-VN"/>
              </w:rPr>
            </w:pPr>
            <w:r w:rsidRPr="005C51B0">
              <w:rPr>
                <w:color w:val="000000"/>
                <w:lang w:val="vi-VN"/>
              </w:rPr>
              <w:t>40</w:t>
            </w:r>
          </w:p>
        </w:tc>
        <w:tc>
          <w:tcPr>
            <w:tcW w:w="933" w:type="dxa"/>
            <w:tcBorders>
              <w:top w:val="nil"/>
              <w:left w:val="nil"/>
              <w:bottom w:val="single" w:sz="4" w:space="0" w:color="auto"/>
              <w:right w:val="single" w:sz="4" w:space="0" w:color="auto"/>
            </w:tcBorders>
            <w:vAlign w:val="center"/>
          </w:tcPr>
          <w:p w14:paraId="5D05B5F3"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tcPr>
          <w:p w14:paraId="3F221FA4" w14:textId="77777777" w:rsidR="005401C9" w:rsidRPr="005C51B0" w:rsidRDefault="005401C9" w:rsidP="003937E3">
            <w:pPr>
              <w:jc w:val="center"/>
              <w:rPr>
                <w:color w:val="000000"/>
                <w:lang w:val="vi-VN"/>
              </w:rPr>
            </w:pPr>
            <w:r w:rsidRPr="005C51B0">
              <w:rPr>
                <w:color w:val="000000"/>
                <w:lang w:val="vi-VN"/>
              </w:rPr>
              <w:t>480</w:t>
            </w:r>
          </w:p>
        </w:tc>
        <w:tc>
          <w:tcPr>
            <w:tcW w:w="2410" w:type="dxa"/>
            <w:tcBorders>
              <w:top w:val="nil"/>
              <w:left w:val="nil"/>
              <w:bottom w:val="single" w:sz="4" w:space="0" w:color="auto"/>
              <w:right w:val="single" w:sz="4" w:space="0" w:color="auto"/>
            </w:tcBorders>
            <w:vAlign w:val="center"/>
          </w:tcPr>
          <w:p w14:paraId="1B24B3CB" w14:textId="77777777" w:rsidR="005401C9" w:rsidRPr="005C51B0" w:rsidRDefault="005401C9" w:rsidP="003937E3">
            <w:pPr>
              <w:jc w:val="center"/>
              <w:rPr>
                <w:color w:val="000000"/>
                <w:lang w:val="vi-VN"/>
              </w:rPr>
            </w:pPr>
            <w:r w:rsidRPr="005C51B0">
              <w:rPr>
                <w:color w:val="000000"/>
                <w:lang w:val="vi-VN"/>
              </w:rPr>
              <w:t> Mẫu thí nghiệm</w:t>
            </w:r>
          </w:p>
        </w:tc>
      </w:tr>
      <w:tr w:rsidR="005401C9" w:rsidRPr="005C51B0" w14:paraId="25593BAA"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517ACF7" w14:textId="77777777" w:rsidR="005401C9" w:rsidRPr="005C51B0" w:rsidRDefault="005401C9" w:rsidP="003937E3">
            <w:pPr>
              <w:jc w:val="center"/>
              <w:rPr>
                <w:color w:val="000000"/>
                <w:lang w:val="vi-VN"/>
              </w:rPr>
            </w:pPr>
            <w:r w:rsidRPr="005C51B0">
              <w:rPr>
                <w:color w:val="000000"/>
                <w:lang w:val="vi-VN"/>
              </w:rPr>
              <w:t>6</w:t>
            </w:r>
          </w:p>
        </w:tc>
        <w:tc>
          <w:tcPr>
            <w:tcW w:w="3260" w:type="dxa"/>
            <w:tcBorders>
              <w:top w:val="nil"/>
              <w:left w:val="nil"/>
              <w:bottom w:val="single" w:sz="4" w:space="0" w:color="auto"/>
              <w:right w:val="single" w:sz="4" w:space="0" w:color="auto"/>
            </w:tcBorders>
            <w:vAlign w:val="center"/>
            <w:hideMark/>
          </w:tcPr>
          <w:p w14:paraId="08535ED1" w14:textId="77777777" w:rsidR="005401C9" w:rsidRPr="005C51B0" w:rsidRDefault="005401C9" w:rsidP="003937E3">
            <w:pPr>
              <w:rPr>
                <w:color w:val="000000"/>
                <w:lang w:val="vi-VN"/>
              </w:rPr>
            </w:pPr>
            <w:r w:rsidRPr="005C51B0">
              <w:rPr>
                <w:color w:val="000000"/>
                <w:lang w:val="vi-VN"/>
              </w:rPr>
              <w:t>Thí nghiệm phân tích than - Chỉ tiêu thí nghiệm: Độ ẩm của than (mẫu cơ sở)</w:t>
            </w:r>
          </w:p>
        </w:tc>
        <w:tc>
          <w:tcPr>
            <w:tcW w:w="760" w:type="dxa"/>
            <w:tcBorders>
              <w:top w:val="nil"/>
              <w:left w:val="nil"/>
              <w:bottom w:val="single" w:sz="4" w:space="0" w:color="auto"/>
              <w:right w:val="single" w:sz="4" w:space="0" w:color="auto"/>
            </w:tcBorders>
            <w:vAlign w:val="center"/>
            <w:hideMark/>
          </w:tcPr>
          <w:p w14:paraId="01693EAA"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hideMark/>
          </w:tcPr>
          <w:p w14:paraId="3D959EDB" w14:textId="77777777" w:rsidR="005401C9" w:rsidRPr="005C51B0" w:rsidRDefault="005401C9" w:rsidP="003937E3">
            <w:pPr>
              <w:jc w:val="center"/>
              <w:rPr>
                <w:color w:val="000000"/>
                <w:lang w:val="vi-VN"/>
              </w:rPr>
            </w:pPr>
            <w:r w:rsidRPr="005C51B0">
              <w:rPr>
                <w:color w:val="000000"/>
                <w:lang w:val="vi-VN"/>
              </w:rPr>
              <w:t>40</w:t>
            </w:r>
          </w:p>
        </w:tc>
        <w:tc>
          <w:tcPr>
            <w:tcW w:w="933" w:type="dxa"/>
            <w:tcBorders>
              <w:top w:val="nil"/>
              <w:left w:val="nil"/>
              <w:bottom w:val="single" w:sz="4" w:space="0" w:color="auto"/>
              <w:right w:val="single" w:sz="4" w:space="0" w:color="auto"/>
            </w:tcBorders>
            <w:vAlign w:val="center"/>
            <w:hideMark/>
          </w:tcPr>
          <w:p w14:paraId="2FFBF9A6"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70A51C2F" w14:textId="77777777" w:rsidR="005401C9" w:rsidRPr="005C51B0" w:rsidRDefault="005401C9" w:rsidP="003937E3">
            <w:pPr>
              <w:jc w:val="center"/>
              <w:rPr>
                <w:color w:val="000000"/>
                <w:lang w:val="vi-VN"/>
              </w:rPr>
            </w:pPr>
            <w:r w:rsidRPr="005C51B0">
              <w:rPr>
                <w:color w:val="000000"/>
                <w:lang w:val="vi-VN"/>
              </w:rPr>
              <w:t>480</w:t>
            </w:r>
          </w:p>
        </w:tc>
        <w:tc>
          <w:tcPr>
            <w:tcW w:w="2410" w:type="dxa"/>
            <w:tcBorders>
              <w:top w:val="nil"/>
              <w:left w:val="nil"/>
              <w:bottom w:val="single" w:sz="4" w:space="0" w:color="auto"/>
              <w:right w:val="single" w:sz="4" w:space="0" w:color="auto"/>
            </w:tcBorders>
            <w:vAlign w:val="center"/>
            <w:hideMark/>
          </w:tcPr>
          <w:p w14:paraId="093730D6" w14:textId="77777777" w:rsidR="005401C9" w:rsidRPr="00974C4C" w:rsidRDefault="005401C9" w:rsidP="003937E3">
            <w:pPr>
              <w:rPr>
                <w:color w:val="000000"/>
              </w:rPr>
            </w:pPr>
            <w:r w:rsidRPr="005C51B0">
              <w:rPr>
                <w:color w:val="000000"/>
                <w:lang w:val="vi-VN"/>
              </w:rPr>
              <w:t xml:space="preserve">10.000 tấn than lấy 1 mẫu cơ </w:t>
            </w:r>
            <w:r w:rsidRPr="000E4F3F">
              <w:rPr>
                <w:color w:val="000000"/>
                <w:lang w:val="vi-VN"/>
              </w:rPr>
              <w:t xml:space="preserve">sở </w:t>
            </w:r>
            <w:r w:rsidRPr="000E4F3F">
              <w:rPr>
                <w:color w:val="000000"/>
              </w:rPr>
              <w:t>(được tập hợp từ các mẫu đơn)</w:t>
            </w:r>
            <w:r>
              <w:rPr>
                <w:color w:val="000000"/>
              </w:rPr>
              <w:t xml:space="preserve"> </w:t>
            </w:r>
            <w:r w:rsidRPr="005C51B0">
              <w:rPr>
                <w:color w:val="000000"/>
                <w:lang w:val="vi-VN"/>
              </w:rPr>
              <w:t>theo quy định TCVN 1693:2008</w:t>
            </w:r>
          </w:p>
        </w:tc>
      </w:tr>
      <w:tr w:rsidR="005401C9" w:rsidRPr="005C51B0" w14:paraId="701FF23C" w14:textId="77777777" w:rsidTr="003937E3">
        <w:trPr>
          <w:trHeight w:val="368"/>
        </w:trPr>
        <w:tc>
          <w:tcPr>
            <w:tcW w:w="568" w:type="dxa"/>
            <w:tcBorders>
              <w:top w:val="nil"/>
              <w:left w:val="single" w:sz="4" w:space="0" w:color="auto"/>
              <w:bottom w:val="single" w:sz="4" w:space="0" w:color="auto"/>
              <w:right w:val="single" w:sz="4" w:space="0" w:color="auto"/>
            </w:tcBorders>
            <w:vAlign w:val="center"/>
            <w:hideMark/>
          </w:tcPr>
          <w:p w14:paraId="6B52ABE4" w14:textId="77777777" w:rsidR="005401C9" w:rsidRPr="005C51B0" w:rsidRDefault="005401C9" w:rsidP="003937E3">
            <w:pPr>
              <w:jc w:val="center"/>
              <w:rPr>
                <w:b/>
                <w:bCs/>
                <w:color w:val="000000"/>
                <w:lang w:val="vi-VN"/>
              </w:rPr>
            </w:pPr>
            <w:r w:rsidRPr="005C51B0">
              <w:rPr>
                <w:b/>
                <w:bCs/>
                <w:color w:val="000000"/>
                <w:lang w:val="vi-VN"/>
              </w:rPr>
              <w:t>III</w:t>
            </w:r>
          </w:p>
        </w:tc>
        <w:tc>
          <w:tcPr>
            <w:tcW w:w="3260" w:type="dxa"/>
            <w:tcBorders>
              <w:top w:val="nil"/>
              <w:left w:val="nil"/>
              <w:bottom w:val="single" w:sz="4" w:space="0" w:color="auto"/>
              <w:right w:val="single" w:sz="4" w:space="0" w:color="auto"/>
            </w:tcBorders>
            <w:vAlign w:val="center"/>
            <w:hideMark/>
          </w:tcPr>
          <w:p w14:paraId="5D994070" w14:textId="77777777" w:rsidR="005401C9" w:rsidRPr="005C51B0" w:rsidRDefault="005401C9" w:rsidP="003937E3">
            <w:pPr>
              <w:rPr>
                <w:b/>
                <w:bCs/>
                <w:color w:val="000000"/>
                <w:lang w:val="vi-VN"/>
              </w:rPr>
            </w:pPr>
            <w:r w:rsidRPr="005C51B0">
              <w:rPr>
                <w:b/>
                <w:bCs/>
                <w:color w:val="000000"/>
                <w:lang w:val="vi-VN"/>
              </w:rPr>
              <w:t>Kho than Duyên Hải 3 mở rộng</w:t>
            </w:r>
          </w:p>
        </w:tc>
        <w:tc>
          <w:tcPr>
            <w:tcW w:w="760" w:type="dxa"/>
            <w:tcBorders>
              <w:top w:val="nil"/>
              <w:left w:val="nil"/>
              <w:bottom w:val="single" w:sz="4" w:space="0" w:color="auto"/>
              <w:right w:val="single" w:sz="4" w:space="0" w:color="auto"/>
            </w:tcBorders>
            <w:vAlign w:val="center"/>
            <w:hideMark/>
          </w:tcPr>
          <w:p w14:paraId="5B49F735" w14:textId="77777777" w:rsidR="005401C9" w:rsidRPr="005C51B0" w:rsidRDefault="005401C9" w:rsidP="003937E3">
            <w:pPr>
              <w:jc w:val="center"/>
              <w:rPr>
                <w:color w:val="000000"/>
                <w:lang w:val="vi-VN"/>
              </w:rPr>
            </w:pPr>
            <w:r w:rsidRPr="005C51B0">
              <w:rPr>
                <w:color w:val="000000"/>
                <w:lang w:val="vi-VN"/>
              </w:rPr>
              <w:t> </w:t>
            </w:r>
          </w:p>
        </w:tc>
        <w:tc>
          <w:tcPr>
            <w:tcW w:w="1000" w:type="dxa"/>
            <w:tcBorders>
              <w:top w:val="nil"/>
              <w:left w:val="nil"/>
              <w:bottom w:val="single" w:sz="4" w:space="0" w:color="auto"/>
              <w:right w:val="single" w:sz="4" w:space="0" w:color="auto"/>
            </w:tcBorders>
            <w:vAlign w:val="center"/>
            <w:hideMark/>
          </w:tcPr>
          <w:p w14:paraId="3F9D8305" w14:textId="77777777" w:rsidR="005401C9" w:rsidRPr="005C51B0" w:rsidRDefault="005401C9" w:rsidP="003937E3">
            <w:pPr>
              <w:jc w:val="center"/>
              <w:rPr>
                <w:color w:val="000000"/>
                <w:lang w:val="vi-VN"/>
              </w:rPr>
            </w:pPr>
            <w:r w:rsidRPr="005C51B0">
              <w:rPr>
                <w:color w:val="000000"/>
                <w:lang w:val="vi-VN"/>
              </w:rPr>
              <w:t> </w:t>
            </w:r>
          </w:p>
        </w:tc>
        <w:tc>
          <w:tcPr>
            <w:tcW w:w="933" w:type="dxa"/>
            <w:tcBorders>
              <w:top w:val="nil"/>
              <w:left w:val="nil"/>
              <w:bottom w:val="single" w:sz="4" w:space="0" w:color="auto"/>
              <w:right w:val="single" w:sz="4" w:space="0" w:color="auto"/>
            </w:tcBorders>
            <w:vAlign w:val="center"/>
            <w:hideMark/>
          </w:tcPr>
          <w:p w14:paraId="18B83DB2" w14:textId="77777777" w:rsidR="005401C9" w:rsidRPr="005C51B0" w:rsidRDefault="005401C9" w:rsidP="003937E3">
            <w:pPr>
              <w:jc w:val="center"/>
              <w:rPr>
                <w:color w:val="000000"/>
                <w:lang w:val="vi-VN"/>
              </w:rPr>
            </w:pPr>
            <w:r w:rsidRPr="005C51B0">
              <w:rPr>
                <w:color w:val="000000"/>
                <w:lang w:val="vi-VN"/>
              </w:rPr>
              <w:t> </w:t>
            </w:r>
          </w:p>
        </w:tc>
        <w:tc>
          <w:tcPr>
            <w:tcW w:w="851" w:type="dxa"/>
            <w:tcBorders>
              <w:top w:val="nil"/>
              <w:left w:val="nil"/>
              <w:bottom w:val="single" w:sz="4" w:space="0" w:color="auto"/>
              <w:right w:val="single" w:sz="4" w:space="0" w:color="auto"/>
            </w:tcBorders>
            <w:vAlign w:val="center"/>
            <w:hideMark/>
          </w:tcPr>
          <w:p w14:paraId="6F239833" w14:textId="77777777" w:rsidR="005401C9" w:rsidRPr="005C51B0" w:rsidRDefault="005401C9" w:rsidP="003937E3">
            <w:pPr>
              <w:jc w:val="center"/>
              <w:rPr>
                <w:color w:val="000000"/>
                <w:lang w:val="vi-VN"/>
              </w:rPr>
            </w:pPr>
            <w:r w:rsidRPr="005C51B0">
              <w:rPr>
                <w:color w:val="000000"/>
                <w:lang w:val="vi-VN"/>
              </w:rPr>
              <w:t> </w:t>
            </w:r>
          </w:p>
        </w:tc>
        <w:tc>
          <w:tcPr>
            <w:tcW w:w="2410" w:type="dxa"/>
            <w:tcBorders>
              <w:top w:val="nil"/>
              <w:left w:val="nil"/>
              <w:bottom w:val="single" w:sz="4" w:space="0" w:color="auto"/>
              <w:right w:val="single" w:sz="4" w:space="0" w:color="auto"/>
            </w:tcBorders>
            <w:vAlign w:val="center"/>
            <w:hideMark/>
          </w:tcPr>
          <w:p w14:paraId="4392C1C1"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2C9AFEF2"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149CE1EF" w14:textId="77777777" w:rsidR="005401C9" w:rsidRPr="005C51B0" w:rsidRDefault="005401C9" w:rsidP="003937E3">
            <w:pPr>
              <w:jc w:val="center"/>
              <w:rPr>
                <w:color w:val="000000"/>
                <w:lang w:val="vi-VN"/>
              </w:rPr>
            </w:pPr>
            <w:r w:rsidRPr="005C51B0">
              <w:rPr>
                <w:color w:val="000000"/>
                <w:lang w:val="vi-VN"/>
              </w:rPr>
              <w:t>1</w:t>
            </w:r>
          </w:p>
        </w:tc>
        <w:tc>
          <w:tcPr>
            <w:tcW w:w="3260" w:type="dxa"/>
            <w:tcBorders>
              <w:top w:val="nil"/>
              <w:left w:val="nil"/>
              <w:bottom w:val="single" w:sz="4" w:space="0" w:color="auto"/>
              <w:right w:val="single" w:sz="4" w:space="0" w:color="auto"/>
            </w:tcBorders>
            <w:vAlign w:val="center"/>
            <w:hideMark/>
          </w:tcPr>
          <w:p w14:paraId="6194444C" w14:textId="77777777" w:rsidR="005401C9" w:rsidRPr="005C51B0" w:rsidRDefault="005401C9" w:rsidP="003937E3">
            <w:pPr>
              <w:rPr>
                <w:color w:val="000000"/>
                <w:lang w:val="vi-VN"/>
              </w:rPr>
            </w:pPr>
            <w:r w:rsidRPr="005C51B0">
              <w:rPr>
                <w:color w:val="000000"/>
                <w:lang w:val="vi-VN"/>
              </w:rPr>
              <w:t>Đo vẽ bản đồ tỷ lệ 1/200 đường đồng mức 0,5 m, địa hình cấp I</w:t>
            </w:r>
          </w:p>
        </w:tc>
        <w:tc>
          <w:tcPr>
            <w:tcW w:w="760" w:type="dxa"/>
            <w:tcBorders>
              <w:top w:val="nil"/>
              <w:left w:val="nil"/>
              <w:bottom w:val="single" w:sz="4" w:space="0" w:color="auto"/>
              <w:right w:val="single" w:sz="4" w:space="0" w:color="auto"/>
            </w:tcBorders>
            <w:vAlign w:val="center"/>
            <w:hideMark/>
          </w:tcPr>
          <w:p w14:paraId="100CF37A" w14:textId="77777777" w:rsidR="005401C9" w:rsidRPr="005C51B0" w:rsidRDefault="005401C9" w:rsidP="003937E3">
            <w:pPr>
              <w:jc w:val="center"/>
              <w:rPr>
                <w:color w:val="000000"/>
                <w:lang w:val="vi-VN"/>
              </w:rPr>
            </w:pPr>
            <w:r w:rsidRPr="005C51B0">
              <w:rPr>
                <w:color w:val="000000"/>
                <w:lang w:val="vi-VN"/>
              </w:rPr>
              <w:t>Ha</w:t>
            </w:r>
          </w:p>
        </w:tc>
        <w:tc>
          <w:tcPr>
            <w:tcW w:w="1000" w:type="dxa"/>
            <w:tcBorders>
              <w:top w:val="nil"/>
              <w:left w:val="nil"/>
              <w:bottom w:val="single" w:sz="4" w:space="0" w:color="auto"/>
              <w:right w:val="single" w:sz="4" w:space="0" w:color="auto"/>
            </w:tcBorders>
            <w:vAlign w:val="center"/>
            <w:hideMark/>
          </w:tcPr>
          <w:p w14:paraId="5BE536F5" w14:textId="77777777" w:rsidR="005401C9" w:rsidRPr="005C51B0" w:rsidRDefault="005401C9" w:rsidP="003937E3">
            <w:pPr>
              <w:jc w:val="center"/>
              <w:rPr>
                <w:color w:val="000000"/>
                <w:lang w:val="vi-VN"/>
              </w:rPr>
            </w:pPr>
            <w:r w:rsidRPr="005C51B0">
              <w:rPr>
                <w:color w:val="000000"/>
                <w:lang w:val="vi-VN"/>
              </w:rPr>
              <w:t>2,82</w:t>
            </w:r>
          </w:p>
        </w:tc>
        <w:tc>
          <w:tcPr>
            <w:tcW w:w="933" w:type="dxa"/>
            <w:tcBorders>
              <w:top w:val="nil"/>
              <w:left w:val="nil"/>
              <w:bottom w:val="single" w:sz="4" w:space="0" w:color="auto"/>
              <w:right w:val="single" w:sz="4" w:space="0" w:color="auto"/>
            </w:tcBorders>
            <w:vAlign w:val="center"/>
            <w:hideMark/>
          </w:tcPr>
          <w:p w14:paraId="037A3238"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01E54053" w14:textId="77777777" w:rsidR="005401C9" w:rsidRPr="005C51B0" w:rsidRDefault="005401C9" w:rsidP="003937E3">
            <w:pPr>
              <w:jc w:val="center"/>
              <w:rPr>
                <w:color w:val="000000"/>
                <w:lang w:val="vi-VN"/>
              </w:rPr>
            </w:pPr>
            <w:r w:rsidRPr="005C51B0">
              <w:rPr>
                <w:color w:val="000000"/>
                <w:lang w:val="vi-VN"/>
              </w:rPr>
              <w:t>33,84</w:t>
            </w:r>
          </w:p>
        </w:tc>
        <w:tc>
          <w:tcPr>
            <w:tcW w:w="2410" w:type="dxa"/>
            <w:tcBorders>
              <w:top w:val="nil"/>
              <w:left w:val="nil"/>
              <w:bottom w:val="single" w:sz="4" w:space="0" w:color="auto"/>
              <w:right w:val="single" w:sz="4" w:space="0" w:color="auto"/>
            </w:tcBorders>
            <w:vAlign w:val="center"/>
            <w:hideMark/>
          </w:tcPr>
          <w:p w14:paraId="52E1698C"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6B118389"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513367A6" w14:textId="77777777" w:rsidR="005401C9" w:rsidRPr="005C51B0" w:rsidRDefault="005401C9" w:rsidP="003937E3">
            <w:pPr>
              <w:jc w:val="center"/>
              <w:rPr>
                <w:color w:val="000000"/>
                <w:lang w:val="vi-VN"/>
              </w:rPr>
            </w:pPr>
            <w:r w:rsidRPr="005C51B0">
              <w:rPr>
                <w:color w:val="000000"/>
                <w:lang w:val="vi-VN"/>
              </w:rPr>
              <w:t>2</w:t>
            </w:r>
          </w:p>
        </w:tc>
        <w:tc>
          <w:tcPr>
            <w:tcW w:w="3260" w:type="dxa"/>
            <w:tcBorders>
              <w:top w:val="nil"/>
              <w:left w:val="nil"/>
              <w:bottom w:val="single" w:sz="4" w:space="0" w:color="auto"/>
              <w:right w:val="single" w:sz="4" w:space="0" w:color="auto"/>
            </w:tcBorders>
            <w:vAlign w:val="center"/>
            <w:hideMark/>
          </w:tcPr>
          <w:p w14:paraId="3C1C2E10" w14:textId="77777777" w:rsidR="005401C9" w:rsidRPr="005C51B0" w:rsidRDefault="005401C9" w:rsidP="003937E3">
            <w:pPr>
              <w:rPr>
                <w:color w:val="000000"/>
                <w:lang w:val="vi-VN"/>
              </w:rPr>
            </w:pPr>
            <w:r w:rsidRPr="005C51B0">
              <w:rPr>
                <w:color w:val="000000"/>
                <w:lang w:val="vi-VN"/>
              </w:rPr>
              <w:t>Đào có chống độ sâu từ 0-2m, địa hình cấp (I-III)</w:t>
            </w:r>
          </w:p>
        </w:tc>
        <w:tc>
          <w:tcPr>
            <w:tcW w:w="760" w:type="dxa"/>
            <w:tcBorders>
              <w:top w:val="nil"/>
              <w:left w:val="nil"/>
              <w:bottom w:val="single" w:sz="4" w:space="0" w:color="auto"/>
              <w:right w:val="single" w:sz="4" w:space="0" w:color="auto"/>
            </w:tcBorders>
            <w:vAlign w:val="center"/>
            <w:hideMark/>
          </w:tcPr>
          <w:p w14:paraId="201FDEBA" w14:textId="77777777" w:rsidR="005401C9" w:rsidRPr="005C51B0" w:rsidRDefault="005401C9" w:rsidP="003937E3">
            <w:pPr>
              <w:jc w:val="center"/>
              <w:rPr>
                <w:color w:val="000000"/>
                <w:lang w:val="vi-VN"/>
              </w:rPr>
            </w:pPr>
            <w:r w:rsidRPr="005C51B0">
              <w:rPr>
                <w:color w:val="000000"/>
                <w:lang w:val="vi-VN"/>
              </w:rPr>
              <w:t>m3</w:t>
            </w:r>
          </w:p>
        </w:tc>
        <w:tc>
          <w:tcPr>
            <w:tcW w:w="1000" w:type="dxa"/>
            <w:tcBorders>
              <w:top w:val="nil"/>
              <w:left w:val="nil"/>
              <w:bottom w:val="single" w:sz="4" w:space="0" w:color="auto"/>
              <w:right w:val="single" w:sz="4" w:space="0" w:color="auto"/>
            </w:tcBorders>
            <w:vAlign w:val="center"/>
            <w:hideMark/>
          </w:tcPr>
          <w:p w14:paraId="01B040EB" w14:textId="77777777" w:rsidR="005401C9" w:rsidRPr="005C51B0" w:rsidRDefault="005401C9" w:rsidP="003937E3">
            <w:pPr>
              <w:jc w:val="center"/>
              <w:rPr>
                <w:color w:val="000000"/>
                <w:lang w:val="vi-VN"/>
              </w:rPr>
            </w:pPr>
            <w:r w:rsidRPr="005C51B0">
              <w:rPr>
                <w:color w:val="000000"/>
                <w:lang w:val="vi-VN"/>
              </w:rPr>
              <w:t>2,5</w:t>
            </w:r>
          </w:p>
        </w:tc>
        <w:tc>
          <w:tcPr>
            <w:tcW w:w="933" w:type="dxa"/>
            <w:tcBorders>
              <w:top w:val="nil"/>
              <w:left w:val="nil"/>
              <w:bottom w:val="single" w:sz="4" w:space="0" w:color="auto"/>
              <w:right w:val="single" w:sz="4" w:space="0" w:color="auto"/>
            </w:tcBorders>
            <w:vAlign w:val="center"/>
            <w:hideMark/>
          </w:tcPr>
          <w:p w14:paraId="61B72573"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4A24A1D1" w14:textId="77777777" w:rsidR="005401C9" w:rsidRPr="005C51B0" w:rsidRDefault="005401C9" w:rsidP="003937E3">
            <w:pPr>
              <w:jc w:val="center"/>
              <w:rPr>
                <w:color w:val="000000"/>
                <w:lang w:val="vi-VN"/>
              </w:rPr>
            </w:pPr>
            <w:r w:rsidRPr="005C51B0">
              <w:rPr>
                <w:color w:val="000000"/>
                <w:lang w:val="vi-VN"/>
              </w:rPr>
              <w:t>30</w:t>
            </w:r>
          </w:p>
        </w:tc>
        <w:tc>
          <w:tcPr>
            <w:tcW w:w="2410" w:type="dxa"/>
            <w:tcBorders>
              <w:top w:val="nil"/>
              <w:left w:val="nil"/>
              <w:bottom w:val="single" w:sz="4" w:space="0" w:color="auto"/>
              <w:right w:val="single" w:sz="4" w:space="0" w:color="auto"/>
            </w:tcBorders>
            <w:vAlign w:val="center"/>
            <w:hideMark/>
          </w:tcPr>
          <w:p w14:paraId="7A60B520" w14:textId="77777777" w:rsidR="005401C9" w:rsidRPr="005C51B0" w:rsidRDefault="005401C9" w:rsidP="003937E3">
            <w:pPr>
              <w:jc w:val="center"/>
              <w:rPr>
                <w:color w:val="000000"/>
                <w:lang w:val="vi-VN"/>
              </w:rPr>
            </w:pPr>
            <w:r w:rsidRPr="005C51B0">
              <w:rPr>
                <w:color w:val="000000"/>
                <w:lang w:val="vi-VN"/>
              </w:rPr>
              <w:t> </w:t>
            </w:r>
          </w:p>
        </w:tc>
      </w:tr>
      <w:tr w:rsidR="005401C9" w:rsidRPr="005C51B0" w14:paraId="310CA41A"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19F002CD" w14:textId="77777777" w:rsidR="005401C9" w:rsidRPr="005C51B0" w:rsidRDefault="005401C9" w:rsidP="003937E3">
            <w:pPr>
              <w:jc w:val="center"/>
              <w:rPr>
                <w:color w:val="000000"/>
                <w:lang w:val="vi-VN"/>
              </w:rPr>
            </w:pPr>
            <w:r w:rsidRPr="005C51B0">
              <w:rPr>
                <w:color w:val="000000"/>
                <w:lang w:val="vi-VN"/>
              </w:rPr>
              <w:lastRenderedPageBreak/>
              <w:t>3</w:t>
            </w:r>
          </w:p>
        </w:tc>
        <w:tc>
          <w:tcPr>
            <w:tcW w:w="3260" w:type="dxa"/>
            <w:tcBorders>
              <w:top w:val="nil"/>
              <w:left w:val="nil"/>
              <w:bottom w:val="single" w:sz="4" w:space="0" w:color="auto"/>
              <w:right w:val="single" w:sz="4" w:space="0" w:color="auto"/>
            </w:tcBorders>
            <w:vAlign w:val="center"/>
            <w:hideMark/>
          </w:tcPr>
          <w:p w14:paraId="27A838D5" w14:textId="77777777" w:rsidR="005401C9" w:rsidRPr="005C51B0" w:rsidRDefault="005401C9" w:rsidP="003937E3">
            <w:pPr>
              <w:rPr>
                <w:color w:val="000000"/>
                <w:lang w:val="vi-VN"/>
              </w:rPr>
            </w:pPr>
            <w:r w:rsidRPr="005C51B0">
              <w:rPr>
                <w:color w:val="000000"/>
                <w:lang w:val="vi-VN"/>
              </w:rPr>
              <w:t>Xác định khối lượng than trong các bunker (6 bunker)</w:t>
            </w:r>
          </w:p>
        </w:tc>
        <w:tc>
          <w:tcPr>
            <w:tcW w:w="760" w:type="dxa"/>
            <w:tcBorders>
              <w:top w:val="nil"/>
              <w:left w:val="nil"/>
              <w:bottom w:val="single" w:sz="4" w:space="0" w:color="auto"/>
              <w:right w:val="single" w:sz="4" w:space="0" w:color="auto"/>
            </w:tcBorders>
            <w:vAlign w:val="center"/>
            <w:hideMark/>
          </w:tcPr>
          <w:p w14:paraId="7B990C5B"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397BFC1D"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6483C484"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2E16EFF2"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40FFD149" w14:textId="77777777" w:rsidR="005401C9" w:rsidRPr="005C51B0" w:rsidRDefault="005401C9" w:rsidP="003937E3">
            <w:pPr>
              <w:jc w:val="center"/>
              <w:rPr>
                <w:color w:val="000000"/>
                <w:lang w:val="vi-VN"/>
              </w:rPr>
            </w:pPr>
            <w:r w:rsidRPr="005C51B0">
              <w:rPr>
                <w:color w:val="000000"/>
                <w:lang w:val="vi-VN"/>
              </w:rPr>
              <w:t>Xác định theo mức than chứa trên bunker (0,5 công/01 chu kỳ)</w:t>
            </w:r>
          </w:p>
        </w:tc>
      </w:tr>
      <w:tr w:rsidR="005401C9" w:rsidRPr="005C51B0" w14:paraId="6F79033D" w14:textId="77777777" w:rsidTr="003937E3">
        <w:trPr>
          <w:trHeight w:val="1104"/>
        </w:trPr>
        <w:tc>
          <w:tcPr>
            <w:tcW w:w="568" w:type="dxa"/>
            <w:tcBorders>
              <w:top w:val="nil"/>
              <w:left w:val="single" w:sz="4" w:space="0" w:color="auto"/>
              <w:bottom w:val="single" w:sz="4" w:space="0" w:color="auto"/>
              <w:right w:val="single" w:sz="4" w:space="0" w:color="auto"/>
            </w:tcBorders>
            <w:vAlign w:val="center"/>
            <w:hideMark/>
          </w:tcPr>
          <w:p w14:paraId="4D005754" w14:textId="77777777" w:rsidR="005401C9" w:rsidRPr="005C51B0" w:rsidRDefault="005401C9" w:rsidP="003937E3">
            <w:pPr>
              <w:jc w:val="center"/>
              <w:rPr>
                <w:color w:val="000000"/>
                <w:lang w:val="vi-VN"/>
              </w:rPr>
            </w:pPr>
            <w:r w:rsidRPr="005C51B0">
              <w:rPr>
                <w:color w:val="000000"/>
                <w:lang w:val="vi-VN"/>
              </w:rPr>
              <w:t>4</w:t>
            </w:r>
          </w:p>
        </w:tc>
        <w:tc>
          <w:tcPr>
            <w:tcW w:w="3260" w:type="dxa"/>
            <w:tcBorders>
              <w:top w:val="nil"/>
              <w:left w:val="nil"/>
              <w:bottom w:val="single" w:sz="4" w:space="0" w:color="auto"/>
              <w:right w:val="single" w:sz="4" w:space="0" w:color="auto"/>
            </w:tcBorders>
            <w:vAlign w:val="center"/>
            <w:hideMark/>
          </w:tcPr>
          <w:p w14:paraId="21232236" w14:textId="77777777" w:rsidR="005401C9" w:rsidRPr="005C51B0" w:rsidRDefault="005401C9" w:rsidP="003937E3">
            <w:pPr>
              <w:rPr>
                <w:color w:val="000000"/>
                <w:lang w:val="vi-VN"/>
              </w:rPr>
            </w:pPr>
            <w:r w:rsidRPr="005C51B0">
              <w:rPr>
                <w:color w:val="000000"/>
                <w:lang w:val="vi-VN"/>
              </w:rPr>
              <w:t>Xác định khối lượng than trong mương rãnh</w:t>
            </w:r>
          </w:p>
        </w:tc>
        <w:tc>
          <w:tcPr>
            <w:tcW w:w="760" w:type="dxa"/>
            <w:tcBorders>
              <w:top w:val="nil"/>
              <w:left w:val="nil"/>
              <w:bottom w:val="single" w:sz="4" w:space="0" w:color="auto"/>
              <w:right w:val="single" w:sz="4" w:space="0" w:color="auto"/>
            </w:tcBorders>
            <w:vAlign w:val="center"/>
            <w:hideMark/>
          </w:tcPr>
          <w:p w14:paraId="5BE42C49" w14:textId="77777777" w:rsidR="005401C9" w:rsidRPr="005C51B0" w:rsidRDefault="005401C9" w:rsidP="003937E3">
            <w:pPr>
              <w:jc w:val="center"/>
              <w:rPr>
                <w:color w:val="000000"/>
                <w:lang w:val="vi-VN"/>
              </w:rPr>
            </w:pPr>
            <w:r w:rsidRPr="005C51B0">
              <w:rPr>
                <w:color w:val="000000"/>
                <w:lang w:val="vi-VN"/>
              </w:rPr>
              <w:t>Lần</w:t>
            </w:r>
          </w:p>
        </w:tc>
        <w:tc>
          <w:tcPr>
            <w:tcW w:w="1000" w:type="dxa"/>
            <w:tcBorders>
              <w:top w:val="nil"/>
              <w:left w:val="nil"/>
              <w:bottom w:val="single" w:sz="4" w:space="0" w:color="auto"/>
              <w:right w:val="single" w:sz="4" w:space="0" w:color="auto"/>
            </w:tcBorders>
            <w:vAlign w:val="center"/>
            <w:hideMark/>
          </w:tcPr>
          <w:p w14:paraId="5B83CEF9" w14:textId="77777777" w:rsidR="005401C9" w:rsidRPr="005C51B0" w:rsidRDefault="005401C9" w:rsidP="003937E3">
            <w:pPr>
              <w:jc w:val="center"/>
              <w:rPr>
                <w:color w:val="000000"/>
                <w:lang w:val="vi-VN"/>
              </w:rPr>
            </w:pPr>
            <w:r w:rsidRPr="005C51B0">
              <w:rPr>
                <w:color w:val="000000"/>
                <w:lang w:val="vi-VN"/>
              </w:rPr>
              <w:t>1</w:t>
            </w:r>
          </w:p>
        </w:tc>
        <w:tc>
          <w:tcPr>
            <w:tcW w:w="933" w:type="dxa"/>
            <w:tcBorders>
              <w:top w:val="nil"/>
              <w:left w:val="nil"/>
              <w:bottom w:val="single" w:sz="4" w:space="0" w:color="auto"/>
              <w:right w:val="single" w:sz="4" w:space="0" w:color="auto"/>
            </w:tcBorders>
            <w:vAlign w:val="center"/>
            <w:hideMark/>
          </w:tcPr>
          <w:p w14:paraId="6AA81A38"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4E02C889" w14:textId="77777777" w:rsidR="005401C9" w:rsidRPr="005C51B0" w:rsidRDefault="005401C9" w:rsidP="003937E3">
            <w:pPr>
              <w:jc w:val="center"/>
              <w:rPr>
                <w:color w:val="000000"/>
                <w:lang w:val="vi-VN"/>
              </w:rPr>
            </w:pPr>
            <w:r w:rsidRPr="005C51B0">
              <w:rPr>
                <w:color w:val="000000"/>
                <w:lang w:val="vi-VN"/>
              </w:rPr>
              <w:t>12</w:t>
            </w:r>
          </w:p>
        </w:tc>
        <w:tc>
          <w:tcPr>
            <w:tcW w:w="2410" w:type="dxa"/>
            <w:tcBorders>
              <w:top w:val="nil"/>
              <w:left w:val="nil"/>
              <w:bottom w:val="single" w:sz="4" w:space="0" w:color="auto"/>
              <w:right w:val="single" w:sz="4" w:space="0" w:color="auto"/>
            </w:tcBorders>
            <w:vAlign w:val="center"/>
            <w:hideMark/>
          </w:tcPr>
          <w:p w14:paraId="5BD402B7" w14:textId="77777777" w:rsidR="005401C9" w:rsidRPr="005C51B0" w:rsidRDefault="005401C9" w:rsidP="003937E3">
            <w:pPr>
              <w:jc w:val="center"/>
              <w:rPr>
                <w:color w:val="000000"/>
                <w:lang w:val="vi-VN"/>
              </w:rPr>
            </w:pPr>
            <w:r w:rsidRPr="005C51B0">
              <w:rPr>
                <w:color w:val="000000"/>
                <w:lang w:val="vi-VN"/>
              </w:rPr>
              <w:t>Xác định theo chiều cao trung bình than chứa trong mương rãnh (02 công/01 chu kỳ)</w:t>
            </w:r>
          </w:p>
        </w:tc>
      </w:tr>
      <w:tr w:rsidR="005401C9" w:rsidRPr="005C51B0" w14:paraId="5D26F5C4" w14:textId="77777777" w:rsidTr="003937E3">
        <w:trPr>
          <w:trHeight w:val="1104"/>
        </w:trPr>
        <w:tc>
          <w:tcPr>
            <w:tcW w:w="568" w:type="dxa"/>
            <w:tcBorders>
              <w:top w:val="nil"/>
              <w:left w:val="single" w:sz="4" w:space="0" w:color="auto"/>
              <w:bottom w:val="single" w:sz="4" w:space="0" w:color="auto"/>
              <w:right w:val="single" w:sz="4" w:space="0" w:color="auto"/>
            </w:tcBorders>
            <w:vAlign w:val="center"/>
          </w:tcPr>
          <w:p w14:paraId="107E366C" w14:textId="77777777" w:rsidR="005401C9" w:rsidRPr="005C51B0" w:rsidRDefault="005401C9" w:rsidP="003937E3">
            <w:pPr>
              <w:jc w:val="center"/>
              <w:rPr>
                <w:color w:val="000000"/>
                <w:lang w:val="vi-VN"/>
              </w:rPr>
            </w:pPr>
            <w:r w:rsidRPr="005C51B0">
              <w:rPr>
                <w:color w:val="000000"/>
                <w:lang w:val="vi-VN"/>
              </w:rPr>
              <w:t>5</w:t>
            </w:r>
          </w:p>
        </w:tc>
        <w:tc>
          <w:tcPr>
            <w:tcW w:w="3260" w:type="dxa"/>
            <w:tcBorders>
              <w:top w:val="nil"/>
              <w:left w:val="nil"/>
              <w:bottom w:val="single" w:sz="4" w:space="0" w:color="auto"/>
              <w:right w:val="single" w:sz="4" w:space="0" w:color="auto"/>
            </w:tcBorders>
            <w:vAlign w:val="center"/>
          </w:tcPr>
          <w:p w14:paraId="54FA7911" w14:textId="77777777" w:rsidR="005401C9" w:rsidRPr="005C51B0" w:rsidRDefault="005401C9" w:rsidP="003937E3">
            <w:pPr>
              <w:rPr>
                <w:color w:val="000000"/>
                <w:lang w:val="vi-VN"/>
              </w:rPr>
            </w:pPr>
            <w:r w:rsidRPr="005C51B0">
              <w:rPr>
                <w:color w:val="000000"/>
                <w:lang w:val="vi-VN"/>
              </w:rPr>
              <w:t>Lấy mẫu than xác định độ ẩm</w:t>
            </w:r>
          </w:p>
        </w:tc>
        <w:tc>
          <w:tcPr>
            <w:tcW w:w="760" w:type="dxa"/>
            <w:tcBorders>
              <w:top w:val="nil"/>
              <w:left w:val="nil"/>
              <w:bottom w:val="single" w:sz="4" w:space="0" w:color="auto"/>
              <w:right w:val="single" w:sz="4" w:space="0" w:color="auto"/>
            </w:tcBorders>
            <w:vAlign w:val="center"/>
          </w:tcPr>
          <w:p w14:paraId="280364FB"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tcPr>
          <w:p w14:paraId="2545C8ED" w14:textId="77777777" w:rsidR="005401C9" w:rsidRPr="005C51B0" w:rsidRDefault="005401C9" w:rsidP="003937E3">
            <w:pPr>
              <w:jc w:val="center"/>
              <w:rPr>
                <w:color w:val="000000"/>
                <w:lang w:val="vi-VN"/>
              </w:rPr>
            </w:pPr>
            <w:r w:rsidRPr="005C51B0">
              <w:rPr>
                <w:color w:val="000000"/>
                <w:lang w:val="vi-VN"/>
              </w:rPr>
              <w:t>20</w:t>
            </w:r>
          </w:p>
        </w:tc>
        <w:tc>
          <w:tcPr>
            <w:tcW w:w="933" w:type="dxa"/>
            <w:tcBorders>
              <w:top w:val="nil"/>
              <w:left w:val="nil"/>
              <w:bottom w:val="single" w:sz="4" w:space="0" w:color="auto"/>
              <w:right w:val="single" w:sz="4" w:space="0" w:color="auto"/>
            </w:tcBorders>
            <w:vAlign w:val="center"/>
          </w:tcPr>
          <w:p w14:paraId="0139FA7A"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tcPr>
          <w:p w14:paraId="284ACDA6" w14:textId="77777777" w:rsidR="005401C9" w:rsidRPr="005C51B0" w:rsidRDefault="005401C9" w:rsidP="003937E3">
            <w:pPr>
              <w:jc w:val="center"/>
              <w:rPr>
                <w:color w:val="000000"/>
                <w:lang w:val="vi-VN"/>
              </w:rPr>
            </w:pPr>
            <w:r w:rsidRPr="005C51B0">
              <w:rPr>
                <w:color w:val="000000"/>
                <w:lang w:val="vi-VN"/>
              </w:rPr>
              <w:t>240</w:t>
            </w:r>
          </w:p>
        </w:tc>
        <w:tc>
          <w:tcPr>
            <w:tcW w:w="2410" w:type="dxa"/>
            <w:tcBorders>
              <w:top w:val="nil"/>
              <w:left w:val="nil"/>
              <w:bottom w:val="single" w:sz="4" w:space="0" w:color="auto"/>
              <w:right w:val="single" w:sz="4" w:space="0" w:color="auto"/>
            </w:tcBorders>
            <w:vAlign w:val="center"/>
          </w:tcPr>
          <w:p w14:paraId="58C01D0A" w14:textId="77777777" w:rsidR="005401C9" w:rsidRPr="005C51B0" w:rsidRDefault="005401C9" w:rsidP="003937E3">
            <w:pPr>
              <w:jc w:val="center"/>
              <w:rPr>
                <w:color w:val="000000"/>
                <w:lang w:val="vi-VN"/>
              </w:rPr>
            </w:pPr>
            <w:r w:rsidRPr="005C51B0">
              <w:rPr>
                <w:color w:val="000000"/>
                <w:lang w:val="vi-VN"/>
              </w:rPr>
              <w:t> Mẫu thí nghiệm</w:t>
            </w:r>
          </w:p>
        </w:tc>
      </w:tr>
      <w:tr w:rsidR="005401C9" w:rsidRPr="005C51B0" w14:paraId="1C9F45ED" w14:textId="77777777" w:rsidTr="003937E3">
        <w:trPr>
          <w:trHeight w:val="736"/>
        </w:trPr>
        <w:tc>
          <w:tcPr>
            <w:tcW w:w="568" w:type="dxa"/>
            <w:tcBorders>
              <w:top w:val="nil"/>
              <w:left w:val="single" w:sz="4" w:space="0" w:color="auto"/>
              <w:bottom w:val="single" w:sz="4" w:space="0" w:color="auto"/>
              <w:right w:val="single" w:sz="4" w:space="0" w:color="auto"/>
            </w:tcBorders>
            <w:vAlign w:val="center"/>
            <w:hideMark/>
          </w:tcPr>
          <w:p w14:paraId="3AAF3C5E" w14:textId="77777777" w:rsidR="005401C9" w:rsidRPr="005C51B0" w:rsidRDefault="005401C9" w:rsidP="003937E3">
            <w:pPr>
              <w:jc w:val="center"/>
              <w:rPr>
                <w:color w:val="000000"/>
                <w:lang w:val="vi-VN"/>
              </w:rPr>
            </w:pPr>
            <w:r w:rsidRPr="005C51B0">
              <w:rPr>
                <w:color w:val="000000"/>
                <w:lang w:val="vi-VN"/>
              </w:rPr>
              <w:t>6</w:t>
            </w:r>
          </w:p>
        </w:tc>
        <w:tc>
          <w:tcPr>
            <w:tcW w:w="3260" w:type="dxa"/>
            <w:tcBorders>
              <w:top w:val="nil"/>
              <w:left w:val="nil"/>
              <w:bottom w:val="single" w:sz="4" w:space="0" w:color="auto"/>
              <w:right w:val="single" w:sz="4" w:space="0" w:color="auto"/>
            </w:tcBorders>
            <w:vAlign w:val="center"/>
            <w:hideMark/>
          </w:tcPr>
          <w:p w14:paraId="6FABA5A8" w14:textId="77777777" w:rsidR="005401C9" w:rsidRPr="005C51B0" w:rsidRDefault="005401C9" w:rsidP="003937E3">
            <w:pPr>
              <w:rPr>
                <w:color w:val="000000"/>
                <w:lang w:val="vi-VN"/>
              </w:rPr>
            </w:pPr>
            <w:r w:rsidRPr="005C51B0">
              <w:rPr>
                <w:color w:val="000000"/>
                <w:lang w:val="vi-VN"/>
              </w:rPr>
              <w:t>Thí nghiệm phân tích than - Chỉ tiêu thí nghiệm: Độ ẩm của than (mẫu cơ sở)</w:t>
            </w:r>
          </w:p>
        </w:tc>
        <w:tc>
          <w:tcPr>
            <w:tcW w:w="760" w:type="dxa"/>
            <w:tcBorders>
              <w:top w:val="nil"/>
              <w:left w:val="nil"/>
              <w:bottom w:val="single" w:sz="4" w:space="0" w:color="auto"/>
              <w:right w:val="single" w:sz="4" w:space="0" w:color="auto"/>
            </w:tcBorders>
            <w:vAlign w:val="center"/>
            <w:hideMark/>
          </w:tcPr>
          <w:p w14:paraId="26FF111F" w14:textId="77777777" w:rsidR="005401C9" w:rsidRPr="005C51B0" w:rsidRDefault="005401C9" w:rsidP="003937E3">
            <w:pPr>
              <w:jc w:val="center"/>
              <w:rPr>
                <w:color w:val="000000"/>
                <w:lang w:val="vi-VN"/>
              </w:rPr>
            </w:pPr>
            <w:r w:rsidRPr="005C51B0">
              <w:rPr>
                <w:color w:val="000000"/>
                <w:lang w:val="vi-VN"/>
              </w:rPr>
              <w:t>Mẫu</w:t>
            </w:r>
          </w:p>
        </w:tc>
        <w:tc>
          <w:tcPr>
            <w:tcW w:w="1000" w:type="dxa"/>
            <w:tcBorders>
              <w:top w:val="nil"/>
              <w:left w:val="nil"/>
              <w:bottom w:val="single" w:sz="4" w:space="0" w:color="auto"/>
              <w:right w:val="single" w:sz="4" w:space="0" w:color="auto"/>
            </w:tcBorders>
            <w:vAlign w:val="center"/>
            <w:hideMark/>
          </w:tcPr>
          <w:p w14:paraId="2240AC1A" w14:textId="77777777" w:rsidR="005401C9" w:rsidRPr="005C51B0" w:rsidRDefault="005401C9" w:rsidP="003937E3">
            <w:pPr>
              <w:jc w:val="center"/>
              <w:rPr>
                <w:color w:val="000000"/>
                <w:lang w:val="vi-VN"/>
              </w:rPr>
            </w:pPr>
            <w:r w:rsidRPr="005C51B0">
              <w:rPr>
                <w:color w:val="000000"/>
                <w:lang w:val="vi-VN"/>
              </w:rPr>
              <w:t>20</w:t>
            </w:r>
          </w:p>
        </w:tc>
        <w:tc>
          <w:tcPr>
            <w:tcW w:w="933" w:type="dxa"/>
            <w:tcBorders>
              <w:top w:val="nil"/>
              <w:left w:val="nil"/>
              <w:bottom w:val="single" w:sz="4" w:space="0" w:color="auto"/>
              <w:right w:val="single" w:sz="4" w:space="0" w:color="auto"/>
            </w:tcBorders>
            <w:vAlign w:val="center"/>
            <w:hideMark/>
          </w:tcPr>
          <w:p w14:paraId="2617331E" w14:textId="77777777" w:rsidR="005401C9" w:rsidRPr="005C51B0" w:rsidRDefault="005401C9" w:rsidP="003937E3">
            <w:pPr>
              <w:jc w:val="center"/>
              <w:rPr>
                <w:color w:val="000000"/>
                <w:lang w:val="vi-VN"/>
              </w:rPr>
            </w:pPr>
            <w:r w:rsidRPr="005C51B0">
              <w:rPr>
                <w:color w:val="000000"/>
                <w:lang w:val="vi-VN"/>
              </w:rPr>
              <w:t>12</w:t>
            </w:r>
          </w:p>
        </w:tc>
        <w:tc>
          <w:tcPr>
            <w:tcW w:w="851" w:type="dxa"/>
            <w:tcBorders>
              <w:top w:val="nil"/>
              <w:left w:val="nil"/>
              <w:bottom w:val="single" w:sz="4" w:space="0" w:color="auto"/>
              <w:right w:val="single" w:sz="4" w:space="0" w:color="auto"/>
            </w:tcBorders>
            <w:vAlign w:val="center"/>
            <w:hideMark/>
          </w:tcPr>
          <w:p w14:paraId="6310DF49" w14:textId="77777777" w:rsidR="005401C9" w:rsidRPr="005C51B0" w:rsidRDefault="005401C9" w:rsidP="003937E3">
            <w:pPr>
              <w:jc w:val="center"/>
              <w:rPr>
                <w:color w:val="000000"/>
                <w:lang w:val="vi-VN"/>
              </w:rPr>
            </w:pPr>
            <w:r w:rsidRPr="005C51B0">
              <w:rPr>
                <w:color w:val="000000"/>
                <w:lang w:val="vi-VN"/>
              </w:rPr>
              <w:t>240</w:t>
            </w:r>
          </w:p>
        </w:tc>
        <w:tc>
          <w:tcPr>
            <w:tcW w:w="2410" w:type="dxa"/>
            <w:tcBorders>
              <w:top w:val="nil"/>
              <w:left w:val="nil"/>
              <w:bottom w:val="single" w:sz="4" w:space="0" w:color="auto"/>
              <w:right w:val="single" w:sz="4" w:space="0" w:color="auto"/>
            </w:tcBorders>
            <w:vAlign w:val="center"/>
            <w:hideMark/>
          </w:tcPr>
          <w:p w14:paraId="1952E81C" w14:textId="77777777" w:rsidR="005401C9" w:rsidRPr="005C51B0" w:rsidRDefault="005401C9" w:rsidP="003937E3">
            <w:pPr>
              <w:rPr>
                <w:color w:val="000000"/>
                <w:lang w:val="vi-VN"/>
              </w:rPr>
            </w:pPr>
            <w:r w:rsidRPr="005C51B0">
              <w:rPr>
                <w:color w:val="000000"/>
                <w:lang w:val="vi-VN"/>
              </w:rPr>
              <w:t xml:space="preserve">10.000 tấn than lấy 1 mẫu cơ sở </w:t>
            </w:r>
            <w:r w:rsidRPr="000E4F3F">
              <w:rPr>
                <w:color w:val="000000"/>
              </w:rPr>
              <w:t>(được tập hợp từ các mẫu đơn)</w:t>
            </w:r>
            <w:r>
              <w:rPr>
                <w:color w:val="000000"/>
              </w:rPr>
              <w:t xml:space="preserve"> </w:t>
            </w:r>
            <w:r w:rsidRPr="005C51B0">
              <w:rPr>
                <w:color w:val="000000"/>
                <w:lang w:val="vi-VN"/>
              </w:rPr>
              <w:t>theo quy định TCVN 1693:2008 </w:t>
            </w:r>
          </w:p>
        </w:tc>
      </w:tr>
    </w:tbl>
    <w:p w14:paraId="254A6114" w14:textId="77777777" w:rsidR="005401C9" w:rsidRPr="005C51B0" w:rsidRDefault="005401C9" w:rsidP="005401C9">
      <w:pPr>
        <w:spacing w:before="240" w:line="288" w:lineRule="auto"/>
        <w:ind w:firstLine="720"/>
        <w:rPr>
          <w:sz w:val="28"/>
          <w:szCs w:val="28"/>
          <w:lang w:val="vi-VN"/>
        </w:rPr>
      </w:pPr>
      <w:r w:rsidRPr="005C51B0">
        <w:rPr>
          <w:b/>
          <w:sz w:val="28"/>
          <w:szCs w:val="28"/>
          <w:lang w:val="vi-VN"/>
        </w:rPr>
        <w:t>- Số lượng chu kỳ thực hiện:</w:t>
      </w:r>
      <w:r w:rsidRPr="005C51B0">
        <w:rPr>
          <w:sz w:val="28"/>
          <w:szCs w:val="28"/>
          <w:lang w:val="vi-VN"/>
        </w:rPr>
        <w:t xml:space="preserve"> Thực hiện cho 12 chu kỳ, mỗi tháng 01 chu </w:t>
      </w:r>
      <w:r>
        <w:rPr>
          <w:sz w:val="28"/>
          <w:szCs w:val="28"/>
          <w:lang w:val="vi-VN"/>
        </w:rPr>
        <w:t>kỳ, dự kiến thực hiện từ cuối tháng 4/202</w:t>
      </w:r>
      <w:r>
        <w:rPr>
          <w:sz w:val="28"/>
          <w:szCs w:val="28"/>
        </w:rPr>
        <w:t>6</w:t>
      </w:r>
      <w:r>
        <w:rPr>
          <w:sz w:val="28"/>
          <w:szCs w:val="28"/>
          <w:lang w:val="vi-VN"/>
        </w:rPr>
        <w:t>.</w:t>
      </w:r>
    </w:p>
    <w:p w14:paraId="317AF6C9" w14:textId="77777777" w:rsidR="005401C9" w:rsidRPr="005C51B0" w:rsidRDefault="005401C9" w:rsidP="005401C9">
      <w:pPr>
        <w:spacing w:before="120" w:line="288" w:lineRule="auto"/>
        <w:ind w:firstLine="720"/>
        <w:rPr>
          <w:sz w:val="28"/>
          <w:szCs w:val="28"/>
          <w:lang w:val="vi-VN"/>
        </w:rPr>
      </w:pPr>
      <w:r w:rsidRPr="005C51B0">
        <w:rPr>
          <w:b/>
          <w:sz w:val="28"/>
          <w:szCs w:val="28"/>
          <w:lang w:val="vi-VN"/>
        </w:rPr>
        <w:t>- Thời gian thực hiện cho một chu kỳ</w:t>
      </w:r>
      <w:r w:rsidRPr="005C51B0">
        <w:rPr>
          <w:sz w:val="28"/>
          <w:szCs w:val="28"/>
          <w:lang w:val="vi-VN"/>
        </w:rPr>
        <w:t xml:space="preserve">: </w:t>
      </w:r>
      <w:r>
        <w:rPr>
          <w:sz w:val="28"/>
          <w:szCs w:val="28"/>
        </w:rPr>
        <w:t>07</w:t>
      </w:r>
      <w:r w:rsidRPr="005C51B0">
        <w:rPr>
          <w:sz w:val="28"/>
          <w:szCs w:val="28"/>
          <w:lang w:val="vi-VN"/>
        </w:rPr>
        <w:t xml:space="preserve"> ngày/kỳ đo đạc, tính toán, lập báo cáo ra chứng thư.</w:t>
      </w:r>
    </w:p>
    <w:bookmarkEnd w:id="8"/>
    <w:p w14:paraId="555A518A" w14:textId="77777777" w:rsidR="005401C9" w:rsidRPr="005C51B0" w:rsidRDefault="005401C9" w:rsidP="005401C9">
      <w:pPr>
        <w:spacing w:before="60" w:after="60"/>
        <w:ind w:firstLine="709"/>
        <w:rPr>
          <w:b/>
          <w:spacing w:val="-2"/>
          <w:sz w:val="28"/>
          <w:szCs w:val="28"/>
          <w:lang w:val="vi-VN"/>
        </w:rPr>
      </w:pPr>
      <w:r w:rsidRPr="005C51B0">
        <w:rPr>
          <w:b/>
          <w:spacing w:val="-2"/>
          <w:sz w:val="28"/>
          <w:szCs w:val="28"/>
          <w:lang w:val="vi-VN"/>
        </w:rPr>
        <w:t>4.2.  Kế hoạch công tác</w:t>
      </w:r>
    </w:p>
    <w:p w14:paraId="04F6F0C8" w14:textId="77777777" w:rsidR="005401C9" w:rsidRPr="005C51B0" w:rsidRDefault="005401C9" w:rsidP="005401C9">
      <w:pPr>
        <w:tabs>
          <w:tab w:val="left" w:pos="709"/>
        </w:tabs>
        <w:spacing w:before="120" w:line="288" w:lineRule="auto"/>
        <w:rPr>
          <w:sz w:val="28"/>
          <w:szCs w:val="28"/>
          <w:lang w:val="vi-VN"/>
        </w:rPr>
      </w:pPr>
      <w:r w:rsidRPr="005C51B0">
        <w:rPr>
          <w:sz w:val="28"/>
          <w:szCs w:val="28"/>
          <w:lang w:val="vi-VN"/>
        </w:rPr>
        <w:tab/>
        <w:t>Trước khi thực hiện kiểm kê đo đạc, các bên cùng nhau kiểm tra máy móc, dụng cụ, các mốc địa hình:</w:t>
      </w:r>
    </w:p>
    <w:p w14:paraId="107FCD60" w14:textId="77777777" w:rsidR="005401C9" w:rsidRPr="005C51B0" w:rsidRDefault="005401C9" w:rsidP="005401C9">
      <w:pPr>
        <w:numPr>
          <w:ilvl w:val="0"/>
          <w:numId w:val="15"/>
        </w:numPr>
        <w:tabs>
          <w:tab w:val="left" w:pos="898"/>
        </w:tabs>
        <w:spacing w:before="120" w:line="288" w:lineRule="auto"/>
        <w:ind w:hanging="11"/>
        <w:rPr>
          <w:b/>
          <w:i/>
          <w:sz w:val="28"/>
          <w:szCs w:val="28"/>
          <w:lang w:val="vi-VN"/>
        </w:rPr>
      </w:pPr>
      <w:r w:rsidRPr="005C51B0">
        <w:rPr>
          <w:sz w:val="28"/>
          <w:szCs w:val="28"/>
          <w:lang w:val="vi-VN"/>
        </w:rPr>
        <w:t>Máy đo toàn đạc, bia đo.</w:t>
      </w:r>
    </w:p>
    <w:p w14:paraId="11F68F81" w14:textId="77777777" w:rsidR="005401C9" w:rsidRPr="005C51B0" w:rsidRDefault="005401C9" w:rsidP="005401C9">
      <w:pPr>
        <w:numPr>
          <w:ilvl w:val="0"/>
          <w:numId w:val="15"/>
        </w:numPr>
        <w:tabs>
          <w:tab w:val="left" w:pos="898"/>
        </w:tabs>
        <w:spacing w:before="120" w:line="288" w:lineRule="auto"/>
        <w:ind w:hanging="11"/>
        <w:rPr>
          <w:b/>
          <w:i/>
          <w:sz w:val="28"/>
          <w:szCs w:val="28"/>
          <w:lang w:val="vi-VN"/>
        </w:rPr>
      </w:pPr>
      <w:r w:rsidRPr="005C51B0">
        <w:rPr>
          <w:sz w:val="28"/>
          <w:szCs w:val="28"/>
          <w:lang w:val="vi-VN"/>
        </w:rPr>
        <w:t>Hộc lấy mẫu, dụng cụ chứa than và các công cụ khác.</w:t>
      </w:r>
    </w:p>
    <w:p w14:paraId="3AEC011C" w14:textId="77777777" w:rsidR="005401C9" w:rsidRPr="005C51B0" w:rsidRDefault="005401C9" w:rsidP="005401C9">
      <w:pPr>
        <w:numPr>
          <w:ilvl w:val="0"/>
          <w:numId w:val="15"/>
        </w:numPr>
        <w:tabs>
          <w:tab w:val="left" w:pos="898"/>
        </w:tabs>
        <w:spacing w:before="120" w:line="288" w:lineRule="auto"/>
        <w:ind w:hanging="11"/>
        <w:rPr>
          <w:b/>
          <w:i/>
          <w:sz w:val="28"/>
          <w:szCs w:val="28"/>
          <w:lang w:val="vi-VN"/>
        </w:rPr>
      </w:pPr>
      <w:r w:rsidRPr="005C51B0">
        <w:rPr>
          <w:sz w:val="28"/>
          <w:szCs w:val="28"/>
          <w:lang w:val="vi-VN"/>
        </w:rPr>
        <w:t>Các mốc địa hình xung quanh các kho than.</w:t>
      </w:r>
    </w:p>
    <w:p w14:paraId="0AF36053" w14:textId="77777777" w:rsidR="005401C9" w:rsidRPr="005C51B0" w:rsidRDefault="005401C9" w:rsidP="005401C9">
      <w:pPr>
        <w:spacing w:before="60" w:after="60"/>
        <w:ind w:firstLine="709"/>
        <w:rPr>
          <w:rFonts w:eastAsia="MS Gothic"/>
          <w:kern w:val="2"/>
          <w:sz w:val="28"/>
          <w:szCs w:val="28"/>
          <w:lang w:val="vi-VN" w:eastAsia="ja-JP"/>
        </w:rPr>
      </w:pPr>
      <w:r w:rsidRPr="005C51B0">
        <w:rPr>
          <w:rFonts w:eastAsia="MS Gothic"/>
          <w:kern w:val="2"/>
          <w:sz w:val="28"/>
          <w:szCs w:val="28"/>
          <w:lang w:val="vi-VN" w:eastAsia="ja-JP"/>
        </w:rPr>
        <w:t>Nhà thầu phải lập phương án bố trí nhận sự đảm bảo để thực hiện khối lượng và tiến độ công việc gói thầu. Nhà thầu phải có thuyết minh tính hợp lý cho phương án của mình và các nhân sự thực hiện công việc phải đủ năng lực</w:t>
      </w:r>
      <w:r>
        <w:rPr>
          <w:rFonts w:eastAsia="MS Gothic"/>
          <w:kern w:val="2"/>
          <w:sz w:val="28"/>
          <w:szCs w:val="28"/>
          <w:lang w:eastAsia="ja-JP"/>
        </w:rPr>
        <w:t>,</w:t>
      </w:r>
      <w:r w:rsidRPr="005C51B0">
        <w:rPr>
          <w:rFonts w:eastAsia="MS Gothic"/>
          <w:kern w:val="2"/>
          <w:sz w:val="28"/>
          <w:szCs w:val="28"/>
          <w:lang w:val="vi-VN" w:eastAsia="ja-JP"/>
        </w:rPr>
        <w:t xml:space="preserve"> các chuyên môn đào tạo phù hợp theo quy định hiện hành</w:t>
      </w:r>
      <w:r>
        <w:rPr>
          <w:rFonts w:eastAsia="MS Gothic"/>
          <w:kern w:val="2"/>
          <w:sz w:val="28"/>
          <w:szCs w:val="28"/>
          <w:lang w:eastAsia="ja-JP"/>
        </w:rPr>
        <w:t xml:space="preserve"> (kèm theo chứng chỉ/bằng cấp phù hợp)</w:t>
      </w:r>
      <w:r w:rsidRPr="005C51B0">
        <w:rPr>
          <w:rFonts w:eastAsia="MS Gothic"/>
          <w:kern w:val="2"/>
          <w:sz w:val="28"/>
          <w:szCs w:val="28"/>
          <w:lang w:val="vi-VN" w:eastAsia="ja-JP"/>
        </w:rPr>
        <w:t xml:space="preserve">.  </w:t>
      </w:r>
    </w:p>
    <w:p w14:paraId="35C2F8C4" w14:textId="77777777" w:rsidR="005401C9" w:rsidRPr="005C51B0" w:rsidRDefault="005401C9" w:rsidP="005401C9">
      <w:pPr>
        <w:spacing w:before="60" w:after="60"/>
        <w:ind w:firstLine="720"/>
        <w:rPr>
          <w:b/>
          <w:sz w:val="28"/>
          <w:szCs w:val="28"/>
          <w:lang w:val="vi-VN"/>
        </w:rPr>
      </w:pPr>
      <w:r w:rsidRPr="005C51B0">
        <w:rPr>
          <w:b/>
          <w:sz w:val="28"/>
          <w:szCs w:val="28"/>
          <w:lang w:val="vi-VN"/>
        </w:rPr>
        <w:t>5. Báo cáo kết quả và giao nộp chứng thư.</w:t>
      </w:r>
    </w:p>
    <w:p w14:paraId="13CE3BEA" w14:textId="77777777" w:rsidR="005401C9" w:rsidRPr="005C51B0" w:rsidRDefault="005401C9" w:rsidP="005401C9">
      <w:pPr>
        <w:spacing w:before="60" w:after="60"/>
        <w:ind w:firstLine="720"/>
        <w:rPr>
          <w:rFonts w:eastAsia="MS Gothic"/>
          <w:kern w:val="2"/>
          <w:sz w:val="28"/>
          <w:szCs w:val="28"/>
          <w:lang w:val="vi-VN" w:eastAsia="ja-JP"/>
        </w:rPr>
      </w:pPr>
      <w:r w:rsidRPr="005C51B0">
        <w:rPr>
          <w:rFonts w:eastAsia="MS Gothic"/>
          <w:kern w:val="2"/>
          <w:sz w:val="28"/>
          <w:szCs w:val="28"/>
          <w:lang w:val="vi-VN" w:eastAsia="ja-JP"/>
        </w:rPr>
        <w:t xml:space="preserve">Lập báo cáo kết quả và giao nộp chứng thư kiểm kê than tồn kho. </w:t>
      </w:r>
    </w:p>
    <w:p w14:paraId="69DD4923" w14:textId="77777777" w:rsidR="005401C9" w:rsidRPr="005C51B0" w:rsidRDefault="005401C9" w:rsidP="005401C9">
      <w:pPr>
        <w:spacing w:before="60" w:after="60"/>
        <w:ind w:firstLine="720"/>
        <w:rPr>
          <w:rFonts w:eastAsia="MS Gothic"/>
          <w:kern w:val="2"/>
          <w:sz w:val="28"/>
          <w:szCs w:val="28"/>
          <w:lang w:val="vi-VN" w:eastAsia="ja-JP"/>
        </w:rPr>
      </w:pPr>
      <w:r w:rsidRPr="005C51B0">
        <w:rPr>
          <w:rFonts w:eastAsia="MS Gothic"/>
          <w:kern w:val="2"/>
          <w:sz w:val="28"/>
          <w:szCs w:val="28"/>
          <w:lang w:val="vi-VN" w:eastAsia="ja-JP"/>
        </w:rPr>
        <w:t>Số lượng báo cáo và chứng thư giao nộp mỗi chu kỳ: 03 bộ.</w:t>
      </w:r>
    </w:p>
    <w:p w14:paraId="694BA857" w14:textId="77777777" w:rsidR="005401C9" w:rsidRPr="005C51B0" w:rsidRDefault="005401C9" w:rsidP="005401C9">
      <w:pPr>
        <w:spacing w:before="60" w:after="60"/>
        <w:ind w:firstLine="709"/>
        <w:rPr>
          <w:rFonts w:eastAsia="MS Gothic"/>
          <w:kern w:val="2"/>
          <w:sz w:val="28"/>
          <w:szCs w:val="28"/>
          <w:lang w:val="vi-VN" w:eastAsia="ja-JP"/>
        </w:rPr>
      </w:pPr>
      <w:r w:rsidRPr="005C51B0">
        <w:rPr>
          <w:rFonts w:eastAsia="MS Gothic"/>
          <w:kern w:val="2"/>
          <w:sz w:val="28"/>
          <w:szCs w:val="28"/>
          <w:lang w:val="vi-VN" w:eastAsia="ja-JP"/>
        </w:rPr>
        <w:t xml:space="preserve">Thành phần báo cáo bao gồm nhưng không giới hạn: (i) Ảnh chụp hiện trường, ảnh hố đào xác định cốt nền; (ii) Thông tin về thời gian, nhân sự, máy móc thiết bị; Công tác đo địa hình (kiểm tra, xác định mốc, lưới khống chế…); Công tác lấy mẫu </w:t>
      </w:r>
      <w:r w:rsidRPr="005C51B0">
        <w:rPr>
          <w:rFonts w:eastAsia="MS Gothic"/>
          <w:kern w:val="2"/>
          <w:sz w:val="28"/>
          <w:szCs w:val="28"/>
          <w:lang w:val="vi-VN" w:eastAsia="ja-JP"/>
        </w:rPr>
        <w:lastRenderedPageBreak/>
        <w:t>(số lượng mẫu, thời gian lấy mẫu (bắt đầu, kết thúc), quá trình bảo quản mẫu, trộn mẫu, quá trình vận chuyển và thí nghiệm mẫu; (iii) Sơ đồ vị trí các điểm lấy mẫu, sơ đồ các vị trí hố đào xác định cốt nền, bản đồ bề mặt đống than, hình khối than 3D.</w:t>
      </w:r>
    </w:p>
    <w:p w14:paraId="16860FA3" w14:textId="77777777" w:rsidR="005401C9" w:rsidRDefault="005401C9" w:rsidP="005401C9">
      <w:pPr>
        <w:spacing w:before="60" w:after="60"/>
        <w:ind w:firstLine="709"/>
        <w:rPr>
          <w:rFonts w:eastAsia="MS Gothic"/>
          <w:kern w:val="2"/>
          <w:sz w:val="28"/>
          <w:szCs w:val="28"/>
          <w:lang w:eastAsia="ja-JP"/>
        </w:rPr>
      </w:pPr>
      <w:r w:rsidRPr="005C51B0">
        <w:rPr>
          <w:rFonts w:eastAsia="MS Gothic"/>
          <w:kern w:val="2"/>
          <w:sz w:val="28"/>
          <w:szCs w:val="28"/>
          <w:lang w:val="vi-VN" w:eastAsia="ja-JP"/>
        </w:rPr>
        <w:t xml:space="preserve">Tổng thời gian từ khi tiến hành đo đạc, tính toán đến khi lập báo cáo, ra chứng thư: </w:t>
      </w:r>
      <w:r>
        <w:rPr>
          <w:rFonts w:eastAsia="MS Gothic"/>
          <w:kern w:val="2"/>
          <w:sz w:val="28"/>
          <w:szCs w:val="28"/>
          <w:lang w:eastAsia="ja-JP"/>
        </w:rPr>
        <w:t>07</w:t>
      </w:r>
      <w:r w:rsidRPr="005C51B0">
        <w:rPr>
          <w:rFonts w:eastAsia="MS Gothic"/>
          <w:kern w:val="2"/>
          <w:sz w:val="28"/>
          <w:szCs w:val="28"/>
          <w:lang w:val="vi-VN" w:eastAsia="ja-JP"/>
        </w:rPr>
        <w:t xml:space="preserve"> ngày/chu kỳ.</w:t>
      </w:r>
    </w:p>
    <w:p w14:paraId="3012A79F" w14:textId="77777777" w:rsidR="005401C9" w:rsidRPr="00DC1337" w:rsidRDefault="005401C9" w:rsidP="005401C9">
      <w:pPr>
        <w:spacing w:before="60" w:after="60"/>
        <w:ind w:firstLine="709"/>
        <w:rPr>
          <w:rFonts w:eastAsia="MS Gothic"/>
          <w:kern w:val="2"/>
          <w:sz w:val="28"/>
          <w:szCs w:val="28"/>
          <w:lang w:eastAsia="ja-JP"/>
        </w:rPr>
      </w:pPr>
      <w:r w:rsidRPr="00DC1337">
        <w:rPr>
          <w:rFonts w:eastAsia="MS Gothic"/>
          <w:kern w:val="2"/>
          <w:sz w:val="28"/>
          <w:szCs w:val="28"/>
          <w:lang w:eastAsia="ja-JP"/>
        </w:rPr>
        <w:t>Thời gian cấp chứng thư 03 ngày/chu kỳ kể từ ngày kết thúc đo kho.</w:t>
      </w:r>
    </w:p>
    <w:p w14:paraId="56B55C92" w14:textId="77777777" w:rsidR="005401C9" w:rsidRPr="005C51B0" w:rsidRDefault="005401C9" w:rsidP="005401C9">
      <w:pPr>
        <w:spacing w:line="276" w:lineRule="auto"/>
        <w:jc w:val="center"/>
        <w:rPr>
          <w:rFonts w:eastAsia="Calibri"/>
          <w:b/>
          <w:sz w:val="28"/>
          <w:szCs w:val="28"/>
          <w:lang w:val="vi-VN"/>
        </w:rPr>
      </w:pPr>
    </w:p>
    <w:p w14:paraId="06AD36C4" w14:textId="77777777" w:rsidR="005401C9" w:rsidRPr="005C51B0" w:rsidRDefault="005401C9" w:rsidP="005401C9">
      <w:pPr>
        <w:spacing w:line="276" w:lineRule="auto"/>
        <w:jc w:val="center"/>
        <w:rPr>
          <w:rFonts w:eastAsia="Calibri"/>
          <w:b/>
          <w:sz w:val="28"/>
          <w:szCs w:val="28"/>
          <w:lang w:val="vi-VN"/>
        </w:rPr>
      </w:pPr>
      <w:r>
        <w:rPr>
          <w:rFonts w:eastAsia="Calibri"/>
          <w:b/>
          <w:sz w:val="28"/>
          <w:szCs w:val="28"/>
          <w:lang w:val="vi-VN"/>
        </w:rPr>
        <w:br w:type="column"/>
      </w:r>
      <w:r w:rsidRPr="005C51B0">
        <w:rPr>
          <w:rFonts w:eastAsia="Calibri"/>
          <w:b/>
          <w:sz w:val="28"/>
          <w:szCs w:val="28"/>
          <w:lang w:val="vi-VN"/>
        </w:rPr>
        <w:lastRenderedPageBreak/>
        <w:t xml:space="preserve">Phụ lục Các biểu mẫu biên bản </w:t>
      </w:r>
    </w:p>
    <w:p w14:paraId="3E1ABBFE" w14:textId="77777777" w:rsidR="005401C9" w:rsidRPr="005C51B0" w:rsidRDefault="005401C9" w:rsidP="005401C9">
      <w:pPr>
        <w:spacing w:line="276" w:lineRule="auto"/>
        <w:jc w:val="center"/>
        <w:rPr>
          <w:rFonts w:eastAsia="Calibri"/>
          <w:b/>
          <w:szCs w:val="24"/>
          <w:lang w:val="vi-VN"/>
        </w:rPr>
      </w:pPr>
      <w:r w:rsidRPr="005C51B0">
        <w:rPr>
          <w:rFonts w:eastAsia="Calibri"/>
          <w:b/>
          <w:szCs w:val="24"/>
          <w:lang w:val="vi-VN"/>
        </w:rPr>
        <w:t>CỘNG HÒA XÃ HỘI CHỦ NGHĨA VIỆT NAM</w:t>
      </w:r>
    </w:p>
    <w:p w14:paraId="22AAE15B" w14:textId="77777777" w:rsidR="005401C9" w:rsidRPr="005C51B0" w:rsidRDefault="005401C9" w:rsidP="005401C9">
      <w:pPr>
        <w:spacing w:line="276" w:lineRule="auto"/>
        <w:jc w:val="center"/>
        <w:rPr>
          <w:rFonts w:eastAsia="Calibri"/>
          <w:b/>
          <w:szCs w:val="24"/>
          <w:lang w:val="vi-VN"/>
        </w:rPr>
      </w:pPr>
      <w:r w:rsidRPr="005C51B0">
        <w:rPr>
          <w:rFonts w:eastAsia="Calibri"/>
          <w:b/>
          <w:szCs w:val="24"/>
          <w:lang w:val="vi-VN"/>
        </w:rPr>
        <w:t>Độc lập – Tự do – Hạnh phúc</w:t>
      </w:r>
    </w:p>
    <w:p w14:paraId="109430FC" w14:textId="77777777" w:rsidR="005401C9" w:rsidRPr="005C51B0" w:rsidRDefault="005401C9" w:rsidP="005401C9">
      <w:pPr>
        <w:spacing w:line="276" w:lineRule="auto"/>
        <w:jc w:val="center"/>
        <w:rPr>
          <w:rFonts w:eastAsia="Calibri"/>
          <w:b/>
          <w:szCs w:val="24"/>
          <w:lang w:val="vi-VN"/>
        </w:rPr>
      </w:pPr>
      <w:r w:rsidRPr="005C51B0">
        <w:rPr>
          <w:noProof/>
          <w:lang w:val="vi-VN"/>
        </w:rPr>
        <mc:AlternateContent>
          <mc:Choice Requires="wps">
            <w:drawing>
              <wp:anchor distT="4294967295" distB="4294967295" distL="114300" distR="114300" simplePos="0" relativeHeight="251659264" behindDoc="0" locked="0" layoutInCell="1" allowOverlap="1" wp14:anchorId="796BF63F" wp14:editId="3DD2BD42">
                <wp:simplePos x="0" y="0"/>
                <wp:positionH relativeFrom="column">
                  <wp:posOffset>1961515</wp:posOffset>
                </wp:positionH>
                <wp:positionV relativeFrom="paragraph">
                  <wp:posOffset>6984</wp:posOffset>
                </wp:positionV>
                <wp:extent cx="185039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03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9F503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45pt,.55pt" to="30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">
                <o:lock v:ext="edit" shapetype="f"/>
              </v:line>
            </w:pict>
          </mc:Fallback>
        </mc:AlternateContent>
      </w:r>
    </w:p>
    <w:p w14:paraId="2027ED9E" w14:textId="77777777" w:rsidR="005401C9" w:rsidRPr="005C51B0" w:rsidRDefault="005401C9" w:rsidP="005401C9">
      <w:pPr>
        <w:spacing w:line="276" w:lineRule="auto"/>
        <w:jc w:val="center"/>
        <w:rPr>
          <w:rFonts w:eastAsia="Calibri"/>
          <w:b/>
          <w:szCs w:val="24"/>
          <w:lang w:val="vi-VN"/>
        </w:rPr>
      </w:pPr>
      <w:r w:rsidRPr="005C51B0">
        <w:rPr>
          <w:rFonts w:eastAsia="Calibri"/>
          <w:b/>
          <w:szCs w:val="24"/>
          <w:lang w:val="vi-VN"/>
        </w:rPr>
        <w:t>BIÊN BẢN HIỆN TRƯỜNG</w:t>
      </w:r>
    </w:p>
    <w:p w14:paraId="36D39779" w14:textId="77777777" w:rsidR="005401C9" w:rsidRPr="005C51B0" w:rsidRDefault="005401C9" w:rsidP="005401C9">
      <w:pPr>
        <w:spacing w:line="276" w:lineRule="auto"/>
        <w:jc w:val="center"/>
        <w:rPr>
          <w:rFonts w:eastAsia="Calibri"/>
          <w:b/>
          <w:szCs w:val="24"/>
          <w:lang w:val="vi-VN"/>
        </w:rPr>
      </w:pPr>
      <w:r w:rsidRPr="005C51B0">
        <w:rPr>
          <w:rFonts w:eastAsia="Calibri"/>
          <w:b/>
          <w:szCs w:val="24"/>
          <w:lang w:val="vi-VN"/>
        </w:rPr>
        <w:t>(Về việc giám định khối lượng than tồn kho chu kỳ tháng…./202..)</w:t>
      </w:r>
    </w:p>
    <w:p w14:paraId="6E66C4F6" w14:textId="77777777" w:rsidR="005401C9" w:rsidRPr="005C51B0" w:rsidRDefault="005401C9" w:rsidP="005401C9">
      <w:pPr>
        <w:spacing w:line="288" w:lineRule="auto"/>
        <w:ind w:firstLine="360"/>
        <w:jc w:val="center"/>
        <w:rPr>
          <w:rFonts w:eastAsia="Calibri"/>
          <w:b/>
          <w:szCs w:val="24"/>
          <w:lang w:val="vi-VN"/>
        </w:rPr>
      </w:pPr>
    </w:p>
    <w:p w14:paraId="779F008F" w14:textId="77777777" w:rsidR="005401C9" w:rsidRPr="005C51B0" w:rsidRDefault="005401C9" w:rsidP="005401C9">
      <w:pPr>
        <w:spacing w:line="288" w:lineRule="auto"/>
        <w:ind w:firstLine="360"/>
        <w:rPr>
          <w:rFonts w:eastAsia="Calibri"/>
          <w:szCs w:val="24"/>
          <w:lang w:val="vi-VN"/>
        </w:rPr>
      </w:pPr>
      <w:r w:rsidRPr="005C51B0">
        <w:rPr>
          <w:rFonts w:eastAsia="Calibri"/>
          <w:szCs w:val="24"/>
          <w:lang w:val="vi-VN"/>
        </w:rPr>
        <w:t xml:space="preserve">Căn cứ hợp đồng số </w:t>
      </w:r>
      <w:r w:rsidRPr="005C51B0">
        <w:rPr>
          <w:rFonts w:eastAsia="Calibri"/>
          <w:bCs/>
          <w:szCs w:val="24"/>
          <w:lang w:val="vi-VN"/>
        </w:rPr>
        <w:t>… ngày …. giữa Tổng công ty Phát điện 1 và …. về việc cung cấp dịch vụ kiểm kê than tồn kho tại Công ty Nhiệt điện Duyên Hải năm 202..</w:t>
      </w:r>
      <w:r w:rsidRPr="005C51B0">
        <w:rPr>
          <w:rFonts w:eastAsia="Calibri"/>
          <w:szCs w:val="24"/>
          <w:lang w:val="vi-VN"/>
        </w:rPr>
        <w:t>.</w:t>
      </w:r>
    </w:p>
    <w:p w14:paraId="29E55D12" w14:textId="77777777" w:rsidR="005401C9" w:rsidRPr="005C51B0" w:rsidRDefault="005401C9" w:rsidP="005401C9">
      <w:pPr>
        <w:spacing w:line="288" w:lineRule="auto"/>
        <w:ind w:firstLine="360"/>
        <w:rPr>
          <w:rFonts w:eastAsia="Calibri"/>
          <w:szCs w:val="24"/>
          <w:lang w:val="vi-VN"/>
        </w:rPr>
      </w:pPr>
      <w:r w:rsidRPr="005C51B0">
        <w:rPr>
          <w:rFonts w:eastAsia="Calibri"/>
          <w:szCs w:val="24"/>
          <w:lang w:val="vi-VN"/>
        </w:rPr>
        <w:t>Hôm nay, ngày ….sau khi đã kết thúc công tác đo đạc kiểm kê, Công ty Nhiệt điện Duyên Hải đã làm việc với Đơn vị giám định … và thống nhất một số nội dung như sau:</w:t>
      </w:r>
    </w:p>
    <w:p w14:paraId="5F303D66" w14:textId="77777777" w:rsidR="005401C9" w:rsidRPr="005C51B0" w:rsidRDefault="005401C9" w:rsidP="005401C9">
      <w:pPr>
        <w:numPr>
          <w:ilvl w:val="0"/>
          <w:numId w:val="16"/>
        </w:numPr>
        <w:spacing w:after="200" w:line="288" w:lineRule="auto"/>
        <w:contextualSpacing/>
        <w:jc w:val="left"/>
        <w:rPr>
          <w:rFonts w:eastAsia="Calibri"/>
          <w:b/>
          <w:szCs w:val="24"/>
          <w:lang w:val="vi-VN"/>
        </w:rPr>
      </w:pPr>
      <w:r w:rsidRPr="005C51B0">
        <w:rPr>
          <w:rFonts w:eastAsia="Calibri"/>
          <w:b/>
          <w:szCs w:val="24"/>
          <w:lang w:val="vi-VN"/>
        </w:rPr>
        <w:t>THÀNH PHẦN, THỜI GIAN VÀ ĐỊA ĐIỂM</w:t>
      </w:r>
    </w:p>
    <w:p w14:paraId="58B0654B" w14:textId="77777777" w:rsidR="005401C9" w:rsidRPr="005C51B0" w:rsidRDefault="005401C9" w:rsidP="005401C9">
      <w:pPr>
        <w:numPr>
          <w:ilvl w:val="0"/>
          <w:numId w:val="17"/>
        </w:numPr>
        <w:spacing w:after="200" w:line="288" w:lineRule="auto"/>
        <w:ind w:hanging="1014"/>
        <w:contextualSpacing/>
        <w:jc w:val="left"/>
        <w:rPr>
          <w:rFonts w:eastAsia="Calibri"/>
          <w:b/>
          <w:szCs w:val="24"/>
          <w:lang w:val="vi-VN"/>
        </w:rPr>
      </w:pPr>
      <w:r w:rsidRPr="005C51B0">
        <w:rPr>
          <w:rFonts w:eastAsia="Calibri"/>
          <w:b/>
          <w:szCs w:val="24"/>
          <w:lang w:val="vi-VN"/>
        </w:rPr>
        <w:t>Thành phần:</w:t>
      </w:r>
    </w:p>
    <w:p w14:paraId="022AD607" w14:textId="77777777" w:rsidR="005401C9" w:rsidRPr="005C51B0" w:rsidRDefault="005401C9" w:rsidP="005401C9">
      <w:pPr>
        <w:numPr>
          <w:ilvl w:val="1"/>
          <w:numId w:val="18"/>
        </w:numPr>
        <w:spacing w:after="200" w:line="288" w:lineRule="auto"/>
        <w:ind w:left="810" w:hanging="450"/>
        <w:contextualSpacing/>
        <w:jc w:val="left"/>
        <w:rPr>
          <w:rFonts w:eastAsia="Calibri"/>
          <w:b/>
          <w:szCs w:val="24"/>
          <w:lang w:val="vi-VN"/>
        </w:rPr>
      </w:pPr>
      <w:r w:rsidRPr="005C51B0">
        <w:rPr>
          <w:rFonts w:eastAsia="Calibri"/>
          <w:b/>
          <w:szCs w:val="24"/>
          <w:lang w:val="vi-VN"/>
        </w:rPr>
        <w:t>Công ty Nhiệt Điện Duyên Hải:</w:t>
      </w:r>
    </w:p>
    <w:tbl>
      <w:tblPr>
        <w:tblW w:w="0" w:type="auto"/>
        <w:tblLook w:val="01E0" w:firstRow="1" w:lastRow="1" w:firstColumn="1" w:lastColumn="1" w:noHBand="0" w:noVBand="0"/>
      </w:tblPr>
      <w:tblGrid>
        <w:gridCol w:w="6345"/>
        <w:gridCol w:w="2943"/>
      </w:tblGrid>
      <w:tr w:rsidR="005401C9" w:rsidRPr="005C51B0" w14:paraId="24E8B0C0" w14:textId="77777777" w:rsidTr="003937E3">
        <w:tc>
          <w:tcPr>
            <w:tcW w:w="6345" w:type="dxa"/>
            <w:hideMark/>
          </w:tcPr>
          <w:p w14:paraId="40616D9C" w14:textId="77777777" w:rsidR="005401C9" w:rsidRPr="005C51B0" w:rsidRDefault="005401C9" w:rsidP="003937E3">
            <w:pPr>
              <w:ind w:firstLine="284"/>
              <w:jc w:val="left"/>
              <w:rPr>
                <w:rFonts w:eastAsia="Calibri"/>
                <w:szCs w:val="24"/>
                <w:lang w:val="vi-VN"/>
              </w:rPr>
            </w:pPr>
            <w:r w:rsidRPr="005C51B0">
              <w:rPr>
                <w:rFonts w:eastAsia="Calibri"/>
                <w:szCs w:val="24"/>
                <w:lang w:val="vi-VN"/>
              </w:rPr>
              <w:t>Ông (bà):…………………………………</w:t>
            </w:r>
          </w:p>
        </w:tc>
        <w:tc>
          <w:tcPr>
            <w:tcW w:w="2943" w:type="dxa"/>
            <w:hideMark/>
          </w:tcPr>
          <w:p w14:paraId="74B6D3CF" w14:textId="77777777" w:rsidR="005401C9" w:rsidRPr="005C51B0" w:rsidRDefault="005401C9" w:rsidP="003937E3">
            <w:pPr>
              <w:jc w:val="left"/>
              <w:rPr>
                <w:rFonts w:eastAsia="Calibri"/>
                <w:i/>
                <w:szCs w:val="24"/>
                <w:lang w:val="vi-VN"/>
              </w:rPr>
            </w:pPr>
            <w:r w:rsidRPr="005C51B0">
              <w:rPr>
                <w:rFonts w:eastAsia="Calibri"/>
                <w:szCs w:val="24"/>
                <w:lang w:val="vi-VN"/>
              </w:rPr>
              <w:t>Chức vụ :……………….</w:t>
            </w:r>
          </w:p>
        </w:tc>
      </w:tr>
    </w:tbl>
    <w:p w14:paraId="0DD175AB" w14:textId="77777777" w:rsidR="005401C9" w:rsidRPr="005C51B0" w:rsidRDefault="005401C9" w:rsidP="005401C9">
      <w:pPr>
        <w:numPr>
          <w:ilvl w:val="1"/>
          <w:numId w:val="18"/>
        </w:numPr>
        <w:spacing w:after="200" w:line="288" w:lineRule="auto"/>
        <w:ind w:left="810" w:hanging="450"/>
        <w:contextualSpacing/>
        <w:jc w:val="left"/>
        <w:rPr>
          <w:rFonts w:eastAsia="Calibri"/>
          <w:b/>
          <w:szCs w:val="24"/>
          <w:lang w:val="vi-VN"/>
        </w:rPr>
      </w:pPr>
      <w:r w:rsidRPr="005C51B0">
        <w:rPr>
          <w:rFonts w:eastAsia="Calibri"/>
          <w:b/>
          <w:szCs w:val="24"/>
          <w:lang w:val="vi-VN"/>
        </w:rPr>
        <w:t>Đơn vị Tư vấn giám định</w:t>
      </w:r>
    </w:p>
    <w:tbl>
      <w:tblPr>
        <w:tblW w:w="0" w:type="auto"/>
        <w:tblLook w:val="01E0" w:firstRow="1" w:lastRow="1" w:firstColumn="1" w:lastColumn="1" w:noHBand="0" w:noVBand="0"/>
      </w:tblPr>
      <w:tblGrid>
        <w:gridCol w:w="6345"/>
        <w:gridCol w:w="2943"/>
      </w:tblGrid>
      <w:tr w:rsidR="005401C9" w:rsidRPr="005C51B0" w14:paraId="4BC39B64" w14:textId="77777777" w:rsidTr="003937E3">
        <w:tc>
          <w:tcPr>
            <w:tcW w:w="6345" w:type="dxa"/>
            <w:hideMark/>
          </w:tcPr>
          <w:p w14:paraId="379BD246" w14:textId="77777777" w:rsidR="005401C9" w:rsidRPr="005C51B0" w:rsidRDefault="005401C9" w:rsidP="003937E3">
            <w:pPr>
              <w:ind w:firstLine="284"/>
              <w:jc w:val="left"/>
              <w:rPr>
                <w:rFonts w:eastAsia="Calibri"/>
                <w:szCs w:val="24"/>
                <w:lang w:val="vi-VN"/>
              </w:rPr>
            </w:pPr>
            <w:r w:rsidRPr="005C51B0">
              <w:rPr>
                <w:rFonts w:eastAsia="Calibri"/>
                <w:szCs w:val="24"/>
                <w:lang w:val="vi-VN"/>
              </w:rPr>
              <w:t>Ông (bà):…………………………………</w:t>
            </w:r>
          </w:p>
        </w:tc>
        <w:tc>
          <w:tcPr>
            <w:tcW w:w="2943" w:type="dxa"/>
            <w:hideMark/>
          </w:tcPr>
          <w:p w14:paraId="6FDEA743" w14:textId="77777777" w:rsidR="005401C9" w:rsidRPr="005C51B0" w:rsidRDefault="005401C9" w:rsidP="003937E3">
            <w:pPr>
              <w:jc w:val="left"/>
              <w:rPr>
                <w:rFonts w:eastAsia="Calibri"/>
                <w:i/>
                <w:szCs w:val="24"/>
                <w:lang w:val="vi-VN"/>
              </w:rPr>
            </w:pPr>
            <w:r w:rsidRPr="005C51B0">
              <w:rPr>
                <w:rFonts w:eastAsia="Calibri"/>
                <w:szCs w:val="24"/>
                <w:lang w:val="vi-VN"/>
              </w:rPr>
              <w:t>Chức vụ :……………….</w:t>
            </w:r>
          </w:p>
        </w:tc>
      </w:tr>
    </w:tbl>
    <w:p w14:paraId="2A2D3474" w14:textId="77777777" w:rsidR="005401C9" w:rsidRPr="005C51B0" w:rsidRDefault="005401C9" w:rsidP="005401C9">
      <w:pPr>
        <w:numPr>
          <w:ilvl w:val="0"/>
          <w:numId w:val="18"/>
        </w:numPr>
        <w:spacing w:after="200" w:line="288" w:lineRule="auto"/>
        <w:ind w:left="709"/>
        <w:contextualSpacing/>
        <w:jc w:val="left"/>
        <w:rPr>
          <w:rFonts w:eastAsia="Calibri"/>
          <w:b/>
          <w:szCs w:val="24"/>
          <w:lang w:val="vi-VN"/>
        </w:rPr>
      </w:pPr>
      <w:r w:rsidRPr="005C51B0">
        <w:rPr>
          <w:rFonts w:eastAsia="Calibri"/>
          <w:b/>
          <w:szCs w:val="24"/>
          <w:lang w:val="vi-VN"/>
        </w:rPr>
        <w:t>Thời gian và địa điểm:</w:t>
      </w:r>
    </w:p>
    <w:p w14:paraId="234219EA" w14:textId="77777777" w:rsidR="005401C9" w:rsidRPr="005C51B0" w:rsidRDefault="005401C9" w:rsidP="005401C9">
      <w:pPr>
        <w:spacing w:line="288" w:lineRule="auto"/>
        <w:ind w:firstLine="360"/>
        <w:rPr>
          <w:rFonts w:eastAsia="Calibri"/>
          <w:szCs w:val="24"/>
          <w:lang w:val="vi-VN"/>
        </w:rPr>
      </w:pPr>
      <w:r w:rsidRPr="005C51B0">
        <w:rPr>
          <w:rFonts w:eastAsia="Calibri"/>
          <w:szCs w:val="24"/>
          <w:lang w:val="vi-VN"/>
        </w:rPr>
        <w:t>Từ…giờ…phút đến….giờ….phút ngày.../…/20..., tại trụ sở Công ty Nhiệt Điện Duyên Hải.</w:t>
      </w:r>
    </w:p>
    <w:p w14:paraId="39E8DC55" w14:textId="77777777" w:rsidR="005401C9" w:rsidRPr="005C51B0" w:rsidRDefault="005401C9" w:rsidP="005401C9">
      <w:pPr>
        <w:numPr>
          <w:ilvl w:val="0"/>
          <w:numId w:val="16"/>
        </w:numPr>
        <w:spacing w:after="200" w:line="288" w:lineRule="auto"/>
        <w:contextualSpacing/>
        <w:jc w:val="left"/>
        <w:rPr>
          <w:rFonts w:eastAsia="Calibri"/>
          <w:b/>
          <w:szCs w:val="24"/>
          <w:lang w:val="vi-VN"/>
        </w:rPr>
      </w:pPr>
      <w:r w:rsidRPr="005C51B0">
        <w:rPr>
          <w:rFonts w:eastAsia="Calibri"/>
          <w:b/>
          <w:szCs w:val="24"/>
          <w:lang w:val="vi-VN"/>
        </w:rPr>
        <w:t>NỘI DUNG THỰC HIỆN</w:t>
      </w:r>
    </w:p>
    <w:p w14:paraId="355976CE" w14:textId="77777777" w:rsidR="005401C9" w:rsidRPr="005C51B0" w:rsidRDefault="005401C9" w:rsidP="005401C9">
      <w:pPr>
        <w:spacing w:line="288" w:lineRule="auto"/>
        <w:ind w:firstLine="450"/>
        <w:contextualSpacing/>
        <w:rPr>
          <w:rFonts w:eastAsia="Calibri"/>
          <w:szCs w:val="24"/>
          <w:lang w:val="vi-VN"/>
        </w:rPr>
      </w:pPr>
      <w:r w:rsidRPr="005C51B0">
        <w:rPr>
          <w:rFonts w:eastAsia="Calibri"/>
          <w:szCs w:val="24"/>
          <w:lang w:val="vi-VN"/>
        </w:rPr>
        <w:t>Sau khi trao đổi các bên thống nhất ghi nhận các nội dung sau:</w:t>
      </w:r>
    </w:p>
    <w:p w14:paraId="442F9314" w14:textId="77777777" w:rsidR="005401C9" w:rsidRPr="005C51B0" w:rsidRDefault="005401C9" w:rsidP="005401C9">
      <w:pPr>
        <w:numPr>
          <w:ilvl w:val="0"/>
          <w:numId w:val="19"/>
        </w:numPr>
        <w:spacing w:after="200" w:line="288" w:lineRule="auto"/>
        <w:ind w:hanging="270"/>
        <w:contextualSpacing/>
        <w:jc w:val="left"/>
        <w:rPr>
          <w:rFonts w:eastAsia="Calibri"/>
          <w:b/>
          <w:szCs w:val="24"/>
          <w:lang w:val="vi-VN"/>
        </w:rPr>
      </w:pPr>
      <w:r w:rsidRPr="005C51B0">
        <w:rPr>
          <w:rFonts w:eastAsia="Calibri"/>
          <w:b/>
          <w:szCs w:val="24"/>
          <w:lang w:val="vi-VN"/>
        </w:rPr>
        <w:t>Đo đạc cao độ xác định thể tích:</w:t>
      </w:r>
    </w:p>
    <w:p w14:paraId="702A42B9" w14:textId="77777777" w:rsidR="005401C9" w:rsidRPr="005C51B0" w:rsidRDefault="005401C9" w:rsidP="005401C9">
      <w:pPr>
        <w:numPr>
          <w:ilvl w:val="0"/>
          <w:numId w:val="19"/>
        </w:numPr>
        <w:spacing w:after="200" w:line="288" w:lineRule="auto"/>
        <w:ind w:left="810"/>
        <w:contextualSpacing/>
        <w:jc w:val="left"/>
        <w:rPr>
          <w:rFonts w:eastAsia="Calibri"/>
          <w:b/>
          <w:szCs w:val="24"/>
          <w:lang w:val="vi-VN"/>
        </w:rPr>
      </w:pPr>
      <w:r w:rsidRPr="005C51B0">
        <w:rPr>
          <w:rFonts w:eastAsia="Calibri"/>
          <w:b/>
          <w:szCs w:val="24"/>
          <w:lang w:val="vi-VN"/>
        </w:rPr>
        <w:t xml:space="preserve">Về công tác lấy mẫu xác định khối lượng riêng và độ ẩm: </w:t>
      </w:r>
    </w:p>
    <w:p w14:paraId="204EB8F5" w14:textId="77777777" w:rsidR="005401C9" w:rsidRPr="005C51B0" w:rsidRDefault="005401C9" w:rsidP="005401C9">
      <w:pPr>
        <w:spacing w:line="288" w:lineRule="auto"/>
        <w:ind w:left="810"/>
        <w:contextualSpacing/>
        <w:jc w:val="left"/>
        <w:rPr>
          <w:rFonts w:eastAsia="Calibri"/>
          <w:b/>
          <w:szCs w:val="24"/>
          <w:lang w:val="vi-VN"/>
        </w:rPr>
      </w:pPr>
      <w:r w:rsidRPr="005C51B0">
        <w:rPr>
          <w:rFonts w:eastAsia="Calibri"/>
          <w:bCs/>
          <w:szCs w:val="24"/>
          <w:lang w:val="vi-VN"/>
        </w:rPr>
        <w:t>Thực hiện theo sơ đồ vị trí lấy mẫu đính kèm.</w:t>
      </w:r>
    </w:p>
    <w:p w14:paraId="071A4B53" w14:textId="77777777" w:rsidR="005401C9" w:rsidRPr="005C51B0" w:rsidRDefault="005401C9" w:rsidP="005401C9">
      <w:pPr>
        <w:spacing w:line="288" w:lineRule="auto"/>
        <w:ind w:left="450"/>
        <w:jc w:val="left"/>
        <w:rPr>
          <w:rFonts w:eastAsia="Calibri"/>
          <w:b/>
          <w:i/>
          <w:iCs/>
          <w:szCs w:val="24"/>
          <w:lang w:val="vi-VN"/>
        </w:rPr>
      </w:pPr>
      <w:r w:rsidRPr="005C51B0">
        <w:rPr>
          <w:rFonts w:eastAsia="Calibri"/>
          <w:b/>
          <w:i/>
          <w:iCs/>
          <w:szCs w:val="24"/>
          <w:lang w:val="vi-VN"/>
        </w:rPr>
        <w:t>2.1. Đối với kho DH1</w:t>
      </w:r>
    </w:p>
    <w:p w14:paraId="16C86B19" w14:textId="77777777" w:rsidR="005401C9" w:rsidRPr="005C51B0" w:rsidRDefault="005401C9" w:rsidP="005401C9">
      <w:pPr>
        <w:spacing w:line="288" w:lineRule="auto"/>
        <w:ind w:left="450"/>
        <w:jc w:val="left"/>
        <w:rPr>
          <w:rFonts w:eastAsia="Calibri"/>
          <w:b/>
          <w:i/>
          <w:iCs/>
          <w:szCs w:val="24"/>
          <w:lang w:val="vi-VN"/>
        </w:rPr>
      </w:pPr>
    </w:p>
    <w:p w14:paraId="21C15D8C" w14:textId="77777777" w:rsidR="005401C9" w:rsidRPr="005C51B0" w:rsidRDefault="005401C9" w:rsidP="005401C9">
      <w:pPr>
        <w:spacing w:line="288" w:lineRule="auto"/>
        <w:ind w:left="450"/>
        <w:jc w:val="left"/>
        <w:rPr>
          <w:rFonts w:eastAsia="Calibri"/>
          <w:b/>
          <w:i/>
          <w:iCs/>
          <w:szCs w:val="24"/>
          <w:lang w:val="vi-VN"/>
        </w:rPr>
      </w:pPr>
      <w:r w:rsidRPr="005C51B0">
        <w:rPr>
          <w:rFonts w:eastAsia="Calibri"/>
          <w:b/>
          <w:i/>
          <w:iCs/>
          <w:szCs w:val="24"/>
          <w:lang w:val="vi-VN"/>
        </w:rPr>
        <w:t>2.2.  Đối với kho DH3</w:t>
      </w:r>
    </w:p>
    <w:p w14:paraId="122E97EF" w14:textId="77777777" w:rsidR="005401C9" w:rsidRPr="005C51B0" w:rsidRDefault="005401C9" w:rsidP="005401C9">
      <w:pPr>
        <w:spacing w:line="288" w:lineRule="auto"/>
        <w:ind w:left="450"/>
        <w:jc w:val="left"/>
        <w:rPr>
          <w:rFonts w:eastAsia="Calibri"/>
          <w:b/>
          <w:i/>
          <w:iCs/>
          <w:szCs w:val="24"/>
          <w:lang w:val="vi-VN"/>
        </w:rPr>
      </w:pPr>
    </w:p>
    <w:p w14:paraId="208757A9" w14:textId="77777777" w:rsidR="005401C9" w:rsidRPr="005C51B0" w:rsidRDefault="005401C9" w:rsidP="005401C9">
      <w:pPr>
        <w:spacing w:line="288" w:lineRule="auto"/>
        <w:ind w:left="450"/>
        <w:jc w:val="left"/>
        <w:rPr>
          <w:rFonts w:eastAsia="Calibri"/>
          <w:b/>
          <w:i/>
          <w:iCs/>
          <w:szCs w:val="24"/>
          <w:lang w:val="vi-VN"/>
        </w:rPr>
      </w:pPr>
      <w:r w:rsidRPr="005C51B0">
        <w:rPr>
          <w:rFonts w:eastAsia="Calibri"/>
          <w:b/>
          <w:i/>
          <w:iCs/>
          <w:szCs w:val="24"/>
          <w:lang w:val="vi-VN"/>
        </w:rPr>
        <w:t>2.3.  Đối với kho DH3MR</w:t>
      </w:r>
    </w:p>
    <w:p w14:paraId="033AABD7" w14:textId="77777777" w:rsidR="005401C9" w:rsidRPr="005C51B0" w:rsidRDefault="005401C9" w:rsidP="005401C9">
      <w:pPr>
        <w:spacing w:line="288" w:lineRule="auto"/>
        <w:ind w:left="450"/>
        <w:jc w:val="left"/>
        <w:rPr>
          <w:rFonts w:eastAsia="Calibri"/>
          <w:b/>
          <w:i/>
          <w:iCs/>
          <w:szCs w:val="24"/>
          <w:lang w:val="vi-VN"/>
        </w:rPr>
      </w:pPr>
    </w:p>
    <w:p w14:paraId="7CDF087B" w14:textId="77777777" w:rsidR="005401C9" w:rsidRPr="005C51B0" w:rsidRDefault="005401C9" w:rsidP="005401C9">
      <w:pPr>
        <w:spacing w:line="288" w:lineRule="auto"/>
        <w:ind w:left="426"/>
        <w:jc w:val="left"/>
        <w:rPr>
          <w:rFonts w:eastAsia="Calibri"/>
          <w:b/>
          <w:szCs w:val="24"/>
          <w:lang w:val="vi-VN"/>
        </w:rPr>
      </w:pPr>
      <w:r w:rsidRPr="005C51B0">
        <w:rPr>
          <w:rFonts w:eastAsia="Calibri"/>
          <w:b/>
          <w:szCs w:val="24"/>
          <w:lang w:val="vi-VN"/>
        </w:rPr>
        <w:t>3. Xác định khối lượng than trong mương rãnh của kho:</w:t>
      </w:r>
    </w:p>
    <w:p w14:paraId="13554B6D" w14:textId="77777777" w:rsidR="005401C9" w:rsidRPr="005C51B0" w:rsidRDefault="005401C9" w:rsidP="005401C9">
      <w:pPr>
        <w:spacing w:line="288" w:lineRule="auto"/>
        <w:ind w:firstLine="360"/>
        <w:rPr>
          <w:rFonts w:eastAsia="Calibri"/>
          <w:szCs w:val="24"/>
          <w:lang w:val="vi-VN"/>
        </w:rPr>
      </w:pPr>
      <w:r w:rsidRPr="005C51B0">
        <w:rPr>
          <w:rFonts w:eastAsia="Calibri"/>
          <w:szCs w:val="24"/>
          <w:lang w:val="vi-VN"/>
        </w:rPr>
        <w:t>Phần than nằm trong các mương, rãnh được đơn vị giám định đo đạc đồng thời với quá trình đo đạc cao độ các kho tương ứng.</w:t>
      </w:r>
    </w:p>
    <w:p w14:paraId="4A3B5F00" w14:textId="77777777" w:rsidR="005401C9" w:rsidRPr="005C51B0" w:rsidRDefault="005401C9" w:rsidP="005401C9">
      <w:pPr>
        <w:spacing w:after="240" w:line="288" w:lineRule="auto"/>
        <w:ind w:firstLine="357"/>
        <w:jc w:val="left"/>
        <w:rPr>
          <w:rFonts w:eastAsia="Calibri"/>
          <w:szCs w:val="24"/>
          <w:lang w:val="vi-VN"/>
        </w:rPr>
      </w:pPr>
      <w:r w:rsidRPr="005C51B0">
        <w:rPr>
          <w:rFonts w:eastAsia="Calibri"/>
          <w:szCs w:val="24"/>
          <w:lang w:val="vi-VN"/>
        </w:rPr>
        <w:t>Biên bản gồm …..trang, được lập thành 0</w:t>
      </w:r>
      <w:r>
        <w:rPr>
          <w:rFonts w:eastAsia="Calibri"/>
          <w:szCs w:val="24"/>
        </w:rPr>
        <w:t>3</w:t>
      </w:r>
      <w:r w:rsidRPr="005C51B0">
        <w:rPr>
          <w:rFonts w:eastAsia="Calibri"/>
          <w:szCs w:val="24"/>
          <w:lang w:val="vi-VN"/>
        </w:rPr>
        <w:t xml:space="preserve"> bản có giá trị như nhau</w:t>
      </w:r>
      <w:r>
        <w:rPr>
          <w:rFonts w:eastAsia="Calibri"/>
          <w:szCs w:val="24"/>
        </w:rPr>
        <w:t xml:space="preserve">: </w:t>
      </w:r>
      <w:r w:rsidRPr="005C51B0">
        <w:rPr>
          <w:rFonts w:eastAsia="Calibri"/>
          <w:szCs w:val="24"/>
          <w:lang w:val="vi-VN"/>
        </w:rPr>
        <w:t>Công ty Nhiệt Điện Duyên Hải giữ 02 bản và Đơn vị tư vấn giữ 01 bản.</w:t>
      </w:r>
    </w:p>
    <w:tbl>
      <w:tblPr>
        <w:tblW w:w="7802" w:type="dxa"/>
        <w:tblInd w:w="-5" w:type="dxa"/>
        <w:tblLook w:val="04A0" w:firstRow="1" w:lastRow="0" w:firstColumn="1" w:lastColumn="0" w:noHBand="0" w:noVBand="1"/>
      </w:tblPr>
      <w:tblGrid>
        <w:gridCol w:w="1423"/>
        <w:gridCol w:w="3402"/>
        <w:gridCol w:w="2977"/>
      </w:tblGrid>
      <w:tr w:rsidR="005401C9" w:rsidRPr="005C51B0" w14:paraId="4AD9315D" w14:textId="77777777" w:rsidTr="003937E3">
        <w:tc>
          <w:tcPr>
            <w:tcW w:w="1423" w:type="dxa"/>
          </w:tcPr>
          <w:p w14:paraId="62B86B00" w14:textId="77777777" w:rsidR="005401C9" w:rsidRPr="005C51B0" w:rsidRDefault="005401C9" w:rsidP="003937E3">
            <w:pPr>
              <w:spacing w:line="288" w:lineRule="auto"/>
              <w:jc w:val="center"/>
              <w:rPr>
                <w:rFonts w:eastAsia="Calibri"/>
                <w:b/>
                <w:sz w:val="28"/>
                <w:szCs w:val="24"/>
                <w:lang w:val="vi-VN"/>
              </w:rPr>
            </w:pPr>
          </w:p>
        </w:tc>
        <w:tc>
          <w:tcPr>
            <w:tcW w:w="3402" w:type="dxa"/>
          </w:tcPr>
          <w:p w14:paraId="57EDBD55" w14:textId="77777777" w:rsidR="005401C9" w:rsidRPr="005C51B0" w:rsidRDefault="005401C9" w:rsidP="003937E3">
            <w:pPr>
              <w:spacing w:line="288" w:lineRule="auto"/>
              <w:jc w:val="center"/>
              <w:rPr>
                <w:rFonts w:eastAsia="Calibri"/>
                <w:b/>
                <w:sz w:val="28"/>
                <w:szCs w:val="24"/>
                <w:lang w:val="vi-VN"/>
              </w:rPr>
            </w:pPr>
            <w:r w:rsidRPr="005C51B0">
              <w:rPr>
                <w:rFonts w:eastAsia="Calibri"/>
                <w:b/>
                <w:sz w:val="28"/>
                <w:szCs w:val="24"/>
                <w:lang w:val="vi-VN"/>
              </w:rPr>
              <w:t>Công ty Nhiệt điện Duyên Hải</w:t>
            </w:r>
          </w:p>
          <w:p w14:paraId="56855A04" w14:textId="77777777" w:rsidR="005401C9" w:rsidRPr="005C51B0" w:rsidRDefault="005401C9" w:rsidP="003937E3">
            <w:pPr>
              <w:jc w:val="left"/>
              <w:rPr>
                <w:rFonts w:eastAsia="Calibri"/>
                <w:b/>
                <w:bCs/>
                <w:sz w:val="28"/>
                <w:szCs w:val="24"/>
                <w:lang w:val="vi-VN"/>
              </w:rPr>
            </w:pPr>
          </w:p>
        </w:tc>
        <w:tc>
          <w:tcPr>
            <w:tcW w:w="2977" w:type="dxa"/>
          </w:tcPr>
          <w:p w14:paraId="54DB3A1F" w14:textId="77777777" w:rsidR="005401C9" w:rsidRPr="005C51B0" w:rsidRDefault="005401C9" w:rsidP="003937E3">
            <w:pPr>
              <w:spacing w:line="288" w:lineRule="auto"/>
              <w:jc w:val="center"/>
              <w:rPr>
                <w:rFonts w:eastAsia="Calibri"/>
                <w:b/>
                <w:sz w:val="28"/>
                <w:szCs w:val="24"/>
                <w:lang w:val="vi-VN"/>
              </w:rPr>
            </w:pPr>
            <w:r w:rsidRPr="005C51B0">
              <w:rPr>
                <w:rFonts w:eastAsia="Calibri"/>
                <w:b/>
                <w:sz w:val="28"/>
                <w:szCs w:val="24"/>
                <w:lang w:val="vi-VN"/>
              </w:rPr>
              <w:t>Đơn vị tư vấn giám định</w:t>
            </w:r>
          </w:p>
          <w:p w14:paraId="79519BF6" w14:textId="77777777" w:rsidR="005401C9" w:rsidRPr="005C51B0" w:rsidRDefault="005401C9" w:rsidP="003937E3">
            <w:pPr>
              <w:spacing w:line="288" w:lineRule="auto"/>
              <w:jc w:val="center"/>
              <w:rPr>
                <w:rFonts w:eastAsia="Calibri"/>
                <w:b/>
                <w:sz w:val="28"/>
                <w:szCs w:val="24"/>
                <w:lang w:val="vi-VN"/>
              </w:rPr>
            </w:pPr>
          </w:p>
        </w:tc>
      </w:tr>
    </w:tbl>
    <w:p w14:paraId="0947A683" w14:textId="77777777" w:rsidR="005401C9" w:rsidRPr="005C51B0" w:rsidRDefault="005401C9" w:rsidP="005401C9">
      <w:pPr>
        <w:tabs>
          <w:tab w:val="left" w:pos="898"/>
        </w:tabs>
        <w:spacing w:before="120" w:line="288" w:lineRule="auto"/>
        <w:ind w:left="709"/>
        <w:rPr>
          <w:b/>
          <w:i/>
          <w:szCs w:val="24"/>
          <w:lang w:val="vi-VN"/>
        </w:rPr>
      </w:pPr>
    </w:p>
    <w:p w14:paraId="1CCBAE62" w14:textId="77777777" w:rsidR="005401C9" w:rsidRPr="005C51B0" w:rsidRDefault="005401C9" w:rsidP="005401C9">
      <w:pPr>
        <w:tabs>
          <w:tab w:val="left" w:pos="898"/>
        </w:tabs>
        <w:spacing w:before="120" w:line="288" w:lineRule="auto"/>
        <w:ind w:left="709"/>
        <w:rPr>
          <w:b/>
          <w:i/>
          <w:szCs w:val="24"/>
          <w:lang w:val="vi-VN"/>
        </w:rPr>
      </w:pPr>
    </w:p>
    <w:p w14:paraId="4CEDA152" w14:textId="77777777" w:rsidR="005401C9" w:rsidRPr="005C51B0" w:rsidRDefault="005401C9" w:rsidP="005401C9">
      <w:pPr>
        <w:tabs>
          <w:tab w:val="left" w:pos="898"/>
        </w:tabs>
        <w:spacing w:before="120" w:line="288" w:lineRule="auto"/>
        <w:ind w:left="709"/>
        <w:rPr>
          <w:b/>
          <w:i/>
          <w:szCs w:val="24"/>
          <w:lang w:val="vi-VN"/>
        </w:rPr>
      </w:pPr>
    </w:p>
    <w:p w14:paraId="535297B6" w14:textId="77777777" w:rsidR="005401C9" w:rsidRPr="005C51B0" w:rsidRDefault="005401C9" w:rsidP="005401C9">
      <w:pPr>
        <w:jc w:val="center"/>
        <w:rPr>
          <w:rFonts w:eastAsia="Calibri"/>
          <w:b/>
          <w:bCs/>
          <w:szCs w:val="24"/>
          <w:lang w:val="vi-VN"/>
        </w:rPr>
      </w:pPr>
      <w:bookmarkStart w:id="10" w:name="_Toc10469458"/>
      <w:r w:rsidRPr="005C51B0">
        <w:rPr>
          <w:rFonts w:eastAsia="Calibri"/>
          <w:b/>
          <w:bCs/>
          <w:szCs w:val="24"/>
          <w:lang w:val="vi-VN"/>
        </w:rPr>
        <w:t>CỘNG HÒA XÃ HỘI CHỦ NGHĨA VIỆT NAM</w:t>
      </w:r>
    </w:p>
    <w:p w14:paraId="2293018D" w14:textId="77777777" w:rsidR="005401C9" w:rsidRPr="005C51B0" w:rsidRDefault="005401C9" w:rsidP="005401C9">
      <w:pPr>
        <w:jc w:val="center"/>
        <w:rPr>
          <w:rFonts w:eastAsia="Calibri"/>
          <w:b/>
          <w:bCs/>
          <w:noProof/>
          <w:szCs w:val="24"/>
          <w:lang w:val="vi-VN"/>
        </w:rPr>
      </w:pPr>
      <w:r w:rsidRPr="005C51B0">
        <w:rPr>
          <w:rFonts w:eastAsia="Calibri"/>
          <w:b/>
          <w:bCs/>
          <w:szCs w:val="24"/>
          <w:lang w:val="vi-VN"/>
        </w:rPr>
        <w:t>Độc lập - Tự do - Hạnh phúc</w:t>
      </w:r>
    </w:p>
    <w:p w14:paraId="7CAF4F4B" w14:textId="77777777" w:rsidR="005401C9" w:rsidRPr="005C51B0" w:rsidRDefault="005401C9" w:rsidP="005401C9">
      <w:pPr>
        <w:autoSpaceDE w:val="0"/>
        <w:autoSpaceDN w:val="0"/>
        <w:spacing w:before="120" w:after="120" w:line="340" w:lineRule="exact"/>
        <w:ind w:firstLine="567"/>
        <w:jc w:val="center"/>
        <w:outlineLvl w:val="2"/>
        <w:rPr>
          <w:b/>
          <w:szCs w:val="24"/>
          <w:lang w:val="vi-VN"/>
        </w:rPr>
      </w:pPr>
      <w:r w:rsidRPr="005C51B0">
        <w:rPr>
          <w:noProof/>
          <w:lang w:val="vi-VN"/>
        </w:rPr>
        <mc:AlternateContent>
          <mc:Choice Requires="wps">
            <w:drawing>
              <wp:anchor distT="4294967295" distB="4294967295" distL="114300" distR="114300" simplePos="0" relativeHeight="251660288" behindDoc="0" locked="0" layoutInCell="1" allowOverlap="1" wp14:anchorId="58B355E1" wp14:editId="72F28ED3">
                <wp:simplePos x="0" y="0"/>
                <wp:positionH relativeFrom="column">
                  <wp:posOffset>1957070</wp:posOffset>
                </wp:positionH>
                <wp:positionV relativeFrom="paragraph">
                  <wp:posOffset>36829</wp:posOffset>
                </wp:positionV>
                <wp:extent cx="1771650" cy="0"/>
                <wp:effectExtent l="0" t="0" r="0" b="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E442DF"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4.1pt,2.9pt" to="293.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">
                <o:lock v:ext="edit" shapetype="f"/>
              </v:line>
            </w:pict>
          </mc:Fallback>
        </mc:AlternateContent>
      </w:r>
      <w:r w:rsidRPr="005C51B0">
        <w:rPr>
          <w:b/>
          <w:szCs w:val="24"/>
          <w:lang w:val="vi-VN"/>
        </w:rPr>
        <w:t>BIÊN BẢN BÀN GIAO MỐC TỌA ĐỘ, ĐỘ CAO</w:t>
      </w:r>
      <w:bookmarkEnd w:id="10"/>
    </w:p>
    <w:p w14:paraId="6C81DE9D" w14:textId="77777777" w:rsidR="005401C9" w:rsidRPr="005C51B0" w:rsidRDefault="005401C9" w:rsidP="005401C9">
      <w:pPr>
        <w:spacing w:before="60" w:after="60" w:line="20" w:lineRule="atLeast"/>
        <w:rPr>
          <w:bCs/>
          <w:spacing w:val="-6"/>
          <w:szCs w:val="24"/>
          <w:lang w:val="vi-VN"/>
        </w:rPr>
      </w:pPr>
      <w:r w:rsidRPr="005C51B0">
        <w:rPr>
          <w:bCs/>
          <w:spacing w:val="-6"/>
          <w:szCs w:val="24"/>
          <w:lang w:val="vi-VN"/>
        </w:rPr>
        <w:t>Dự án/Công trình:</w:t>
      </w:r>
      <w:r w:rsidRPr="005C51B0">
        <w:rPr>
          <w:b/>
          <w:bCs/>
          <w:spacing w:val="-6"/>
          <w:szCs w:val="24"/>
          <w:lang w:val="vi-VN"/>
        </w:rPr>
        <w:t xml:space="preserve"> </w:t>
      </w:r>
      <w:r w:rsidRPr="005C51B0">
        <w:rPr>
          <w:bCs/>
          <w:spacing w:val="-6"/>
          <w:szCs w:val="24"/>
          <w:lang w:val="vi-VN"/>
        </w:rPr>
        <w:t>.....................................................................................................................</w:t>
      </w:r>
    </w:p>
    <w:p w14:paraId="4D461C4E" w14:textId="77777777" w:rsidR="005401C9" w:rsidRPr="005C51B0" w:rsidRDefault="005401C9" w:rsidP="005401C9">
      <w:pPr>
        <w:spacing w:before="60" w:after="60" w:line="20" w:lineRule="atLeast"/>
        <w:rPr>
          <w:bCs/>
          <w:spacing w:val="-6"/>
          <w:szCs w:val="24"/>
          <w:lang w:val="vi-VN"/>
        </w:rPr>
      </w:pPr>
      <w:r w:rsidRPr="005C51B0">
        <w:rPr>
          <w:bCs/>
          <w:spacing w:val="-6"/>
          <w:szCs w:val="24"/>
          <w:lang w:val="vi-VN"/>
        </w:rPr>
        <w:t>Hạng mục/Mục:</w:t>
      </w:r>
      <w:r w:rsidRPr="005C51B0">
        <w:rPr>
          <w:b/>
          <w:bCs/>
          <w:spacing w:val="-6"/>
          <w:szCs w:val="24"/>
          <w:lang w:val="vi-VN"/>
        </w:rPr>
        <w:t xml:space="preserve"> </w:t>
      </w:r>
      <w:r w:rsidRPr="005C51B0">
        <w:rPr>
          <w:bCs/>
          <w:spacing w:val="-6"/>
          <w:szCs w:val="24"/>
          <w:lang w:val="vi-VN"/>
        </w:rPr>
        <w:t>.........................................................................................................................</w:t>
      </w:r>
    </w:p>
    <w:p w14:paraId="15B8AC23" w14:textId="77777777" w:rsidR="005401C9" w:rsidRPr="005C51B0" w:rsidRDefault="005401C9" w:rsidP="005401C9">
      <w:pPr>
        <w:tabs>
          <w:tab w:val="left" w:pos="0"/>
        </w:tabs>
        <w:spacing w:before="40" w:after="40" w:line="360" w:lineRule="exact"/>
        <w:rPr>
          <w:b/>
          <w:bCs/>
          <w:szCs w:val="24"/>
          <w:lang w:val="vi-VN"/>
        </w:rPr>
      </w:pPr>
      <w:r w:rsidRPr="005C51B0">
        <w:rPr>
          <w:b/>
          <w:bCs/>
          <w:szCs w:val="24"/>
          <w:lang w:val="vi-VN"/>
        </w:rPr>
        <w:t>I/ Thành phần:</w:t>
      </w:r>
    </w:p>
    <w:p w14:paraId="68B07F59" w14:textId="77777777" w:rsidR="005401C9" w:rsidRPr="005C51B0" w:rsidRDefault="005401C9" w:rsidP="005401C9">
      <w:pPr>
        <w:tabs>
          <w:tab w:val="left" w:pos="9072"/>
        </w:tabs>
        <w:spacing w:before="40" w:line="312" w:lineRule="auto"/>
        <w:jc w:val="left"/>
        <w:rPr>
          <w:szCs w:val="24"/>
          <w:lang w:val="vi-VN"/>
        </w:rPr>
      </w:pPr>
      <w:r w:rsidRPr="005C51B0">
        <w:rPr>
          <w:szCs w:val="24"/>
          <w:lang w:val="vi-VN"/>
        </w:rPr>
        <w:t>1) Công ty Nhiệt điện Duyên Hải (Bên giao):</w:t>
      </w:r>
    </w:p>
    <w:tbl>
      <w:tblPr>
        <w:tblW w:w="0" w:type="auto"/>
        <w:tblLook w:val="01E0" w:firstRow="1" w:lastRow="1" w:firstColumn="1" w:lastColumn="1" w:noHBand="0" w:noVBand="0"/>
      </w:tblPr>
      <w:tblGrid>
        <w:gridCol w:w="6345"/>
        <w:gridCol w:w="2943"/>
      </w:tblGrid>
      <w:tr w:rsidR="005401C9" w:rsidRPr="005C51B0" w14:paraId="495C68FE" w14:textId="77777777" w:rsidTr="003937E3">
        <w:tc>
          <w:tcPr>
            <w:tcW w:w="6345" w:type="dxa"/>
            <w:hideMark/>
          </w:tcPr>
          <w:p w14:paraId="561261DB" w14:textId="77777777" w:rsidR="005401C9" w:rsidRPr="005C51B0" w:rsidRDefault="005401C9" w:rsidP="003937E3">
            <w:pPr>
              <w:spacing w:line="360" w:lineRule="exact"/>
              <w:ind w:firstLine="284"/>
              <w:rPr>
                <w:szCs w:val="24"/>
                <w:lang w:val="vi-VN"/>
              </w:rPr>
            </w:pPr>
            <w:r w:rsidRPr="005C51B0">
              <w:rPr>
                <w:szCs w:val="24"/>
                <w:lang w:val="vi-VN"/>
              </w:rPr>
              <w:t>Ông (bà):…………………………………</w:t>
            </w:r>
          </w:p>
        </w:tc>
        <w:tc>
          <w:tcPr>
            <w:tcW w:w="2943" w:type="dxa"/>
            <w:hideMark/>
          </w:tcPr>
          <w:p w14:paraId="1A40F750" w14:textId="77777777" w:rsidR="005401C9" w:rsidRPr="005C51B0" w:rsidRDefault="005401C9" w:rsidP="003937E3">
            <w:pPr>
              <w:spacing w:before="40" w:after="40"/>
              <w:jc w:val="left"/>
              <w:rPr>
                <w:i/>
                <w:szCs w:val="24"/>
                <w:lang w:val="vi-VN"/>
              </w:rPr>
            </w:pPr>
            <w:r w:rsidRPr="005C51B0">
              <w:rPr>
                <w:szCs w:val="24"/>
                <w:lang w:val="vi-VN"/>
              </w:rPr>
              <w:t>Chức vụ :……………….</w:t>
            </w:r>
          </w:p>
        </w:tc>
      </w:tr>
    </w:tbl>
    <w:p w14:paraId="7934A333" w14:textId="77777777" w:rsidR="005401C9" w:rsidRPr="005C51B0" w:rsidRDefault="005401C9" w:rsidP="005401C9">
      <w:pPr>
        <w:spacing w:before="40" w:line="312" w:lineRule="auto"/>
        <w:jc w:val="left"/>
        <w:rPr>
          <w:szCs w:val="24"/>
          <w:lang w:val="vi-VN"/>
        </w:rPr>
      </w:pPr>
      <w:r w:rsidRPr="005C51B0">
        <w:rPr>
          <w:szCs w:val="24"/>
          <w:lang w:val="vi-VN"/>
        </w:rPr>
        <w:t>2) Đơn vị tư vấn giám định (Bên nhận ):……...………………………………………..</w:t>
      </w:r>
    </w:p>
    <w:tbl>
      <w:tblPr>
        <w:tblW w:w="0" w:type="auto"/>
        <w:tblLook w:val="01E0" w:firstRow="1" w:lastRow="1" w:firstColumn="1" w:lastColumn="1" w:noHBand="0" w:noVBand="0"/>
      </w:tblPr>
      <w:tblGrid>
        <w:gridCol w:w="6345"/>
        <w:gridCol w:w="2943"/>
      </w:tblGrid>
      <w:tr w:rsidR="005401C9" w:rsidRPr="005C51B0" w14:paraId="78F2E5C2" w14:textId="77777777" w:rsidTr="003937E3">
        <w:tc>
          <w:tcPr>
            <w:tcW w:w="6345" w:type="dxa"/>
            <w:hideMark/>
          </w:tcPr>
          <w:p w14:paraId="7365CDF1" w14:textId="77777777" w:rsidR="005401C9" w:rsidRPr="005C51B0" w:rsidRDefault="005401C9" w:rsidP="003937E3">
            <w:pPr>
              <w:spacing w:line="360" w:lineRule="exact"/>
              <w:ind w:firstLine="284"/>
              <w:rPr>
                <w:szCs w:val="24"/>
                <w:lang w:val="vi-VN"/>
              </w:rPr>
            </w:pPr>
            <w:r w:rsidRPr="005C51B0">
              <w:rPr>
                <w:szCs w:val="24"/>
                <w:lang w:val="vi-VN"/>
              </w:rPr>
              <w:t>Ông (bà):…………………………………</w:t>
            </w:r>
          </w:p>
        </w:tc>
        <w:tc>
          <w:tcPr>
            <w:tcW w:w="2943" w:type="dxa"/>
            <w:hideMark/>
          </w:tcPr>
          <w:p w14:paraId="239A7E7A" w14:textId="77777777" w:rsidR="005401C9" w:rsidRPr="005C51B0" w:rsidRDefault="005401C9" w:rsidP="003937E3">
            <w:pPr>
              <w:spacing w:before="40" w:after="40"/>
              <w:jc w:val="left"/>
              <w:rPr>
                <w:i/>
                <w:szCs w:val="24"/>
                <w:lang w:val="vi-VN"/>
              </w:rPr>
            </w:pPr>
            <w:r w:rsidRPr="005C51B0">
              <w:rPr>
                <w:szCs w:val="24"/>
                <w:lang w:val="vi-VN"/>
              </w:rPr>
              <w:t>Chức vụ :……………….</w:t>
            </w:r>
          </w:p>
        </w:tc>
      </w:tr>
    </w:tbl>
    <w:p w14:paraId="196542B5" w14:textId="77777777" w:rsidR="005401C9" w:rsidRPr="005C51B0" w:rsidRDefault="005401C9" w:rsidP="005401C9">
      <w:pPr>
        <w:tabs>
          <w:tab w:val="left" w:pos="0"/>
        </w:tabs>
        <w:spacing w:before="40" w:after="40" w:line="360" w:lineRule="exact"/>
        <w:rPr>
          <w:b/>
          <w:bCs/>
          <w:szCs w:val="24"/>
          <w:lang w:val="vi-VN"/>
        </w:rPr>
      </w:pPr>
      <w:r w:rsidRPr="005C51B0">
        <w:rPr>
          <w:b/>
          <w:bCs/>
          <w:szCs w:val="24"/>
          <w:lang w:val="vi-VN"/>
        </w:rPr>
        <w:t>II/ Nội dung:</w:t>
      </w:r>
    </w:p>
    <w:p w14:paraId="5CBCDDB6" w14:textId="77777777" w:rsidR="005401C9" w:rsidRPr="005C51B0" w:rsidRDefault="005401C9" w:rsidP="005401C9">
      <w:pPr>
        <w:spacing w:before="40" w:after="40" w:line="360" w:lineRule="exact"/>
        <w:ind w:right="143" w:firstLine="284"/>
        <w:rPr>
          <w:szCs w:val="24"/>
          <w:lang w:val="vi-VN"/>
        </w:rPr>
      </w:pPr>
      <w:r w:rsidRPr="005C51B0">
        <w:rPr>
          <w:szCs w:val="24"/>
          <w:lang w:val="vi-VN"/>
        </w:rPr>
        <w:t>- Hôm nay, ngày…. tháng….. năm …….. tại ………………., chúng tôi đã tiến hành giao, nhận các mốc khống chế tọa độ, độ cao dự án…………………………... như sau:</w:t>
      </w:r>
    </w:p>
    <w:p w14:paraId="549285A7" w14:textId="77777777" w:rsidR="005401C9" w:rsidRPr="005C51B0" w:rsidRDefault="005401C9" w:rsidP="005401C9">
      <w:pPr>
        <w:spacing w:before="40" w:after="40" w:line="360" w:lineRule="exact"/>
        <w:ind w:firstLine="284"/>
        <w:rPr>
          <w:szCs w:val="24"/>
          <w:lang w:val="vi-VN"/>
        </w:rPr>
      </w:pPr>
      <w:r w:rsidRPr="005C51B0">
        <w:rPr>
          <w:szCs w:val="24"/>
          <w:lang w:val="vi-VN"/>
        </w:rPr>
        <w:t xml:space="preserve">1) Số lượng mốc bàn giao: </w:t>
      </w:r>
    </w:p>
    <w:p w14:paraId="141E3F26" w14:textId="77777777" w:rsidR="005401C9" w:rsidRPr="005C51B0" w:rsidRDefault="005401C9" w:rsidP="005401C9">
      <w:pPr>
        <w:spacing w:before="40" w:after="40" w:line="360" w:lineRule="exact"/>
        <w:ind w:firstLine="284"/>
        <w:rPr>
          <w:szCs w:val="24"/>
          <w:lang w:val="vi-VN"/>
        </w:rPr>
      </w:pPr>
      <w:r w:rsidRPr="005C51B0">
        <w:rPr>
          <w:szCs w:val="24"/>
          <w:lang w:val="vi-VN"/>
        </w:rPr>
        <w:t>- Mốc tọa độ: …………….…mốc (</w:t>
      </w:r>
      <w:r w:rsidRPr="005C51B0">
        <w:rPr>
          <w:i/>
          <w:szCs w:val="24"/>
          <w:lang w:val="vi-VN"/>
        </w:rPr>
        <w:t>ghi rõ tên mốc</w:t>
      </w:r>
      <w:r w:rsidRPr="005C51B0">
        <w:rPr>
          <w:szCs w:val="24"/>
          <w:lang w:val="vi-VN"/>
        </w:rPr>
        <w:t>)</w:t>
      </w:r>
    </w:p>
    <w:p w14:paraId="6769425C" w14:textId="77777777" w:rsidR="005401C9" w:rsidRPr="005C51B0" w:rsidRDefault="005401C9" w:rsidP="005401C9">
      <w:pPr>
        <w:spacing w:before="40" w:after="40" w:line="360" w:lineRule="exact"/>
        <w:ind w:firstLine="284"/>
        <w:rPr>
          <w:szCs w:val="24"/>
          <w:lang w:val="vi-VN"/>
        </w:rPr>
      </w:pPr>
      <w:r w:rsidRPr="005C51B0">
        <w:rPr>
          <w:szCs w:val="24"/>
          <w:lang w:val="vi-VN"/>
        </w:rPr>
        <w:t>- Mốc cao độ: ………………mốc (</w:t>
      </w:r>
      <w:r w:rsidRPr="005C51B0">
        <w:rPr>
          <w:i/>
          <w:szCs w:val="24"/>
          <w:lang w:val="vi-VN"/>
        </w:rPr>
        <w:t>ghi rõ tên mốc</w:t>
      </w:r>
      <w:r w:rsidRPr="005C51B0">
        <w:rPr>
          <w:szCs w:val="24"/>
          <w:lang w:val="vi-VN"/>
        </w:rPr>
        <w:t xml:space="preserve">) </w:t>
      </w:r>
    </w:p>
    <w:p w14:paraId="4C23AE0B" w14:textId="77777777" w:rsidR="005401C9" w:rsidRPr="005C51B0" w:rsidRDefault="005401C9" w:rsidP="005401C9">
      <w:pPr>
        <w:spacing w:before="40" w:after="40" w:line="360" w:lineRule="exact"/>
        <w:ind w:firstLine="284"/>
        <w:rPr>
          <w:szCs w:val="24"/>
          <w:lang w:val="vi-VN"/>
        </w:rPr>
      </w:pPr>
      <w:r w:rsidRPr="005C51B0">
        <w:rPr>
          <w:szCs w:val="24"/>
          <w:lang w:val="vi-VN"/>
        </w:rPr>
        <w:t xml:space="preserve">- Tình trạng các mốc </w:t>
      </w:r>
      <w:r w:rsidRPr="005C51B0">
        <w:rPr>
          <w:i/>
          <w:szCs w:val="24"/>
          <w:lang w:val="vi-VN"/>
        </w:rPr>
        <w:t>(ghi rõ tình trạng còn hay mất, độ chắc chắn)</w:t>
      </w:r>
    </w:p>
    <w:p w14:paraId="0FD8C80C" w14:textId="77777777" w:rsidR="005401C9" w:rsidRPr="005C51B0" w:rsidRDefault="005401C9" w:rsidP="005401C9">
      <w:pPr>
        <w:spacing w:before="40" w:after="40" w:line="360" w:lineRule="exact"/>
        <w:ind w:firstLine="284"/>
        <w:rPr>
          <w:szCs w:val="24"/>
          <w:lang w:val="vi-VN"/>
        </w:rPr>
      </w:pPr>
      <w:r w:rsidRPr="005C51B0">
        <w:rPr>
          <w:szCs w:val="24"/>
          <w:lang w:val="vi-VN"/>
        </w:rPr>
        <w:t xml:space="preserve">2) Bảng toạ độ, cao độ các mốc bàn giao: </w:t>
      </w:r>
    </w:p>
    <w:p w14:paraId="0A7F24FE" w14:textId="77777777" w:rsidR="005401C9" w:rsidRPr="005C51B0" w:rsidRDefault="005401C9" w:rsidP="005401C9">
      <w:pPr>
        <w:spacing w:before="40" w:after="40" w:line="360" w:lineRule="exact"/>
        <w:ind w:firstLine="284"/>
        <w:rPr>
          <w:i/>
          <w:szCs w:val="24"/>
          <w:lang w:val="vi-VN"/>
        </w:rPr>
      </w:pPr>
      <w:r w:rsidRPr="005C51B0">
        <w:rPr>
          <w:szCs w:val="24"/>
          <w:lang w:val="vi-VN"/>
        </w:rPr>
        <w:t>- Các mốc tọa độ:</w:t>
      </w:r>
      <w:r w:rsidRPr="005C51B0">
        <w:rPr>
          <w:b/>
          <w:bCs/>
          <w:szCs w:val="24"/>
          <w:lang w:val="vi-VN"/>
        </w:rPr>
        <w:t xml:space="preserve"> </w:t>
      </w:r>
      <w:r w:rsidRPr="005C51B0">
        <w:rPr>
          <w:i/>
          <w:szCs w:val="24"/>
          <w:lang w:val="vi-VN"/>
        </w:rPr>
        <w:t>(ghi rõ hệ tọa độ, kinh tuyến trục, múi chiếu)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1808"/>
        <w:gridCol w:w="1644"/>
        <w:gridCol w:w="1825"/>
        <w:gridCol w:w="1576"/>
        <w:gridCol w:w="1733"/>
      </w:tblGrid>
      <w:tr w:rsidR="005401C9" w:rsidRPr="005C51B0" w14:paraId="54421A0E" w14:textId="77777777" w:rsidTr="003937E3">
        <w:trPr>
          <w:cantSplit/>
          <w:trHeight w:val="78"/>
        </w:trPr>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4ABAD354" w14:textId="77777777" w:rsidR="005401C9" w:rsidRPr="005C51B0" w:rsidRDefault="005401C9" w:rsidP="003937E3">
            <w:pPr>
              <w:tabs>
                <w:tab w:val="left" w:pos="0"/>
              </w:tabs>
              <w:jc w:val="center"/>
              <w:rPr>
                <w:b/>
                <w:bCs/>
                <w:szCs w:val="24"/>
                <w:lang w:val="vi-VN"/>
              </w:rPr>
            </w:pPr>
            <w:r w:rsidRPr="005C51B0">
              <w:rPr>
                <w:b/>
                <w:bCs/>
                <w:szCs w:val="24"/>
                <w:lang w:val="vi-VN"/>
              </w:rPr>
              <w:t>STT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14:paraId="7C4A1A0C" w14:textId="77777777" w:rsidR="005401C9" w:rsidRPr="005C51B0" w:rsidRDefault="005401C9" w:rsidP="003937E3">
            <w:pPr>
              <w:tabs>
                <w:tab w:val="left" w:pos="0"/>
              </w:tabs>
              <w:jc w:val="center"/>
              <w:rPr>
                <w:b/>
                <w:bCs/>
                <w:szCs w:val="24"/>
                <w:lang w:val="vi-VN"/>
              </w:rPr>
            </w:pPr>
            <w:r w:rsidRPr="005C51B0">
              <w:rPr>
                <w:b/>
                <w:bCs/>
                <w:szCs w:val="24"/>
                <w:lang w:val="vi-VN"/>
              </w:rPr>
              <w:t>Tên mốc</w:t>
            </w:r>
          </w:p>
        </w:tc>
        <w:tc>
          <w:tcPr>
            <w:tcW w:w="1855" w:type="pct"/>
            <w:gridSpan w:val="2"/>
            <w:tcBorders>
              <w:top w:val="single" w:sz="4" w:space="0" w:color="auto"/>
              <w:left w:val="single" w:sz="4" w:space="0" w:color="auto"/>
              <w:bottom w:val="single" w:sz="4" w:space="0" w:color="auto"/>
              <w:right w:val="single" w:sz="4" w:space="0" w:color="auto"/>
            </w:tcBorders>
            <w:vAlign w:val="center"/>
            <w:hideMark/>
          </w:tcPr>
          <w:p w14:paraId="41D64B13" w14:textId="77777777" w:rsidR="005401C9" w:rsidRPr="005C51B0" w:rsidRDefault="005401C9" w:rsidP="003937E3">
            <w:pPr>
              <w:tabs>
                <w:tab w:val="left" w:pos="0"/>
              </w:tabs>
              <w:jc w:val="center"/>
              <w:rPr>
                <w:b/>
                <w:bCs/>
                <w:szCs w:val="24"/>
                <w:lang w:val="vi-VN"/>
              </w:rPr>
            </w:pPr>
            <w:r w:rsidRPr="005C51B0">
              <w:rPr>
                <w:b/>
                <w:bCs/>
                <w:szCs w:val="24"/>
                <w:lang w:val="vi-VN"/>
              </w:rPr>
              <w:t xml:space="preserve">Tọa độ </w:t>
            </w:r>
          </w:p>
        </w:tc>
        <w:tc>
          <w:tcPr>
            <w:tcW w:w="843" w:type="pct"/>
            <w:vMerge w:val="restart"/>
            <w:tcBorders>
              <w:top w:val="single" w:sz="4" w:space="0" w:color="auto"/>
              <w:left w:val="single" w:sz="4" w:space="0" w:color="auto"/>
              <w:bottom w:val="single" w:sz="4" w:space="0" w:color="auto"/>
              <w:right w:val="single" w:sz="4" w:space="0" w:color="auto"/>
            </w:tcBorders>
            <w:vAlign w:val="center"/>
            <w:hideMark/>
          </w:tcPr>
          <w:p w14:paraId="550AF689" w14:textId="77777777" w:rsidR="005401C9" w:rsidRPr="005C51B0" w:rsidRDefault="005401C9" w:rsidP="003937E3">
            <w:pPr>
              <w:tabs>
                <w:tab w:val="left" w:pos="0"/>
              </w:tabs>
              <w:jc w:val="center"/>
              <w:rPr>
                <w:b/>
                <w:bCs/>
                <w:szCs w:val="24"/>
                <w:lang w:val="vi-VN"/>
              </w:rPr>
            </w:pPr>
            <w:r w:rsidRPr="005C51B0">
              <w:rPr>
                <w:b/>
                <w:bCs/>
                <w:szCs w:val="24"/>
                <w:lang w:val="vi-VN"/>
              </w:rPr>
              <w:t>Cao độ (m)</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14:paraId="20A0CF6C" w14:textId="77777777" w:rsidR="005401C9" w:rsidRPr="005C51B0" w:rsidRDefault="005401C9" w:rsidP="003937E3">
            <w:pPr>
              <w:tabs>
                <w:tab w:val="left" w:pos="0"/>
              </w:tabs>
              <w:jc w:val="center"/>
              <w:rPr>
                <w:b/>
                <w:bCs/>
                <w:szCs w:val="24"/>
                <w:lang w:val="vi-VN"/>
              </w:rPr>
            </w:pPr>
            <w:r w:rsidRPr="005C51B0">
              <w:rPr>
                <w:b/>
                <w:bCs/>
                <w:szCs w:val="24"/>
                <w:lang w:val="vi-VN"/>
              </w:rPr>
              <w:t>Ghi chú</w:t>
            </w:r>
          </w:p>
        </w:tc>
      </w:tr>
      <w:tr w:rsidR="005401C9" w:rsidRPr="005C51B0" w14:paraId="2A9C4CE1" w14:textId="77777777" w:rsidTr="003937E3">
        <w:trPr>
          <w:cantSplit/>
          <w:trHeight w:val="78"/>
        </w:trPr>
        <w:tc>
          <w:tcPr>
            <w:tcW w:w="408" w:type="pct"/>
            <w:vMerge/>
            <w:tcBorders>
              <w:top w:val="single" w:sz="4" w:space="0" w:color="auto"/>
              <w:left w:val="single" w:sz="4" w:space="0" w:color="auto"/>
              <w:bottom w:val="single" w:sz="4" w:space="0" w:color="auto"/>
              <w:right w:val="single" w:sz="4" w:space="0" w:color="auto"/>
            </w:tcBorders>
            <w:vAlign w:val="center"/>
            <w:hideMark/>
          </w:tcPr>
          <w:p w14:paraId="06EE714B" w14:textId="77777777" w:rsidR="005401C9" w:rsidRPr="005C51B0" w:rsidRDefault="005401C9" w:rsidP="003937E3">
            <w:pPr>
              <w:rPr>
                <w:b/>
                <w:bCs/>
                <w:szCs w:val="24"/>
                <w:lang w:val="vi-VN"/>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14:paraId="047CF46F" w14:textId="77777777" w:rsidR="005401C9" w:rsidRPr="005C51B0" w:rsidRDefault="005401C9" w:rsidP="003937E3">
            <w:pPr>
              <w:rPr>
                <w:b/>
                <w:bCs/>
                <w:szCs w:val="24"/>
                <w:lang w:val="vi-VN"/>
              </w:rPr>
            </w:pPr>
          </w:p>
        </w:tc>
        <w:tc>
          <w:tcPr>
            <w:tcW w:w="879" w:type="pct"/>
            <w:tcBorders>
              <w:top w:val="single" w:sz="4" w:space="0" w:color="auto"/>
              <w:left w:val="single" w:sz="4" w:space="0" w:color="auto"/>
              <w:bottom w:val="single" w:sz="4" w:space="0" w:color="auto"/>
              <w:right w:val="single" w:sz="4" w:space="0" w:color="auto"/>
            </w:tcBorders>
            <w:vAlign w:val="center"/>
            <w:hideMark/>
          </w:tcPr>
          <w:p w14:paraId="48BA03EA" w14:textId="77777777" w:rsidR="005401C9" w:rsidRPr="005C51B0" w:rsidRDefault="005401C9" w:rsidP="003937E3">
            <w:pPr>
              <w:tabs>
                <w:tab w:val="left" w:pos="0"/>
              </w:tabs>
              <w:jc w:val="center"/>
              <w:rPr>
                <w:b/>
                <w:bCs/>
                <w:szCs w:val="24"/>
                <w:lang w:val="vi-VN"/>
              </w:rPr>
            </w:pPr>
            <w:r w:rsidRPr="005C51B0">
              <w:rPr>
                <w:b/>
                <w:bCs/>
                <w:szCs w:val="24"/>
                <w:lang w:val="vi-VN"/>
              </w:rPr>
              <w:t>X (m)</w:t>
            </w:r>
          </w:p>
        </w:tc>
        <w:tc>
          <w:tcPr>
            <w:tcW w:w="976" w:type="pct"/>
            <w:tcBorders>
              <w:top w:val="single" w:sz="4" w:space="0" w:color="auto"/>
              <w:left w:val="single" w:sz="4" w:space="0" w:color="auto"/>
              <w:bottom w:val="single" w:sz="4" w:space="0" w:color="auto"/>
              <w:right w:val="single" w:sz="4" w:space="0" w:color="auto"/>
            </w:tcBorders>
            <w:vAlign w:val="center"/>
            <w:hideMark/>
          </w:tcPr>
          <w:p w14:paraId="23350DB0" w14:textId="77777777" w:rsidR="005401C9" w:rsidRPr="005C51B0" w:rsidRDefault="005401C9" w:rsidP="003937E3">
            <w:pPr>
              <w:tabs>
                <w:tab w:val="left" w:pos="0"/>
              </w:tabs>
              <w:jc w:val="center"/>
              <w:rPr>
                <w:b/>
                <w:bCs/>
                <w:szCs w:val="24"/>
                <w:lang w:val="vi-VN"/>
              </w:rPr>
            </w:pPr>
            <w:r w:rsidRPr="005C51B0">
              <w:rPr>
                <w:b/>
                <w:bCs/>
                <w:szCs w:val="24"/>
                <w:lang w:val="vi-VN"/>
              </w:rPr>
              <w:t>Y (m)</w:t>
            </w:r>
          </w:p>
        </w:tc>
        <w:tc>
          <w:tcPr>
            <w:tcW w:w="843" w:type="pct"/>
            <w:vMerge/>
            <w:tcBorders>
              <w:top w:val="single" w:sz="4" w:space="0" w:color="auto"/>
              <w:left w:val="single" w:sz="4" w:space="0" w:color="auto"/>
              <w:bottom w:val="single" w:sz="4" w:space="0" w:color="auto"/>
              <w:right w:val="single" w:sz="4" w:space="0" w:color="auto"/>
            </w:tcBorders>
            <w:vAlign w:val="center"/>
            <w:hideMark/>
          </w:tcPr>
          <w:p w14:paraId="455ADF12" w14:textId="77777777" w:rsidR="005401C9" w:rsidRPr="005C51B0" w:rsidRDefault="005401C9" w:rsidP="003937E3">
            <w:pPr>
              <w:rPr>
                <w:b/>
                <w:bCs/>
                <w:szCs w:val="24"/>
                <w:lang w:val="vi-VN"/>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14:paraId="4A2C8FFA" w14:textId="77777777" w:rsidR="005401C9" w:rsidRPr="005C51B0" w:rsidRDefault="005401C9" w:rsidP="003937E3">
            <w:pPr>
              <w:rPr>
                <w:b/>
                <w:bCs/>
                <w:szCs w:val="24"/>
                <w:lang w:val="vi-VN"/>
              </w:rPr>
            </w:pPr>
          </w:p>
        </w:tc>
      </w:tr>
      <w:tr w:rsidR="005401C9" w:rsidRPr="005C51B0" w14:paraId="0AF74704" w14:textId="77777777" w:rsidTr="003937E3">
        <w:trPr>
          <w:trHeight w:val="78"/>
        </w:trPr>
        <w:tc>
          <w:tcPr>
            <w:tcW w:w="408" w:type="pct"/>
            <w:tcBorders>
              <w:top w:val="single" w:sz="4" w:space="0" w:color="auto"/>
              <w:left w:val="single" w:sz="4" w:space="0" w:color="auto"/>
              <w:bottom w:val="single" w:sz="4" w:space="0" w:color="auto"/>
              <w:right w:val="single" w:sz="4" w:space="0" w:color="auto"/>
            </w:tcBorders>
            <w:hideMark/>
          </w:tcPr>
          <w:p w14:paraId="493E0C29" w14:textId="77777777" w:rsidR="005401C9" w:rsidRPr="005C51B0" w:rsidRDefault="005401C9" w:rsidP="003937E3">
            <w:pPr>
              <w:tabs>
                <w:tab w:val="left" w:pos="0"/>
              </w:tabs>
              <w:jc w:val="center"/>
              <w:rPr>
                <w:b/>
                <w:bCs/>
                <w:szCs w:val="24"/>
                <w:lang w:val="vi-VN"/>
              </w:rPr>
            </w:pPr>
            <w:r w:rsidRPr="005C51B0">
              <w:rPr>
                <w:b/>
                <w:bCs/>
                <w:szCs w:val="24"/>
                <w:lang w:val="vi-VN"/>
              </w:rPr>
              <w:t>1</w:t>
            </w:r>
          </w:p>
        </w:tc>
        <w:tc>
          <w:tcPr>
            <w:tcW w:w="967" w:type="pct"/>
            <w:tcBorders>
              <w:top w:val="single" w:sz="4" w:space="0" w:color="auto"/>
              <w:left w:val="single" w:sz="4" w:space="0" w:color="auto"/>
              <w:bottom w:val="single" w:sz="4" w:space="0" w:color="auto"/>
              <w:right w:val="single" w:sz="4" w:space="0" w:color="auto"/>
            </w:tcBorders>
          </w:tcPr>
          <w:p w14:paraId="6C65521D" w14:textId="77777777" w:rsidR="005401C9" w:rsidRPr="005C51B0" w:rsidRDefault="005401C9" w:rsidP="003937E3">
            <w:pPr>
              <w:tabs>
                <w:tab w:val="left" w:pos="0"/>
              </w:tabs>
              <w:jc w:val="center"/>
              <w:rPr>
                <w:b/>
                <w:bCs/>
                <w:szCs w:val="24"/>
                <w:lang w:val="vi-VN"/>
              </w:rPr>
            </w:pPr>
          </w:p>
        </w:tc>
        <w:tc>
          <w:tcPr>
            <w:tcW w:w="879" w:type="pct"/>
            <w:tcBorders>
              <w:top w:val="single" w:sz="4" w:space="0" w:color="auto"/>
              <w:left w:val="single" w:sz="4" w:space="0" w:color="auto"/>
              <w:bottom w:val="single" w:sz="4" w:space="0" w:color="auto"/>
              <w:right w:val="single" w:sz="4" w:space="0" w:color="auto"/>
            </w:tcBorders>
          </w:tcPr>
          <w:p w14:paraId="060C1ED8" w14:textId="77777777" w:rsidR="005401C9" w:rsidRPr="005C51B0" w:rsidRDefault="005401C9" w:rsidP="003937E3">
            <w:pPr>
              <w:tabs>
                <w:tab w:val="left" w:pos="0"/>
              </w:tabs>
              <w:jc w:val="center"/>
              <w:rPr>
                <w:b/>
                <w:bCs/>
                <w:szCs w:val="24"/>
                <w:lang w:val="vi-VN"/>
              </w:rPr>
            </w:pPr>
          </w:p>
        </w:tc>
        <w:tc>
          <w:tcPr>
            <w:tcW w:w="976" w:type="pct"/>
            <w:tcBorders>
              <w:top w:val="single" w:sz="4" w:space="0" w:color="auto"/>
              <w:left w:val="single" w:sz="4" w:space="0" w:color="auto"/>
              <w:bottom w:val="single" w:sz="4" w:space="0" w:color="auto"/>
              <w:right w:val="single" w:sz="4" w:space="0" w:color="auto"/>
            </w:tcBorders>
          </w:tcPr>
          <w:p w14:paraId="1A080522" w14:textId="77777777" w:rsidR="005401C9" w:rsidRPr="005C51B0" w:rsidRDefault="005401C9" w:rsidP="003937E3">
            <w:pPr>
              <w:tabs>
                <w:tab w:val="left" w:pos="0"/>
              </w:tabs>
              <w:jc w:val="center"/>
              <w:rPr>
                <w:b/>
                <w:bCs/>
                <w:szCs w:val="24"/>
                <w:lang w:val="vi-VN"/>
              </w:rPr>
            </w:pPr>
          </w:p>
        </w:tc>
        <w:tc>
          <w:tcPr>
            <w:tcW w:w="843" w:type="pct"/>
            <w:tcBorders>
              <w:top w:val="single" w:sz="4" w:space="0" w:color="auto"/>
              <w:left w:val="single" w:sz="4" w:space="0" w:color="auto"/>
              <w:bottom w:val="single" w:sz="4" w:space="0" w:color="auto"/>
              <w:right w:val="single" w:sz="4" w:space="0" w:color="auto"/>
            </w:tcBorders>
          </w:tcPr>
          <w:p w14:paraId="40B9B9D3" w14:textId="77777777" w:rsidR="005401C9" w:rsidRPr="005C51B0" w:rsidRDefault="005401C9" w:rsidP="003937E3">
            <w:pPr>
              <w:tabs>
                <w:tab w:val="left" w:pos="0"/>
              </w:tabs>
              <w:jc w:val="center"/>
              <w:rPr>
                <w:b/>
                <w:bCs/>
                <w:szCs w:val="24"/>
                <w:lang w:val="vi-VN"/>
              </w:rPr>
            </w:pPr>
          </w:p>
        </w:tc>
        <w:tc>
          <w:tcPr>
            <w:tcW w:w="928" w:type="pct"/>
            <w:tcBorders>
              <w:top w:val="single" w:sz="4" w:space="0" w:color="auto"/>
              <w:left w:val="single" w:sz="4" w:space="0" w:color="auto"/>
              <w:bottom w:val="single" w:sz="4" w:space="0" w:color="auto"/>
              <w:right w:val="single" w:sz="4" w:space="0" w:color="auto"/>
            </w:tcBorders>
          </w:tcPr>
          <w:p w14:paraId="301AB0A4" w14:textId="77777777" w:rsidR="005401C9" w:rsidRPr="005C51B0" w:rsidRDefault="005401C9" w:rsidP="003937E3">
            <w:pPr>
              <w:tabs>
                <w:tab w:val="left" w:pos="0"/>
              </w:tabs>
              <w:jc w:val="center"/>
              <w:rPr>
                <w:b/>
                <w:bCs/>
                <w:szCs w:val="24"/>
                <w:lang w:val="vi-VN"/>
              </w:rPr>
            </w:pPr>
          </w:p>
        </w:tc>
      </w:tr>
      <w:tr w:rsidR="005401C9" w:rsidRPr="005C51B0" w14:paraId="433FE42D" w14:textId="77777777" w:rsidTr="003937E3">
        <w:trPr>
          <w:trHeight w:val="78"/>
        </w:trPr>
        <w:tc>
          <w:tcPr>
            <w:tcW w:w="408" w:type="pct"/>
            <w:tcBorders>
              <w:top w:val="single" w:sz="4" w:space="0" w:color="auto"/>
              <w:left w:val="single" w:sz="4" w:space="0" w:color="auto"/>
              <w:bottom w:val="single" w:sz="4" w:space="0" w:color="auto"/>
              <w:right w:val="single" w:sz="4" w:space="0" w:color="auto"/>
            </w:tcBorders>
            <w:hideMark/>
          </w:tcPr>
          <w:p w14:paraId="4B6C2A36" w14:textId="77777777" w:rsidR="005401C9" w:rsidRPr="005C51B0" w:rsidRDefault="005401C9" w:rsidP="003937E3">
            <w:pPr>
              <w:tabs>
                <w:tab w:val="left" w:pos="0"/>
              </w:tabs>
              <w:jc w:val="center"/>
              <w:rPr>
                <w:b/>
                <w:bCs/>
                <w:szCs w:val="24"/>
                <w:lang w:val="vi-VN"/>
              </w:rPr>
            </w:pPr>
            <w:r w:rsidRPr="005C51B0">
              <w:rPr>
                <w:b/>
                <w:bCs/>
                <w:szCs w:val="24"/>
                <w:lang w:val="vi-VN"/>
              </w:rPr>
              <w:t>2</w:t>
            </w:r>
          </w:p>
        </w:tc>
        <w:tc>
          <w:tcPr>
            <w:tcW w:w="967" w:type="pct"/>
            <w:tcBorders>
              <w:top w:val="single" w:sz="4" w:space="0" w:color="auto"/>
              <w:left w:val="single" w:sz="4" w:space="0" w:color="auto"/>
              <w:bottom w:val="single" w:sz="4" w:space="0" w:color="auto"/>
              <w:right w:val="single" w:sz="4" w:space="0" w:color="auto"/>
            </w:tcBorders>
          </w:tcPr>
          <w:p w14:paraId="0F9C3795" w14:textId="77777777" w:rsidR="005401C9" w:rsidRPr="005C51B0" w:rsidRDefault="005401C9" w:rsidP="003937E3">
            <w:pPr>
              <w:tabs>
                <w:tab w:val="left" w:pos="0"/>
              </w:tabs>
              <w:jc w:val="center"/>
              <w:rPr>
                <w:b/>
                <w:bCs/>
                <w:szCs w:val="24"/>
                <w:lang w:val="vi-VN"/>
              </w:rPr>
            </w:pPr>
          </w:p>
        </w:tc>
        <w:tc>
          <w:tcPr>
            <w:tcW w:w="879" w:type="pct"/>
            <w:tcBorders>
              <w:top w:val="single" w:sz="4" w:space="0" w:color="auto"/>
              <w:left w:val="single" w:sz="4" w:space="0" w:color="auto"/>
              <w:bottom w:val="single" w:sz="4" w:space="0" w:color="auto"/>
              <w:right w:val="single" w:sz="4" w:space="0" w:color="auto"/>
            </w:tcBorders>
          </w:tcPr>
          <w:p w14:paraId="770CFA0F" w14:textId="77777777" w:rsidR="005401C9" w:rsidRPr="005C51B0" w:rsidRDefault="005401C9" w:rsidP="003937E3">
            <w:pPr>
              <w:tabs>
                <w:tab w:val="left" w:pos="0"/>
              </w:tabs>
              <w:jc w:val="center"/>
              <w:rPr>
                <w:b/>
                <w:bCs/>
                <w:szCs w:val="24"/>
                <w:lang w:val="vi-VN"/>
              </w:rPr>
            </w:pPr>
          </w:p>
        </w:tc>
        <w:tc>
          <w:tcPr>
            <w:tcW w:w="976" w:type="pct"/>
            <w:tcBorders>
              <w:top w:val="single" w:sz="4" w:space="0" w:color="auto"/>
              <w:left w:val="single" w:sz="4" w:space="0" w:color="auto"/>
              <w:bottom w:val="single" w:sz="4" w:space="0" w:color="auto"/>
              <w:right w:val="single" w:sz="4" w:space="0" w:color="auto"/>
            </w:tcBorders>
          </w:tcPr>
          <w:p w14:paraId="47E214B9" w14:textId="77777777" w:rsidR="005401C9" w:rsidRPr="005C51B0" w:rsidRDefault="005401C9" w:rsidP="003937E3">
            <w:pPr>
              <w:tabs>
                <w:tab w:val="left" w:pos="0"/>
              </w:tabs>
              <w:jc w:val="center"/>
              <w:rPr>
                <w:b/>
                <w:bCs/>
                <w:szCs w:val="24"/>
                <w:lang w:val="vi-VN"/>
              </w:rPr>
            </w:pPr>
          </w:p>
        </w:tc>
        <w:tc>
          <w:tcPr>
            <w:tcW w:w="843" w:type="pct"/>
            <w:tcBorders>
              <w:top w:val="single" w:sz="4" w:space="0" w:color="auto"/>
              <w:left w:val="single" w:sz="4" w:space="0" w:color="auto"/>
              <w:bottom w:val="single" w:sz="4" w:space="0" w:color="auto"/>
              <w:right w:val="single" w:sz="4" w:space="0" w:color="auto"/>
            </w:tcBorders>
          </w:tcPr>
          <w:p w14:paraId="4741E00A" w14:textId="77777777" w:rsidR="005401C9" w:rsidRPr="005C51B0" w:rsidRDefault="005401C9" w:rsidP="003937E3">
            <w:pPr>
              <w:tabs>
                <w:tab w:val="left" w:pos="0"/>
              </w:tabs>
              <w:jc w:val="center"/>
              <w:rPr>
                <w:b/>
                <w:bCs/>
                <w:szCs w:val="24"/>
                <w:lang w:val="vi-VN"/>
              </w:rPr>
            </w:pPr>
          </w:p>
        </w:tc>
        <w:tc>
          <w:tcPr>
            <w:tcW w:w="928" w:type="pct"/>
            <w:tcBorders>
              <w:top w:val="single" w:sz="4" w:space="0" w:color="auto"/>
              <w:left w:val="single" w:sz="4" w:space="0" w:color="auto"/>
              <w:bottom w:val="single" w:sz="4" w:space="0" w:color="auto"/>
              <w:right w:val="single" w:sz="4" w:space="0" w:color="auto"/>
            </w:tcBorders>
          </w:tcPr>
          <w:p w14:paraId="453CA983" w14:textId="77777777" w:rsidR="005401C9" w:rsidRPr="005C51B0" w:rsidRDefault="005401C9" w:rsidP="003937E3">
            <w:pPr>
              <w:tabs>
                <w:tab w:val="left" w:pos="0"/>
              </w:tabs>
              <w:jc w:val="center"/>
              <w:rPr>
                <w:b/>
                <w:bCs/>
                <w:szCs w:val="24"/>
                <w:lang w:val="vi-VN"/>
              </w:rPr>
            </w:pPr>
          </w:p>
        </w:tc>
      </w:tr>
      <w:tr w:rsidR="005401C9" w:rsidRPr="005C51B0" w14:paraId="1917EEFE" w14:textId="77777777" w:rsidTr="003937E3">
        <w:trPr>
          <w:trHeight w:val="76"/>
        </w:trPr>
        <w:tc>
          <w:tcPr>
            <w:tcW w:w="408" w:type="pct"/>
            <w:tcBorders>
              <w:top w:val="single" w:sz="4" w:space="0" w:color="auto"/>
              <w:left w:val="single" w:sz="4" w:space="0" w:color="auto"/>
              <w:bottom w:val="single" w:sz="4" w:space="0" w:color="auto"/>
              <w:right w:val="single" w:sz="4" w:space="0" w:color="auto"/>
            </w:tcBorders>
            <w:hideMark/>
          </w:tcPr>
          <w:p w14:paraId="0521672C"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967" w:type="pct"/>
            <w:tcBorders>
              <w:top w:val="single" w:sz="4" w:space="0" w:color="auto"/>
              <w:left w:val="single" w:sz="4" w:space="0" w:color="auto"/>
              <w:bottom w:val="single" w:sz="4" w:space="0" w:color="auto"/>
              <w:right w:val="single" w:sz="4" w:space="0" w:color="auto"/>
            </w:tcBorders>
            <w:hideMark/>
          </w:tcPr>
          <w:p w14:paraId="6D7FA7C6"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879" w:type="pct"/>
            <w:tcBorders>
              <w:top w:val="single" w:sz="4" w:space="0" w:color="auto"/>
              <w:left w:val="single" w:sz="4" w:space="0" w:color="auto"/>
              <w:bottom w:val="single" w:sz="4" w:space="0" w:color="auto"/>
              <w:right w:val="single" w:sz="4" w:space="0" w:color="auto"/>
            </w:tcBorders>
            <w:hideMark/>
          </w:tcPr>
          <w:p w14:paraId="555437E3"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976" w:type="pct"/>
            <w:tcBorders>
              <w:top w:val="single" w:sz="4" w:space="0" w:color="auto"/>
              <w:left w:val="single" w:sz="4" w:space="0" w:color="auto"/>
              <w:bottom w:val="single" w:sz="4" w:space="0" w:color="auto"/>
              <w:right w:val="single" w:sz="4" w:space="0" w:color="auto"/>
            </w:tcBorders>
            <w:hideMark/>
          </w:tcPr>
          <w:p w14:paraId="1AF0DB1B"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843" w:type="pct"/>
            <w:tcBorders>
              <w:top w:val="single" w:sz="4" w:space="0" w:color="auto"/>
              <w:left w:val="single" w:sz="4" w:space="0" w:color="auto"/>
              <w:bottom w:val="single" w:sz="4" w:space="0" w:color="auto"/>
              <w:right w:val="single" w:sz="4" w:space="0" w:color="auto"/>
            </w:tcBorders>
          </w:tcPr>
          <w:p w14:paraId="251253E8" w14:textId="77777777" w:rsidR="005401C9" w:rsidRPr="005C51B0" w:rsidRDefault="005401C9" w:rsidP="003937E3">
            <w:pPr>
              <w:tabs>
                <w:tab w:val="left" w:pos="0"/>
              </w:tabs>
              <w:jc w:val="center"/>
              <w:rPr>
                <w:b/>
                <w:bCs/>
                <w:szCs w:val="24"/>
                <w:lang w:val="vi-VN"/>
              </w:rPr>
            </w:pPr>
          </w:p>
        </w:tc>
        <w:tc>
          <w:tcPr>
            <w:tcW w:w="928" w:type="pct"/>
            <w:tcBorders>
              <w:top w:val="single" w:sz="4" w:space="0" w:color="auto"/>
              <w:left w:val="single" w:sz="4" w:space="0" w:color="auto"/>
              <w:bottom w:val="single" w:sz="4" w:space="0" w:color="auto"/>
              <w:right w:val="single" w:sz="4" w:space="0" w:color="auto"/>
            </w:tcBorders>
          </w:tcPr>
          <w:p w14:paraId="4B29AE7E" w14:textId="77777777" w:rsidR="005401C9" w:rsidRPr="005C51B0" w:rsidRDefault="005401C9" w:rsidP="003937E3">
            <w:pPr>
              <w:tabs>
                <w:tab w:val="left" w:pos="0"/>
              </w:tabs>
              <w:jc w:val="center"/>
              <w:rPr>
                <w:b/>
                <w:bCs/>
                <w:szCs w:val="24"/>
                <w:lang w:val="vi-VN"/>
              </w:rPr>
            </w:pPr>
          </w:p>
        </w:tc>
      </w:tr>
    </w:tbl>
    <w:p w14:paraId="46384A3C" w14:textId="77777777" w:rsidR="005401C9" w:rsidRPr="005C51B0" w:rsidRDefault="005401C9" w:rsidP="005401C9">
      <w:pPr>
        <w:spacing w:before="40" w:after="40" w:line="360" w:lineRule="exact"/>
        <w:ind w:firstLine="284"/>
        <w:rPr>
          <w:i/>
          <w:szCs w:val="24"/>
          <w:lang w:val="vi-VN"/>
        </w:rPr>
      </w:pPr>
      <w:r w:rsidRPr="005C51B0">
        <w:rPr>
          <w:szCs w:val="24"/>
          <w:lang w:val="vi-VN"/>
        </w:rPr>
        <w:t xml:space="preserve">- Các mốc cao độ: </w:t>
      </w:r>
      <w:r w:rsidRPr="005C51B0">
        <w:rPr>
          <w:i/>
          <w:szCs w:val="24"/>
          <w:lang w:val="vi-VN"/>
        </w:rPr>
        <w:t>(ghi rõ hệ độ cao)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952"/>
        <w:gridCol w:w="1814"/>
        <w:gridCol w:w="3759"/>
      </w:tblGrid>
      <w:tr w:rsidR="005401C9" w:rsidRPr="005C51B0" w14:paraId="507A5510" w14:textId="77777777" w:rsidTr="003937E3">
        <w:trPr>
          <w:cantSplit/>
          <w:trHeight w:val="480"/>
        </w:trPr>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7884AFF8" w14:textId="77777777" w:rsidR="005401C9" w:rsidRPr="005C51B0" w:rsidRDefault="005401C9" w:rsidP="003937E3">
            <w:pPr>
              <w:tabs>
                <w:tab w:val="left" w:pos="0"/>
              </w:tabs>
              <w:jc w:val="center"/>
              <w:rPr>
                <w:b/>
                <w:bCs/>
                <w:szCs w:val="24"/>
                <w:lang w:val="vi-VN"/>
              </w:rPr>
            </w:pPr>
            <w:r w:rsidRPr="005C51B0">
              <w:rPr>
                <w:b/>
                <w:bCs/>
                <w:szCs w:val="24"/>
                <w:lang w:val="vi-VN"/>
              </w:rPr>
              <w:t>STT</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155FA493" w14:textId="77777777" w:rsidR="005401C9" w:rsidRPr="005C51B0" w:rsidRDefault="005401C9" w:rsidP="003937E3">
            <w:pPr>
              <w:tabs>
                <w:tab w:val="left" w:pos="0"/>
              </w:tabs>
              <w:jc w:val="center"/>
              <w:rPr>
                <w:b/>
                <w:bCs/>
                <w:szCs w:val="24"/>
                <w:lang w:val="vi-VN"/>
              </w:rPr>
            </w:pPr>
            <w:r w:rsidRPr="005C51B0">
              <w:rPr>
                <w:b/>
                <w:bCs/>
                <w:szCs w:val="24"/>
                <w:lang w:val="vi-VN"/>
              </w:rPr>
              <w:t>Tên mốc</w:t>
            </w:r>
          </w:p>
        </w:tc>
        <w:tc>
          <w:tcPr>
            <w:tcW w:w="970" w:type="pct"/>
            <w:vMerge w:val="restart"/>
            <w:tcBorders>
              <w:top w:val="single" w:sz="4" w:space="0" w:color="auto"/>
              <w:left w:val="single" w:sz="4" w:space="0" w:color="auto"/>
              <w:bottom w:val="single" w:sz="4" w:space="0" w:color="auto"/>
              <w:right w:val="single" w:sz="4" w:space="0" w:color="auto"/>
            </w:tcBorders>
            <w:vAlign w:val="center"/>
            <w:hideMark/>
          </w:tcPr>
          <w:p w14:paraId="11394909" w14:textId="77777777" w:rsidR="005401C9" w:rsidRPr="005C51B0" w:rsidRDefault="005401C9" w:rsidP="003937E3">
            <w:pPr>
              <w:tabs>
                <w:tab w:val="left" w:pos="0"/>
              </w:tabs>
              <w:jc w:val="center"/>
              <w:rPr>
                <w:b/>
                <w:bCs/>
                <w:szCs w:val="24"/>
                <w:lang w:val="vi-VN"/>
              </w:rPr>
            </w:pPr>
            <w:r w:rsidRPr="005C51B0">
              <w:rPr>
                <w:b/>
                <w:bCs/>
                <w:szCs w:val="24"/>
                <w:lang w:val="vi-VN"/>
              </w:rPr>
              <w:t>Cao độ (m)</w:t>
            </w:r>
          </w:p>
        </w:tc>
        <w:tc>
          <w:tcPr>
            <w:tcW w:w="2010" w:type="pct"/>
            <w:vMerge w:val="restart"/>
            <w:tcBorders>
              <w:top w:val="single" w:sz="4" w:space="0" w:color="auto"/>
              <w:left w:val="single" w:sz="4" w:space="0" w:color="auto"/>
              <w:bottom w:val="single" w:sz="4" w:space="0" w:color="auto"/>
              <w:right w:val="single" w:sz="4" w:space="0" w:color="auto"/>
            </w:tcBorders>
            <w:vAlign w:val="center"/>
            <w:hideMark/>
          </w:tcPr>
          <w:p w14:paraId="5DB3A97F" w14:textId="77777777" w:rsidR="005401C9" w:rsidRPr="005C51B0" w:rsidRDefault="005401C9" w:rsidP="003937E3">
            <w:pPr>
              <w:tabs>
                <w:tab w:val="left" w:pos="0"/>
              </w:tabs>
              <w:jc w:val="center"/>
              <w:rPr>
                <w:b/>
                <w:bCs/>
                <w:szCs w:val="24"/>
                <w:lang w:val="vi-VN"/>
              </w:rPr>
            </w:pPr>
            <w:r w:rsidRPr="005C51B0">
              <w:rPr>
                <w:b/>
                <w:bCs/>
                <w:szCs w:val="24"/>
                <w:lang w:val="vi-VN"/>
              </w:rPr>
              <w:t>Ghi chú</w:t>
            </w:r>
          </w:p>
        </w:tc>
      </w:tr>
      <w:tr w:rsidR="005401C9" w:rsidRPr="005C51B0" w14:paraId="0FDC4C09" w14:textId="77777777" w:rsidTr="003937E3">
        <w:trPr>
          <w:cantSplit/>
          <w:trHeight w:val="480"/>
        </w:trPr>
        <w:tc>
          <w:tcPr>
            <w:tcW w:w="976" w:type="pct"/>
            <w:vMerge/>
            <w:tcBorders>
              <w:top w:val="single" w:sz="4" w:space="0" w:color="auto"/>
              <w:left w:val="single" w:sz="4" w:space="0" w:color="auto"/>
              <w:bottom w:val="single" w:sz="4" w:space="0" w:color="auto"/>
              <w:right w:val="single" w:sz="4" w:space="0" w:color="auto"/>
            </w:tcBorders>
            <w:vAlign w:val="center"/>
            <w:hideMark/>
          </w:tcPr>
          <w:p w14:paraId="001E1E2F" w14:textId="77777777" w:rsidR="005401C9" w:rsidRPr="005C51B0" w:rsidRDefault="005401C9" w:rsidP="003937E3">
            <w:pPr>
              <w:rPr>
                <w:b/>
                <w:bCs/>
                <w:szCs w:val="24"/>
                <w:lang w:val="vi-VN"/>
              </w:rPr>
            </w:pPr>
          </w:p>
        </w:tc>
        <w:tc>
          <w:tcPr>
            <w:tcW w:w="1044" w:type="pct"/>
            <w:vMerge/>
            <w:tcBorders>
              <w:top w:val="single" w:sz="4" w:space="0" w:color="auto"/>
              <w:left w:val="single" w:sz="4" w:space="0" w:color="auto"/>
              <w:bottom w:val="single" w:sz="4" w:space="0" w:color="auto"/>
              <w:right w:val="single" w:sz="4" w:space="0" w:color="auto"/>
            </w:tcBorders>
            <w:vAlign w:val="center"/>
            <w:hideMark/>
          </w:tcPr>
          <w:p w14:paraId="1E789C9C" w14:textId="77777777" w:rsidR="005401C9" w:rsidRPr="005C51B0" w:rsidRDefault="005401C9" w:rsidP="003937E3">
            <w:pPr>
              <w:rPr>
                <w:b/>
                <w:bCs/>
                <w:szCs w:val="24"/>
                <w:lang w:val="vi-VN"/>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141CD49C" w14:textId="77777777" w:rsidR="005401C9" w:rsidRPr="005C51B0" w:rsidRDefault="005401C9" w:rsidP="003937E3">
            <w:pPr>
              <w:rPr>
                <w:b/>
                <w:bCs/>
                <w:szCs w:val="24"/>
                <w:lang w:val="vi-VN"/>
              </w:rPr>
            </w:pPr>
          </w:p>
        </w:tc>
        <w:tc>
          <w:tcPr>
            <w:tcW w:w="2010" w:type="pct"/>
            <w:vMerge/>
            <w:tcBorders>
              <w:top w:val="single" w:sz="4" w:space="0" w:color="auto"/>
              <w:left w:val="single" w:sz="4" w:space="0" w:color="auto"/>
              <w:bottom w:val="single" w:sz="4" w:space="0" w:color="auto"/>
              <w:right w:val="single" w:sz="4" w:space="0" w:color="auto"/>
            </w:tcBorders>
            <w:vAlign w:val="center"/>
            <w:hideMark/>
          </w:tcPr>
          <w:p w14:paraId="31150E8F" w14:textId="77777777" w:rsidR="005401C9" w:rsidRPr="005C51B0" w:rsidRDefault="005401C9" w:rsidP="003937E3">
            <w:pPr>
              <w:rPr>
                <w:b/>
                <w:bCs/>
                <w:szCs w:val="24"/>
                <w:lang w:val="vi-VN"/>
              </w:rPr>
            </w:pPr>
          </w:p>
        </w:tc>
      </w:tr>
      <w:tr w:rsidR="005401C9" w:rsidRPr="005C51B0" w14:paraId="63DF302F" w14:textId="77777777" w:rsidTr="003937E3">
        <w:trPr>
          <w:trHeight w:val="80"/>
        </w:trPr>
        <w:tc>
          <w:tcPr>
            <w:tcW w:w="976" w:type="pct"/>
            <w:tcBorders>
              <w:top w:val="single" w:sz="4" w:space="0" w:color="auto"/>
              <w:left w:val="single" w:sz="4" w:space="0" w:color="auto"/>
              <w:bottom w:val="single" w:sz="4" w:space="0" w:color="auto"/>
              <w:right w:val="single" w:sz="4" w:space="0" w:color="auto"/>
            </w:tcBorders>
            <w:hideMark/>
          </w:tcPr>
          <w:p w14:paraId="115D9EB5" w14:textId="77777777" w:rsidR="005401C9" w:rsidRPr="005C51B0" w:rsidRDefault="005401C9" w:rsidP="003937E3">
            <w:pPr>
              <w:tabs>
                <w:tab w:val="left" w:pos="0"/>
              </w:tabs>
              <w:jc w:val="center"/>
              <w:rPr>
                <w:b/>
                <w:bCs/>
                <w:szCs w:val="24"/>
                <w:lang w:val="vi-VN"/>
              </w:rPr>
            </w:pPr>
            <w:r w:rsidRPr="005C51B0">
              <w:rPr>
                <w:b/>
                <w:bCs/>
                <w:szCs w:val="24"/>
                <w:lang w:val="vi-VN"/>
              </w:rPr>
              <w:t>1</w:t>
            </w:r>
          </w:p>
        </w:tc>
        <w:tc>
          <w:tcPr>
            <w:tcW w:w="1044" w:type="pct"/>
            <w:tcBorders>
              <w:top w:val="single" w:sz="4" w:space="0" w:color="auto"/>
              <w:left w:val="single" w:sz="4" w:space="0" w:color="auto"/>
              <w:bottom w:val="single" w:sz="4" w:space="0" w:color="auto"/>
              <w:right w:val="single" w:sz="4" w:space="0" w:color="auto"/>
            </w:tcBorders>
          </w:tcPr>
          <w:p w14:paraId="4F9E4A63" w14:textId="77777777" w:rsidR="005401C9" w:rsidRPr="005C51B0" w:rsidRDefault="005401C9" w:rsidP="003937E3">
            <w:pPr>
              <w:tabs>
                <w:tab w:val="left" w:pos="0"/>
              </w:tabs>
              <w:jc w:val="center"/>
              <w:rPr>
                <w:b/>
                <w:bCs/>
                <w:szCs w:val="24"/>
                <w:lang w:val="vi-VN"/>
              </w:rPr>
            </w:pPr>
          </w:p>
        </w:tc>
        <w:tc>
          <w:tcPr>
            <w:tcW w:w="970" w:type="pct"/>
            <w:tcBorders>
              <w:top w:val="single" w:sz="4" w:space="0" w:color="auto"/>
              <w:left w:val="single" w:sz="4" w:space="0" w:color="auto"/>
              <w:bottom w:val="single" w:sz="4" w:space="0" w:color="auto"/>
              <w:right w:val="single" w:sz="4" w:space="0" w:color="auto"/>
            </w:tcBorders>
          </w:tcPr>
          <w:p w14:paraId="0698A07E" w14:textId="77777777" w:rsidR="005401C9" w:rsidRPr="005C51B0" w:rsidRDefault="005401C9" w:rsidP="003937E3">
            <w:pPr>
              <w:tabs>
                <w:tab w:val="left" w:pos="0"/>
              </w:tabs>
              <w:jc w:val="center"/>
              <w:rPr>
                <w:b/>
                <w:bCs/>
                <w:szCs w:val="24"/>
                <w:lang w:val="vi-VN"/>
              </w:rPr>
            </w:pPr>
          </w:p>
        </w:tc>
        <w:tc>
          <w:tcPr>
            <w:tcW w:w="2010" w:type="pct"/>
            <w:tcBorders>
              <w:top w:val="single" w:sz="4" w:space="0" w:color="auto"/>
              <w:left w:val="single" w:sz="4" w:space="0" w:color="auto"/>
              <w:bottom w:val="single" w:sz="4" w:space="0" w:color="auto"/>
              <w:right w:val="single" w:sz="4" w:space="0" w:color="auto"/>
            </w:tcBorders>
          </w:tcPr>
          <w:p w14:paraId="2851C429" w14:textId="77777777" w:rsidR="005401C9" w:rsidRPr="005C51B0" w:rsidRDefault="005401C9" w:rsidP="003937E3">
            <w:pPr>
              <w:tabs>
                <w:tab w:val="left" w:pos="0"/>
              </w:tabs>
              <w:jc w:val="center"/>
              <w:rPr>
                <w:bCs/>
                <w:szCs w:val="24"/>
                <w:lang w:val="vi-VN"/>
              </w:rPr>
            </w:pPr>
          </w:p>
        </w:tc>
      </w:tr>
      <w:tr w:rsidR="005401C9" w:rsidRPr="005C51B0" w14:paraId="56731A3B" w14:textId="77777777" w:rsidTr="003937E3">
        <w:trPr>
          <w:trHeight w:val="77"/>
        </w:trPr>
        <w:tc>
          <w:tcPr>
            <w:tcW w:w="976" w:type="pct"/>
            <w:tcBorders>
              <w:top w:val="single" w:sz="4" w:space="0" w:color="auto"/>
              <w:left w:val="single" w:sz="4" w:space="0" w:color="auto"/>
              <w:bottom w:val="single" w:sz="4" w:space="0" w:color="auto"/>
              <w:right w:val="single" w:sz="4" w:space="0" w:color="auto"/>
            </w:tcBorders>
            <w:hideMark/>
          </w:tcPr>
          <w:p w14:paraId="04486C5F" w14:textId="77777777" w:rsidR="005401C9" w:rsidRPr="005C51B0" w:rsidRDefault="005401C9" w:rsidP="003937E3">
            <w:pPr>
              <w:tabs>
                <w:tab w:val="left" w:pos="0"/>
              </w:tabs>
              <w:jc w:val="center"/>
              <w:rPr>
                <w:b/>
                <w:bCs/>
                <w:szCs w:val="24"/>
                <w:lang w:val="vi-VN"/>
              </w:rPr>
            </w:pPr>
            <w:r w:rsidRPr="005C51B0">
              <w:rPr>
                <w:b/>
                <w:bCs/>
                <w:szCs w:val="24"/>
                <w:lang w:val="vi-VN"/>
              </w:rPr>
              <w:t>2</w:t>
            </w:r>
          </w:p>
        </w:tc>
        <w:tc>
          <w:tcPr>
            <w:tcW w:w="1044" w:type="pct"/>
            <w:tcBorders>
              <w:top w:val="single" w:sz="4" w:space="0" w:color="auto"/>
              <w:left w:val="single" w:sz="4" w:space="0" w:color="auto"/>
              <w:bottom w:val="single" w:sz="4" w:space="0" w:color="auto"/>
              <w:right w:val="single" w:sz="4" w:space="0" w:color="auto"/>
            </w:tcBorders>
          </w:tcPr>
          <w:p w14:paraId="69721E33" w14:textId="77777777" w:rsidR="005401C9" w:rsidRPr="005C51B0" w:rsidRDefault="005401C9" w:rsidP="003937E3">
            <w:pPr>
              <w:tabs>
                <w:tab w:val="left" w:pos="0"/>
              </w:tabs>
              <w:jc w:val="center"/>
              <w:rPr>
                <w:b/>
                <w:bCs/>
                <w:szCs w:val="24"/>
                <w:lang w:val="vi-VN"/>
              </w:rPr>
            </w:pPr>
          </w:p>
        </w:tc>
        <w:tc>
          <w:tcPr>
            <w:tcW w:w="970" w:type="pct"/>
            <w:tcBorders>
              <w:top w:val="single" w:sz="4" w:space="0" w:color="auto"/>
              <w:left w:val="single" w:sz="4" w:space="0" w:color="auto"/>
              <w:bottom w:val="single" w:sz="4" w:space="0" w:color="auto"/>
              <w:right w:val="single" w:sz="4" w:space="0" w:color="auto"/>
            </w:tcBorders>
          </w:tcPr>
          <w:p w14:paraId="59FD7260" w14:textId="77777777" w:rsidR="005401C9" w:rsidRPr="005C51B0" w:rsidRDefault="005401C9" w:rsidP="003937E3">
            <w:pPr>
              <w:tabs>
                <w:tab w:val="left" w:pos="0"/>
              </w:tabs>
              <w:jc w:val="center"/>
              <w:rPr>
                <w:b/>
                <w:bCs/>
                <w:szCs w:val="24"/>
                <w:lang w:val="vi-VN"/>
              </w:rPr>
            </w:pPr>
          </w:p>
        </w:tc>
        <w:tc>
          <w:tcPr>
            <w:tcW w:w="2010" w:type="pct"/>
            <w:tcBorders>
              <w:top w:val="single" w:sz="4" w:space="0" w:color="auto"/>
              <w:left w:val="single" w:sz="4" w:space="0" w:color="auto"/>
              <w:bottom w:val="single" w:sz="4" w:space="0" w:color="auto"/>
              <w:right w:val="single" w:sz="4" w:space="0" w:color="auto"/>
            </w:tcBorders>
          </w:tcPr>
          <w:p w14:paraId="6B19C3A2" w14:textId="77777777" w:rsidR="005401C9" w:rsidRPr="005C51B0" w:rsidRDefault="005401C9" w:rsidP="003937E3">
            <w:pPr>
              <w:tabs>
                <w:tab w:val="left" w:pos="0"/>
              </w:tabs>
              <w:jc w:val="center"/>
              <w:rPr>
                <w:b/>
                <w:bCs/>
                <w:szCs w:val="24"/>
                <w:lang w:val="vi-VN"/>
              </w:rPr>
            </w:pPr>
          </w:p>
        </w:tc>
      </w:tr>
      <w:tr w:rsidR="005401C9" w:rsidRPr="005C51B0" w14:paraId="7F289B9B" w14:textId="77777777" w:rsidTr="003937E3">
        <w:trPr>
          <w:trHeight w:val="80"/>
        </w:trPr>
        <w:tc>
          <w:tcPr>
            <w:tcW w:w="976" w:type="pct"/>
            <w:tcBorders>
              <w:top w:val="single" w:sz="4" w:space="0" w:color="auto"/>
              <w:left w:val="single" w:sz="4" w:space="0" w:color="auto"/>
              <w:bottom w:val="single" w:sz="4" w:space="0" w:color="auto"/>
              <w:right w:val="single" w:sz="4" w:space="0" w:color="auto"/>
            </w:tcBorders>
            <w:hideMark/>
          </w:tcPr>
          <w:p w14:paraId="18C2375B"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1044" w:type="pct"/>
            <w:tcBorders>
              <w:top w:val="single" w:sz="4" w:space="0" w:color="auto"/>
              <w:left w:val="single" w:sz="4" w:space="0" w:color="auto"/>
              <w:bottom w:val="single" w:sz="4" w:space="0" w:color="auto"/>
              <w:right w:val="single" w:sz="4" w:space="0" w:color="auto"/>
            </w:tcBorders>
            <w:hideMark/>
          </w:tcPr>
          <w:p w14:paraId="6DD26371" w14:textId="77777777" w:rsidR="005401C9" w:rsidRPr="005C51B0" w:rsidRDefault="005401C9" w:rsidP="003937E3">
            <w:pPr>
              <w:tabs>
                <w:tab w:val="left" w:pos="0"/>
              </w:tabs>
              <w:jc w:val="center"/>
              <w:rPr>
                <w:bCs/>
                <w:szCs w:val="24"/>
                <w:lang w:val="vi-VN"/>
              </w:rPr>
            </w:pPr>
            <w:r w:rsidRPr="005C51B0">
              <w:rPr>
                <w:bCs/>
                <w:szCs w:val="24"/>
                <w:lang w:val="vi-VN"/>
              </w:rPr>
              <w:t>...................</w:t>
            </w:r>
          </w:p>
        </w:tc>
        <w:tc>
          <w:tcPr>
            <w:tcW w:w="970" w:type="pct"/>
            <w:tcBorders>
              <w:top w:val="single" w:sz="4" w:space="0" w:color="auto"/>
              <w:left w:val="single" w:sz="4" w:space="0" w:color="auto"/>
              <w:bottom w:val="single" w:sz="4" w:space="0" w:color="auto"/>
              <w:right w:val="single" w:sz="4" w:space="0" w:color="auto"/>
            </w:tcBorders>
          </w:tcPr>
          <w:p w14:paraId="3B3DC788" w14:textId="77777777" w:rsidR="005401C9" w:rsidRPr="005C51B0" w:rsidRDefault="005401C9" w:rsidP="003937E3">
            <w:pPr>
              <w:tabs>
                <w:tab w:val="left" w:pos="0"/>
              </w:tabs>
              <w:jc w:val="center"/>
              <w:rPr>
                <w:b/>
                <w:bCs/>
                <w:szCs w:val="24"/>
                <w:lang w:val="vi-VN"/>
              </w:rPr>
            </w:pPr>
          </w:p>
        </w:tc>
        <w:tc>
          <w:tcPr>
            <w:tcW w:w="2010" w:type="pct"/>
            <w:tcBorders>
              <w:top w:val="single" w:sz="4" w:space="0" w:color="auto"/>
              <w:left w:val="single" w:sz="4" w:space="0" w:color="auto"/>
              <w:bottom w:val="single" w:sz="4" w:space="0" w:color="auto"/>
              <w:right w:val="single" w:sz="4" w:space="0" w:color="auto"/>
            </w:tcBorders>
          </w:tcPr>
          <w:p w14:paraId="4C1C9262" w14:textId="77777777" w:rsidR="005401C9" w:rsidRPr="005C51B0" w:rsidRDefault="005401C9" w:rsidP="003937E3">
            <w:pPr>
              <w:tabs>
                <w:tab w:val="left" w:pos="0"/>
              </w:tabs>
              <w:jc w:val="center"/>
              <w:rPr>
                <w:b/>
                <w:bCs/>
                <w:szCs w:val="24"/>
                <w:lang w:val="vi-VN"/>
              </w:rPr>
            </w:pPr>
          </w:p>
        </w:tc>
      </w:tr>
    </w:tbl>
    <w:p w14:paraId="53E679A0" w14:textId="77777777" w:rsidR="005401C9" w:rsidRPr="005C51B0" w:rsidRDefault="005401C9" w:rsidP="005401C9">
      <w:pPr>
        <w:spacing w:before="40" w:after="40" w:line="360" w:lineRule="exact"/>
        <w:rPr>
          <w:b/>
          <w:bCs/>
          <w:szCs w:val="24"/>
          <w:lang w:val="vi-VN"/>
        </w:rPr>
      </w:pPr>
      <w:r w:rsidRPr="005C51B0">
        <w:rPr>
          <w:b/>
          <w:bCs/>
          <w:szCs w:val="24"/>
          <w:lang w:val="vi-VN"/>
        </w:rPr>
        <w:t xml:space="preserve">III/ Kết luận:   </w:t>
      </w:r>
    </w:p>
    <w:p w14:paraId="4BD4D3C1" w14:textId="77777777" w:rsidR="005401C9" w:rsidRPr="005C51B0" w:rsidRDefault="005401C9" w:rsidP="005401C9">
      <w:pPr>
        <w:spacing w:before="40" w:after="40" w:line="360" w:lineRule="exact"/>
        <w:ind w:firstLine="284"/>
        <w:rPr>
          <w:szCs w:val="24"/>
          <w:lang w:val="vi-VN"/>
        </w:rPr>
      </w:pPr>
      <w:r w:rsidRPr="005C51B0">
        <w:rPr>
          <w:bCs/>
          <w:szCs w:val="24"/>
          <w:lang w:val="vi-VN"/>
        </w:rPr>
        <w:lastRenderedPageBreak/>
        <w:t>…………………………………………………………………………..</w:t>
      </w:r>
    </w:p>
    <w:p w14:paraId="3ECC6AC8" w14:textId="77777777" w:rsidR="005401C9" w:rsidRPr="005C51B0" w:rsidRDefault="005401C9" w:rsidP="005401C9">
      <w:pPr>
        <w:spacing w:before="40" w:after="40" w:line="360" w:lineRule="exact"/>
        <w:ind w:firstLine="284"/>
        <w:rPr>
          <w:szCs w:val="24"/>
          <w:lang w:val="vi-VN"/>
        </w:rPr>
      </w:pPr>
      <w:r w:rsidRPr="005C51B0">
        <w:rPr>
          <w:szCs w:val="24"/>
          <w:lang w:val="vi-VN"/>
        </w:rPr>
        <w:t>Biên bản này được các bên thống nhất thông qua, lập thành … bản</w:t>
      </w:r>
      <w:r>
        <w:rPr>
          <w:szCs w:val="24"/>
        </w:rPr>
        <w:t xml:space="preserve"> có giá trị như nhau</w:t>
      </w:r>
      <w:r w:rsidRPr="005C51B0">
        <w:rPr>
          <w:szCs w:val="24"/>
          <w:lang w:val="vi-VN"/>
        </w:rPr>
        <w:t xml:space="preserve">, mỗi bên giữ …. bản làm cơ sở triển khai thực hiện công việc tiếp theo.  </w:t>
      </w:r>
    </w:p>
    <w:tbl>
      <w:tblPr>
        <w:tblW w:w="9067" w:type="dxa"/>
        <w:tblLook w:val="04A0" w:firstRow="1" w:lastRow="0" w:firstColumn="1" w:lastColumn="0" w:noHBand="0" w:noVBand="1"/>
      </w:tblPr>
      <w:tblGrid>
        <w:gridCol w:w="4531"/>
        <w:gridCol w:w="4536"/>
      </w:tblGrid>
      <w:tr w:rsidR="005401C9" w:rsidRPr="005C51B0" w14:paraId="6EE26E9B" w14:textId="77777777" w:rsidTr="003937E3">
        <w:tc>
          <w:tcPr>
            <w:tcW w:w="4531" w:type="dxa"/>
            <w:hideMark/>
          </w:tcPr>
          <w:p w14:paraId="43294210" w14:textId="77777777" w:rsidR="005401C9" w:rsidRPr="005C51B0" w:rsidRDefault="005401C9" w:rsidP="003937E3">
            <w:pPr>
              <w:spacing w:before="120" w:after="120"/>
              <w:jc w:val="center"/>
              <w:rPr>
                <w:b/>
                <w:szCs w:val="24"/>
                <w:lang w:val="vi-VN" w:eastAsia="vi-VN"/>
              </w:rPr>
            </w:pPr>
            <w:r w:rsidRPr="005C51B0">
              <w:rPr>
                <w:rFonts w:eastAsia="Calibri"/>
                <w:b/>
                <w:szCs w:val="24"/>
                <w:lang w:val="vi-VN" w:eastAsia="vi-VN"/>
              </w:rPr>
              <w:t xml:space="preserve">Công ty Nhiệt điện Duyên Hải </w:t>
            </w:r>
          </w:p>
          <w:p w14:paraId="20D83DA0" w14:textId="77777777" w:rsidR="005401C9" w:rsidRPr="005C51B0" w:rsidRDefault="005401C9" w:rsidP="003937E3">
            <w:pPr>
              <w:spacing w:before="120" w:after="120"/>
              <w:jc w:val="center"/>
              <w:rPr>
                <w:rFonts w:eastAsia="Calibri"/>
                <w:b/>
                <w:szCs w:val="24"/>
                <w:lang w:val="vi-VN" w:eastAsia="vi-VN"/>
              </w:rPr>
            </w:pPr>
            <w:r w:rsidRPr="005C51B0">
              <w:rPr>
                <w:rFonts w:eastAsia="Calibri"/>
                <w:b/>
                <w:szCs w:val="24"/>
                <w:lang w:val="vi-VN" w:eastAsia="vi-VN"/>
              </w:rPr>
              <w:t xml:space="preserve"> </w:t>
            </w:r>
            <w:r w:rsidRPr="005C51B0">
              <w:rPr>
                <w:rFonts w:eastAsia="Calibri"/>
                <w:i/>
                <w:szCs w:val="24"/>
                <w:lang w:val="vi-VN" w:eastAsia="vi-VN"/>
              </w:rPr>
              <w:t>(Ký và ghi rõ họ tên)</w:t>
            </w:r>
          </w:p>
        </w:tc>
        <w:tc>
          <w:tcPr>
            <w:tcW w:w="4536" w:type="dxa"/>
            <w:hideMark/>
          </w:tcPr>
          <w:p w14:paraId="22C0E67D" w14:textId="77777777" w:rsidR="005401C9" w:rsidRPr="005C51B0" w:rsidRDefault="005401C9" w:rsidP="003937E3">
            <w:pPr>
              <w:spacing w:before="120" w:after="120"/>
              <w:jc w:val="center"/>
              <w:rPr>
                <w:rFonts w:eastAsia="Calibri"/>
                <w:b/>
                <w:szCs w:val="24"/>
                <w:lang w:val="vi-VN" w:eastAsia="vi-VN"/>
              </w:rPr>
            </w:pPr>
            <w:r w:rsidRPr="005C51B0">
              <w:rPr>
                <w:rFonts w:eastAsia="Calibri"/>
                <w:b/>
                <w:szCs w:val="24"/>
                <w:lang w:val="vi-VN" w:eastAsia="vi-VN"/>
              </w:rPr>
              <w:t>Đơn vị tư vấn giám định</w:t>
            </w:r>
          </w:p>
          <w:p w14:paraId="5D570833" w14:textId="77777777" w:rsidR="005401C9" w:rsidRPr="005C51B0" w:rsidRDefault="005401C9" w:rsidP="003937E3">
            <w:pPr>
              <w:spacing w:before="120" w:after="120"/>
              <w:jc w:val="center"/>
              <w:rPr>
                <w:rFonts w:eastAsia="Calibri"/>
                <w:i/>
                <w:szCs w:val="24"/>
                <w:lang w:val="vi-VN" w:eastAsia="vi-VN"/>
              </w:rPr>
            </w:pPr>
            <w:r w:rsidRPr="005C51B0">
              <w:rPr>
                <w:rFonts w:eastAsia="Calibri"/>
                <w:i/>
                <w:szCs w:val="24"/>
                <w:lang w:val="vi-VN" w:eastAsia="vi-VN"/>
              </w:rPr>
              <w:t>(Ký và ghi rõ họ tên)</w:t>
            </w:r>
          </w:p>
        </w:tc>
      </w:tr>
    </w:tbl>
    <w:p w14:paraId="7FBA2797" w14:textId="77777777" w:rsidR="005401C9" w:rsidRPr="005C51B0" w:rsidRDefault="005401C9" w:rsidP="005401C9">
      <w:pPr>
        <w:spacing w:after="200" w:line="276" w:lineRule="auto"/>
        <w:rPr>
          <w:rFonts w:eastAsia="Calibri"/>
          <w:szCs w:val="24"/>
          <w:lang w:val="vi-VN"/>
        </w:rPr>
      </w:pPr>
    </w:p>
    <w:p w14:paraId="238DD2A7" w14:textId="77777777" w:rsidR="005401C9" w:rsidRPr="005C51B0" w:rsidRDefault="005401C9" w:rsidP="005401C9">
      <w:pPr>
        <w:spacing w:beforeLines="50" w:before="120" w:afterLines="50" w:after="120" w:line="360" w:lineRule="exact"/>
        <w:jc w:val="center"/>
        <w:rPr>
          <w:b/>
          <w:bCs/>
          <w:szCs w:val="24"/>
          <w:lang w:val="vi-VN"/>
        </w:rPr>
      </w:pPr>
      <w:bookmarkStart w:id="11" w:name="_Hlk121728804"/>
    </w:p>
    <w:p w14:paraId="12D721D2" w14:textId="77777777" w:rsidR="005401C9" w:rsidRPr="005C51B0" w:rsidRDefault="005401C9" w:rsidP="005401C9">
      <w:pPr>
        <w:spacing w:beforeLines="50" w:before="120" w:afterLines="50" w:after="120" w:line="360" w:lineRule="exact"/>
        <w:jc w:val="center"/>
        <w:rPr>
          <w:b/>
          <w:bCs/>
          <w:szCs w:val="24"/>
          <w:lang w:val="vi-VN"/>
        </w:rPr>
      </w:pPr>
      <w:r w:rsidRPr="005C51B0">
        <w:rPr>
          <w:b/>
          <w:bCs/>
          <w:szCs w:val="24"/>
          <w:lang w:val="vi-VN"/>
        </w:rPr>
        <w:t>CỘNG HÒA XÃ HỘI CHỦ NGHĨA VIỆT NAM</w:t>
      </w:r>
    </w:p>
    <w:p w14:paraId="62391DE6" w14:textId="77777777" w:rsidR="005401C9" w:rsidRPr="005C51B0" w:rsidRDefault="005401C9" w:rsidP="005401C9">
      <w:pPr>
        <w:spacing w:beforeLines="50" w:before="120" w:afterLines="50" w:after="120" w:line="360" w:lineRule="exact"/>
        <w:jc w:val="center"/>
        <w:rPr>
          <w:b/>
          <w:bCs/>
          <w:noProof/>
          <w:szCs w:val="24"/>
          <w:lang w:val="vi-VN"/>
        </w:rPr>
      </w:pPr>
      <w:r w:rsidRPr="005C51B0">
        <w:rPr>
          <w:noProof/>
          <w:lang w:val="vi-VN"/>
        </w:rPr>
        <mc:AlternateContent>
          <mc:Choice Requires="wps">
            <w:drawing>
              <wp:anchor distT="4294967295" distB="4294967295" distL="114300" distR="114300" simplePos="0" relativeHeight="251661312" behindDoc="0" locked="0" layoutInCell="1" allowOverlap="1" wp14:anchorId="5E5E18AE" wp14:editId="5AE5B7EE">
                <wp:simplePos x="0" y="0"/>
                <wp:positionH relativeFrom="column">
                  <wp:posOffset>2057400</wp:posOffset>
                </wp:positionH>
                <wp:positionV relativeFrom="paragraph">
                  <wp:posOffset>258444</wp:posOffset>
                </wp:positionV>
                <wp:extent cx="177165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05BEB1"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2pt,20.35pt" to="301.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">
                <o:lock v:ext="edit" shapetype="f"/>
              </v:line>
            </w:pict>
          </mc:Fallback>
        </mc:AlternateContent>
      </w:r>
      <w:r w:rsidRPr="005C51B0">
        <w:rPr>
          <w:b/>
          <w:bCs/>
          <w:szCs w:val="24"/>
          <w:lang w:val="vi-VN"/>
        </w:rPr>
        <w:t>Độc lập - Tự do - Hạnh phúc</w:t>
      </w:r>
    </w:p>
    <w:bookmarkEnd w:id="11"/>
    <w:p w14:paraId="443CEBA1" w14:textId="77777777" w:rsidR="005401C9" w:rsidRPr="005C51B0" w:rsidRDefault="005401C9" w:rsidP="005401C9">
      <w:pPr>
        <w:spacing w:before="360" w:after="360"/>
        <w:jc w:val="center"/>
        <w:rPr>
          <w:b/>
          <w:bCs/>
          <w:noProof/>
          <w:szCs w:val="24"/>
          <w:lang w:val="vi-VN"/>
        </w:rPr>
      </w:pPr>
      <w:r w:rsidRPr="005C51B0">
        <w:rPr>
          <w:b/>
          <w:bCs/>
          <w:noProof/>
          <w:szCs w:val="24"/>
          <w:lang w:val="vi-VN"/>
        </w:rPr>
        <w:t xml:space="preserve">BIÊN BẢN KIỂM TRA NHÂN LỰC, THIẾT BỊ CÔNG CỤ, DỤNG CỤ </w:t>
      </w:r>
    </w:p>
    <w:p w14:paraId="7028489E" w14:textId="77777777" w:rsidR="005401C9" w:rsidRPr="005C51B0" w:rsidRDefault="005401C9" w:rsidP="005401C9">
      <w:pPr>
        <w:spacing w:before="120" w:after="120" w:line="312" w:lineRule="auto"/>
        <w:rPr>
          <w:szCs w:val="24"/>
          <w:lang w:val="vi-VN"/>
        </w:rPr>
      </w:pPr>
      <w:r w:rsidRPr="005C51B0">
        <w:rPr>
          <w:szCs w:val="24"/>
          <w:lang w:val="vi-VN"/>
        </w:rPr>
        <w:t>Dự án/Công trình: ……………………………………………………………………………..</w:t>
      </w:r>
    </w:p>
    <w:p w14:paraId="5476BA07" w14:textId="77777777" w:rsidR="005401C9" w:rsidRPr="005C51B0" w:rsidRDefault="005401C9" w:rsidP="005401C9">
      <w:pPr>
        <w:spacing w:before="120" w:after="120" w:line="312" w:lineRule="auto"/>
        <w:rPr>
          <w:szCs w:val="24"/>
          <w:lang w:val="vi-VN"/>
        </w:rPr>
      </w:pPr>
      <w:r w:rsidRPr="005C51B0">
        <w:rPr>
          <w:szCs w:val="24"/>
          <w:lang w:val="vi-VN"/>
        </w:rPr>
        <w:t>Hạng mục/Mục: ……………………………………………………………………………….</w:t>
      </w:r>
    </w:p>
    <w:p w14:paraId="69CB7648" w14:textId="77777777" w:rsidR="005401C9" w:rsidRPr="005C51B0" w:rsidRDefault="005401C9" w:rsidP="005401C9">
      <w:pPr>
        <w:spacing w:before="120" w:after="120" w:line="312" w:lineRule="auto"/>
        <w:rPr>
          <w:b/>
          <w:bCs/>
          <w:szCs w:val="24"/>
          <w:lang w:val="vi-VN"/>
        </w:rPr>
      </w:pPr>
      <w:r w:rsidRPr="005C51B0">
        <w:rPr>
          <w:b/>
          <w:bCs/>
          <w:szCs w:val="24"/>
          <w:lang w:val="vi-VN"/>
        </w:rPr>
        <w:t xml:space="preserve">I. Thành phần </w:t>
      </w:r>
    </w:p>
    <w:p w14:paraId="3D859CE5" w14:textId="77777777" w:rsidR="005401C9" w:rsidRPr="005C51B0" w:rsidRDefault="005401C9" w:rsidP="005401C9">
      <w:pPr>
        <w:tabs>
          <w:tab w:val="left" w:pos="9072"/>
        </w:tabs>
        <w:spacing w:before="40" w:line="312" w:lineRule="auto"/>
        <w:jc w:val="left"/>
        <w:rPr>
          <w:szCs w:val="24"/>
          <w:lang w:val="vi-VN"/>
        </w:rPr>
      </w:pPr>
      <w:r w:rsidRPr="005C51B0">
        <w:rPr>
          <w:szCs w:val="24"/>
          <w:lang w:val="vi-VN"/>
        </w:rPr>
        <w:t>1) Công ty Nhiệt điện Duyên Hải:</w:t>
      </w:r>
    </w:p>
    <w:tbl>
      <w:tblPr>
        <w:tblW w:w="0" w:type="auto"/>
        <w:tblLook w:val="01E0" w:firstRow="1" w:lastRow="1" w:firstColumn="1" w:lastColumn="1" w:noHBand="0" w:noVBand="0"/>
      </w:tblPr>
      <w:tblGrid>
        <w:gridCol w:w="6345"/>
        <w:gridCol w:w="2943"/>
      </w:tblGrid>
      <w:tr w:rsidR="005401C9" w:rsidRPr="005C51B0" w14:paraId="10897661" w14:textId="77777777" w:rsidTr="003937E3">
        <w:tc>
          <w:tcPr>
            <w:tcW w:w="6345" w:type="dxa"/>
            <w:hideMark/>
          </w:tcPr>
          <w:p w14:paraId="49E0D6E1" w14:textId="77777777" w:rsidR="005401C9" w:rsidRPr="005C51B0" w:rsidRDefault="005401C9" w:rsidP="003937E3">
            <w:pPr>
              <w:spacing w:line="360" w:lineRule="exact"/>
              <w:ind w:firstLine="284"/>
              <w:rPr>
                <w:szCs w:val="24"/>
                <w:lang w:val="vi-VN"/>
              </w:rPr>
            </w:pPr>
            <w:r w:rsidRPr="005C51B0">
              <w:rPr>
                <w:szCs w:val="24"/>
                <w:lang w:val="vi-VN"/>
              </w:rPr>
              <w:t>Ông (bà):…………………………………</w:t>
            </w:r>
          </w:p>
        </w:tc>
        <w:tc>
          <w:tcPr>
            <w:tcW w:w="2943" w:type="dxa"/>
            <w:hideMark/>
          </w:tcPr>
          <w:p w14:paraId="51A05FD6" w14:textId="77777777" w:rsidR="005401C9" w:rsidRPr="005C51B0" w:rsidRDefault="005401C9" w:rsidP="003937E3">
            <w:pPr>
              <w:spacing w:before="40" w:after="40"/>
              <w:jc w:val="left"/>
              <w:rPr>
                <w:i/>
                <w:szCs w:val="24"/>
                <w:lang w:val="vi-VN"/>
              </w:rPr>
            </w:pPr>
            <w:r w:rsidRPr="005C51B0">
              <w:rPr>
                <w:szCs w:val="24"/>
                <w:lang w:val="vi-VN"/>
              </w:rPr>
              <w:t>Chức vụ :……………….</w:t>
            </w:r>
          </w:p>
        </w:tc>
      </w:tr>
    </w:tbl>
    <w:p w14:paraId="048F0E5B" w14:textId="77777777" w:rsidR="005401C9" w:rsidRPr="005C51B0" w:rsidRDefault="005401C9" w:rsidP="005401C9">
      <w:pPr>
        <w:spacing w:before="40" w:line="312" w:lineRule="auto"/>
        <w:jc w:val="left"/>
        <w:rPr>
          <w:szCs w:val="24"/>
          <w:lang w:val="vi-VN"/>
        </w:rPr>
      </w:pPr>
      <w:r w:rsidRPr="005C51B0">
        <w:rPr>
          <w:szCs w:val="24"/>
          <w:lang w:val="vi-VN"/>
        </w:rPr>
        <w:t>2) Đơn vị tư vấn giám định:</w:t>
      </w:r>
    </w:p>
    <w:tbl>
      <w:tblPr>
        <w:tblW w:w="0" w:type="auto"/>
        <w:tblLook w:val="01E0" w:firstRow="1" w:lastRow="1" w:firstColumn="1" w:lastColumn="1" w:noHBand="0" w:noVBand="0"/>
      </w:tblPr>
      <w:tblGrid>
        <w:gridCol w:w="6345"/>
        <w:gridCol w:w="2943"/>
      </w:tblGrid>
      <w:tr w:rsidR="005401C9" w:rsidRPr="005C51B0" w14:paraId="327D07B8" w14:textId="77777777" w:rsidTr="003937E3">
        <w:tc>
          <w:tcPr>
            <w:tcW w:w="6345" w:type="dxa"/>
            <w:hideMark/>
          </w:tcPr>
          <w:p w14:paraId="7F26657D" w14:textId="77777777" w:rsidR="005401C9" w:rsidRPr="005C51B0" w:rsidRDefault="005401C9" w:rsidP="003937E3">
            <w:pPr>
              <w:spacing w:line="360" w:lineRule="exact"/>
              <w:ind w:firstLine="284"/>
              <w:rPr>
                <w:szCs w:val="24"/>
                <w:lang w:val="vi-VN"/>
              </w:rPr>
            </w:pPr>
            <w:r w:rsidRPr="005C51B0">
              <w:rPr>
                <w:szCs w:val="24"/>
                <w:lang w:val="vi-VN"/>
              </w:rPr>
              <w:t>Ông (bà):…………………………………</w:t>
            </w:r>
          </w:p>
        </w:tc>
        <w:tc>
          <w:tcPr>
            <w:tcW w:w="2943" w:type="dxa"/>
            <w:hideMark/>
          </w:tcPr>
          <w:p w14:paraId="7F106198" w14:textId="77777777" w:rsidR="005401C9" w:rsidRPr="005C51B0" w:rsidRDefault="005401C9" w:rsidP="003937E3">
            <w:pPr>
              <w:spacing w:before="40" w:after="40"/>
              <w:jc w:val="left"/>
              <w:rPr>
                <w:i/>
                <w:szCs w:val="24"/>
                <w:lang w:val="vi-VN"/>
              </w:rPr>
            </w:pPr>
            <w:r w:rsidRPr="005C51B0">
              <w:rPr>
                <w:szCs w:val="24"/>
                <w:lang w:val="vi-VN"/>
              </w:rPr>
              <w:t>Chức vụ :……………….</w:t>
            </w:r>
          </w:p>
        </w:tc>
      </w:tr>
    </w:tbl>
    <w:p w14:paraId="019DEF4C" w14:textId="77777777" w:rsidR="005401C9" w:rsidRPr="005C51B0" w:rsidRDefault="005401C9" w:rsidP="005401C9">
      <w:pPr>
        <w:spacing w:before="120" w:after="120" w:line="312" w:lineRule="auto"/>
        <w:rPr>
          <w:szCs w:val="24"/>
          <w:lang w:val="vi-VN"/>
        </w:rPr>
      </w:pPr>
      <w:r w:rsidRPr="005C51B0">
        <w:rPr>
          <w:b/>
          <w:bCs/>
          <w:szCs w:val="24"/>
          <w:lang w:val="vi-VN"/>
        </w:rPr>
        <w:t>II. Nội dung</w:t>
      </w:r>
    </w:p>
    <w:p w14:paraId="22F1D4BC" w14:textId="77777777" w:rsidR="005401C9" w:rsidRPr="005C51B0" w:rsidRDefault="005401C9" w:rsidP="005401C9">
      <w:pPr>
        <w:spacing w:before="120" w:after="120" w:line="312" w:lineRule="auto"/>
        <w:ind w:firstLine="720"/>
        <w:rPr>
          <w:spacing w:val="-4"/>
          <w:szCs w:val="24"/>
          <w:lang w:val="vi-VN"/>
        </w:rPr>
      </w:pPr>
      <w:r w:rsidRPr="005C51B0">
        <w:rPr>
          <w:spacing w:val="-4"/>
          <w:szCs w:val="24"/>
          <w:lang w:val="vi-VN"/>
        </w:rPr>
        <w:t>Hôm nay, vào lúc … ngày …tháng …năm …, tại Công ty Nhiệt điện Duyên Hải, đại diện các bên đã tiến hành kiểm tra, xác nhận nhân lực, công cụ, dụng cụ phục vụ công tác giám định than tồn kho tại NMNĐ Duyên Hải 1, Duyên Hải 3 và Duyên Hải 3 Mở rộng, cụ thể như sau:</w:t>
      </w:r>
    </w:p>
    <w:p w14:paraId="327AE486" w14:textId="77777777" w:rsidR="005401C9" w:rsidRPr="005C51B0" w:rsidRDefault="005401C9" w:rsidP="005401C9">
      <w:pPr>
        <w:spacing w:before="120" w:after="120" w:line="312" w:lineRule="auto"/>
        <w:rPr>
          <w:szCs w:val="24"/>
          <w:lang w:val="vi-VN"/>
        </w:rPr>
      </w:pPr>
      <w:r w:rsidRPr="005C51B0">
        <w:rPr>
          <w:szCs w:val="24"/>
          <w:lang w:val="vi-VN"/>
        </w:rPr>
        <w:t>1. Danh sách nhân lực:</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003"/>
        <w:gridCol w:w="3183"/>
        <w:gridCol w:w="2192"/>
      </w:tblGrid>
      <w:tr w:rsidR="005401C9" w:rsidRPr="005C51B0" w14:paraId="3C688B94" w14:textId="77777777" w:rsidTr="003937E3">
        <w:trPr>
          <w:trHeight w:val="291"/>
        </w:trPr>
        <w:tc>
          <w:tcPr>
            <w:tcW w:w="742" w:type="dxa"/>
            <w:tcBorders>
              <w:top w:val="single" w:sz="4" w:space="0" w:color="auto"/>
              <w:left w:val="single" w:sz="4" w:space="0" w:color="auto"/>
              <w:bottom w:val="single" w:sz="4" w:space="0" w:color="auto"/>
              <w:right w:val="single" w:sz="4" w:space="0" w:color="auto"/>
            </w:tcBorders>
            <w:vAlign w:val="center"/>
            <w:hideMark/>
          </w:tcPr>
          <w:p w14:paraId="2F9DBED0"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STT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51ADF064"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Họ và tên</w:t>
            </w:r>
          </w:p>
        </w:tc>
        <w:tc>
          <w:tcPr>
            <w:tcW w:w="3183" w:type="dxa"/>
            <w:tcBorders>
              <w:top w:val="single" w:sz="4" w:space="0" w:color="auto"/>
              <w:left w:val="single" w:sz="4" w:space="0" w:color="auto"/>
              <w:bottom w:val="single" w:sz="4" w:space="0" w:color="auto"/>
              <w:right w:val="single" w:sz="4" w:space="0" w:color="auto"/>
            </w:tcBorders>
            <w:vAlign w:val="center"/>
            <w:hideMark/>
          </w:tcPr>
          <w:p w14:paraId="18EBFEB7"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Bằng cấp chứng chỉ</w:t>
            </w:r>
          </w:p>
        </w:tc>
        <w:tc>
          <w:tcPr>
            <w:tcW w:w="2192" w:type="dxa"/>
            <w:tcBorders>
              <w:top w:val="single" w:sz="4" w:space="0" w:color="auto"/>
              <w:left w:val="single" w:sz="4" w:space="0" w:color="auto"/>
              <w:bottom w:val="single" w:sz="4" w:space="0" w:color="auto"/>
              <w:right w:val="single" w:sz="4" w:space="0" w:color="auto"/>
            </w:tcBorders>
            <w:hideMark/>
          </w:tcPr>
          <w:p w14:paraId="30976E20"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Ghi chú</w:t>
            </w:r>
          </w:p>
        </w:tc>
      </w:tr>
      <w:tr w:rsidR="005401C9" w:rsidRPr="005C51B0" w14:paraId="0991DE03" w14:textId="77777777" w:rsidTr="003937E3">
        <w:trPr>
          <w:trHeight w:val="265"/>
        </w:trPr>
        <w:tc>
          <w:tcPr>
            <w:tcW w:w="742" w:type="dxa"/>
            <w:tcBorders>
              <w:top w:val="single" w:sz="4" w:space="0" w:color="auto"/>
              <w:left w:val="single" w:sz="4" w:space="0" w:color="auto"/>
              <w:bottom w:val="single" w:sz="4" w:space="0" w:color="auto"/>
              <w:right w:val="single" w:sz="4" w:space="0" w:color="auto"/>
            </w:tcBorders>
            <w:vAlign w:val="center"/>
          </w:tcPr>
          <w:p w14:paraId="11BF9153" w14:textId="77777777" w:rsidR="005401C9" w:rsidRPr="005C51B0" w:rsidRDefault="005401C9" w:rsidP="003937E3">
            <w:pPr>
              <w:rPr>
                <w:rFonts w:eastAsia="Calibri"/>
                <w:sz w:val="22"/>
                <w:szCs w:val="24"/>
                <w:lang w:val="vi-VN"/>
              </w:rPr>
            </w:pPr>
          </w:p>
        </w:tc>
        <w:tc>
          <w:tcPr>
            <w:tcW w:w="3003" w:type="dxa"/>
            <w:tcBorders>
              <w:top w:val="single" w:sz="4" w:space="0" w:color="auto"/>
              <w:left w:val="single" w:sz="4" w:space="0" w:color="auto"/>
              <w:bottom w:val="single" w:sz="4" w:space="0" w:color="auto"/>
              <w:right w:val="single" w:sz="4" w:space="0" w:color="auto"/>
            </w:tcBorders>
            <w:vAlign w:val="center"/>
          </w:tcPr>
          <w:p w14:paraId="7D36C77C" w14:textId="77777777" w:rsidR="005401C9" w:rsidRPr="005C51B0" w:rsidRDefault="005401C9" w:rsidP="003937E3">
            <w:pPr>
              <w:rPr>
                <w:rFonts w:eastAsia="Calibri"/>
                <w:sz w:val="22"/>
                <w:szCs w:val="24"/>
                <w:lang w:val="vi-VN"/>
              </w:rPr>
            </w:pPr>
          </w:p>
        </w:tc>
        <w:tc>
          <w:tcPr>
            <w:tcW w:w="3183" w:type="dxa"/>
            <w:tcBorders>
              <w:top w:val="single" w:sz="4" w:space="0" w:color="auto"/>
              <w:left w:val="single" w:sz="4" w:space="0" w:color="auto"/>
              <w:bottom w:val="single" w:sz="4" w:space="0" w:color="auto"/>
              <w:right w:val="single" w:sz="4" w:space="0" w:color="auto"/>
            </w:tcBorders>
            <w:vAlign w:val="center"/>
          </w:tcPr>
          <w:p w14:paraId="398FD1F0" w14:textId="77777777" w:rsidR="005401C9" w:rsidRPr="005C51B0" w:rsidRDefault="005401C9" w:rsidP="003937E3">
            <w:pPr>
              <w:rPr>
                <w:rFonts w:eastAsia="Calibri"/>
                <w:sz w:val="22"/>
                <w:szCs w:val="24"/>
                <w:lang w:val="vi-VN"/>
              </w:rPr>
            </w:pPr>
          </w:p>
        </w:tc>
        <w:tc>
          <w:tcPr>
            <w:tcW w:w="2192" w:type="dxa"/>
            <w:tcBorders>
              <w:top w:val="single" w:sz="4" w:space="0" w:color="auto"/>
              <w:left w:val="single" w:sz="4" w:space="0" w:color="auto"/>
              <w:bottom w:val="single" w:sz="4" w:space="0" w:color="auto"/>
              <w:right w:val="single" w:sz="4" w:space="0" w:color="auto"/>
            </w:tcBorders>
          </w:tcPr>
          <w:p w14:paraId="5D75C19F" w14:textId="77777777" w:rsidR="005401C9" w:rsidRPr="005C51B0" w:rsidRDefault="005401C9" w:rsidP="003937E3">
            <w:pPr>
              <w:rPr>
                <w:rFonts w:eastAsia="Calibri"/>
                <w:sz w:val="22"/>
                <w:szCs w:val="24"/>
                <w:lang w:val="vi-VN"/>
              </w:rPr>
            </w:pPr>
          </w:p>
        </w:tc>
      </w:tr>
      <w:tr w:rsidR="005401C9" w:rsidRPr="005C51B0" w14:paraId="583F4E7E" w14:textId="77777777" w:rsidTr="003937E3">
        <w:trPr>
          <w:trHeight w:val="333"/>
        </w:trPr>
        <w:tc>
          <w:tcPr>
            <w:tcW w:w="742" w:type="dxa"/>
            <w:tcBorders>
              <w:top w:val="single" w:sz="4" w:space="0" w:color="auto"/>
              <w:left w:val="single" w:sz="4" w:space="0" w:color="auto"/>
              <w:bottom w:val="single" w:sz="4" w:space="0" w:color="auto"/>
              <w:right w:val="single" w:sz="4" w:space="0" w:color="auto"/>
            </w:tcBorders>
            <w:vAlign w:val="center"/>
          </w:tcPr>
          <w:p w14:paraId="3BFEC61F" w14:textId="77777777" w:rsidR="005401C9" w:rsidRPr="005C51B0" w:rsidRDefault="005401C9" w:rsidP="003937E3">
            <w:pPr>
              <w:rPr>
                <w:rFonts w:eastAsia="Calibri"/>
                <w:sz w:val="22"/>
                <w:szCs w:val="24"/>
                <w:lang w:val="vi-VN"/>
              </w:rPr>
            </w:pPr>
          </w:p>
        </w:tc>
        <w:tc>
          <w:tcPr>
            <w:tcW w:w="3003" w:type="dxa"/>
            <w:tcBorders>
              <w:top w:val="single" w:sz="4" w:space="0" w:color="auto"/>
              <w:left w:val="single" w:sz="4" w:space="0" w:color="auto"/>
              <w:bottom w:val="single" w:sz="4" w:space="0" w:color="auto"/>
              <w:right w:val="single" w:sz="4" w:space="0" w:color="auto"/>
            </w:tcBorders>
            <w:vAlign w:val="center"/>
          </w:tcPr>
          <w:p w14:paraId="38037378" w14:textId="77777777" w:rsidR="005401C9" w:rsidRPr="005C51B0" w:rsidRDefault="005401C9" w:rsidP="003937E3">
            <w:pPr>
              <w:rPr>
                <w:rFonts w:eastAsia="Calibri"/>
                <w:sz w:val="22"/>
                <w:szCs w:val="24"/>
                <w:lang w:val="vi-VN"/>
              </w:rPr>
            </w:pPr>
          </w:p>
        </w:tc>
        <w:tc>
          <w:tcPr>
            <w:tcW w:w="3183" w:type="dxa"/>
            <w:tcBorders>
              <w:top w:val="single" w:sz="4" w:space="0" w:color="auto"/>
              <w:left w:val="single" w:sz="4" w:space="0" w:color="auto"/>
              <w:bottom w:val="single" w:sz="4" w:space="0" w:color="auto"/>
              <w:right w:val="single" w:sz="4" w:space="0" w:color="auto"/>
            </w:tcBorders>
            <w:vAlign w:val="center"/>
          </w:tcPr>
          <w:p w14:paraId="7771A51F" w14:textId="77777777" w:rsidR="005401C9" w:rsidRPr="005C51B0" w:rsidRDefault="005401C9" w:rsidP="003937E3">
            <w:pPr>
              <w:rPr>
                <w:rFonts w:eastAsia="Calibri"/>
                <w:sz w:val="22"/>
                <w:szCs w:val="24"/>
                <w:lang w:val="vi-VN"/>
              </w:rPr>
            </w:pPr>
          </w:p>
        </w:tc>
        <w:tc>
          <w:tcPr>
            <w:tcW w:w="2192" w:type="dxa"/>
            <w:tcBorders>
              <w:top w:val="single" w:sz="4" w:space="0" w:color="auto"/>
              <w:left w:val="single" w:sz="4" w:space="0" w:color="auto"/>
              <w:bottom w:val="single" w:sz="4" w:space="0" w:color="auto"/>
              <w:right w:val="single" w:sz="4" w:space="0" w:color="auto"/>
            </w:tcBorders>
          </w:tcPr>
          <w:p w14:paraId="5DD890FE" w14:textId="77777777" w:rsidR="005401C9" w:rsidRPr="005C51B0" w:rsidRDefault="005401C9" w:rsidP="003937E3">
            <w:pPr>
              <w:rPr>
                <w:rFonts w:eastAsia="Calibri"/>
                <w:sz w:val="22"/>
                <w:szCs w:val="24"/>
                <w:lang w:val="vi-VN"/>
              </w:rPr>
            </w:pPr>
          </w:p>
        </w:tc>
      </w:tr>
      <w:tr w:rsidR="005401C9" w:rsidRPr="005C51B0" w14:paraId="47EF2467" w14:textId="77777777" w:rsidTr="003937E3">
        <w:trPr>
          <w:trHeight w:val="35"/>
        </w:trPr>
        <w:tc>
          <w:tcPr>
            <w:tcW w:w="742" w:type="dxa"/>
            <w:tcBorders>
              <w:top w:val="single" w:sz="4" w:space="0" w:color="auto"/>
              <w:left w:val="single" w:sz="4" w:space="0" w:color="auto"/>
              <w:bottom w:val="single" w:sz="4" w:space="0" w:color="auto"/>
              <w:right w:val="single" w:sz="4" w:space="0" w:color="auto"/>
            </w:tcBorders>
            <w:vAlign w:val="center"/>
          </w:tcPr>
          <w:p w14:paraId="0FB31909" w14:textId="77777777" w:rsidR="005401C9" w:rsidRPr="005C51B0" w:rsidRDefault="005401C9" w:rsidP="003937E3">
            <w:pPr>
              <w:rPr>
                <w:rFonts w:eastAsia="Calibri"/>
                <w:sz w:val="22"/>
                <w:szCs w:val="24"/>
                <w:lang w:val="vi-VN"/>
              </w:rPr>
            </w:pPr>
          </w:p>
        </w:tc>
        <w:tc>
          <w:tcPr>
            <w:tcW w:w="3003" w:type="dxa"/>
            <w:tcBorders>
              <w:top w:val="single" w:sz="4" w:space="0" w:color="auto"/>
              <w:left w:val="single" w:sz="4" w:space="0" w:color="auto"/>
              <w:bottom w:val="single" w:sz="4" w:space="0" w:color="auto"/>
              <w:right w:val="single" w:sz="4" w:space="0" w:color="auto"/>
            </w:tcBorders>
            <w:vAlign w:val="center"/>
          </w:tcPr>
          <w:p w14:paraId="64D418E7" w14:textId="77777777" w:rsidR="005401C9" w:rsidRPr="005C51B0" w:rsidRDefault="005401C9" w:rsidP="003937E3">
            <w:pPr>
              <w:rPr>
                <w:rFonts w:eastAsia="Calibri"/>
                <w:sz w:val="22"/>
                <w:szCs w:val="24"/>
                <w:lang w:val="vi-VN"/>
              </w:rPr>
            </w:pPr>
          </w:p>
        </w:tc>
        <w:tc>
          <w:tcPr>
            <w:tcW w:w="3183" w:type="dxa"/>
            <w:tcBorders>
              <w:top w:val="single" w:sz="4" w:space="0" w:color="auto"/>
              <w:left w:val="single" w:sz="4" w:space="0" w:color="auto"/>
              <w:bottom w:val="single" w:sz="4" w:space="0" w:color="auto"/>
              <w:right w:val="single" w:sz="4" w:space="0" w:color="auto"/>
            </w:tcBorders>
            <w:vAlign w:val="center"/>
          </w:tcPr>
          <w:p w14:paraId="37CC3D52" w14:textId="77777777" w:rsidR="005401C9" w:rsidRPr="005C51B0" w:rsidRDefault="005401C9" w:rsidP="003937E3">
            <w:pPr>
              <w:rPr>
                <w:rFonts w:eastAsia="Calibri"/>
                <w:sz w:val="22"/>
                <w:szCs w:val="24"/>
                <w:lang w:val="vi-VN"/>
              </w:rPr>
            </w:pPr>
          </w:p>
        </w:tc>
        <w:tc>
          <w:tcPr>
            <w:tcW w:w="2192" w:type="dxa"/>
            <w:tcBorders>
              <w:top w:val="single" w:sz="4" w:space="0" w:color="auto"/>
              <w:left w:val="single" w:sz="4" w:space="0" w:color="auto"/>
              <w:bottom w:val="single" w:sz="4" w:space="0" w:color="auto"/>
              <w:right w:val="single" w:sz="4" w:space="0" w:color="auto"/>
            </w:tcBorders>
          </w:tcPr>
          <w:p w14:paraId="31593FBE" w14:textId="77777777" w:rsidR="005401C9" w:rsidRPr="005C51B0" w:rsidRDefault="005401C9" w:rsidP="003937E3">
            <w:pPr>
              <w:rPr>
                <w:rFonts w:eastAsia="Calibri"/>
                <w:sz w:val="22"/>
                <w:szCs w:val="24"/>
                <w:lang w:val="vi-VN"/>
              </w:rPr>
            </w:pPr>
          </w:p>
        </w:tc>
      </w:tr>
      <w:tr w:rsidR="005401C9" w:rsidRPr="005C51B0" w14:paraId="75823966" w14:textId="77777777" w:rsidTr="003937E3">
        <w:trPr>
          <w:trHeight w:val="301"/>
        </w:trPr>
        <w:tc>
          <w:tcPr>
            <w:tcW w:w="742" w:type="dxa"/>
            <w:tcBorders>
              <w:top w:val="single" w:sz="4" w:space="0" w:color="auto"/>
              <w:left w:val="single" w:sz="4" w:space="0" w:color="auto"/>
              <w:bottom w:val="single" w:sz="4" w:space="0" w:color="auto"/>
              <w:right w:val="single" w:sz="4" w:space="0" w:color="auto"/>
            </w:tcBorders>
            <w:vAlign w:val="center"/>
          </w:tcPr>
          <w:p w14:paraId="3C546F17" w14:textId="77777777" w:rsidR="005401C9" w:rsidRPr="005C51B0" w:rsidRDefault="005401C9" w:rsidP="003937E3">
            <w:pPr>
              <w:rPr>
                <w:rFonts w:eastAsia="Calibri"/>
                <w:sz w:val="22"/>
                <w:szCs w:val="24"/>
                <w:lang w:val="vi-VN"/>
              </w:rPr>
            </w:pPr>
          </w:p>
        </w:tc>
        <w:tc>
          <w:tcPr>
            <w:tcW w:w="3003" w:type="dxa"/>
            <w:tcBorders>
              <w:top w:val="single" w:sz="4" w:space="0" w:color="auto"/>
              <w:left w:val="single" w:sz="4" w:space="0" w:color="auto"/>
              <w:bottom w:val="single" w:sz="4" w:space="0" w:color="auto"/>
              <w:right w:val="single" w:sz="4" w:space="0" w:color="auto"/>
            </w:tcBorders>
            <w:vAlign w:val="center"/>
          </w:tcPr>
          <w:p w14:paraId="0E369FDF" w14:textId="77777777" w:rsidR="005401C9" w:rsidRPr="005C51B0" w:rsidRDefault="005401C9" w:rsidP="003937E3">
            <w:pPr>
              <w:rPr>
                <w:rFonts w:eastAsia="Calibri"/>
                <w:sz w:val="22"/>
                <w:szCs w:val="24"/>
                <w:lang w:val="vi-VN"/>
              </w:rPr>
            </w:pPr>
          </w:p>
        </w:tc>
        <w:tc>
          <w:tcPr>
            <w:tcW w:w="3183" w:type="dxa"/>
            <w:tcBorders>
              <w:top w:val="single" w:sz="4" w:space="0" w:color="auto"/>
              <w:left w:val="single" w:sz="4" w:space="0" w:color="auto"/>
              <w:bottom w:val="single" w:sz="4" w:space="0" w:color="auto"/>
              <w:right w:val="single" w:sz="4" w:space="0" w:color="auto"/>
            </w:tcBorders>
            <w:vAlign w:val="center"/>
          </w:tcPr>
          <w:p w14:paraId="609FF1AC" w14:textId="77777777" w:rsidR="005401C9" w:rsidRPr="005C51B0" w:rsidRDefault="005401C9" w:rsidP="003937E3">
            <w:pPr>
              <w:rPr>
                <w:rFonts w:eastAsia="Calibri"/>
                <w:sz w:val="22"/>
                <w:szCs w:val="24"/>
                <w:lang w:val="vi-VN"/>
              </w:rPr>
            </w:pPr>
          </w:p>
        </w:tc>
        <w:tc>
          <w:tcPr>
            <w:tcW w:w="2192" w:type="dxa"/>
            <w:tcBorders>
              <w:top w:val="single" w:sz="4" w:space="0" w:color="auto"/>
              <w:left w:val="single" w:sz="4" w:space="0" w:color="auto"/>
              <w:bottom w:val="single" w:sz="4" w:space="0" w:color="auto"/>
              <w:right w:val="single" w:sz="4" w:space="0" w:color="auto"/>
            </w:tcBorders>
          </w:tcPr>
          <w:p w14:paraId="73072E25" w14:textId="77777777" w:rsidR="005401C9" w:rsidRPr="005C51B0" w:rsidRDefault="005401C9" w:rsidP="003937E3">
            <w:pPr>
              <w:rPr>
                <w:rFonts w:eastAsia="Calibri"/>
                <w:sz w:val="22"/>
                <w:szCs w:val="24"/>
                <w:lang w:val="vi-VN"/>
              </w:rPr>
            </w:pPr>
          </w:p>
        </w:tc>
      </w:tr>
    </w:tbl>
    <w:p w14:paraId="1FE0F6EB" w14:textId="77777777" w:rsidR="005401C9" w:rsidRPr="005C51B0" w:rsidRDefault="005401C9" w:rsidP="005401C9">
      <w:pPr>
        <w:spacing w:before="120" w:after="120" w:line="312" w:lineRule="auto"/>
        <w:rPr>
          <w:szCs w:val="24"/>
          <w:lang w:val="vi-VN"/>
        </w:rPr>
      </w:pPr>
      <w:r w:rsidRPr="005C51B0">
        <w:rPr>
          <w:szCs w:val="24"/>
          <w:lang w:val="vi-VN"/>
        </w:rPr>
        <w:t>2. Danh sách thiết bị, công cụ, dụng cụ:</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86"/>
        <w:gridCol w:w="891"/>
        <w:gridCol w:w="2294"/>
        <w:gridCol w:w="2179"/>
      </w:tblGrid>
      <w:tr w:rsidR="005401C9" w:rsidRPr="005C51B0" w14:paraId="72203075" w14:textId="77777777" w:rsidTr="003937E3">
        <w:trPr>
          <w:trHeight w:val="232"/>
        </w:trPr>
        <w:tc>
          <w:tcPr>
            <w:tcW w:w="738" w:type="dxa"/>
            <w:tcBorders>
              <w:top w:val="single" w:sz="4" w:space="0" w:color="auto"/>
              <w:left w:val="single" w:sz="4" w:space="0" w:color="auto"/>
              <w:bottom w:val="single" w:sz="4" w:space="0" w:color="auto"/>
              <w:right w:val="single" w:sz="4" w:space="0" w:color="auto"/>
            </w:tcBorders>
            <w:vAlign w:val="center"/>
            <w:hideMark/>
          </w:tcPr>
          <w:p w14:paraId="146D4866"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STT</w:t>
            </w:r>
          </w:p>
        </w:tc>
        <w:tc>
          <w:tcPr>
            <w:tcW w:w="2986" w:type="dxa"/>
            <w:tcBorders>
              <w:top w:val="single" w:sz="4" w:space="0" w:color="auto"/>
              <w:left w:val="single" w:sz="4" w:space="0" w:color="auto"/>
              <w:bottom w:val="single" w:sz="4" w:space="0" w:color="auto"/>
              <w:right w:val="single" w:sz="4" w:space="0" w:color="auto"/>
            </w:tcBorders>
            <w:vAlign w:val="center"/>
            <w:hideMark/>
          </w:tcPr>
          <w:p w14:paraId="3F7F3F48"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Thiết bị/công cụ/dụng cụ</w:t>
            </w:r>
          </w:p>
        </w:tc>
        <w:tc>
          <w:tcPr>
            <w:tcW w:w="891" w:type="dxa"/>
            <w:tcBorders>
              <w:top w:val="single" w:sz="4" w:space="0" w:color="auto"/>
              <w:left w:val="single" w:sz="4" w:space="0" w:color="auto"/>
              <w:bottom w:val="single" w:sz="4" w:space="0" w:color="auto"/>
              <w:right w:val="single" w:sz="4" w:space="0" w:color="auto"/>
            </w:tcBorders>
            <w:vAlign w:val="center"/>
            <w:hideMark/>
          </w:tcPr>
          <w:p w14:paraId="0FAB78E9"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Số lượng</w:t>
            </w:r>
          </w:p>
        </w:tc>
        <w:tc>
          <w:tcPr>
            <w:tcW w:w="2294" w:type="dxa"/>
            <w:tcBorders>
              <w:top w:val="single" w:sz="4" w:space="0" w:color="auto"/>
              <w:left w:val="single" w:sz="4" w:space="0" w:color="auto"/>
              <w:bottom w:val="single" w:sz="4" w:space="0" w:color="auto"/>
              <w:right w:val="single" w:sz="4" w:space="0" w:color="auto"/>
            </w:tcBorders>
            <w:vAlign w:val="center"/>
            <w:hideMark/>
          </w:tcPr>
          <w:p w14:paraId="404A4E9F"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Thông số kỹ thuật</w:t>
            </w:r>
          </w:p>
        </w:tc>
        <w:tc>
          <w:tcPr>
            <w:tcW w:w="2179" w:type="dxa"/>
            <w:tcBorders>
              <w:top w:val="single" w:sz="4" w:space="0" w:color="auto"/>
              <w:left w:val="single" w:sz="4" w:space="0" w:color="auto"/>
              <w:bottom w:val="single" w:sz="4" w:space="0" w:color="auto"/>
              <w:right w:val="single" w:sz="4" w:space="0" w:color="auto"/>
            </w:tcBorders>
            <w:hideMark/>
          </w:tcPr>
          <w:p w14:paraId="7DB70AA4" w14:textId="77777777" w:rsidR="005401C9" w:rsidRPr="005C51B0" w:rsidRDefault="005401C9" w:rsidP="003937E3">
            <w:pPr>
              <w:jc w:val="center"/>
              <w:rPr>
                <w:rFonts w:eastAsia="Calibri"/>
                <w:b/>
                <w:sz w:val="22"/>
                <w:szCs w:val="24"/>
                <w:lang w:val="vi-VN"/>
              </w:rPr>
            </w:pPr>
            <w:r w:rsidRPr="005C51B0">
              <w:rPr>
                <w:rFonts w:eastAsia="Calibri"/>
                <w:b/>
                <w:sz w:val="22"/>
                <w:szCs w:val="24"/>
                <w:lang w:val="vi-VN"/>
              </w:rPr>
              <w:t>Ghi chú</w:t>
            </w:r>
          </w:p>
        </w:tc>
      </w:tr>
      <w:tr w:rsidR="005401C9" w:rsidRPr="005C51B0" w14:paraId="3172552E" w14:textId="77777777" w:rsidTr="003937E3">
        <w:trPr>
          <w:trHeight w:val="212"/>
        </w:trPr>
        <w:tc>
          <w:tcPr>
            <w:tcW w:w="738" w:type="dxa"/>
            <w:tcBorders>
              <w:top w:val="single" w:sz="4" w:space="0" w:color="auto"/>
              <w:left w:val="single" w:sz="4" w:space="0" w:color="auto"/>
              <w:bottom w:val="single" w:sz="4" w:space="0" w:color="auto"/>
              <w:right w:val="single" w:sz="4" w:space="0" w:color="auto"/>
            </w:tcBorders>
            <w:vAlign w:val="center"/>
          </w:tcPr>
          <w:p w14:paraId="57EFF482" w14:textId="77777777" w:rsidR="005401C9" w:rsidRPr="005C51B0" w:rsidRDefault="005401C9" w:rsidP="003937E3">
            <w:pPr>
              <w:rPr>
                <w:rFonts w:eastAsia="Calibri"/>
                <w:sz w:val="22"/>
                <w:szCs w:val="24"/>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14:paraId="2B8410BF" w14:textId="77777777" w:rsidR="005401C9" w:rsidRPr="005C51B0" w:rsidRDefault="005401C9" w:rsidP="003937E3">
            <w:pPr>
              <w:rPr>
                <w:rFonts w:eastAsia="Calibri"/>
                <w:sz w:val="22"/>
                <w:szCs w:val="24"/>
                <w:lang w:val="vi-VN"/>
              </w:rPr>
            </w:pPr>
          </w:p>
        </w:tc>
        <w:tc>
          <w:tcPr>
            <w:tcW w:w="891" w:type="dxa"/>
            <w:tcBorders>
              <w:top w:val="single" w:sz="4" w:space="0" w:color="auto"/>
              <w:left w:val="single" w:sz="4" w:space="0" w:color="auto"/>
              <w:bottom w:val="single" w:sz="4" w:space="0" w:color="auto"/>
              <w:right w:val="single" w:sz="4" w:space="0" w:color="auto"/>
            </w:tcBorders>
            <w:vAlign w:val="center"/>
          </w:tcPr>
          <w:p w14:paraId="048329FC" w14:textId="77777777" w:rsidR="005401C9" w:rsidRPr="005C51B0" w:rsidRDefault="005401C9" w:rsidP="003937E3">
            <w:pPr>
              <w:jc w:val="center"/>
              <w:rPr>
                <w:rFonts w:eastAsia="Calibri"/>
                <w:sz w:val="22"/>
                <w:szCs w:val="24"/>
                <w:lang w:val="vi-VN"/>
              </w:rPr>
            </w:pPr>
          </w:p>
        </w:tc>
        <w:tc>
          <w:tcPr>
            <w:tcW w:w="2294" w:type="dxa"/>
            <w:tcBorders>
              <w:top w:val="single" w:sz="4" w:space="0" w:color="auto"/>
              <w:left w:val="single" w:sz="4" w:space="0" w:color="auto"/>
              <w:bottom w:val="single" w:sz="4" w:space="0" w:color="auto"/>
              <w:right w:val="single" w:sz="4" w:space="0" w:color="auto"/>
            </w:tcBorders>
            <w:vAlign w:val="center"/>
          </w:tcPr>
          <w:p w14:paraId="36EE5DAC" w14:textId="77777777" w:rsidR="005401C9" w:rsidRPr="005C51B0" w:rsidRDefault="005401C9" w:rsidP="003937E3">
            <w:pPr>
              <w:rPr>
                <w:rFonts w:eastAsia="Calibri"/>
                <w:sz w:val="22"/>
                <w:szCs w:val="24"/>
                <w:lang w:val="vi-VN"/>
              </w:rPr>
            </w:pPr>
          </w:p>
        </w:tc>
        <w:tc>
          <w:tcPr>
            <w:tcW w:w="2179" w:type="dxa"/>
            <w:tcBorders>
              <w:top w:val="single" w:sz="4" w:space="0" w:color="auto"/>
              <w:left w:val="single" w:sz="4" w:space="0" w:color="auto"/>
              <w:bottom w:val="single" w:sz="4" w:space="0" w:color="auto"/>
              <w:right w:val="single" w:sz="4" w:space="0" w:color="auto"/>
            </w:tcBorders>
          </w:tcPr>
          <w:p w14:paraId="718C6101" w14:textId="77777777" w:rsidR="005401C9" w:rsidRPr="005C51B0" w:rsidRDefault="005401C9" w:rsidP="003937E3">
            <w:pPr>
              <w:rPr>
                <w:rFonts w:eastAsia="Calibri"/>
                <w:sz w:val="22"/>
                <w:szCs w:val="24"/>
                <w:lang w:val="vi-VN"/>
              </w:rPr>
            </w:pPr>
          </w:p>
        </w:tc>
      </w:tr>
      <w:tr w:rsidR="005401C9" w:rsidRPr="005C51B0" w14:paraId="300FB6A8" w14:textId="77777777" w:rsidTr="003937E3">
        <w:trPr>
          <w:trHeight w:val="267"/>
        </w:trPr>
        <w:tc>
          <w:tcPr>
            <w:tcW w:w="738" w:type="dxa"/>
            <w:tcBorders>
              <w:top w:val="single" w:sz="4" w:space="0" w:color="auto"/>
              <w:left w:val="single" w:sz="4" w:space="0" w:color="auto"/>
              <w:bottom w:val="single" w:sz="4" w:space="0" w:color="auto"/>
              <w:right w:val="single" w:sz="4" w:space="0" w:color="auto"/>
            </w:tcBorders>
            <w:vAlign w:val="center"/>
          </w:tcPr>
          <w:p w14:paraId="0A3A9C42" w14:textId="77777777" w:rsidR="005401C9" w:rsidRPr="005C51B0" w:rsidRDefault="005401C9" w:rsidP="003937E3">
            <w:pPr>
              <w:rPr>
                <w:rFonts w:eastAsia="Calibri"/>
                <w:sz w:val="22"/>
                <w:szCs w:val="24"/>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14:paraId="05893B97" w14:textId="77777777" w:rsidR="005401C9" w:rsidRPr="005C51B0" w:rsidRDefault="005401C9" w:rsidP="003937E3">
            <w:pPr>
              <w:rPr>
                <w:rFonts w:eastAsia="Calibri"/>
                <w:sz w:val="22"/>
                <w:szCs w:val="24"/>
                <w:lang w:val="vi-VN"/>
              </w:rPr>
            </w:pPr>
          </w:p>
        </w:tc>
        <w:tc>
          <w:tcPr>
            <w:tcW w:w="891" w:type="dxa"/>
            <w:tcBorders>
              <w:top w:val="single" w:sz="4" w:space="0" w:color="auto"/>
              <w:left w:val="single" w:sz="4" w:space="0" w:color="auto"/>
              <w:bottom w:val="single" w:sz="4" w:space="0" w:color="auto"/>
              <w:right w:val="single" w:sz="4" w:space="0" w:color="auto"/>
            </w:tcBorders>
            <w:vAlign w:val="center"/>
          </w:tcPr>
          <w:p w14:paraId="7CBFB863" w14:textId="77777777" w:rsidR="005401C9" w:rsidRPr="005C51B0" w:rsidRDefault="005401C9" w:rsidP="003937E3">
            <w:pPr>
              <w:jc w:val="center"/>
              <w:rPr>
                <w:rFonts w:eastAsia="Calibri"/>
                <w:sz w:val="22"/>
                <w:szCs w:val="24"/>
                <w:lang w:val="vi-VN"/>
              </w:rPr>
            </w:pPr>
          </w:p>
        </w:tc>
        <w:tc>
          <w:tcPr>
            <w:tcW w:w="2294" w:type="dxa"/>
            <w:tcBorders>
              <w:top w:val="single" w:sz="4" w:space="0" w:color="auto"/>
              <w:left w:val="single" w:sz="4" w:space="0" w:color="auto"/>
              <w:bottom w:val="single" w:sz="4" w:space="0" w:color="auto"/>
              <w:right w:val="single" w:sz="4" w:space="0" w:color="auto"/>
            </w:tcBorders>
            <w:vAlign w:val="center"/>
          </w:tcPr>
          <w:p w14:paraId="6211B86E" w14:textId="77777777" w:rsidR="005401C9" w:rsidRPr="005C51B0" w:rsidRDefault="005401C9" w:rsidP="003937E3">
            <w:pPr>
              <w:rPr>
                <w:rFonts w:eastAsia="Calibri"/>
                <w:sz w:val="22"/>
                <w:szCs w:val="24"/>
                <w:lang w:val="vi-VN"/>
              </w:rPr>
            </w:pPr>
          </w:p>
        </w:tc>
        <w:tc>
          <w:tcPr>
            <w:tcW w:w="2179" w:type="dxa"/>
            <w:tcBorders>
              <w:top w:val="single" w:sz="4" w:space="0" w:color="auto"/>
              <w:left w:val="single" w:sz="4" w:space="0" w:color="auto"/>
              <w:bottom w:val="single" w:sz="4" w:space="0" w:color="auto"/>
              <w:right w:val="single" w:sz="4" w:space="0" w:color="auto"/>
            </w:tcBorders>
          </w:tcPr>
          <w:p w14:paraId="5CDD4793" w14:textId="77777777" w:rsidR="005401C9" w:rsidRPr="005C51B0" w:rsidRDefault="005401C9" w:rsidP="003937E3">
            <w:pPr>
              <w:rPr>
                <w:rFonts w:eastAsia="Calibri"/>
                <w:sz w:val="22"/>
                <w:szCs w:val="24"/>
                <w:lang w:val="vi-VN"/>
              </w:rPr>
            </w:pPr>
          </w:p>
        </w:tc>
      </w:tr>
      <w:tr w:rsidR="005401C9" w:rsidRPr="005C51B0" w14:paraId="51C78FC5" w14:textId="77777777" w:rsidTr="003937E3">
        <w:trPr>
          <w:trHeight w:val="28"/>
        </w:trPr>
        <w:tc>
          <w:tcPr>
            <w:tcW w:w="738" w:type="dxa"/>
            <w:tcBorders>
              <w:top w:val="single" w:sz="4" w:space="0" w:color="auto"/>
              <w:left w:val="single" w:sz="4" w:space="0" w:color="auto"/>
              <w:bottom w:val="single" w:sz="4" w:space="0" w:color="auto"/>
              <w:right w:val="single" w:sz="4" w:space="0" w:color="auto"/>
            </w:tcBorders>
            <w:vAlign w:val="center"/>
          </w:tcPr>
          <w:p w14:paraId="65DF2638" w14:textId="77777777" w:rsidR="005401C9" w:rsidRPr="005C51B0" w:rsidRDefault="005401C9" w:rsidP="003937E3">
            <w:pPr>
              <w:rPr>
                <w:rFonts w:eastAsia="Calibri"/>
                <w:sz w:val="22"/>
                <w:szCs w:val="24"/>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14:paraId="3CCA0E5B" w14:textId="77777777" w:rsidR="005401C9" w:rsidRPr="005C51B0" w:rsidRDefault="005401C9" w:rsidP="003937E3">
            <w:pPr>
              <w:rPr>
                <w:rFonts w:eastAsia="Calibri"/>
                <w:sz w:val="22"/>
                <w:szCs w:val="24"/>
                <w:lang w:val="vi-VN"/>
              </w:rPr>
            </w:pPr>
          </w:p>
        </w:tc>
        <w:tc>
          <w:tcPr>
            <w:tcW w:w="891" w:type="dxa"/>
            <w:tcBorders>
              <w:top w:val="single" w:sz="4" w:space="0" w:color="auto"/>
              <w:left w:val="single" w:sz="4" w:space="0" w:color="auto"/>
              <w:bottom w:val="single" w:sz="4" w:space="0" w:color="auto"/>
              <w:right w:val="single" w:sz="4" w:space="0" w:color="auto"/>
            </w:tcBorders>
            <w:vAlign w:val="center"/>
          </w:tcPr>
          <w:p w14:paraId="2E9594FF" w14:textId="77777777" w:rsidR="005401C9" w:rsidRPr="005C51B0" w:rsidRDefault="005401C9" w:rsidP="003937E3">
            <w:pPr>
              <w:jc w:val="center"/>
              <w:rPr>
                <w:rFonts w:eastAsia="Calibri"/>
                <w:sz w:val="22"/>
                <w:szCs w:val="24"/>
                <w:lang w:val="vi-VN"/>
              </w:rPr>
            </w:pPr>
          </w:p>
        </w:tc>
        <w:tc>
          <w:tcPr>
            <w:tcW w:w="2294" w:type="dxa"/>
            <w:tcBorders>
              <w:top w:val="single" w:sz="4" w:space="0" w:color="auto"/>
              <w:left w:val="single" w:sz="4" w:space="0" w:color="auto"/>
              <w:bottom w:val="single" w:sz="4" w:space="0" w:color="auto"/>
              <w:right w:val="single" w:sz="4" w:space="0" w:color="auto"/>
            </w:tcBorders>
            <w:vAlign w:val="center"/>
          </w:tcPr>
          <w:p w14:paraId="3B81CF9B" w14:textId="77777777" w:rsidR="005401C9" w:rsidRPr="005C51B0" w:rsidRDefault="005401C9" w:rsidP="003937E3">
            <w:pPr>
              <w:rPr>
                <w:rFonts w:eastAsia="Calibri"/>
                <w:sz w:val="22"/>
                <w:szCs w:val="24"/>
                <w:lang w:val="vi-VN"/>
              </w:rPr>
            </w:pPr>
          </w:p>
        </w:tc>
        <w:tc>
          <w:tcPr>
            <w:tcW w:w="2179" w:type="dxa"/>
            <w:tcBorders>
              <w:top w:val="single" w:sz="4" w:space="0" w:color="auto"/>
              <w:left w:val="single" w:sz="4" w:space="0" w:color="auto"/>
              <w:bottom w:val="single" w:sz="4" w:space="0" w:color="auto"/>
              <w:right w:val="single" w:sz="4" w:space="0" w:color="auto"/>
            </w:tcBorders>
          </w:tcPr>
          <w:p w14:paraId="7E064665" w14:textId="77777777" w:rsidR="005401C9" w:rsidRPr="005C51B0" w:rsidRDefault="005401C9" w:rsidP="003937E3">
            <w:pPr>
              <w:rPr>
                <w:rFonts w:eastAsia="Calibri"/>
                <w:sz w:val="22"/>
                <w:szCs w:val="24"/>
                <w:lang w:val="vi-VN"/>
              </w:rPr>
            </w:pPr>
          </w:p>
        </w:tc>
      </w:tr>
      <w:tr w:rsidR="005401C9" w:rsidRPr="005C51B0" w14:paraId="4FAB0696" w14:textId="77777777" w:rsidTr="003937E3">
        <w:trPr>
          <w:trHeight w:val="240"/>
        </w:trPr>
        <w:tc>
          <w:tcPr>
            <w:tcW w:w="738" w:type="dxa"/>
            <w:tcBorders>
              <w:top w:val="single" w:sz="4" w:space="0" w:color="auto"/>
              <w:left w:val="single" w:sz="4" w:space="0" w:color="auto"/>
              <w:bottom w:val="single" w:sz="4" w:space="0" w:color="auto"/>
              <w:right w:val="single" w:sz="4" w:space="0" w:color="auto"/>
            </w:tcBorders>
            <w:vAlign w:val="center"/>
          </w:tcPr>
          <w:p w14:paraId="6FE354CD" w14:textId="77777777" w:rsidR="005401C9" w:rsidRPr="005C51B0" w:rsidRDefault="005401C9" w:rsidP="003937E3">
            <w:pPr>
              <w:rPr>
                <w:rFonts w:eastAsia="Calibri"/>
                <w:sz w:val="22"/>
                <w:szCs w:val="24"/>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14:paraId="7F392D50" w14:textId="77777777" w:rsidR="005401C9" w:rsidRPr="005C51B0" w:rsidRDefault="005401C9" w:rsidP="003937E3">
            <w:pPr>
              <w:rPr>
                <w:rFonts w:eastAsia="Calibri"/>
                <w:sz w:val="22"/>
                <w:szCs w:val="24"/>
                <w:lang w:val="vi-VN"/>
              </w:rPr>
            </w:pPr>
          </w:p>
        </w:tc>
        <w:tc>
          <w:tcPr>
            <w:tcW w:w="891" w:type="dxa"/>
            <w:tcBorders>
              <w:top w:val="single" w:sz="4" w:space="0" w:color="auto"/>
              <w:left w:val="single" w:sz="4" w:space="0" w:color="auto"/>
              <w:bottom w:val="single" w:sz="4" w:space="0" w:color="auto"/>
              <w:right w:val="single" w:sz="4" w:space="0" w:color="auto"/>
            </w:tcBorders>
            <w:vAlign w:val="center"/>
          </w:tcPr>
          <w:p w14:paraId="4F8C452E" w14:textId="77777777" w:rsidR="005401C9" w:rsidRPr="005C51B0" w:rsidRDefault="005401C9" w:rsidP="003937E3">
            <w:pPr>
              <w:jc w:val="center"/>
              <w:rPr>
                <w:rFonts w:eastAsia="Calibri"/>
                <w:sz w:val="22"/>
                <w:szCs w:val="24"/>
                <w:lang w:val="vi-VN"/>
              </w:rPr>
            </w:pPr>
          </w:p>
        </w:tc>
        <w:tc>
          <w:tcPr>
            <w:tcW w:w="2294" w:type="dxa"/>
            <w:tcBorders>
              <w:top w:val="single" w:sz="4" w:space="0" w:color="auto"/>
              <w:left w:val="single" w:sz="4" w:space="0" w:color="auto"/>
              <w:bottom w:val="single" w:sz="4" w:space="0" w:color="auto"/>
              <w:right w:val="single" w:sz="4" w:space="0" w:color="auto"/>
            </w:tcBorders>
            <w:vAlign w:val="center"/>
          </w:tcPr>
          <w:p w14:paraId="5346DDEF" w14:textId="77777777" w:rsidR="005401C9" w:rsidRPr="005C51B0" w:rsidRDefault="005401C9" w:rsidP="003937E3">
            <w:pPr>
              <w:rPr>
                <w:rFonts w:eastAsia="Calibri"/>
                <w:sz w:val="22"/>
                <w:szCs w:val="24"/>
                <w:lang w:val="vi-VN"/>
              </w:rPr>
            </w:pPr>
          </w:p>
        </w:tc>
        <w:tc>
          <w:tcPr>
            <w:tcW w:w="2179" w:type="dxa"/>
            <w:tcBorders>
              <w:top w:val="single" w:sz="4" w:space="0" w:color="auto"/>
              <w:left w:val="single" w:sz="4" w:space="0" w:color="auto"/>
              <w:bottom w:val="single" w:sz="4" w:space="0" w:color="auto"/>
              <w:right w:val="single" w:sz="4" w:space="0" w:color="auto"/>
            </w:tcBorders>
          </w:tcPr>
          <w:p w14:paraId="60BD0D10" w14:textId="77777777" w:rsidR="005401C9" w:rsidRPr="005C51B0" w:rsidRDefault="005401C9" w:rsidP="003937E3">
            <w:pPr>
              <w:rPr>
                <w:rFonts w:eastAsia="Calibri"/>
                <w:sz w:val="22"/>
                <w:szCs w:val="24"/>
                <w:lang w:val="vi-VN"/>
              </w:rPr>
            </w:pPr>
          </w:p>
        </w:tc>
      </w:tr>
    </w:tbl>
    <w:p w14:paraId="6F289848" w14:textId="77777777" w:rsidR="005401C9" w:rsidRPr="005C51B0" w:rsidRDefault="005401C9" w:rsidP="005401C9">
      <w:pPr>
        <w:spacing w:before="120" w:after="120" w:line="312" w:lineRule="auto"/>
        <w:rPr>
          <w:b/>
          <w:szCs w:val="24"/>
          <w:lang w:val="vi-VN"/>
        </w:rPr>
      </w:pPr>
      <w:r w:rsidRPr="005C51B0">
        <w:rPr>
          <w:b/>
          <w:szCs w:val="24"/>
          <w:lang w:val="vi-VN"/>
        </w:rPr>
        <w:t>II. Kết luận</w:t>
      </w:r>
    </w:p>
    <w:p w14:paraId="036702AA" w14:textId="77777777" w:rsidR="005401C9" w:rsidRPr="005C51B0" w:rsidRDefault="005401C9" w:rsidP="005401C9">
      <w:pPr>
        <w:tabs>
          <w:tab w:val="left" w:pos="567"/>
        </w:tabs>
        <w:spacing w:before="120" w:line="312" w:lineRule="auto"/>
        <w:rPr>
          <w:szCs w:val="24"/>
          <w:lang w:val="vi-VN"/>
        </w:rPr>
      </w:pPr>
      <w:r w:rsidRPr="005C51B0">
        <w:rPr>
          <w:szCs w:val="24"/>
          <w:lang w:val="vi-VN"/>
        </w:rPr>
        <w:tab/>
        <w:t>Các bên cùng thống nhất các nội dung như trên và ký biên bản xác nhận. Biên bản được lập thành 02 bản</w:t>
      </w:r>
      <w:r w:rsidRPr="00D85A03">
        <w:rPr>
          <w:szCs w:val="24"/>
          <w:lang w:val="vi-VN"/>
        </w:rPr>
        <w:t xml:space="preserve"> có giá trị như nhau</w:t>
      </w:r>
      <w:r w:rsidRPr="005C51B0">
        <w:rPr>
          <w:szCs w:val="24"/>
          <w:lang w:val="vi-VN"/>
        </w:rPr>
        <w:t>, mỗi bên giữ 01 bản.</w:t>
      </w:r>
    </w:p>
    <w:tbl>
      <w:tblPr>
        <w:tblW w:w="9161" w:type="dxa"/>
        <w:tblInd w:w="-5" w:type="dxa"/>
        <w:tblLook w:val="04A0" w:firstRow="1" w:lastRow="0" w:firstColumn="1" w:lastColumn="0" w:noHBand="0" w:noVBand="1"/>
      </w:tblPr>
      <w:tblGrid>
        <w:gridCol w:w="4586"/>
        <w:gridCol w:w="4575"/>
      </w:tblGrid>
      <w:tr w:rsidR="005401C9" w:rsidRPr="005C51B0" w14:paraId="10AFED7D" w14:textId="77777777" w:rsidTr="003937E3">
        <w:trPr>
          <w:trHeight w:val="1078"/>
        </w:trPr>
        <w:tc>
          <w:tcPr>
            <w:tcW w:w="4586" w:type="dxa"/>
          </w:tcPr>
          <w:p w14:paraId="21DDD4A7" w14:textId="77777777" w:rsidR="005401C9" w:rsidRPr="005C51B0" w:rsidRDefault="005401C9" w:rsidP="003937E3">
            <w:pPr>
              <w:spacing w:before="240" w:after="240" w:line="264" w:lineRule="auto"/>
              <w:jc w:val="center"/>
              <w:rPr>
                <w:rFonts w:eastAsia="Calibri"/>
                <w:b/>
                <w:sz w:val="22"/>
                <w:szCs w:val="24"/>
                <w:lang w:val="vi-VN"/>
              </w:rPr>
            </w:pPr>
            <w:r w:rsidRPr="005C51B0">
              <w:rPr>
                <w:rFonts w:eastAsia="Calibri"/>
                <w:b/>
                <w:sz w:val="22"/>
                <w:szCs w:val="24"/>
                <w:lang w:val="vi-VN"/>
              </w:rPr>
              <w:t>Công ty Nhiệt điện Duyên Hải</w:t>
            </w:r>
          </w:p>
        </w:tc>
        <w:tc>
          <w:tcPr>
            <w:tcW w:w="4575" w:type="dxa"/>
          </w:tcPr>
          <w:p w14:paraId="5633DA8A" w14:textId="77777777" w:rsidR="005401C9" w:rsidRPr="005C51B0" w:rsidRDefault="005401C9" w:rsidP="003937E3">
            <w:pPr>
              <w:spacing w:before="240" w:after="240" w:line="264" w:lineRule="auto"/>
              <w:jc w:val="center"/>
              <w:rPr>
                <w:rFonts w:eastAsia="Calibri"/>
                <w:b/>
                <w:sz w:val="22"/>
                <w:szCs w:val="24"/>
                <w:lang w:val="vi-VN"/>
              </w:rPr>
            </w:pPr>
            <w:r w:rsidRPr="005C51B0">
              <w:rPr>
                <w:rFonts w:eastAsia="Calibri"/>
                <w:b/>
                <w:sz w:val="22"/>
                <w:szCs w:val="24"/>
                <w:lang w:val="vi-VN"/>
              </w:rPr>
              <w:t>Đơn vị tư vấn giám định</w:t>
            </w:r>
          </w:p>
          <w:p w14:paraId="1E53D21A" w14:textId="77777777" w:rsidR="005401C9" w:rsidRPr="005C51B0" w:rsidRDefault="005401C9" w:rsidP="003937E3">
            <w:pPr>
              <w:spacing w:before="240" w:after="240" w:line="264" w:lineRule="auto"/>
              <w:rPr>
                <w:rFonts w:eastAsia="Calibri"/>
                <w:b/>
                <w:sz w:val="22"/>
                <w:szCs w:val="24"/>
                <w:lang w:val="vi-VN"/>
              </w:rPr>
            </w:pPr>
          </w:p>
        </w:tc>
      </w:tr>
    </w:tbl>
    <w:p w14:paraId="4836972C" w14:textId="77777777" w:rsidR="005401C9" w:rsidRPr="005C51B0" w:rsidRDefault="005401C9" w:rsidP="005401C9">
      <w:pPr>
        <w:spacing w:after="120" w:line="264" w:lineRule="auto"/>
        <w:rPr>
          <w:bCs/>
          <w:szCs w:val="24"/>
          <w:lang w:val="vi-VN"/>
        </w:rPr>
      </w:pPr>
      <w:r w:rsidRPr="005C51B0">
        <w:rPr>
          <w:bCs/>
          <w:szCs w:val="24"/>
          <w:lang w:val="vi-VN"/>
        </w:rPr>
        <w:t>Hình ảnh công cụ, dụng cụ phục vụ công tác giám định chu kỳ tháng       /20… Đính kèm.</w:t>
      </w:r>
    </w:p>
    <w:p w14:paraId="715246C0" w14:textId="77777777" w:rsidR="005401C9" w:rsidRPr="005C51B0" w:rsidRDefault="005401C9" w:rsidP="005401C9">
      <w:pPr>
        <w:jc w:val="center"/>
        <w:rPr>
          <w:b/>
          <w:szCs w:val="24"/>
          <w:lang w:val="vi-VN"/>
        </w:rPr>
      </w:pPr>
      <w:r w:rsidRPr="005C51B0">
        <w:rPr>
          <w:b/>
          <w:szCs w:val="24"/>
          <w:lang w:val="vi-VN"/>
        </w:rPr>
        <w:t>BIÊN BẢN XÁC ĐỊNH KHỐI LƯỢNG RIÊNG</w:t>
      </w:r>
    </w:p>
    <w:p w14:paraId="7C7136CC" w14:textId="77777777" w:rsidR="005401C9" w:rsidRPr="005C51B0" w:rsidRDefault="005401C9" w:rsidP="005401C9">
      <w:pPr>
        <w:jc w:val="left"/>
        <w:rPr>
          <w:szCs w:val="24"/>
          <w:lang w:val="vi-VN"/>
        </w:rPr>
      </w:pPr>
      <w:r w:rsidRPr="005C51B0">
        <w:rPr>
          <w:b/>
          <w:szCs w:val="24"/>
          <w:lang w:val="vi-VN"/>
        </w:rPr>
        <w:tab/>
      </w:r>
      <w:r w:rsidRPr="005C51B0">
        <w:rPr>
          <w:b/>
          <w:szCs w:val="24"/>
          <w:lang w:val="vi-VN"/>
        </w:rPr>
        <w:tab/>
      </w:r>
      <w:r w:rsidRPr="005C51B0">
        <w:rPr>
          <w:b/>
          <w:szCs w:val="24"/>
          <w:lang w:val="vi-VN"/>
        </w:rPr>
        <w:tab/>
      </w:r>
      <w:r w:rsidRPr="005C51B0">
        <w:rPr>
          <w:b/>
          <w:szCs w:val="24"/>
          <w:lang w:val="vi-VN"/>
        </w:rPr>
        <w:tab/>
      </w:r>
      <w:r w:rsidRPr="005C51B0">
        <w:rPr>
          <w:b/>
          <w:szCs w:val="24"/>
          <w:lang w:val="vi-VN"/>
        </w:rPr>
        <w:tab/>
      </w:r>
      <w:r w:rsidRPr="005C51B0">
        <w:rPr>
          <w:b/>
          <w:szCs w:val="24"/>
          <w:lang w:val="vi-VN"/>
        </w:rPr>
        <w:tab/>
      </w:r>
      <w:r w:rsidRPr="005C51B0">
        <w:rPr>
          <w:b/>
          <w:szCs w:val="24"/>
          <w:lang w:val="vi-VN"/>
        </w:rPr>
        <w:tab/>
      </w:r>
      <w:r w:rsidRPr="005C51B0">
        <w:rPr>
          <w:szCs w:val="24"/>
          <w:lang w:val="vi-VN"/>
        </w:rPr>
        <w:tab/>
      </w:r>
      <w:r w:rsidRPr="005C51B0">
        <w:rPr>
          <w:szCs w:val="24"/>
          <w:lang w:val="vi-VN"/>
        </w:rPr>
        <w:tab/>
        <w:t>Số      : ………………</w:t>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r>
      <w:r w:rsidRPr="005C51B0">
        <w:rPr>
          <w:szCs w:val="24"/>
          <w:lang w:val="vi-VN"/>
        </w:rPr>
        <w:tab/>
        <w:t>Ngày</w:t>
      </w:r>
      <w:r w:rsidRPr="005C51B0">
        <w:rPr>
          <w:szCs w:val="24"/>
          <w:lang w:val="vi-VN"/>
        </w:rPr>
        <w:tab/>
        <w:t>: ……………..</w:t>
      </w:r>
    </w:p>
    <w:p w14:paraId="1E50247A" w14:textId="77777777" w:rsidR="005401C9" w:rsidRPr="005C51B0" w:rsidRDefault="005401C9" w:rsidP="005401C9">
      <w:pPr>
        <w:jc w:val="left"/>
        <w:rPr>
          <w:szCs w:val="24"/>
          <w:lang w:val="vi-VN"/>
        </w:rPr>
      </w:pPr>
      <w:r w:rsidRPr="005C51B0">
        <w:rPr>
          <w:szCs w:val="24"/>
          <w:lang w:val="vi-VN"/>
        </w:rPr>
        <w:t>Người yêu cầu: …………………………</w:t>
      </w:r>
      <w:r w:rsidRPr="005C51B0">
        <w:rPr>
          <w:szCs w:val="24"/>
          <w:lang w:val="vi-VN"/>
        </w:rPr>
        <w:tab/>
      </w:r>
      <w:r w:rsidRPr="005C51B0">
        <w:rPr>
          <w:szCs w:val="24"/>
          <w:lang w:val="vi-VN"/>
        </w:rPr>
        <w:tab/>
        <w:t>Địa điểm giám định</w:t>
      </w:r>
      <w:r w:rsidRPr="005C51B0">
        <w:rPr>
          <w:szCs w:val="24"/>
          <w:lang w:val="vi-VN"/>
        </w:rPr>
        <w:tab/>
        <w:t>: Kho than NM NĐDH1</w:t>
      </w:r>
      <w:r w:rsidRPr="005C51B0">
        <w:rPr>
          <w:vanish/>
          <w:szCs w:val="24"/>
          <w:lang w:val="vi-VN"/>
        </w:rPr>
        <w:t>Dho than NMG</w:t>
      </w:r>
    </w:p>
    <w:p w14:paraId="0394133F" w14:textId="77777777" w:rsidR="005401C9" w:rsidRPr="005C51B0" w:rsidRDefault="005401C9" w:rsidP="005401C9">
      <w:pPr>
        <w:jc w:val="left"/>
        <w:rPr>
          <w:szCs w:val="24"/>
          <w:lang w:val="vi-VN"/>
        </w:rPr>
      </w:pPr>
      <w:r w:rsidRPr="005C51B0">
        <w:rPr>
          <w:szCs w:val="24"/>
          <w:lang w:val="vi-VN"/>
        </w:rPr>
        <w:t>Hàng hoá</w:t>
      </w:r>
      <w:r w:rsidRPr="005C51B0">
        <w:rPr>
          <w:szCs w:val="24"/>
          <w:lang w:val="vi-VN"/>
        </w:rPr>
        <w:tab/>
        <w:t xml:space="preserve">  : ……………</w:t>
      </w:r>
      <w:r w:rsidRPr="005C51B0">
        <w:rPr>
          <w:szCs w:val="24"/>
          <w:lang w:val="vi-VN"/>
        </w:rPr>
        <w:tab/>
      </w:r>
      <w:r w:rsidRPr="005C51B0">
        <w:rPr>
          <w:szCs w:val="24"/>
          <w:lang w:val="vi-VN"/>
        </w:rPr>
        <w:tab/>
      </w:r>
      <w:r w:rsidRPr="005C51B0">
        <w:rPr>
          <w:szCs w:val="24"/>
          <w:lang w:val="vi-VN"/>
        </w:rPr>
        <w:tab/>
      </w:r>
      <w:r w:rsidRPr="005C51B0">
        <w:rPr>
          <w:szCs w:val="24"/>
          <w:lang w:val="vi-VN"/>
        </w:rPr>
        <w:tab/>
        <w:t>Ngày giám định</w:t>
      </w:r>
      <w:r w:rsidRPr="005C51B0">
        <w:rPr>
          <w:szCs w:val="24"/>
          <w:lang w:val="vi-VN"/>
        </w:rPr>
        <w:tab/>
        <w:t>: ……………….</w:t>
      </w:r>
    </w:p>
    <w:p w14:paraId="62B310D5" w14:textId="77777777" w:rsidR="005401C9" w:rsidRPr="005C51B0" w:rsidRDefault="005401C9" w:rsidP="005401C9">
      <w:pPr>
        <w:jc w:val="left"/>
        <w:rPr>
          <w:szCs w:val="24"/>
          <w:lang w:val="vi-VN"/>
        </w:rPr>
      </w:pPr>
    </w:p>
    <w:tbl>
      <w:tblPr>
        <w:tblW w:w="902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516"/>
        <w:gridCol w:w="2516"/>
        <w:gridCol w:w="2759"/>
      </w:tblGrid>
      <w:tr w:rsidR="005401C9" w:rsidRPr="005C51B0" w14:paraId="34D4DA46" w14:textId="77777777" w:rsidTr="003937E3">
        <w:trPr>
          <w:trHeight w:val="302"/>
          <w:tblHeader/>
        </w:trPr>
        <w:tc>
          <w:tcPr>
            <w:tcW w:w="1231" w:type="dxa"/>
            <w:vMerge w:val="restart"/>
            <w:tcBorders>
              <w:top w:val="single" w:sz="4" w:space="0" w:color="auto"/>
              <w:left w:val="single" w:sz="4" w:space="0" w:color="auto"/>
              <w:bottom w:val="single" w:sz="4" w:space="0" w:color="auto"/>
              <w:right w:val="single" w:sz="4" w:space="0" w:color="auto"/>
            </w:tcBorders>
            <w:noWrap/>
            <w:vAlign w:val="center"/>
            <w:hideMark/>
          </w:tcPr>
          <w:p w14:paraId="0A999705" w14:textId="77777777" w:rsidR="005401C9" w:rsidRPr="005C51B0" w:rsidRDefault="005401C9" w:rsidP="003937E3">
            <w:pPr>
              <w:jc w:val="center"/>
              <w:rPr>
                <w:b/>
                <w:bCs/>
                <w:szCs w:val="24"/>
                <w:lang w:val="vi-VN"/>
              </w:rPr>
            </w:pPr>
            <w:r w:rsidRPr="005C51B0">
              <w:rPr>
                <w:b/>
                <w:bCs/>
                <w:szCs w:val="24"/>
                <w:lang w:val="vi-VN"/>
              </w:rPr>
              <w:t>Lần đo</w:t>
            </w:r>
          </w:p>
        </w:tc>
        <w:tc>
          <w:tcPr>
            <w:tcW w:w="2516" w:type="dxa"/>
            <w:tcBorders>
              <w:top w:val="single" w:sz="4" w:space="0" w:color="auto"/>
              <w:left w:val="single" w:sz="4" w:space="0" w:color="auto"/>
              <w:bottom w:val="nil"/>
              <w:right w:val="single" w:sz="4" w:space="0" w:color="auto"/>
            </w:tcBorders>
            <w:noWrap/>
            <w:vAlign w:val="center"/>
            <w:hideMark/>
          </w:tcPr>
          <w:p w14:paraId="414353E9" w14:textId="77777777" w:rsidR="005401C9" w:rsidRPr="005C51B0" w:rsidRDefault="005401C9" w:rsidP="003937E3">
            <w:pPr>
              <w:jc w:val="center"/>
              <w:rPr>
                <w:b/>
                <w:bCs/>
                <w:szCs w:val="24"/>
                <w:lang w:val="vi-VN"/>
              </w:rPr>
            </w:pPr>
            <w:r w:rsidRPr="005C51B0">
              <w:rPr>
                <w:b/>
                <w:bCs/>
                <w:szCs w:val="24"/>
                <w:lang w:val="vi-VN"/>
              </w:rPr>
              <w:t>Trọng lượng hàng</w:t>
            </w:r>
          </w:p>
        </w:tc>
        <w:tc>
          <w:tcPr>
            <w:tcW w:w="2516" w:type="dxa"/>
            <w:tcBorders>
              <w:top w:val="single" w:sz="4" w:space="0" w:color="auto"/>
              <w:left w:val="single" w:sz="4" w:space="0" w:color="auto"/>
              <w:bottom w:val="nil"/>
              <w:right w:val="single" w:sz="4" w:space="0" w:color="auto"/>
            </w:tcBorders>
            <w:noWrap/>
            <w:vAlign w:val="center"/>
            <w:hideMark/>
          </w:tcPr>
          <w:p w14:paraId="4EF6FB38" w14:textId="77777777" w:rsidR="005401C9" w:rsidRPr="005C51B0" w:rsidRDefault="005401C9" w:rsidP="003937E3">
            <w:pPr>
              <w:jc w:val="center"/>
              <w:rPr>
                <w:b/>
                <w:bCs/>
                <w:szCs w:val="24"/>
                <w:lang w:val="vi-VN"/>
              </w:rPr>
            </w:pPr>
            <w:r w:rsidRPr="005C51B0">
              <w:rPr>
                <w:b/>
                <w:bCs/>
                <w:szCs w:val="24"/>
                <w:lang w:val="vi-VN"/>
              </w:rPr>
              <w:t>Thể tích</w:t>
            </w:r>
          </w:p>
        </w:tc>
        <w:tc>
          <w:tcPr>
            <w:tcW w:w="2759" w:type="dxa"/>
            <w:tcBorders>
              <w:top w:val="single" w:sz="4" w:space="0" w:color="auto"/>
              <w:left w:val="single" w:sz="4" w:space="0" w:color="auto"/>
              <w:bottom w:val="nil"/>
              <w:right w:val="single" w:sz="4" w:space="0" w:color="auto"/>
            </w:tcBorders>
            <w:noWrap/>
            <w:vAlign w:val="center"/>
            <w:hideMark/>
          </w:tcPr>
          <w:p w14:paraId="74106A8F" w14:textId="77777777" w:rsidR="005401C9" w:rsidRPr="005C51B0" w:rsidRDefault="005401C9" w:rsidP="003937E3">
            <w:pPr>
              <w:jc w:val="center"/>
              <w:rPr>
                <w:b/>
                <w:bCs/>
                <w:szCs w:val="24"/>
                <w:lang w:val="vi-VN"/>
              </w:rPr>
            </w:pPr>
            <w:r w:rsidRPr="005C51B0">
              <w:rPr>
                <w:b/>
                <w:bCs/>
                <w:szCs w:val="24"/>
                <w:lang w:val="vi-VN"/>
              </w:rPr>
              <w:t>Khối lượng riêng</w:t>
            </w:r>
          </w:p>
        </w:tc>
      </w:tr>
      <w:tr w:rsidR="005401C9" w:rsidRPr="005C51B0" w14:paraId="3A5973CD" w14:textId="77777777" w:rsidTr="003937E3">
        <w:trPr>
          <w:trHeight w:val="3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67FAD" w14:textId="77777777" w:rsidR="005401C9" w:rsidRPr="005C51B0" w:rsidRDefault="005401C9" w:rsidP="003937E3">
            <w:pPr>
              <w:jc w:val="left"/>
              <w:rPr>
                <w:b/>
                <w:bCs/>
                <w:szCs w:val="24"/>
                <w:lang w:val="vi-VN"/>
              </w:rPr>
            </w:pPr>
          </w:p>
        </w:tc>
        <w:tc>
          <w:tcPr>
            <w:tcW w:w="2516" w:type="dxa"/>
            <w:tcBorders>
              <w:top w:val="nil"/>
              <w:left w:val="single" w:sz="4" w:space="0" w:color="auto"/>
              <w:bottom w:val="single" w:sz="4" w:space="0" w:color="auto"/>
              <w:right w:val="single" w:sz="4" w:space="0" w:color="auto"/>
            </w:tcBorders>
            <w:vAlign w:val="center"/>
            <w:hideMark/>
          </w:tcPr>
          <w:p w14:paraId="2E1CFE4B" w14:textId="77777777" w:rsidR="005401C9" w:rsidRPr="005C51B0" w:rsidRDefault="005401C9" w:rsidP="003937E3">
            <w:pPr>
              <w:jc w:val="center"/>
              <w:rPr>
                <w:b/>
                <w:bCs/>
                <w:szCs w:val="24"/>
                <w:lang w:val="vi-VN"/>
              </w:rPr>
            </w:pPr>
            <w:r w:rsidRPr="005C51B0">
              <w:rPr>
                <w:b/>
                <w:bCs/>
                <w:szCs w:val="24"/>
                <w:lang w:val="vi-VN"/>
              </w:rPr>
              <w:t>(kg)</w:t>
            </w:r>
          </w:p>
        </w:tc>
        <w:tc>
          <w:tcPr>
            <w:tcW w:w="2516" w:type="dxa"/>
            <w:tcBorders>
              <w:top w:val="nil"/>
              <w:left w:val="single" w:sz="4" w:space="0" w:color="auto"/>
              <w:bottom w:val="single" w:sz="4" w:space="0" w:color="auto"/>
              <w:right w:val="single" w:sz="4" w:space="0" w:color="auto"/>
            </w:tcBorders>
            <w:noWrap/>
            <w:vAlign w:val="center"/>
            <w:hideMark/>
          </w:tcPr>
          <w:p w14:paraId="2954530C" w14:textId="77777777" w:rsidR="005401C9" w:rsidRPr="005C51B0" w:rsidRDefault="005401C9" w:rsidP="003937E3">
            <w:pPr>
              <w:jc w:val="center"/>
              <w:rPr>
                <w:b/>
                <w:bCs/>
                <w:szCs w:val="24"/>
                <w:lang w:val="vi-VN"/>
              </w:rPr>
            </w:pPr>
            <w:r w:rsidRPr="005C51B0">
              <w:rPr>
                <w:b/>
                <w:bCs/>
                <w:szCs w:val="24"/>
                <w:lang w:val="vi-VN"/>
              </w:rPr>
              <w:t>(dm</w:t>
            </w:r>
            <w:r w:rsidRPr="005C51B0">
              <w:rPr>
                <w:b/>
                <w:bCs/>
                <w:szCs w:val="24"/>
                <w:vertAlign w:val="superscript"/>
                <w:lang w:val="vi-VN"/>
              </w:rPr>
              <w:t>3</w:t>
            </w:r>
            <w:r w:rsidRPr="005C51B0">
              <w:rPr>
                <w:b/>
                <w:bCs/>
                <w:szCs w:val="24"/>
                <w:lang w:val="vi-VN"/>
              </w:rPr>
              <w:t>)</w:t>
            </w:r>
          </w:p>
        </w:tc>
        <w:tc>
          <w:tcPr>
            <w:tcW w:w="2759" w:type="dxa"/>
            <w:tcBorders>
              <w:top w:val="nil"/>
              <w:left w:val="single" w:sz="4" w:space="0" w:color="auto"/>
              <w:bottom w:val="single" w:sz="4" w:space="0" w:color="auto"/>
              <w:right w:val="single" w:sz="4" w:space="0" w:color="auto"/>
            </w:tcBorders>
            <w:noWrap/>
            <w:vAlign w:val="center"/>
            <w:hideMark/>
          </w:tcPr>
          <w:p w14:paraId="2302B7FF" w14:textId="77777777" w:rsidR="005401C9" w:rsidRPr="005C51B0" w:rsidRDefault="005401C9" w:rsidP="003937E3">
            <w:pPr>
              <w:jc w:val="center"/>
              <w:rPr>
                <w:b/>
                <w:bCs/>
                <w:szCs w:val="24"/>
                <w:lang w:val="vi-VN"/>
              </w:rPr>
            </w:pPr>
            <w:r w:rsidRPr="005C51B0">
              <w:rPr>
                <w:b/>
                <w:bCs/>
                <w:szCs w:val="24"/>
                <w:lang w:val="vi-VN"/>
              </w:rPr>
              <w:t>(kg/ dm</w:t>
            </w:r>
            <w:r w:rsidRPr="005C51B0">
              <w:rPr>
                <w:b/>
                <w:bCs/>
                <w:szCs w:val="24"/>
                <w:vertAlign w:val="superscript"/>
                <w:lang w:val="vi-VN"/>
              </w:rPr>
              <w:t>3</w:t>
            </w:r>
            <w:r w:rsidRPr="005C51B0">
              <w:rPr>
                <w:b/>
                <w:bCs/>
                <w:szCs w:val="24"/>
                <w:lang w:val="vi-VN"/>
              </w:rPr>
              <w:t>)</w:t>
            </w:r>
          </w:p>
        </w:tc>
      </w:tr>
      <w:tr w:rsidR="005401C9" w:rsidRPr="005C51B0" w14:paraId="0D611685"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vAlign w:val="center"/>
            <w:hideMark/>
          </w:tcPr>
          <w:p w14:paraId="14BC41DD" w14:textId="77777777" w:rsidR="005401C9" w:rsidRPr="005C51B0" w:rsidRDefault="005401C9" w:rsidP="003937E3">
            <w:pPr>
              <w:jc w:val="center"/>
              <w:rPr>
                <w:b/>
                <w:szCs w:val="24"/>
                <w:lang w:val="vi-VN"/>
              </w:rPr>
            </w:pPr>
            <w:r w:rsidRPr="005C51B0">
              <w:rPr>
                <w:b/>
                <w:szCs w:val="24"/>
                <w:lang w:val="vi-VN"/>
              </w:rPr>
              <w:t>Kho….</w:t>
            </w:r>
          </w:p>
        </w:tc>
        <w:tc>
          <w:tcPr>
            <w:tcW w:w="2516" w:type="dxa"/>
            <w:tcBorders>
              <w:top w:val="single" w:sz="4" w:space="0" w:color="auto"/>
              <w:left w:val="single" w:sz="4" w:space="0" w:color="auto"/>
              <w:bottom w:val="single" w:sz="4" w:space="0" w:color="auto"/>
              <w:right w:val="single" w:sz="4" w:space="0" w:color="auto"/>
            </w:tcBorders>
            <w:vAlign w:val="center"/>
          </w:tcPr>
          <w:p w14:paraId="15376C37"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0A3F44EA"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38436AB3" w14:textId="77777777" w:rsidR="005401C9" w:rsidRPr="005C51B0" w:rsidRDefault="005401C9" w:rsidP="003937E3">
            <w:pPr>
              <w:jc w:val="center"/>
              <w:rPr>
                <w:szCs w:val="24"/>
                <w:lang w:val="vi-VN"/>
              </w:rPr>
            </w:pPr>
          </w:p>
        </w:tc>
      </w:tr>
      <w:tr w:rsidR="005401C9" w:rsidRPr="005C51B0" w14:paraId="6DD06FEF"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60A99659" w14:textId="77777777" w:rsidR="005401C9" w:rsidRPr="005C51B0" w:rsidRDefault="005401C9" w:rsidP="003937E3">
            <w:pPr>
              <w:jc w:val="center"/>
              <w:rPr>
                <w:szCs w:val="24"/>
                <w:lang w:val="vi-VN"/>
              </w:rPr>
            </w:pPr>
            <w:r w:rsidRPr="005C51B0">
              <w:rPr>
                <w:szCs w:val="24"/>
                <w:lang w:val="vi-VN"/>
              </w:rPr>
              <w:t>1</w:t>
            </w:r>
          </w:p>
        </w:tc>
        <w:tc>
          <w:tcPr>
            <w:tcW w:w="2516" w:type="dxa"/>
            <w:tcBorders>
              <w:top w:val="single" w:sz="4" w:space="0" w:color="auto"/>
              <w:left w:val="single" w:sz="4" w:space="0" w:color="auto"/>
              <w:bottom w:val="single" w:sz="4" w:space="0" w:color="auto"/>
              <w:right w:val="single" w:sz="4" w:space="0" w:color="auto"/>
            </w:tcBorders>
            <w:noWrap/>
            <w:vAlign w:val="center"/>
          </w:tcPr>
          <w:p w14:paraId="64F9D0B6"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5EC8C409"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57157904" w14:textId="77777777" w:rsidR="005401C9" w:rsidRPr="005C51B0" w:rsidRDefault="005401C9" w:rsidP="003937E3">
            <w:pPr>
              <w:jc w:val="center"/>
              <w:rPr>
                <w:szCs w:val="24"/>
                <w:lang w:val="vi-VN"/>
              </w:rPr>
            </w:pPr>
          </w:p>
        </w:tc>
      </w:tr>
      <w:tr w:rsidR="005401C9" w:rsidRPr="005C51B0" w14:paraId="48E2A8C9"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706309B9" w14:textId="77777777" w:rsidR="005401C9" w:rsidRPr="005C51B0" w:rsidRDefault="005401C9" w:rsidP="003937E3">
            <w:pPr>
              <w:jc w:val="center"/>
              <w:rPr>
                <w:szCs w:val="24"/>
                <w:lang w:val="vi-VN"/>
              </w:rPr>
            </w:pPr>
            <w:r w:rsidRPr="005C51B0">
              <w:rPr>
                <w:szCs w:val="24"/>
                <w:lang w:val="vi-VN"/>
              </w:rPr>
              <w:t>2</w:t>
            </w:r>
          </w:p>
        </w:tc>
        <w:tc>
          <w:tcPr>
            <w:tcW w:w="2516" w:type="dxa"/>
            <w:tcBorders>
              <w:top w:val="single" w:sz="4" w:space="0" w:color="auto"/>
              <w:left w:val="single" w:sz="4" w:space="0" w:color="auto"/>
              <w:bottom w:val="single" w:sz="4" w:space="0" w:color="auto"/>
              <w:right w:val="single" w:sz="4" w:space="0" w:color="auto"/>
            </w:tcBorders>
            <w:noWrap/>
            <w:vAlign w:val="center"/>
          </w:tcPr>
          <w:p w14:paraId="2278FF9C"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16F2D1D3"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7C68506F" w14:textId="77777777" w:rsidR="005401C9" w:rsidRPr="005C51B0" w:rsidRDefault="005401C9" w:rsidP="003937E3">
            <w:pPr>
              <w:jc w:val="center"/>
              <w:rPr>
                <w:szCs w:val="24"/>
                <w:lang w:val="vi-VN"/>
              </w:rPr>
            </w:pPr>
          </w:p>
        </w:tc>
      </w:tr>
      <w:tr w:rsidR="005401C9" w:rsidRPr="005C51B0" w14:paraId="33CB3D85"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3A72079A" w14:textId="77777777" w:rsidR="005401C9" w:rsidRPr="005C51B0" w:rsidRDefault="005401C9" w:rsidP="003937E3">
            <w:pPr>
              <w:jc w:val="center"/>
              <w:rPr>
                <w:szCs w:val="24"/>
                <w:lang w:val="vi-VN"/>
              </w:rPr>
            </w:pPr>
            <w:r w:rsidRPr="005C51B0">
              <w:rPr>
                <w:szCs w:val="24"/>
                <w:lang w:val="vi-VN"/>
              </w:rPr>
              <w:t>3</w:t>
            </w:r>
          </w:p>
        </w:tc>
        <w:tc>
          <w:tcPr>
            <w:tcW w:w="2516" w:type="dxa"/>
            <w:tcBorders>
              <w:top w:val="single" w:sz="4" w:space="0" w:color="auto"/>
              <w:left w:val="single" w:sz="4" w:space="0" w:color="auto"/>
              <w:bottom w:val="single" w:sz="4" w:space="0" w:color="auto"/>
              <w:right w:val="single" w:sz="4" w:space="0" w:color="auto"/>
            </w:tcBorders>
            <w:noWrap/>
            <w:vAlign w:val="center"/>
          </w:tcPr>
          <w:p w14:paraId="439A7DF4"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18DEDFC5"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393B5226" w14:textId="77777777" w:rsidR="005401C9" w:rsidRPr="005C51B0" w:rsidRDefault="005401C9" w:rsidP="003937E3">
            <w:pPr>
              <w:jc w:val="center"/>
              <w:rPr>
                <w:szCs w:val="24"/>
                <w:lang w:val="vi-VN"/>
              </w:rPr>
            </w:pPr>
          </w:p>
        </w:tc>
      </w:tr>
      <w:tr w:rsidR="005401C9" w:rsidRPr="005C51B0" w14:paraId="2E0542E3"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1703D642" w14:textId="77777777" w:rsidR="005401C9" w:rsidRPr="005C51B0" w:rsidRDefault="005401C9" w:rsidP="003937E3">
            <w:pPr>
              <w:jc w:val="center"/>
              <w:rPr>
                <w:szCs w:val="24"/>
                <w:lang w:val="vi-VN"/>
              </w:rPr>
            </w:pPr>
            <w:r w:rsidRPr="005C51B0">
              <w:rPr>
                <w:szCs w:val="24"/>
                <w:lang w:val="vi-VN"/>
              </w:rPr>
              <w:t>4</w:t>
            </w:r>
          </w:p>
        </w:tc>
        <w:tc>
          <w:tcPr>
            <w:tcW w:w="2516" w:type="dxa"/>
            <w:tcBorders>
              <w:top w:val="single" w:sz="4" w:space="0" w:color="auto"/>
              <w:left w:val="single" w:sz="4" w:space="0" w:color="auto"/>
              <w:bottom w:val="single" w:sz="4" w:space="0" w:color="auto"/>
              <w:right w:val="single" w:sz="4" w:space="0" w:color="auto"/>
            </w:tcBorders>
            <w:noWrap/>
            <w:vAlign w:val="center"/>
          </w:tcPr>
          <w:p w14:paraId="093F6BA2"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6110EE88"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619BB896" w14:textId="77777777" w:rsidR="005401C9" w:rsidRPr="005C51B0" w:rsidRDefault="005401C9" w:rsidP="003937E3">
            <w:pPr>
              <w:jc w:val="center"/>
              <w:rPr>
                <w:szCs w:val="24"/>
                <w:lang w:val="vi-VN"/>
              </w:rPr>
            </w:pPr>
          </w:p>
        </w:tc>
      </w:tr>
      <w:tr w:rsidR="005401C9" w:rsidRPr="005C51B0" w14:paraId="1BB7168A"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tcPr>
          <w:p w14:paraId="1AE3C3A0"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2ED49DB4"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2DB2CE4B" w14:textId="77777777" w:rsidR="005401C9" w:rsidRPr="005C51B0" w:rsidRDefault="005401C9" w:rsidP="003937E3">
            <w:pPr>
              <w:jc w:val="center"/>
              <w:rPr>
                <w:b/>
                <w:szCs w:val="24"/>
                <w:lang w:val="vi-VN"/>
              </w:rPr>
            </w:pPr>
            <w:r w:rsidRPr="005C51B0">
              <w:rPr>
                <w:b/>
                <w:szCs w:val="24"/>
                <w:lang w:val="vi-VN"/>
              </w:rPr>
              <w:t>Trung bình</w:t>
            </w:r>
          </w:p>
        </w:tc>
        <w:tc>
          <w:tcPr>
            <w:tcW w:w="2759" w:type="dxa"/>
            <w:tcBorders>
              <w:top w:val="single" w:sz="4" w:space="0" w:color="auto"/>
              <w:left w:val="single" w:sz="4" w:space="0" w:color="auto"/>
              <w:bottom w:val="single" w:sz="4" w:space="0" w:color="auto"/>
              <w:right w:val="single" w:sz="4" w:space="0" w:color="auto"/>
            </w:tcBorders>
            <w:noWrap/>
            <w:vAlign w:val="center"/>
          </w:tcPr>
          <w:p w14:paraId="3FA0ED29" w14:textId="77777777" w:rsidR="005401C9" w:rsidRPr="005C51B0" w:rsidRDefault="005401C9" w:rsidP="003937E3">
            <w:pPr>
              <w:jc w:val="center"/>
              <w:rPr>
                <w:b/>
                <w:bCs/>
                <w:szCs w:val="24"/>
                <w:lang w:val="vi-VN"/>
              </w:rPr>
            </w:pPr>
          </w:p>
        </w:tc>
      </w:tr>
      <w:tr w:rsidR="005401C9" w:rsidRPr="005C51B0" w14:paraId="52AECF8C"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hideMark/>
          </w:tcPr>
          <w:p w14:paraId="59E85B09" w14:textId="77777777" w:rsidR="005401C9" w:rsidRPr="005C51B0" w:rsidRDefault="005401C9" w:rsidP="003937E3">
            <w:pPr>
              <w:jc w:val="center"/>
              <w:rPr>
                <w:szCs w:val="24"/>
                <w:lang w:val="vi-VN"/>
              </w:rPr>
            </w:pPr>
            <w:r w:rsidRPr="005C51B0">
              <w:rPr>
                <w:b/>
                <w:szCs w:val="24"/>
                <w:lang w:val="vi-VN"/>
              </w:rPr>
              <w:t>Kho…</w:t>
            </w:r>
          </w:p>
        </w:tc>
        <w:tc>
          <w:tcPr>
            <w:tcW w:w="2516" w:type="dxa"/>
            <w:tcBorders>
              <w:top w:val="single" w:sz="4" w:space="0" w:color="auto"/>
              <w:left w:val="single" w:sz="4" w:space="0" w:color="auto"/>
              <w:bottom w:val="single" w:sz="4" w:space="0" w:color="auto"/>
              <w:right w:val="single" w:sz="4" w:space="0" w:color="auto"/>
            </w:tcBorders>
            <w:noWrap/>
            <w:vAlign w:val="center"/>
          </w:tcPr>
          <w:p w14:paraId="41F95D3C"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167A8F08"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76CDDD46" w14:textId="77777777" w:rsidR="005401C9" w:rsidRPr="005C51B0" w:rsidRDefault="005401C9" w:rsidP="003937E3">
            <w:pPr>
              <w:jc w:val="center"/>
              <w:rPr>
                <w:szCs w:val="24"/>
                <w:lang w:val="vi-VN"/>
              </w:rPr>
            </w:pPr>
          </w:p>
        </w:tc>
      </w:tr>
      <w:tr w:rsidR="005401C9" w:rsidRPr="005C51B0" w14:paraId="1BEF9997"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175D1749" w14:textId="77777777" w:rsidR="005401C9" w:rsidRPr="005C51B0" w:rsidRDefault="005401C9" w:rsidP="003937E3">
            <w:pPr>
              <w:jc w:val="center"/>
              <w:rPr>
                <w:szCs w:val="24"/>
                <w:lang w:val="vi-VN"/>
              </w:rPr>
            </w:pPr>
            <w:r w:rsidRPr="005C51B0">
              <w:rPr>
                <w:szCs w:val="24"/>
                <w:lang w:val="vi-VN"/>
              </w:rPr>
              <w:t>1</w:t>
            </w:r>
          </w:p>
        </w:tc>
        <w:tc>
          <w:tcPr>
            <w:tcW w:w="2516" w:type="dxa"/>
            <w:tcBorders>
              <w:top w:val="single" w:sz="4" w:space="0" w:color="auto"/>
              <w:left w:val="single" w:sz="4" w:space="0" w:color="auto"/>
              <w:bottom w:val="single" w:sz="4" w:space="0" w:color="auto"/>
              <w:right w:val="single" w:sz="4" w:space="0" w:color="auto"/>
            </w:tcBorders>
            <w:noWrap/>
            <w:vAlign w:val="center"/>
          </w:tcPr>
          <w:p w14:paraId="695314CC"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3351C8AD"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638C6445" w14:textId="77777777" w:rsidR="005401C9" w:rsidRPr="005C51B0" w:rsidRDefault="005401C9" w:rsidP="003937E3">
            <w:pPr>
              <w:jc w:val="center"/>
              <w:rPr>
                <w:szCs w:val="24"/>
                <w:lang w:val="vi-VN"/>
              </w:rPr>
            </w:pPr>
          </w:p>
        </w:tc>
      </w:tr>
      <w:tr w:rsidR="005401C9" w:rsidRPr="005C51B0" w14:paraId="6BA48209"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51E3E642" w14:textId="77777777" w:rsidR="005401C9" w:rsidRPr="005C51B0" w:rsidRDefault="005401C9" w:rsidP="003937E3">
            <w:pPr>
              <w:jc w:val="center"/>
              <w:rPr>
                <w:szCs w:val="24"/>
                <w:lang w:val="vi-VN"/>
              </w:rPr>
            </w:pPr>
            <w:r w:rsidRPr="005C51B0">
              <w:rPr>
                <w:szCs w:val="24"/>
                <w:lang w:val="vi-VN"/>
              </w:rPr>
              <w:t>2</w:t>
            </w:r>
          </w:p>
        </w:tc>
        <w:tc>
          <w:tcPr>
            <w:tcW w:w="2516" w:type="dxa"/>
            <w:tcBorders>
              <w:top w:val="single" w:sz="4" w:space="0" w:color="auto"/>
              <w:left w:val="single" w:sz="4" w:space="0" w:color="auto"/>
              <w:bottom w:val="single" w:sz="4" w:space="0" w:color="auto"/>
              <w:right w:val="single" w:sz="4" w:space="0" w:color="auto"/>
            </w:tcBorders>
            <w:noWrap/>
            <w:vAlign w:val="center"/>
          </w:tcPr>
          <w:p w14:paraId="2F0558DB"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7B2E8C17"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43C159F2" w14:textId="77777777" w:rsidR="005401C9" w:rsidRPr="005C51B0" w:rsidRDefault="005401C9" w:rsidP="003937E3">
            <w:pPr>
              <w:jc w:val="center"/>
              <w:rPr>
                <w:szCs w:val="24"/>
                <w:lang w:val="vi-VN"/>
              </w:rPr>
            </w:pPr>
          </w:p>
        </w:tc>
      </w:tr>
      <w:tr w:rsidR="005401C9" w:rsidRPr="005C51B0" w14:paraId="0123DF01"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211D8D68" w14:textId="77777777" w:rsidR="005401C9" w:rsidRPr="005C51B0" w:rsidRDefault="005401C9" w:rsidP="003937E3">
            <w:pPr>
              <w:jc w:val="center"/>
              <w:rPr>
                <w:szCs w:val="24"/>
                <w:lang w:val="vi-VN"/>
              </w:rPr>
            </w:pPr>
            <w:r w:rsidRPr="005C51B0">
              <w:rPr>
                <w:szCs w:val="24"/>
                <w:lang w:val="vi-VN"/>
              </w:rPr>
              <w:t>3</w:t>
            </w:r>
          </w:p>
        </w:tc>
        <w:tc>
          <w:tcPr>
            <w:tcW w:w="2516" w:type="dxa"/>
            <w:tcBorders>
              <w:top w:val="single" w:sz="4" w:space="0" w:color="auto"/>
              <w:left w:val="single" w:sz="4" w:space="0" w:color="auto"/>
              <w:bottom w:val="single" w:sz="4" w:space="0" w:color="auto"/>
              <w:right w:val="single" w:sz="4" w:space="0" w:color="auto"/>
            </w:tcBorders>
            <w:noWrap/>
            <w:vAlign w:val="center"/>
          </w:tcPr>
          <w:p w14:paraId="05C68542"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2BF2EA7A"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211A1853" w14:textId="77777777" w:rsidR="005401C9" w:rsidRPr="005C51B0" w:rsidRDefault="005401C9" w:rsidP="003937E3">
            <w:pPr>
              <w:jc w:val="center"/>
              <w:rPr>
                <w:szCs w:val="24"/>
                <w:lang w:val="vi-VN"/>
              </w:rPr>
            </w:pPr>
          </w:p>
        </w:tc>
      </w:tr>
      <w:tr w:rsidR="005401C9" w:rsidRPr="005C51B0" w14:paraId="0B55911F"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582EDB57" w14:textId="77777777" w:rsidR="005401C9" w:rsidRPr="005C51B0" w:rsidRDefault="005401C9" w:rsidP="003937E3">
            <w:pPr>
              <w:jc w:val="center"/>
              <w:rPr>
                <w:szCs w:val="24"/>
                <w:lang w:val="vi-VN"/>
              </w:rPr>
            </w:pPr>
            <w:r w:rsidRPr="005C51B0">
              <w:rPr>
                <w:szCs w:val="24"/>
                <w:lang w:val="vi-VN"/>
              </w:rPr>
              <w:t>4</w:t>
            </w:r>
          </w:p>
        </w:tc>
        <w:tc>
          <w:tcPr>
            <w:tcW w:w="2516" w:type="dxa"/>
            <w:tcBorders>
              <w:top w:val="single" w:sz="4" w:space="0" w:color="auto"/>
              <w:left w:val="single" w:sz="4" w:space="0" w:color="auto"/>
              <w:bottom w:val="single" w:sz="4" w:space="0" w:color="auto"/>
              <w:right w:val="single" w:sz="4" w:space="0" w:color="auto"/>
            </w:tcBorders>
            <w:noWrap/>
            <w:vAlign w:val="center"/>
          </w:tcPr>
          <w:p w14:paraId="18A1785E"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05937256"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04960BF6" w14:textId="77777777" w:rsidR="005401C9" w:rsidRPr="005C51B0" w:rsidRDefault="005401C9" w:rsidP="003937E3">
            <w:pPr>
              <w:jc w:val="center"/>
              <w:rPr>
                <w:szCs w:val="24"/>
                <w:lang w:val="vi-VN"/>
              </w:rPr>
            </w:pPr>
          </w:p>
        </w:tc>
      </w:tr>
      <w:tr w:rsidR="005401C9" w:rsidRPr="005C51B0" w14:paraId="795C0529"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6CAD00F1" w14:textId="77777777" w:rsidR="005401C9" w:rsidRPr="005C51B0" w:rsidRDefault="005401C9" w:rsidP="003937E3">
            <w:pPr>
              <w:jc w:val="center"/>
              <w:rPr>
                <w:szCs w:val="24"/>
                <w:lang w:val="vi-VN"/>
              </w:rPr>
            </w:pPr>
            <w:r w:rsidRPr="005C51B0">
              <w:rPr>
                <w:szCs w:val="24"/>
                <w:lang w:val="vi-VN"/>
              </w:rPr>
              <w:t>5</w:t>
            </w:r>
          </w:p>
        </w:tc>
        <w:tc>
          <w:tcPr>
            <w:tcW w:w="2516" w:type="dxa"/>
            <w:tcBorders>
              <w:top w:val="single" w:sz="4" w:space="0" w:color="auto"/>
              <w:left w:val="single" w:sz="4" w:space="0" w:color="auto"/>
              <w:bottom w:val="single" w:sz="4" w:space="0" w:color="auto"/>
              <w:right w:val="single" w:sz="4" w:space="0" w:color="auto"/>
            </w:tcBorders>
            <w:noWrap/>
            <w:vAlign w:val="center"/>
          </w:tcPr>
          <w:p w14:paraId="4409FD9C"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4E531E6A"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65C2B30E" w14:textId="77777777" w:rsidR="005401C9" w:rsidRPr="005C51B0" w:rsidRDefault="005401C9" w:rsidP="003937E3">
            <w:pPr>
              <w:jc w:val="center"/>
              <w:rPr>
                <w:szCs w:val="24"/>
                <w:lang w:val="vi-VN"/>
              </w:rPr>
            </w:pPr>
          </w:p>
        </w:tc>
      </w:tr>
      <w:tr w:rsidR="005401C9" w:rsidRPr="005C51B0" w14:paraId="3B0D9562"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tcPr>
          <w:p w14:paraId="5A3EF75F"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3CA4CC8E"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194843A6" w14:textId="77777777" w:rsidR="005401C9" w:rsidRPr="005C51B0" w:rsidRDefault="005401C9" w:rsidP="003937E3">
            <w:pPr>
              <w:jc w:val="center"/>
              <w:rPr>
                <w:b/>
                <w:szCs w:val="24"/>
                <w:lang w:val="vi-VN"/>
              </w:rPr>
            </w:pPr>
            <w:r w:rsidRPr="005C51B0">
              <w:rPr>
                <w:b/>
                <w:szCs w:val="24"/>
                <w:lang w:val="vi-VN"/>
              </w:rPr>
              <w:t>Trung bình</w:t>
            </w:r>
          </w:p>
        </w:tc>
        <w:tc>
          <w:tcPr>
            <w:tcW w:w="2759" w:type="dxa"/>
            <w:tcBorders>
              <w:top w:val="single" w:sz="4" w:space="0" w:color="auto"/>
              <w:left w:val="single" w:sz="4" w:space="0" w:color="auto"/>
              <w:bottom w:val="single" w:sz="4" w:space="0" w:color="auto"/>
              <w:right w:val="single" w:sz="4" w:space="0" w:color="auto"/>
            </w:tcBorders>
            <w:noWrap/>
            <w:vAlign w:val="center"/>
          </w:tcPr>
          <w:p w14:paraId="0457E58A" w14:textId="77777777" w:rsidR="005401C9" w:rsidRPr="005C51B0" w:rsidRDefault="005401C9" w:rsidP="003937E3">
            <w:pPr>
              <w:jc w:val="center"/>
              <w:rPr>
                <w:b/>
                <w:bCs/>
                <w:szCs w:val="24"/>
                <w:lang w:val="vi-VN"/>
              </w:rPr>
            </w:pPr>
          </w:p>
        </w:tc>
      </w:tr>
      <w:tr w:rsidR="005401C9" w:rsidRPr="005C51B0" w14:paraId="3966EAF7"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hideMark/>
          </w:tcPr>
          <w:p w14:paraId="13289790" w14:textId="77777777" w:rsidR="005401C9" w:rsidRPr="005C51B0" w:rsidRDefault="005401C9" w:rsidP="003937E3">
            <w:pPr>
              <w:jc w:val="center"/>
              <w:rPr>
                <w:szCs w:val="24"/>
                <w:lang w:val="vi-VN"/>
              </w:rPr>
            </w:pPr>
            <w:r w:rsidRPr="005C51B0">
              <w:rPr>
                <w:b/>
                <w:szCs w:val="24"/>
                <w:lang w:val="vi-VN"/>
              </w:rPr>
              <w:t>Kho….</w:t>
            </w:r>
          </w:p>
        </w:tc>
        <w:tc>
          <w:tcPr>
            <w:tcW w:w="2516" w:type="dxa"/>
            <w:tcBorders>
              <w:top w:val="single" w:sz="4" w:space="0" w:color="auto"/>
              <w:left w:val="single" w:sz="4" w:space="0" w:color="auto"/>
              <w:bottom w:val="single" w:sz="4" w:space="0" w:color="auto"/>
              <w:right w:val="single" w:sz="4" w:space="0" w:color="auto"/>
            </w:tcBorders>
            <w:noWrap/>
            <w:vAlign w:val="center"/>
          </w:tcPr>
          <w:p w14:paraId="174B2351"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38969026"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0324E4B7" w14:textId="77777777" w:rsidR="005401C9" w:rsidRPr="005C51B0" w:rsidRDefault="005401C9" w:rsidP="003937E3">
            <w:pPr>
              <w:jc w:val="center"/>
              <w:rPr>
                <w:szCs w:val="24"/>
                <w:lang w:val="vi-VN"/>
              </w:rPr>
            </w:pPr>
          </w:p>
        </w:tc>
      </w:tr>
      <w:tr w:rsidR="005401C9" w:rsidRPr="005C51B0" w14:paraId="26EE8C4D"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3C50DF33" w14:textId="77777777" w:rsidR="005401C9" w:rsidRPr="005C51B0" w:rsidRDefault="005401C9" w:rsidP="003937E3">
            <w:pPr>
              <w:jc w:val="center"/>
              <w:rPr>
                <w:szCs w:val="24"/>
                <w:lang w:val="vi-VN"/>
              </w:rPr>
            </w:pPr>
            <w:r w:rsidRPr="005C51B0">
              <w:rPr>
                <w:szCs w:val="24"/>
                <w:lang w:val="vi-VN"/>
              </w:rPr>
              <w:t>1</w:t>
            </w:r>
          </w:p>
        </w:tc>
        <w:tc>
          <w:tcPr>
            <w:tcW w:w="2516" w:type="dxa"/>
            <w:tcBorders>
              <w:top w:val="single" w:sz="4" w:space="0" w:color="auto"/>
              <w:left w:val="single" w:sz="4" w:space="0" w:color="auto"/>
              <w:bottom w:val="single" w:sz="4" w:space="0" w:color="auto"/>
              <w:right w:val="single" w:sz="4" w:space="0" w:color="auto"/>
            </w:tcBorders>
            <w:noWrap/>
            <w:vAlign w:val="center"/>
          </w:tcPr>
          <w:p w14:paraId="058F6D5D"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6A634759"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7DB514DE" w14:textId="77777777" w:rsidR="005401C9" w:rsidRPr="005C51B0" w:rsidRDefault="005401C9" w:rsidP="003937E3">
            <w:pPr>
              <w:jc w:val="center"/>
              <w:rPr>
                <w:szCs w:val="24"/>
                <w:lang w:val="vi-VN"/>
              </w:rPr>
            </w:pPr>
          </w:p>
        </w:tc>
      </w:tr>
      <w:tr w:rsidR="005401C9" w:rsidRPr="005C51B0" w14:paraId="7BDD9C09"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28891EFF" w14:textId="77777777" w:rsidR="005401C9" w:rsidRPr="005C51B0" w:rsidRDefault="005401C9" w:rsidP="003937E3">
            <w:pPr>
              <w:jc w:val="center"/>
              <w:rPr>
                <w:szCs w:val="24"/>
                <w:lang w:val="vi-VN"/>
              </w:rPr>
            </w:pPr>
            <w:r w:rsidRPr="005C51B0">
              <w:rPr>
                <w:szCs w:val="24"/>
                <w:lang w:val="vi-VN"/>
              </w:rPr>
              <w:t>2</w:t>
            </w:r>
          </w:p>
        </w:tc>
        <w:tc>
          <w:tcPr>
            <w:tcW w:w="2516" w:type="dxa"/>
            <w:tcBorders>
              <w:top w:val="single" w:sz="4" w:space="0" w:color="auto"/>
              <w:left w:val="single" w:sz="4" w:space="0" w:color="auto"/>
              <w:bottom w:val="single" w:sz="4" w:space="0" w:color="auto"/>
              <w:right w:val="single" w:sz="4" w:space="0" w:color="auto"/>
            </w:tcBorders>
            <w:noWrap/>
            <w:vAlign w:val="center"/>
          </w:tcPr>
          <w:p w14:paraId="2F76D8E1"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7D6B0B13"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0E94C1DB" w14:textId="77777777" w:rsidR="005401C9" w:rsidRPr="005C51B0" w:rsidRDefault="005401C9" w:rsidP="003937E3">
            <w:pPr>
              <w:jc w:val="center"/>
              <w:rPr>
                <w:szCs w:val="24"/>
                <w:lang w:val="vi-VN"/>
              </w:rPr>
            </w:pPr>
          </w:p>
        </w:tc>
      </w:tr>
      <w:tr w:rsidR="005401C9" w:rsidRPr="005C51B0" w14:paraId="0C91B51F"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7FB80F49" w14:textId="77777777" w:rsidR="005401C9" w:rsidRPr="005C51B0" w:rsidRDefault="005401C9" w:rsidP="003937E3">
            <w:pPr>
              <w:jc w:val="center"/>
              <w:rPr>
                <w:szCs w:val="24"/>
                <w:lang w:val="vi-VN"/>
              </w:rPr>
            </w:pPr>
            <w:r w:rsidRPr="005C51B0">
              <w:rPr>
                <w:szCs w:val="24"/>
                <w:lang w:val="vi-VN"/>
              </w:rPr>
              <w:t>3</w:t>
            </w:r>
          </w:p>
        </w:tc>
        <w:tc>
          <w:tcPr>
            <w:tcW w:w="2516" w:type="dxa"/>
            <w:tcBorders>
              <w:top w:val="single" w:sz="4" w:space="0" w:color="auto"/>
              <w:left w:val="single" w:sz="4" w:space="0" w:color="auto"/>
              <w:bottom w:val="single" w:sz="4" w:space="0" w:color="auto"/>
              <w:right w:val="single" w:sz="4" w:space="0" w:color="auto"/>
            </w:tcBorders>
            <w:noWrap/>
            <w:vAlign w:val="center"/>
          </w:tcPr>
          <w:p w14:paraId="532F53D6"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59B01D5F"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54639D2D" w14:textId="77777777" w:rsidR="005401C9" w:rsidRPr="005C51B0" w:rsidRDefault="005401C9" w:rsidP="003937E3">
            <w:pPr>
              <w:jc w:val="center"/>
              <w:rPr>
                <w:szCs w:val="24"/>
                <w:lang w:val="vi-VN"/>
              </w:rPr>
            </w:pPr>
          </w:p>
        </w:tc>
      </w:tr>
      <w:tr w:rsidR="005401C9" w:rsidRPr="005C51B0" w14:paraId="6B6F01F0"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4CDE1DB5" w14:textId="77777777" w:rsidR="005401C9" w:rsidRPr="005C51B0" w:rsidRDefault="005401C9" w:rsidP="003937E3">
            <w:pPr>
              <w:jc w:val="center"/>
              <w:rPr>
                <w:szCs w:val="24"/>
                <w:lang w:val="vi-VN"/>
              </w:rPr>
            </w:pPr>
            <w:r w:rsidRPr="005C51B0">
              <w:rPr>
                <w:szCs w:val="24"/>
                <w:lang w:val="vi-VN"/>
              </w:rPr>
              <w:lastRenderedPageBreak/>
              <w:t>4</w:t>
            </w:r>
          </w:p>
        </w:tc>
        <w:tc>
          <w:tcPr>
            <w:tcW w:w="2516" w:type="dxa"/>
            <w:tcBorders>
              <w:top w:val="single" w:sz="4" w:space="0" w:color="auto"/>
              <w:left w:val="single" w:sz="4" w:space="0" w:color="auto"/>
              <w:bottom w:val="single" w:sz="4" w:space="0" w:color="auto"/>
              <w:right w:val="single" w:sz="4" w:space="0" w:color="auto"/>
            </w:tcBorders>
            <w:noWrap/>
            <w:vAlign w:val="center"/>
          </w:tcPr>
          <w:p w14:paraId="0026927B"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62CE3779"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1C32FF0B" w14:textId="77777777" w:rsidR="005401C9" w:rsidRPr="005C51B0" w:rsidRDefault="005401C9" w:rsidP="003937E3">
            <w:pPr>
              <w:jc w:val="center"/>
              <w:rPr>
                <w:szCs w:val="24"/>
                <w:lang w:val="vi-VN"/>
              </w:rPr>
            </w:pPr>
          </w:p>
        </w:tc>
      </w:tr>
      <w:tr w:rsidR="005401C9" w:rsidRPr="005C51B0" w14:paraId="5037F165"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1CAA5631" w14:textId="77777777" w:rsidR="005401C9" w:rsidRPr="005C51B0" w:rsidRDefault="005401C9" w:rsidP="003937E3">
            <w:pPr>
              <w:jc w:val="center"/>
              <w:rPr>
                <w:szCs w:val="24"/>
                <w:lang w:val="vi-VN"/>
              </w:rPr>
            </w:pPr>
            <w:r w:rsidRPr="005C51B0">
              <w:rPr>
                <w:szCs w:val="24"/>
                <w:lang w:val="vi-VN"/>
              </w:rPr>
              <w:t>5</w:t>
            </w:r>
          </w:p>
        </w:tc>
        <w:tc>
          <w:tcPr>
            <w:tcW w:w="2516" w:type="dxa"/>
            <w:tcBorders>
              <w:top w:val="single" w:sz="4" w:space="0" w:color="auto"/>
              <w:left w:val="single" w:sz="4" w:space="0" w:color="auto"/>
              <w:bottom w:val="single" w:sz="4" w:space="0" w:color="auto"/>
              <w:right w:val="single" w:sz="4" w:space="0" w:color="auto"/>
            </w:tcBorders>
            <w:noWrap/>
            <w:vAlign w:val="center"/>
          </w:tcPr>
          <w:p w14:paraId="4DB94EF8"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591770A3"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7348F04F" w14:textId="77777777" w:rsidR="005401C9" w:rsidRPr="005C51B0" w:rsidRDefault="005401C9" w:rsidP="003937E3">
            <w:pPr>
              <w:jc w:val="center"/>
              <w:rPr>
                <w:szCs w:val="24"/>
                <w:lang w:val="vi-VN"/>
              </w:rPr>
            </w:pPr>
          </w:p>
        </w:tc>
      </w:tr>
      <w:tr w:rsidR="005401C9" w:rsidRPr="005C51B0" w14:paraId="73A8FAB5"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tcPr>
          <w:p w14:paraId="0D34A2B6"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3752CCA0"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7E80EBEA" w14:textId="77777777" w:rsidR="005401C9" w:rsidRPr="005C51B0" w:rsidRDefault="005401C9" w:rsidP="003937E3">
            <w:pPr>
              <w:jc w:val="center"/>
              <w:rPr>
                <w:b/>
                <w:szCs w:val="24"/>
                <w:lang w:val="vi-VN"/>
              </w:rPr>
            </w:pPr>
            <w:r w:rsidRPr="005C51B0">
              <w:rPr>
                <w:b/>
                <w:szCs w:val="24"/>
                <w:lang w:val="vi-VN"/>
              </w:rPr>
              <w:t>Trung bình</w:t>
            </w:r>
          </w:p>
        </w:tc>
        <w:tc>
          <w:tcPr>
            <w:tcW w:w="2759" w:type="dxa"/>
            <w:tcBorders>
              <w:top w:val="single" w:sz="4" w:space="0" w:color="auto"/>
              <w:left w:val="single" w:sz="4" w:space="0" w:color="auto"/>
              <w:bottom w:val="single" w:sz="4" w:space="0" w:color="auto"/>
              <w:right w:val="single" w:sz="4" w:space="0" w:color="auto"/>
            </w:tcBorders>
            <w:noWrap/>
            <w:vAlign w:val="center"/>
          </w:tcPr>
          <w:p w14:paraId="32E76F63" w14:textId="77777777" w:rsidR="005401C9" w:rsidRPr="005C51B0" w:rsidRDefault="005401C9" w:rsidP="003937E3">
            <w:pPr>
              <w:jc w:val="center"/>
              <w:rPr>
                <w:b/>
                <w:bCs/>
                <w:szCs w:val="24"/>
                <w:lang w:val="vi-VN"/>
              </w:rPr>
            </w:pPr>
          </w:p>
        </w:tc>
      </w:tr>
      <w:tr w:rsidR="005401C9" w:rsidRPr="005C51B0" w14:paraId="405B3C3A"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hideMark/>
          </w:tcPr>
          <w:p w14:paraId="34A6F87A" w14:textId="77777777" w:rsidR="005401C9" w:rsidRPr="005C51B0" w:rsidRDefault="005401C9" w:rsidP="003937E3">
            <w:pPr>
              <w:jc w:val="center"/>
              <w:rPr>
                <w:szCs w:val="24"/>
                <w:lang w:val="vi-VN"/>
              </w:rPr>
            </w:pPr>
            <w:r w:rsidRPr="005C51B0">
              <w:rPr>
                <w:b/>
                <w:szCs w:val="24"/>
                <w:lang w:val="vi-VN"/>
              </w:rPr>
              <w:t>Kho….</w:t>
            </w:r>
          </w:p>
        </w:tc>
        <w:tc>
          <w:tcPr>
            <w:tcW w:w="2516" w:type="dxa"/>
            <w:tcBorders>
              <w:top w:val="single" w:sz="4" w:space="0" w:color="auto"/>
              <w:left w:val="single" w:sz="4" w:space="0" w:color="auto"/>
              <w:bottom w:val="single" w:sz="4" w:space="0" w:color="auto"/>
              <w:right w:val="single" w:sz="4" w:space="0" w:color="auto"/>
            </w:tcBorders>
            <w:noWrap/>
            <w:vAlign w:val="center"/>
          </w:tcPr>
          <w:p w14:paraId="04972A94"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36492378"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2EE272CF" w14:textId="77777777" w:rsidR="005401C9" w:rsidRPr="005C51B0" w:rsidRDefault="005401C9" w:rsidP="003937E3">
            <w:pPr>
              <w:jc w:val="center"/>
              <w:rPr>
                <w:bCs/>
                <w:szCs w:val="24"/>
                <w:lang w:val="vi-VN"/>
              </w:rPr>
            </w:pPr>
          </w:p>
        </w:tc>
      </w:tr>
      <w:tr w:rsidR="005401C9" w:rsidRPr="005C51B0" w14:paraId="4DFF3A43"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07224C6C" w14:textId="77777777" w:rsidR="005401C9" w:rsidRPr="005C51B0" w:rsidRDefault="005401C9" w:rsidP="003937E3">
            <w:pPr>
              <w:jc w:val="center"/>
              <w:rPr>
                <w:szCs w:val="24"/>
                <w:lang w:val="vi-VN"/>
              </w:rPr>
            </w:pPr>
            <w:r w:rsidRPr="005C51B0">
              <w:rPr>
                <w:szCs w:val="24"/>
                <w:lang w:val="vi-VN"/>
              </w:rPr>
              <w:t>1</w:t>
            </w:r>
          </w:p>
        </w:tc>
        <w:tc>
          <w:tcPr>
            <w:tcW w:w="2516" w:type="dxa"/>
            <w:tcBorders>
              <w:top w:val="single" w:sz="4" w:space="0" w:color="auto"/>
              <w:left w:val="single" w:sz="4" w:space="0" w:color="auto"/>
              <w:bottom w:val="single" w:sz="4" w:space="0" w:color="auto"/>
              <w:right w:val="single" w:sz="4" w:space="0" w:color="auto"/>
            </w:tcBorders>
            <w:noWrap/>
            <w:vAlign w:val="center"/>
          </w:tcPr>
          <w:p w14:paraId="49DA8C6C"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6049E61F"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0E0E19C4" w14:textId="77777777" w:rsidR="005401C9" w:rsidRPr="005C51B0" w:rsidRDefault="005401C9" w:rsidP="003937E3">
            <w:pPr>
              <w:jc w:val="center"/>
              <w:rPr>
                <w:szCs w:val="24"/>
                <w:lang w:val="vi-VN"/>
              </w:rPr>
            </w:pPr>
          </w:p>
        </w:tc>
      </w:tr>
      <w:tr w:rsidR="005401C9" w:rsidRPr="005C51B0" w14:paraId="3D0C49E3"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536AEFCF" w14:textId="77777777" w:rsidR="005401C9" w:rsidRPr="005C51B0" w:rsidRDefault="005401C9" w:rsidP="003937E3">
            <w:pPr>
              <w:jc w:val="center"/>
              <w:rPr>
                <w:szCs w:val="24"/>
                <w:lang w:val="vi-VN"/>
              </w:rPr>
            </w:pPr>
            <w:r w:rsidRPr="005C51B0">
              <w:rPr>
                <w:szCs w:val="24"/>
                <w:lang w:val="vi-VN"/>
              </w:rPr>
              <w:t>2</w:t>
            </w:r>
          </w:p>
        </w:tc>
        <w:tc>
          <w:tcPr>
            <w:tcW w:w="2516" w:type="dxa"/>
            <w:tcBorders>
              <w:top w:val="single" w:sz="4" w:space="0" w:color="auto"/>
              <w:left w:val="single" w:sz="4" w:space="0" w:color="auto"/>
              <w:bottom w:val="single" w:sz="4" w:space="0" w:color="auto"/>
              <w:right w:val="single" w:sz="4" w:space="0" w:color="auto"/>
            </w:tcBorders>
            <w:noWrap/>
            <w:vAlign w:val="center"/>
          </w:tcPr>
          <w:p w14:paraId="487EBF60"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4180A449"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7F2B5943" w14:textId="77777777" w:rsidR="005401C9" w:rsidRPr="005C51B0" w:rsidRDefault="005401C9" w:rsidP="003937E3">
            <w:pPr>
              <w:jc w:val="center"/>
              <w:rPr>
                <w:szCs w:val="24"/>
                <w:lang w:val="vi-VN"/>
              </w:rPr>
            </w:pPr>
          </w:p>
        </w:tc>
      </w:tr>
      <w:tr w:rsidR="005401C9" w:rsidRPr="005C51B0" w14:paraId="0544A378"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1B7B6EB2" w14:textId="77777777" w:rsidR="005401C9" w:rsidRPr="005C51B0" w:rsidRDefault="005401C9" w:rsidP="003937E3">
            <w:pPr>
              <w:jc w:val="center"/>
              <w:rPr>
                <w:szCs w:val="24"/>
                <w:lang w:val="vi-VN"/>
              </w:rPr>
            </w:pPr>
            <w:r w:rsidRPr="005C51B0">
              <w:rPr>
                <w:szCs w:val="24"/>
                <w:lang w:val="vi-VN"/>
              </w:rPr>
              <w:t>3</w:t>
            </w:r>
          </w:p>
        </w:tc>
        <w:tc>
          <w:tcPr>
            <w:tcW w:w="2516" w:type="dxa"/>
            <w:tcBorders>
              <w:top w:val="single" w:sz="4" w:space="0" w:color="auto"/>
              <w:left w:val="single" w:sz="4" w:space="0" w:color="auto"/>
              <w:bottom w:val="single" w:sz="4" w:space="0" w:color="auto"/>
              <w:right w:val="single" w:sz="4" w:space="0" w:color="auto"/>
            </w:tcBorders>
            <w:noWrap/>
            <w:vAlign w:val="center"/>
          </w:tcPr>
          <w:p w14:paraId="69526559"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1906FA80"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3BC4BAF2" w14:textId="77777777" w:rsidR="005401C9" w:rsidRPr="005C51B0" w:rsidRDefault="005401C9" w:rsidP="003937E3">
            <w:pPr>
              <w:jc w:val="center"/>
              <w:rPr>
                <w:szCs w:val="24"/>
                <w:lang w:val="vi-VN"/>
              </w:rPr>
            </w:pPr>
          </w:p>
        </w:tc>
      </w:tr>
      <w:tr w:rsidR="005401C9" w:rsidRPr="005C51B0" w14:paraId="43AF8A06"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353FE5FF" w14:textId="77777777" w:rsidR="005401C9" w:rsidRPr="005C51B0" w:rsidRDefault="005401C9" w:rsidP="003937E3">
            <w:pPr>
              <w:jc w:val="center"/>
              <w:rPr>
                <w:szCs w:val="24"/>
                <w:lang w:val="vi-VN"/>
              </w:rPr>
            </w:pPr>
            <w:r w:rsidRPr="005C51B0">
              <w:rPr>
                <w:szCs w:val="24"/>
                <w:lang w:val="vi-VN"/>
              </w:rPr>
              <w:t>4</w:t>
            </w:r>
          </w:p>
        </w:tc>
        <w:tc>
          <w:tcPr>
            <w:tcW w:w="2516" w:type="dxa"/>
            <w:tcBorders>
              <w:top w:val="single" w:sz="4" w:space="0" w:color="auto"/>
              <w:left w:val="single" w:sz="4" w:space="0" w:color="auto"/>
              <w:bottom w:val="single" w:sz="4" w:space="0" w:color="auto"/>
              <w:right w:val="single" w:sz="4" w:space="0" w:color="auto"/>
            </w:tcBorders>
            <w:noWrap/>
            <w:vAlign w:val="center"/>
          </w:tcPr>
          <w:p w14:paraId="6F673256"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6503111D"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41B479C0" w14:textId="77777777" w:rsidR="005401C9" w:rsidRPr="005C51B0" w:rsidRDefault="005401C9" w:rsidP="003937E3">
            <w:pPr>
              <w:jc w:val="center"/>
              <w:rPr>
                <w:szCs w:val="24"/>
                <w:lang w:val="vi-VN"/>
              </w:rPr>
            </w:pPr>
          </w:p>
        </w:tc>
      </w:tr>
      <w:tr w:rsidR="005401C9" w:rsidRPr="005C51B0" w14:paraId="6D568EFD"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bottom"/>
            <w:hideMark/>
          </w:tcPr>
          <w:p w14:paraId="404EE8C3" w14:textId="77777777" w:rsidR="005401C9" w:rsidRPr="005C51B0" w:rsidRDefault="005401C9" w:rsidP="003937E3">
            <w:pPr>
              <w:jc w:val="center"/>
              <w:rPr>
                <w:szCs w:val="24"/>
                <w:lang w:val="vi-VN"/>
              </w:rPr>
            </w:pPr>
            <w:r w:rsidRPr="005C51B0">
              <w:rPr>
                <w:szCs w:val="24"/>
                <w:lang w:val="vi-VN"/>
              </w:rPr>
              <w:t>5</w:t>
            </w:r>
          </w:p>
        </w:tc>
        <w:tc>
          <w:tcPr>
            <w:tcW w:w="2516" w:type="dxa"/>
            <w:tcBorders>
              <w:top w:val="single" w:sz="4" w:space="0" w:color="auto"/>
              <w:left w:val="single" w:sz="4" w:space="0" w:color="auto"/>
              <w:bottom w:val="single" w:sz="4" w:space="0" w:color="auto"/>
              <w:right w:val="single" w:sz="4" w:space="0" w:color="auto"/>
            </w:tcBorders>
            <w:noWrap/>
            <w:vAlign w:val="center"/>
          </w:tcPr>
          <w:p w14:paraId="2E445FDA" w14:textId="77777777" w:rsidR="005401C9" w:rsidRPr="005C51B0" w:rsidRDefault="005401C9" w:rsidP="003937E3">
            <w:pPr>
              <w:jc w:val="center"/>
              <w:rPr>
                <w:bCs/>
                <w:szCs w:val="24"/>
                <w:lang w:val="vi-VN"/>
              </w:rPr>
            </w:pPr>
          </w:p>
        </w:tc>
        <w:tc>
          <w:tcPr>
            <w:tcW w:w="2516" w:type="dxa"/>
            <w:tcBorders>
              <w:top w:val="single" w:sz="4" w:space="0" w:color="auto"/>
              <w:left w:val="single" w:sz="4" w:space="0" w:color="auto"/>
              <w:bottom w:val="single" w:sz="4" w:space="0" w:color="auto"/>
              <w:right w:val="single" w:sz="4" w:space="0" w:color="auto"/>
            </w:tcBorders>
            <w:noWrap/>
          </w:tcPr>
          <w:p w14:paraId="101DEDF6" w14:textId="77777777" w:rsidR="005401C9" w:rsidRPr="005C51B0" w:rsidRDefault="005401C9" w:rsidP="003937E3">
            <w:pPr>
              <w:jc w:val="center"/>
              <w:rPr>
                <w:szCs w:val="24"/>
                <w:lang w:val="vi-VN"/>
              </w:rPr>
            </w:pPr>
          </w:p>
        </w:tc>
        <w:tc>
          <w:tcPr>
            <w:tcW w:w="2759" w:type="dxa"/>
            <w:tcBorders>
              <w:top w:val="single" w:sz="4" w:space="0" w:color="auto"/>
              <w:left w:val="single" w:sz="4" w:space="0" w:color="auto"/>
              <w:bottom w:val="single" w:sz="4" w:space="0" w:color="auto"/>
              <w:right w:val="single" w:sz="4" w:space="0" w:color="auto"/>
            </w:tcBorders>
            <w:noWrap/>
            <w:vAlign w:val="center"/>
          </w:tcPr>
          <w:p w14:paraId="673EBFF2" w14:textId="77777777" w:rsidR="005401C9" w:rsidRPr="005C51B0" w:rsidRDefault="005401C9" w:rsidP="003937E3">
            <w:pPr>
              <w:jc w:val="center"/>
              <w:rPr>
                <w:szCs w:val="24"/>
                <w:lang w:val="vi-VN"/>
              </w:rPr>
            </w:pPr>
          </w:p>
        </w:tc>
      </w:tr>
      <w:tr w:rsidR="005401C9" w:rsidRPr="005C51B0" w14:paraId="5D128BE7" w14:textId="77777777" w:rsidTr="003937E3">
        <w:trPr>
          <w:trHeight w:val="317"/>
        </w:trPr>
        <w:tc>
          <w:tcPr>
            <w:tcW w:w="1231" w:type="dxa"/>
            <w:tcBorders>
              <w:top w:val="single" w:sz="4" w:space="0" w:color="auto"/>
              <w:left w:val="single" w:sz="4" w:space="0" w:color="auto"/>
              <w:bottom w:val="single" w:sz="4" w:space="0" w:color="auto"/>
              <w:right w:val="single" w:sz="4" w:space="0" w:color="auto"/>
            </w:tcBorders>
            <w:noWrap/>
            <w:vAlign w:val="center"/>
          </w:tcPr>
          <w:p w14:paraId="2CB86537"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tcPr>
          <w:p w14:paraId="390FB8A3" w14:textId="77777777" w:rsidR="005401C9" w:rsidRPr="005C51B0" w:rsidRDefault="005401C9" w:rsidP="003937E3">
            <w:pPr>
              <w:jc w:val="center"/>
              <w:rPr>
                <w:szCs w:val="24"/>
                <w:lang w:val="vi-VN"/>
              </w:rPr>
            </w:pPr>
          </w:p>
        </w:tc>
        <w:tc>
          <w:tcPr>
            <w:tcW w:w="2516" w:type="dxa"/>
            <w:tcBorders>
              <w:top w:val="single" w:sz="4" w:space="0" w:color="auto"/>
              <w:left w:val="single" w:sz="4" w:space="0" w:color="auto"/>
              <w:bottom w:val="single" w:sz="4" w:space="0" w:color="auto"/>
              <w:right w:val="single" w:sz="4" w:space="0" w:color="auto"/>
            </w:tcBorders>
            <w:noWrap/>
            <w:vAlign w:val="center"/>
            <w:hideMark/>
          </w:tcPr>
          <w:p w14:paraId="2B2B0DE6" w14:textId="77777777" w:rsidR="005401C9" w:rsidRPr="005C51B0" w:rsidRDefault="005401C9" w:rsidP="003937E3">
            <w:pPr>
              <w:jc w:val="center"/>
              <w:rPr>
                <w:b/>
                <w:szCs w:val="24"/>
                <w:lang w:val="vi-VN"/>
              </w:rPr>
            </w:pPr>
            <w:r w:rsidRPr="005C51B0">
              <w:rPr>
                <w:b/>
                <w:szCs w:val="24"/>
                <w:lang w:val="vi-VN"/>
              </w:rPr>
              <w:t>Trung bình</w:t>
            </w:r>
          </w:p>
        </w:tc>
        <w:tc>
          <w:tcPr>
            <w:tcW w:w="2759" w:type="dxa"/>
            <w:tcBorders>
              <w:top w:val="single" w:sz="4" w:space="0" w:color="auto"/>
              <w:left w:val="single" w:sz="4" w:space="0" w:color="auto"/>
              <w:bottom w:val="single" w:sz="4" w:space="0" w:color="auto"/>
              <w:right w:val="single" w:sz="4" w:space="0" w:color="auto"/>
            </w:tcBorders>
            <w:noWrap/>
            <w:vAlign w:val="center"/>
          </w:tcPr>
          <w:p w14:paraId="2DC0EB60" w14:textId="77777777" w:rsidR="005401C9" w:rsidRPr="005C51B0" w:rsidRDefault="005401C9" w:rsidP="003937E3">
            <w:pPr>
              <w:jc w:val="center"/>
              <w:rPr>
                <w:b/>
                <w:bCs/>
                <w:szCs w:val="24"/>
                <w:lang w:val="vi-VN"/>
              </w:rPr>
            </w:pPr>
          </w:p>
        </w:tc>
      </w:tr>
    </w:tbl>
    <w:p w14:paraId="2B8E0871" w14:textId="77777777" w:rsidR="005401C9" w:rsidRPr="00D85A03" w:rsidRDefault="005401C9" w:rsidP="005401C9">
      <w:pPr>
        <w:tabs>
          <w:tab w:val="left" w:pos="567"/>
        </w:tabs>
        <w:spacing w:before="120" w:line="312" w:lineRule="auto"/>
        <w:rPr>
          <w:szCs w:val="24"/>
        </w:rPr>
      </w:pPr>
      <w:r w:rsidRPr="005C51B0">
        <w:rPr>
          <w:szCs w:val="24"/>
          <w:lang w:val="vi-VN"/>
        </w:rPr>
        <w:tab/>
        <w:t xml:space="preserve">Các bên cùng thống nhất các nội dung như trên và ký biên bản xác nhận. Biên bản được lập thành </w:t>
      </w:r>
      <w:r>
        <w:rPr>
          <w:szCs w:val="24"/>
          <w:lang w:val="vi-VN"/>
        </w:rPr>
        <w:t>…</w:t>
      </w:r>
      <w:r w:rsidRPr="005C51B0">
        <w:rPr>
          <w:szCs w:val="24"/>
          <w:lang w:val="vi-VN"/>
        </w:rPr>
        <w:t xml:space="preserve"> bản</w:t>
      </w:r>
      <w:r w:rsidRPr="004A415A">
        <w:rPr>
          <w:szCs w:val="24"/>
          <w:lang w:val="vi-VN"/>
        </w:rPr>
        <w:t xml:space="preserve"> có giá trị như nhau</w:t>
      </w:r>
      <w:r w:rsidRPr="005C51B0">
        <w:rPr>
          <w:szCs w:val="24"/>
          <w:lang w:val="vi-VN"/>
        </w:rPr>
        <w:t xml:space="preserve">, mỗi bên giữ </w:t>
      </w:r>
      <w:r>
        <w:rPr>
          <w:szCs w:val="24"/>
          <w:lang w:val="vi-VN"/>
        </w:rPr>
        <w:t>…</w:t>
      </w:r>
      <w:r w:rsidRPr="005C51B0">
        <w:rPr>
          <w:szCs w:val="24"/>
          <w:lang w:val="vi-VN"/>
        </w:rPr>
        <w:t xml:space="preserve"> bản.</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784"/>
        <w:gridCol w:w="2784"/>
      </w:tblGrid>
      <w:tr w:rsidR="005401C9" w:rsidRPr="005C51B0" w14:paraId="5309732A" w14:textId="77777777" w:rsidTr="003937E3">
        <w:trPr>
          <w:trHeight w:val="272"/>
        </w:trPr>
        <w:tc>
          <w:tcPr>
            <w:tcW w:w="3506" w:type="dxa"/>
            <w:tcBorders>
              <w:top w:val="nil"/>
              <w:left w:val="nil"/>
              <w:bottom w:val="nil"/>
              <w:right w:val="nil"/>
            </w:tcBorders>
            <w:hideMark/>
          </w:tcPr>
          <w:p w14:paraId="02E6A3A2" w14:textId="77777777" w:rsidR="005401C9" w:rsidRPr="005C51B0" w:rsidRDefault="005401C9" w:rsidP="003937E3">
            <w:pPr>
              <w:tabs>
                <w:tab w:val="left" w:leader="dot" w:pos="10490"/>
              </w:tabs>
              <w:ind w:right="-23"/>
              <w:jc w:val="center"/>
              <w:rPr>
                <w:b/>
                <w:szCs w:val="24"/>
                <w:lang w:val="vi-VN"/>
              </w:rPr>
            </w:pPr>
            <w:r w:rsidRPr="005C51B0">
              <w:rPr>
                <w:b/>
                <w:szCs w:val="24"/>
                <w:lang w:val="vi-VN"/>
              </w:rPr>
              <w:t>Đại diện</w:t>
            </w:r>
          </w:p>
        </w:tc>
        <w:tc>
          <w:tcPr>
            <w:tcW w:w="2759" w:type="dxa"/>
            <w:tcBorders>
              <w:top w:val="nil"/>
              <w:left w:val="nil"/>
              <w:bottom w:val="nil"/>
              <w:right w:val="nil"/>
            </w:tcBorders>
          </w:tcPr>
          <w:p w14:paraId="65202364" w14:textId="77777777" w:rsidR="005401C9" w:rsidRPr="005C51B0" w:rsidRDefault="005401C9" w:rsidP="003937E3">
            <w:pPr>
              <w:tabs>
                <w:tab w:val="left" w:leader="dot" w:pos="10490"/>
              </w:tabs>
              <w:ind w:right="-23"/>
              <w:jc w:val="center"/>
              <w:rPr>
                <w:b/>
                <w:szCs w:val="24"/>
                <w:lang w:val="vi-VN"/>
              </w:rPr>
            </w:pPr>
          </w:p>
        </w:tc>
        <w:tc>
          <w:tcPr>
            <w:tcW w:w="2759" w:type="dxa"/>
            <w:tcBorders>
              <w:top w:val="nil"/>
              <w:left w:val="nil"/>
              <w:bottom w:val="nil"/>
              <w:right w:val="nil"/>
            </w:tcBorders>
            <w:hideMark/>
          </w:tcPr>
          <w:p w14:paraId="1CFA8D3F" w14:textId="77777777" w:rsidR="005401C9" w:rsidRPr="005C51B0" w:rsidRDefault="005401C9" w:rsidP="003937E3">
            <w:pPr>
              <w:tabs>
                <w:tab w:val="left" w:leader="dot" w:pos="10490"/>
              </w:tabs>
              <w:ind w:right="-23"/>
              <w:jc w:val="center"/>
              <w:rPr>
                <w:b/>
                <w:szCs w:val="24"/>
                <w:lang w:val="vi-VN"/>
              </w:rPr>
            </w:pPr>
            <w:r w:rsidRPr="005C51B0">
              <w:rPr>
                <w:b/>
                <w:szCs w:val="24"/>
                <w:lang w:val="vi-VN"/>
              </w:rPr>
              <w:t>Đại diện</w:t>
            </w:r>
          </w:p>
        </w:tc>
      </w:tr>
      <w:tr w:rsidR="005401C9" w:rsidRPr="005C51B0" w14:paraId="4A7EC300" w14:textId="77777777" w:rsidTr="003937E3">
        <w:trPr>
          <w:trHeight w:val="287"/>
        </w:trPr>
        <w:tc>
          <w:tcPr>
            <w:tcW w:w="3506" w:type="dxa"/>
            <w:tcBorders>
              <w:top w:val="nil"/>
              <w:left w:val="nil"/>
              <w:bottom w:val="nil"/>
              <w:right w:val="nil"/>
            </w:tcBorders>
            <w:hideMark/>
          </w:tcPr>
          <w:p w14:paraId="2C9404D3" w14:textId="77777777" w:rsidR="005401C9" w:rsidRPr="005C51B0" w:rsidRDefault="005401C9" w:rsidP="003937E3">
            <w:pPr>
              <w:tabs>
                <w:tab w:val="left" w:leader="dot" w:pos="10490"/>
              </w:tabs>
              <w:ind w:right="-23"/>
              <w:jc w:val="center"/>
              <w:rPr>
                <w:b/>
                <w:szCs w:val="24"/>
                <w:lang w:val="vi-VN"/>
              </w:rPr>
            </w:pPr>
            <w:r w:rsidRPr="005C51B0">
              <w:rPr>
                <w:b/>
                <w:szCs w:val="24"/>
                <w:lang w:val="vi-VN"/>
              </w:rPr>
              <w:t>Công ty Nhiệt Điện Duyên Hải</w:t>
            </w:r>
          </w:p>
        </w:tc>
        <w:tc>
          <w:tcPr>
            <w:tcW w:w="2759" w:type="dxa"/>
            <w:tcBorders>
              <w:top w:val="nil"/>
              <w:left w:val="nil"/>
              <w:bottom w:val="nil"/>
              <w:right w:val="nil"/>
            </w:tcBorders>
          </w:tcPr>
          <w:p w14:paraId="4589E214" w14:textId="77777777" w:rsidR="005401C9" w:rsidRPr="005C51B0" w:rsidRDefault="005401C9" w:rsidP="003937E3">
            <w:pPr>
              <w:tabs>
                <w:tab w:val="left" w:leader="dot" w:pos="10490"/>
              </w:tabs>
              <w:ind w:right="-23"/>
              <w:jc w:val="center"/>
              <w:rPr>
                <w:b/>
                <w:szCs w:val="24"/>
                <w:lang w:val="vi-VN"/>
              </w:rPr>
            </w:pPr>
          </w:p>
        </w:tc>
        <w:tc>
          <w:tcPr>
            <w:tcW w:w="2759" w:type="dxa"/>
            <w:tcBorders>
              <w:top w:val="nil"/>
              <w:left w:val="nil"/>
              <w:bottom w:val="nil"/>
              <w:right w:val="nil"/>
            </w:tcBorders>
            <w:hideMark/>
          </w:tcPr>
          <w:p w14:paraId="55B2E16C" w14:textId="77777777" w:rsidR="005401C9" w:rsidRPr="005C51B0" w:rsidRDefault="005401C9" w:rsidP="003937E3">
            <w:pPr>
              <w:tabs>
                <w:tab w:val="left" w:leader="dot" w:pos="10490"/>
              </w:tabs>
              <w:ind w:right="-23"/>
              <w:jc w:val="center"/>
              <w:rPr>
                <w:b/>
                <w:szCs w:val="24"/>
                <w:lang w:val="vi-VN"/>
              </w:rPr>
            </w:pPr>
            <w:r w:rsidRPr="005C51B0">
              <w:rPr>
                <w:b/>
                <w:szCs w:val="24"/>
                <w:lang w:val="vi-VN"/>
              </w:rPr>
              <w:t>Đơn vị tư vấn giám định</w:t>
            </w:r>
          </w:p>
        </w:tc>
      </w:tr>
    </w:tbl>
    <w:p w14:paraId="7C0BBDE0" w14:textId="77777777" w:rsidR="005401C9" w:rsidRPr="005C51B0" w:rsidRDefault="005401C9" w:rsidP="005401C9">
      <w:pPr>
        <w:tabs>
          <w:tab w:val="left" w:leader="dot" w:pos="10490"/>
        </w:tabs>
        <w:ind w:right="-23"/>
        <w:jc w:val="left"/>
        <w:rPr>
          <w:b/>
          <w:szCs w:val="24"/>
          <w:lang w:val="vi-VN"/>
        </w:rPr>
      </w:pPr>
      <w:r>
        <w:rPr>
          <w:b/>
          <w:szCs w:val="24"/>
          <w:lang w:val="vi-VN"/>
        </w:rPr>
        <w:br w:type="page"/>
      </w:r>
    </w:p>
    <w:p w14:paraId="69802346" w14:textId="77777777" w:rsidR="005401C9" w:rsidRPr="005C51B0" w:rsidRDefault="005401C9" w:rsidP="005401C9">
      <w:pPr>
        <w:jc w:val="center"/>
        <w:rPr>
          <w:rFonts w:eastAsia="Arial"/>
          <w:b/>
          <w:bCs/>
          <w:szCs w:val="24"/>
          <w:lang w:val="vi-VN"/>
        </w:rPr>
      </w:pPr>
      <w:r w:rsidRPr="005C51B0">
        <w:rPr>
          <w:rFonts w:eastAsia="Arial"/>
          <w:b/>
          <w:bCs/>
          <w:szCs w:val="24"/>
          <w:lang w:val="vi-VN"/>
        </w:rPr>
        <w:lastRenderedPageBreak/>
        <w:t>CỘNG HÒA XÃ HỘI CHỦ NGHĨA VIỆT NAM</w:t>
      </w:r>
    </w:p>
    <w:p w14:paraId="73D619A8" w14:textId="77777777" w:rsidR="005401C9" w:rsidRPr="005C51B0" w:rsidRDefault="005401C9" w:rsidP="005401C9">
      <w:pPr>
        <w:jc w:val="center"/>
        <w:rPr>
          <w:rFonts w:eastAsia="Arial"/>
          <w:b/>
          <w:bCs/>
          <w:szCs w:val="24"/>
          <w:lang w:val="vi-VN"/>
        </w:rPr>
      </w:pPr>
      <w:r w:rsidRPr="005C51B0">
        <w:rPr>
          <w:rFonts w:eastAsia="Arial"/>
          <w:b/>
          <w:bCs/>
          <w:szCs w:val="24"/>
          <w:lang w:val="vi-VN"/>
        </w:rPr>
        <w:t>Độc lập  - Tự do – Hạnh phúc</w:t>
      </w:r>
    </w:p>
    <w:p w14:paraId="77A32B14" w14:textId="77777777" w:rsidR="005401C9" w:rsidRPr="005C51B0" w:rsidRDefault="005401C9" w:rsidP="005401C9">
      <w:pPr>
        <w:spacing w:after="160" w:line="256" w:lineRule="auto"/>
        <w:jc w:val="center"/>
        <w:rPr>
          <w:rFonts w:eastAsia="Arial"/>
          <w:b/>
          <w:bCs/>
          <w:szCs w:val="24"/>
          <w:lang w:val="vi-VN"/>
        </w:rPr>
      </w:pPr>
      <w:r w:rsidRPr="005C51B0">
        <w:rPr>
          <w:noProof/>
          <w:lang w:val="vi-VN"/>
        </w:rPr>
        <mc:AlternateContent>
          <mc:Choice Requires="wps">
            <w:drawing>
              <wp:anchor distT="4294967294" distB="4294967294" distL="114300" distR="114300" simplePos="0" relativeHeight="251662336" behindDoc="0" locked="0" layoutInCell="1" allowOverlap="1" wp14:anchorId="39CE14CE" wp14:editId="3200F987">
                <wp:simplePos x="0" y="0"/>
                <wp:positionH relativeFrom="column">
                  <wp:posOffset>1970405</wp:posOffset>
                </wp:positionH>
                <wp:positionV relativeFrom="paragraph">
                  <wp:posOffset>25399</wp:posOffset>
                </wp:positionV>
                <wp:extent cx="201612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6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64C1D5" id="Straight Connector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15pt,2pt" to="313.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" strokecolor="windowText" strokeweight=".5pt">
                <v:stroke joinstyle="miter"/>
                <o:lock v:ext="edit" shapetype="f"/>
              </v:line>
            </w:pict>
          </mc:Fallback>
        </mc:AlternateContent>
      </w:r>
    </w:p>
    <w:p w14:paraId="49B89194" w14:textId="77777777" w:rsidR="005401C9" w:rsidRPr="005C51B0" w:rsidRDefault="005401C9" w:rsidP="005401C9">
      <w:pPr>
        <w:spacing w:line="256" w:lineRule="auto"/>
        <w:jc w:val="center"/>
        <w:rPr>
          <w:rFonts w:eastAsia="Arial"/>
          <w:b/>
          <w:bCs/>
          <w:szCs w:val="24"/>
          <w:lang w:val="vi-VN"/>
        </w:rPr>
      </w:pPr>
      <w:r w:rsidRPr="005C51B0">
        <w:rPr>
          <w:rFonts w:eastAsia="Arial"/>
          <w:b/>
          <w:bCs/>
          <w:szCs w:val="24"/>
          <w:lang w:val="vi-VN"/>
        </w:rPr>
        <w:t>BIÊN BẢN XÁC NHẬN MỨC THAN CÒN TRONG BUNKER CÁC TỔ MÁY</w:t>
      </w:r>
    </w:p>
    <w:p w14:paraId="48B5C996" w14:textId="77777777" w:rsidR="005401C9" w:rsidRPr="005C51B0" w:rsidRDefault="005401C9" w:rsidP="005401C9">
      <w:pPr>
        <w:spacing w:line="256" w:lineRule="auto"/>
        <w:jc w:val="center"/>
        <w:rPr>
          <w:rFonts w:eastAsia="Arial"/>
          <w:b/>
          <w:bCs/>
          <w:szCs w:val="24"/>
          <w:lang w:val="vi-VN"/>
        </w:rPr>
      </w:pPr>
      <w:r w:rsidRPr="005C51B0">
        <w:rPr>
          <w:rFonts w:eastAsia="Arial"/>
          <w:b/>
          <w:bCs/>
          <w:szCs w:val="24"/>
          <w:lang w:val="vi-VN"/>
        </w:rPr>
        <w:t>NMNĐ</w:t>
      </w:r>
      <w:r w:rsidRPr="005C51B0">
        <w:rPr>
          <w:rFonts w:eastAsia="Arial"/>
          <w:szCs w:val="24"/>
          <w:lang w:val="vi-VN"/>
        </w:rPr>
        <w:t>…..</w:t>
      </w:r>
      <w:r w:rsidRPr="005C51B0">
        <w:rPr>
          <w:rFonts w:eastAsia="Arial"/>
          <w:b/>
          <w:bCs/>
          <w:szCs w:val="24"/>
          <w:lang w:val="vi-VN"/>
        </w:rPr>
        <w:t>TẠI THỜI ĐIỂM CHỐT KIỂM KÊ THAN</w:t>
      </w:r>
    </w:p>
    <w:p w14:paraId="01034BC6" w14:textId="77777777" w:rsidR="005401C9" w:rsidRPr="005C51B0" w:rsidRDefault="005401C9" w:rsidP="005401C9">
      <w:pPr>
        <w:spacing w:line="288" w:lineRule="auto"/>
        <w:rPr>
          <w:rFonts w:eastAsia="Arial"/>
          <w:b/>
          <w:bCs/>
          <w:szCs w:val="24"/>
          <w:lang w:val="vi-VN"/>
        </w:rPr>
      </w:pPr>
      <w:r w:rsidRPr="005C51B0">
        <w:rPr>
          <w:rFonts w:eastAsia="Arial"/>
          <w:b/>
          <w:bCs/>
          <w:szCs w:val="24"/>
          <w:lang w:val="vi-VN"/>
        </w:rPr>
        <w:t>I. Thời gian</w:t>
      </w:r>
    </w:p>
    <w:p w14:paraId="767E9AF5" w14:textId="77777777" w:rsidR="005401C9" w:rsidRPr="005C51B0" w:rsidRDefault="005401C9" w:rsidP="005401C9">
      <w:pPr>
        <w:spacing w:line="288" w:lineRule="auto"/>
        <w:ind w:firstLine="567"/>
        <w:rPr>
          <w:rFonts w:eastAsia="Arial"/>
          <w:szCs w:val="24"/>
          <w:lang w:val="vi-VN"/>
        </w:rPr>
      </w:pPr>
      <w:r w:rsidRPr="005C51B0">
        <w:rPr>
          <w:rFonts w:eastAsia="Arial"/>
          <w:bCs/>
          <w:szCs w:val="24"/>
          <w:lang w:val="vi-VN"/>
        </w:rPr>
        <w:t>Vào lúc</w:t>
      </w:r>
      <w:r w:rsidRPr="005C51B0">
        <w:rPr>
          <w:rFonts w:eastAsia="Arial"/>
          <w:szCs w:val="24"/>
          <w:lang w:val="vi-VN"/>
        </w:rPr>
        <w:t>….giờ…phút, ngày….tháng…..năm 20… Chúng tôi cùng nhau chốt mức than trên bunker để tính khối lượng kiểm kê kho than NMNĐ Duyên Hải 1 như sau:</w:t>
      </w:r>
    </w:p>
    <w:p w14:paraId="720B9367" w14:textId="77777777" w:rsidR="005401C9" w:rsidRPr="005C51B0" w:rsidRDefault="005401C9" w:rsidP="005401C9">
      <w:pPr>
        <w:spacing w:line="288" w:lineRule="auto"/>
        <w:rPr>
          <w:rFonts w:eastAsia="Arial"/>
          <w:szCs w:val="24"/>
          <w:lang w:val="vi-VN"/>
        </w:rPr>
      </w:pPr>
    </w:p>
    <w:p w14:paraId="4122B919" w14:textId="77777777" w:rsidR="005401C9" w:rsidRPr="005C51B0" w:rsidRDefault="005401C9" w:rsidP="005401C9">
      <w:pPr>
        <w:spacing w:line="288" w:lineRule="auto"/>
        <w:rPr>
          <w:rFonts w:eastAsia="Arial"/>
          <w:szCs w:val="24"/>
          <w:lang w:val="vi-VN"/>
        </w:rPr>
      </w:pPr>
      <w:r w:rsidRPr="005C51B0">
        <w:rPr>
          <w:rFonts w:eastAsia="Arial"/>
          <w:b/>
          <w:bCs/>
          <w:szCs w:val="24"/>
          <w:lang w:val="vi-VN"/>
        </w:rPr>
        <w:t>II. Địa điểm:</w:t>
      </w:r>
      <w:r w:rsidRPr="005C51B0">
        <w:rPr>
          <w:rFonts w:eastAsia="Arial"/>
          <w:szCs w:val="24"/>
          <w:lang w:val="vi-VN"/>
        </w:rPr>
        <w:t xml:space="preserve"> </w:t>
      </w:r>
    </w:p>
    <w:p w14:paraId="6C23D676" w14:textId="77777777" w:rsidR="005401C9" w:rsidRPr="005C51B0" w:rsidRDefault="005401C9" w:rsidP="005401C9">
      <w:pPr>
        <w:spacing w:line="288" w:lineRule="auto"/>
        <w:ind w:firstLine="567"/>
        <w:rPr>
          <w:rFonts w:eastAsia="Arial"/>
          <w:szCs w:val="24"/>
          <w:lang w:val="vi-VN"/>
        </w:rPr>
      </w:pPr>
      <w:r w:rsidRPr="005C51B0">
        <w:rPr>
          <w:rFonts w:eastAsia="Arial"/>
          <w:szCs w:val="24"/>
          <w:lang w:val="vi-VN"/>
        </w:rPr>
        <w:t>Tại phòng điều khiển trung tâm Nhà máy nhiệt điện Duyên Hải 1.</w:t>
      </w:r>
    </w:p>
    <w:p w14:paraId="35E759AA" w14:textId="77777777" w:rsidR="005401C9" w:rsidRPr="005C51B0" w:rsidRDefault="005401C9" w:rsidP="005401C9">
      <w:pPr>
        <w:spacing w:line="288" w:lineRule="auto"/>
        <w:rPr>
          <w:rFonts w:eastAsia="Arial"/>
          <w:szCs w:val="24"/>
          <w:lang w:val="vi-VN"/>
        </w:rPr>
      </w:pPr>
    </w:p>
    <w:p w14:paraId="07679EB6" w14:textId="77777777" w:rsidR="005401C9" w:rsidRPr="005C51B0" w:rsidRDefault="005401C9" w:rsidP="005401C9">
      <w:pPr>
        <w:spacing w:line="288" w:lineRule="auto"/>
        <w:rPr>
          <w:rFonts w:eastAsia="Arial"/>
          <w:b/>
          <w:bCs/>
          <w:szCs w:val="24"/>
          <w:lang w:val="vi-VN"/>
        </w:rPr>
      </w:pPr>
      <w:r w:rsidRPr="005C51B0">
        <w:rPr>
          <w:rFonts w:eastAsia="Arial"/>
          <w:b/>
          <w:bCs/>
          <w:szCs w:val="24"/>
          <w:lang w:val="vi-VN"/>
        </w:rPr>
        <w:t>III. Thành phần tham dự:</w:t>
      </w:r>
    </w:p>
    <w:p w14:paraId="2D405854" w14:textId="77777777" w:rsidR="005401C9" w:rsidRPr="005C51B0" w:rsidRDefault="005401C9" w:rsidP="005401C9">
      <w:pPr>
        <w:spacing w:line="288" w:lineRule="auto"/>
        <w:jc w:val="left"/>
        <w:rPr>
          <w:rFonts w:eastAsia="Arial"/>
          <w:szCs w:val="24"/>
          <w:lang w:val="vi-VN"/>
        </w:rPr>
      </w:pPr>
      <w:r w:rsidRPr="005C51B0">
        <w:rPr>
          <w:rFonts w:eastAsia="Arial"/>
          <w:szCs w:val="24"/>
          <w:lang w:val="vi-VN"/>
        </w:rPr>
        <w:t>1. Công ty Nhiệt điện Duyên Hải</w:t>
      </w:r>
    </w:p>
    <w:tbl>
      <w:tblPr>
        <w:tblW w:w="0" w:type="auto"/>
        <w:tblLook w:val="01E0" w:firstRow="1" w:lastRow="1" w:firstColumn="1" w:lastColumn="1" w:noHBand="0" w:noVBand="0"/>
      </w:tblPr>
      <w:tblGrid>
        <w:gridCol w:w="6345"/>
        <w:gridCol w:w="2943"/>
      </w:tblGrid>
      <w:tr w:rsidR="005401C9" w:rsidRPr="005C51B0" w14:paraId="2D7B75E7" w14:textId="77777777" w:rsidTr="003937E3">
        <w:tc>
          <w:tcPr>
            <w:tcW w:w="6345" w:type="dxa"/>
            <w:hideMark/>
          </w:tcPr>
          <w:p w14:paraId="18894870" w14:textId="77777777" w:rsidR="005401C9" w:rsidRPr="005C51B0" w:rsidRDefault="005401C9" w:rsidP="003937E3">
            <w:pPr>
              <w:spacing w:after="160" w:line="256" w:lineRule="auto"/>
              <w:ind w:firstLine="284"/>
              <w:jc w:val="left"/>
              <w:rPr>
                <w:rFonts w:eastAsia="Arial"/>
                <w:szCs w:val="24"/>
                <w:lang w:val="vi-VN"/>
              </w:rPr>
            </w:pPr>
            <w:r w:rsidRPr="005C51B0">
              <w:rPr>
                <w:rFonts w:eastAsia="Arial"/>
                <w:szCs w:val="24"/>
                <w:lang w:val="vi-VN"/>
              </w:rPr>
              <w:t>Ông (bà):……………………………</w:t>
            </w:r>
          </w:p>
        </w:tc>
        <w:tc>
          <w:tcPr>
            <w:tcW w:w="2943" w:type="dxa"/>
            <w:hideMark/>
          </w:tcPr>
          <w:p w14:paraId="65ACB3D2" w14:textId="77777777" w:rsidR="005401C9" w:rsidRPr="005C51B0" w:rsidRDefault="005401C9" w:rsidP="003937E3">
            <w:pPr>
              <w:spacing w:before="40" w:after="40"/>
              <w:jc w:val="left"/>
              <w:rPr>
                <w:rFonts w:eastAsia="Arial"/>
                <w:szCs w:val="24"/>
                <w:lang w:val="vi-VN"/>
              </w:rPr>
            </w:pPr>
            <w:r w:rsidRPr="005C51B0">
              <w:rPr>
                <w:rFonts w:eastAsia="Arial"/>
                <w:szCs w:val="24"/>
                <w:lang w:val="vi-VN"/>
              </w:rPr>
              <w:t>Chức vụ :………………</w:t>
            </w:r>
          </w:p>
        </w:tc>
      </w:tr>
    </w:tbl>
    <w:p w14:paraId="7466E6FF" w14:textId="77777777" w:rsidR="005401C9" w:rsidRPr="005C51B0" w:rsidRDefault="005401C9" w:rsidP="005401C9">
      <w:pPr>
        <w:spacing w:line="288" w:lineRule="auto"/>
        <w:jc w:val="left"/>
        <w:rPr>
          <w:rFonts w:eastAsia="Arial"/>
          <w:szCs w:val="24"/>
          <w:lang w:val="vi-VN"/>
        </w:rPr>
      </w:pPr>
      <w:r w:rsidRPr="005C51B0">
        <w:rPr>
          <w:rFonts w:eastAsia="Arial"/>
          <w:szCs w:val="24"/>
          <w:lang w:val="vi-VN"/>
        </w:rPr>
        <w:t>2. Đơn vị tư vấn giám định</w:t>
      </w:r>
    </w:p>
    <w:tbl>
      <w:tblPr>
        <w:tblW w:w="0" w:type="auto"/>
        <w:tblLook w:val="01E0" w:firstRow="1" w:lastRow="1" w:firstColumn="1" w:lastColumn="1" w:noHBand="0" w:noVBand="0"/>
      </w:tblPr>
      <w:tblGrid>
        <w:gridCol w:w="6345"/>
        <w:gridCol w:w="2943"/>
      </w:tblGrid>
      <w:tr w:rsidR="005401C9" w:rsidRPr="005C51B0" w14:paraId="20CA4735" w14:textId="77777777" w:rsidTr="003937E3">
        <w:tc>
          <w:tcPr>
            <w:tcW w:w="6345" w:type="dxa"/>
            <w:hideMark/>
          </w:tcPr>
          <w:p w14:paraId="2AB8BACD" w14:textId="77777777" w:rsidR="005401C9" w:rsidRPr="005C51B0" w:rsidRDefault="005401C9" w:rsidP="003937E3">
            <w:pPr>
              <w:spacing w:after="160" w:line="256" w:lineRule="auto"/>
              <w:ind w:firstLine="284"/>
              <w:jc w:val="left"/>
              <w:rPr>
                <w:rFonts w:eastAsia="Arial"/>
                <w:szCs w:val="24"/>
                <w:lang w:val="vi-VN"/>
              </w:rPr>
            </w:pPr>
            <w:r w:rsidRPr="005C51B0">
              <w:rPr>
                <w:rFonts w:eastAsia="Arial"/>
                <w:szCs w:val="24"/>
                <w:lang w:val="vi-VN"/>
              </w:rPr>
              <w:t>Ông (bà):……………………………</w:t>
            </w:r>
          </w:p>
        </w:tc>
        <w:tc>
          <w:tcPr>
            <w:tcW w:w="2943" w:type="dxa"/>
            <w:hideMark/>
          </w:tcPr>
          <w:p w14:paraId="0BE30F2F" w14:textId="77777777" w:rsidR="005401C9" w:rsidRPr="005C51B0" w:rsidRDefault="005401C9" w:rsidP="003937E3">
            <w:pPr>
              <w:spacing w:before="40" w:after="40"/>
              <w:jc w:val="left"/>
              <w:rPr>
                <w:rFonts w:eastAsia="Arial"/>
                <w:szCs w:val="24"/>
                <w:lang w:val="vi-VN"/>
              </w:rPr>
            </w:pPr>
            <w:r w:rsidRPr="005C51B0">
              <w:rPr>
                <w:rFonts w:eastAsia="Arial"/>
                <w:szCs w:val="24"/>
                <w:lang w:val="vi-VN"/>
              </w:rPr>
              <w:t>Chức vụ :………………</w:t>
            </w:r>
          </w:p>
        </w:tc>
      </w:tr>
    </w:tbl>
    <w:p w14:paraId="0B1A7A86" w14:textId="77777777" w:rsidR="005401C9" w:rsidRPr="005C51B0" w:rsidRDefault="005401C9" w:rsidP="005401C9">
      <w:pPr>
        <w:spacing w:line="288" w:lineRule="auto"/>
        <w:ind w:firstLine="567"/>
        <w:jc w:val="left"/>
        <w:rPr>
          <w:rFonts w:eastAsia="Arial"/>
          <w:szCs w:val="24"/>
          <w:lang w:val="vi-VN"/>
        </w:rPr>
      </w:pPr>
      <w:r w:rsidRPr="005C51B0">
        <w:rPr>
          <w:rFonts w:eastAsia="Arial"/>
          <w:szCs w:val="24"/>
          <w:lang w:val="vi-VN"/>
        </w:rPr>
        <w:t>Để phục vụ công tác kiểm kê than trong kho……., các bên thống nhất lập biên bản xác nhận mức than trong bunker như sau:</w:t>
      </w:r>
    </w:p>
    <w:p w14:paraId="11DB17FC" w14:textId="77777777" w:rsidR="005401C9" w:rsidRPr="005C51B0" w:rsidRDefault="005401C9" w:rsidP="005401C9">
      <w:pPr>
        <w:jc w:val="left"/>
        <w:rPr>
          <w:rFonts w:eastAsia="Arial"/>
          <w:szCs w:val="24"/>
          <w:lang w:val="vi-VN"/>
        </w:rPr>
      </w:pPr>
      <w:r w:rsidRPr="005C51B0">
        <w:rPr>
          <w:rFonts w:eastAsia="Arial"/>
          <w:b/>
          <w:bCs/>
          <w:szCs w:val="24"/>
          <w:lang w:val="vi-VN"/>
        </w:rPr>
        <w:t>Tổ máy S1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148"/>
        <w:gridCol w:w="2969"/>
        <w:gridCol w:w="3281"/>
      </w:tblGrid>
      <w:tr w:rsidR="005401C9" w:rsidRPr="005C51B0" w14:paraId="0805D7B3" w14:textId="77777777" w:rsidTr="003937E3">
        <w:trPr>
          <w:trHeight w:val="680"/>
        </w:trPr>
        <w:tc>
          <w:tcPr>
            <w:tcW w:w="851" w:type="dxa"/>
            <w:tcBorders>
              <w:top w:val="single" w:sz="4" w:space="0" w:color="auto"/>
              <w:left w:val="single" w:sz="4" w:space="0" w:color="auto"/>
              <w:bottom w:val="single" w:sz="4" w:space="0" w:color="auto"/>
              <w:right w:val="single" w:sz="4" w:space="0" w:color="auto"/>
            </w:tcBorders>
            <w:vAlign w:val="center"/>
            <w:hideMark/>
          </w:tcPr>
          <w:p w14:paraId="1D33E5F5" w14:textId="77777777" w:rsidR="005401C9" w:rsidRPr="005C51B0" w:rsidRDefault="005401C9" w:rsidP="003937E3">
            <w:pPr>
              <w:jc w:val="center"/>
              <w:rPr>
                <w:rFonts w:eastAsia="Arial"/>
                <w:b/>
                <w:bCs/>
                <w:szCs w:val="24"/>
                <w:lang w:val="vi-VN"/>
              </w:rPr>
            </w:pPr>
            <w:r w:rsidRPr="005C51B0">
              <w:rPr>
                <w:rFonts w:eastAsia="Arial"/>
                <w:b/>
                <w:bCs/>
                <w:szCs w:val="24"/>
                <w:lang w:val="vi-VN"/>
              </w:rPr>
              <w:t>STT</w:t>
            </w:r>
          </w:p>
        </w:tc>
        <w:tc>
          <w:tcPr>
            <w:tcW w:w="2193" w:type="dxa"/>
            <w:tcBorders>
              <w:top w:val="single" w:sz="4" w:space="0" w:color="auto"/>
              <w:left w:val="single" w:sz="4" w:space="0" w:color="auto"/>
              <w:bottom w:val="single" w:sz="4" w:space="0" w:color="auto"/>
              <w:right w:val="single" w:sz="4" w:space="0" w:color="auto"/>
            </w:tcBorders>
            <w:vAlign w:val="center"/>
            <w:hideMark/>
          </w:tcPr>
          <w:p w14:paraId="6B099F73" w14:textId="77777777" w:rsidR="005401C9" w:rsidRPr="005C51B0" w:rsidRDefault="005401C9" w:rsidP="003937E3">
            <w:pPr>
              <w:jc w:val="center"/>
              <w:rPr>
                <w:rFonts w:eastAsia="Arial"/>
                <w:b/>
                <w:bCs/>
                <w:szCs w:val="24"/>
                <w:lang w:val="vi-VN"/>
              </w:rPr>
            </w:pPr>
            <w:r w:rsidRPr="005C51B0">
              <w:rPr>
                <w:rFonts w:eastAsia="Arial"/>
                <w:b/>
                <w:bCs/>
                <w:szCs w:val="24"/>
                <w:lang w:val="vi-VN"/>
              </w:rPr>
              <w:t>Bunker</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B36E880" w14:textId="77777777" w:rsidR="005401C9" w:rsidRPr="005C51B0" w:rsidRDefault="005401C9" w:rsidP="003937E3">
            <w:pPr>
              <w:jc w:val="center"/>
              <w:rPr>
                <w:rFonts w:eastAsia="Arial"/>
                <w:b/>
                <w:bCs/>
                <w:szCs w:val="24"/>
                <w:lang w:val="vi-VN"/>
              </w:rPr>
            </w:pPr>
            <w:r w:rsidRPr="005C51B0">
              <w:rPr>
                <w:rFonts w:eastAsia="Arial"/>
                <w:b/>
                <w:bCs/>
                <w:szCs w:val="24"/>
                <w:lang w:val="vi-VN"/>
              </w:rPr>
              <w:t>Mức than còn trong bunker trong màn hình điều khiển tại thời điểm xác nhận (m)</w:t>
            </w:r>
          </w:p>
        </w:tc>
        <w:tc>
          <w:tcPr>
            <w:tcW w:w="3371" w:type="dxa"/>
            <w:tcBorders>
              <w:top w:val="single" w:sz="4" w:space="0" w:color="auto"/>
              <w:left w:val="single" w:sz="4" w:space="0" w:color="auto"/>
              <w:bottom w:val="single" w:sz="4" w:space="0" w:color="auto"/>
              <w:right w:val="single" w:sz="4" w:space="0" w:color="auto"/>
            </w:tcBorders>
            <w:vAlign w:val="center"/>
            <w:hideMark/>
          </w:tcPr>
          <w:p w14:paraId="34825BBB" w14:textId="77777777" w:rsidR="005401C9" w:rsidRPr="005C51B0" w:rsidRDefault="005401C9" w:rsidP="003937E3">
            <w:pPr>
              <w:jc w:val="center"/>
              <w:rPr>
                <w:rFonts w:eastAsia="Arial"/>
                <w:b/>
                <w:bCs/>
                <w:szCs w:val="24"/>
                <w:lang w:val="vi-VN"/>
              </w:rPr>
            </w:pPr>
            <w:r w:rsidRPr="005C51B0">
              <w:rPr>
                <w:rFonts w:eastAsia="Arial"/>
                <w:b/>
                <w:bCs/>
                <w:szCs w:val="24"/>
                <w:lang w:val="vi-VN"/>
              </w:rPr>
              <w:t>Mức than còn trong bunker trong màn hình điều khiển tại thời điểm xác nhận (m)</w:t>
            </w:r>
          </w:p>
        </w:tc>
      </w:tr>
      <w:tr w:rsidR="005401C9" w:rsidRPr="005C51B0" w14:paraId="1BBEEB21" w14:textId="77777777" w:rsidTr="003937E3">
        <w:trPr>
          <w:trHeight w:val="401"/>
        </w:trPr>
        <w:tc>
          <w:tcPr>
            <w:tcW w:w="851" w:type="dxa"/>
            <w:tcBorders>
              <w:top w:val="single" w:sz="4" w:space="0" w:color="auto"/>
              <w:left w:val="single" w:sz="4" w:space="0" w:color="auto"/>
              <w:bottom w:val="single" w:sz="4" w:space="0" w:color="auto"/>
              <w:right w:val="single" w:sz="4" w:space="0" w:color="auto"/>
            </w:tcBorders>
            <w:vAlign w:val="center"/>
            <w:hideMark/>
          </w:tcPr>
          <w:p w14:paraId="63309B6F" w14:textId="77777777" w:rsidR="005401C9" w:rsidRPr="005C51B0" w:rsidRDefault="005401C9" w:rsidP="003937E3">
            <w:pPr>
              <w:jc w:val="center"/>
              <w:rPr>
                <w:rFonts w:eastAsia="Arial"/>
                <w:szCs w:val="24"/>
                <w:lang w:val="vi-VN"/>
              </w:rPr>
            </w:pPr>
            <w:r w:rsidRPr="005C51B0">
              <w:rPr>
                <w:rFonts w:eastAsia="Arial"/>
                <w:szCs w:val="24"/>
                <w:lang w:val="vi-VN"/>
              </w:rPr>
              <w:t>1</w:t>
            </w:r>
          </w:p>
        </w:tc>
        <w:tc>
          <w:tcPr>
            <w:tcW w:w="2193" w:type="dxa"/>
            <w:tcBorders>
              <w:top w:val="single" w:sz="4" w:space="0" w:color="auto"/>
              <w:left w:val="single" w:sz="4" w:space="0" w:color="auto"/>
              <w:bottom w:val="single" w:sz="4" w:space="0" w:color="auto"/>
              <w:right w:val="single" w:sz="4" w:space="0" w:color="auto"/>
            </w:tcBorders>
            <w:vAlign w:val="center"/>
            <w:hideMark/>
          </w:tcPr>
          <w:p w14:paraId="5AC7CE02" w14:textId="77777777" w:rsidR="005401C9" w:rsidRPr="005C51B0" w:rsidRDefault="005401C9" w:rsidP="003937E3">
            <w:pPr>
              <w:jc w:val="center"/>
              <w:rPr>
                <w:rFonts w:eastAsia="Arial"/>
                <w:szCs w:val="24"/>
                <w:lang w:val="vi-VN"/>
              </w:rPr>
            </w:pPr>
            <w:r w:rsidRPr="005C51B0">
              <w:rPr>
                <w:rFonts w:eastAsia="Arial"/>
                <w:szCs w:val="24"/>
                <w:lang w:val="vi-VN"/>
              </w:rPr>
              <w:t>Mức than Bunker A</w:t>
            </w:r>
          </w:p>
        </w:tc>
        <w:tc>
          <w:tcPr>
            <w:tcW w:w="3047" w:type="dxa"/>
            <w:tcBorders>
              <w:top w:val="single" w:sz="4" w:space="0" w:color="auto"/>
              <w:left w:val="single" w:sz="4" w:space="0" w:color="auto"/>
              <w:bottom w:val="single" w:sz="4" w:space="0" w:color="auto"/>
              <w:right w:val="single" w:sz="4" w:space="0" w:color="auto"/>
            </w:tcBorders>
            <w:vAlign w:val="center"/>
          </w:tcPr>
          <w:p w14:paraId="3E371704"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627ACAB2" w14:textId="77777777" w:rsidR="005401C9" w:rsidRPr="005C51B0" w:rsidRDefault="005401C9" w:rsidP="003937E3">
            <w:pPr>
              <w:jc w:val="center"/>
              <w:rPr>
                <w:rFonts w:eastAsia="Arial"/>
                <w:szCs w:val="24"/>
                <w:lang w:val="vi-VN"/>
              </w:rPr>
            </w:pPr>
          </w:p>
        </w:tc>
      </w:tr>
      <w:tr w:rsidR="005401C9" w:rsidRPr="005C51B0" w14:paraId="6E811627" w14:textId="77777777" w:rsidTr="003937E3">
        <w:trPr>
          <w:trHeight w:val="427"/>
        </w:trPr>
        <w:tc>
          <w:tcPr>
            <w:tcW w:w="851" w:type="dxa"/>
            <w:tcBorders>
              <w:top w:val="single" w:sz="4" w:space="0" w:color="auto"/>
              <w:left w:val="single" w:sz="4" w:space="0" w:color="auto"/>
              <w:bottom w:val="single" w:sz="4" w:space="0" w:color="auto"/>
              <w:right w:val="single" w:sz="4" w:space="0" w:color="auto"/>
            </w:tcBorders>
            <w:vAlign w:val="center"/>
            <w:hideMark/>
          </w:tcPr>
          <w:p w14:paraId="064F0A03" w14:textId="77777777" w:rsidR="005401C9" w:rsidRPr="005C51B0" w:rsidRDefault="005401C9" w:rsidP="003937E3">
            <w:pPr>
              <w:jc w:val="center"/>
              <w:rPr>
                <w:rFonts w:eastAsia="Arial"/>
                <w:szCs w:val="24"/>
                <w:lang w:val="vi-VN"/>
              </w:rPr>
            </w:pPr>
            <w:r w:rsidRPr="005C51B0">
              <w:rPr>
                <w:rFonts w:eastAsia="Arial"/>
                <w:szCs w:val="24"/>
                <w:lang w:val="vi-VN"/>
              </w:rPr>
              <w:t>2</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13FD156" w14:textId="77777777" w:rsidR="005401C9" w:rsidRPr="005C51B0" w:rsidRDefault="005401C9" w:rsidP="003937E3">
            <w:pPr>
              <w:jc w:val="center"/>
              <w:rPr>
                <w:rFonts w:eastAsia="Arial"/>
                <w:szCs w:val="24"/>
                <w:lang w:val="vi-VN"/>
              </w:rPr>
            </w:pPr>
            <w:r w:rsidRPr="005C51B0">
              <w:rPr>
                <w:rFonts w:eastAsia="Arial"/>
                <w:szCs w:val="24"/>
                <w:lang w:val="vi-VN"/>
              </w:rPr>
              <w:t>Mức than Bunker B</w:t>
            </w:r>
          </w:p>
        </w:tc>
        <w:tc>
          <w:tcPr>
            <w:tcW w:w="3047" w:type="dxa"/>
            <w:tcBorders>
              <w:top w:val="single" w:sz="4" w:space="0" w:color="auto"/>
              <w:left w:val="single" w:sz="4" w:space="0" w:color="auto"/>
              <w:bottom w:val="single" w:sz="4" w:space="0" w:color="auto"/>
              <w:right w:val="single" w:sz="4" w:space="0" w:color="auto"/>
            </w:tcBorders>
            <w:vAlign w:val="center"/>
          </w:tcPr>
          <w:p w14:paraId="284E8538"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675978ED" w14:textId="77777777" w:rsidR="005401C9" w:rsidRPr="005C51B0" w:rsidRDefault="005401C9" w:rsidP="003937E3">
            <w:pPr>
              <w:jc w:val="center"/>
              <w:rPr>
                <w:rFonts w:eastAsia="Arial"/>
                <w:szCs w:val="24"/>
                <w:lang w:val="vi-VN"/>
              </w:rPr>
            </w:pPr>
          </w:p>
        </w:tc>
      </w:tr>
      <w:tr w:rsidR="005401C9" w:rsidRPr="005C51B0" w14:paraId="144045F7" w14:textId="77777777" w:rsidTr="003937E3">
        <w:trPr>
          <w:trHeight w:val="419"/>
        </w:trPr>
        <w:tc>
          <w:tcPr>
            <w:tcW w:w="851" w:type="dxa"/>
            <w:tcBorders>
              <w:top w:val="single" w:sz="4" w:space="0" w:color="auto"/>
              <w:left w:val="single" w:sz="4" w:space="0" w:color="auto"/>
              <w:bottom w:val="single" w:sz="4" w:space="0" w:color="auto"/>
              <w:right w:val="single" w:sz="4" w:space="0" w:color="auto"/>
            </w:tcBorders>
            <w:vAlign w:val="center"/>
            <w:hideMark/>
          </w:tcPr>
          <w:p w14:paraId="693BD23F" w14:textId="77777777" w:rsidR="005401C9" w:rsidRPr="005C51B0" w:rsidRDefault="005401C9" w:rsidP="003937E3">
            <w:pPr>
              <w:jc w:val="center"/>
              <w:rPr>
                <w:rFonts w:eastAsia="Arial"/>
                <w:szCs w:val="24"/>
                <w:lang w:val="vi-VN"/>
              </w:rPr>
            </w:pPr>
            <w:r w:rsidRPr="005C51B0">
              <w:rPr>
                <w:rFonts w:eastAsia="Arial"/>
                <w:szCs w:val="24"/>
                <w:lang w:val="vi-VN"/>
              </w:rPr>
              <w:t>3</w:t>
            </w:r>
          </w:p>
        </w:tc>
        <w:tc>
          <w:tcPr>
            <w:tcW w:w="2193" w:type="dxa"/>
            <w:tcBorders>
              <w:top w:val="single" w:sz="4" w:space="0" w:color="auto"/>
              <w:left w:val="single" w:sz="4" w:space="0" w:color="auto"/>
              <w:bottom w:val="single" w:sz="4" w:space="0" w:color="auto"/>
              <w:right w:val="single" w:sz="4" w:space="0" w:color="auto"/>
            </w:tcBorders>
            <w:vAlign w:val="center"/>
            <w:hideMark/>
          </w:tcPr>
          <w:p w14:paraId="36FDB34C" w14:textId="77777777" w:rsidR="005401C9" w:rsidRPr="005C51B0" w:rsidRDefault="005401C9" w:rsidP="003937E3">
            <w:pPr>
              <w:jc w:val="center"/>
              <w:rPr>
                <w:rFonts w:eastAsia="Arial"/>
                <w:szCs w:val="24"/>
                <w:lang w:val="vi-VN"/>
              </w:rPr>
            </w:pPr>
            <w:r w:rsidRPr="005C51B0">
              <w:rPr>
                <w:rFonts w:eastAsia="Arial"/>
                <w:szCs w:val="24"/>
                <w:lang w:val="vi-VN"/>
              </w:rPr>
              <w:t>Mức than Bunker C</w:t>
            </w:r>
          </w:p>
        </w:tc>
        <w:tc>
          <w:tcPr>
            <w:tcW w:w="3047" w:type="dxa"/>
            <w:tcBorders>
              <w:top w:val="single" w:sz="4" w:space="0" w:color="auto"/>
              <w:left w:val="single" w:sz="4" w:space="0" w:color="auto"/>
              <w:bottom w:val="single" w:sz="4" w:space="0" w:color="auto"/>
              <w:right w:val="single" w:sz="4" w:space="0" w:color="auto"/>
            </w:tcBorders>
            <w:vAlign w:val="center"/>
          </w:tcPr>
          <w:p w14:paraId="3DD4407A"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12BA684E" w14:textId="77777777" w:rsidR="005401C9" w:rsidRPr="005C51B0" w:rsidRDefault="005401C9" w:rsidP="003937E3">
            <w:pPr>
              <w:jc w:val="center"/>
              <w:rPr>
                <w:rFonts w:eastAsia="Arial"/>
                <w:szCs w:val="24"/>
                <w:lang w:val="vi-VN"/>
              </w:rPr>
            </w:pPr>
          </w:p>
        </w:tc>
      </w:tr>
      <w:tr w:rsidR="005401C9" w:rsidRPr="005C51B0" w14:paraId="0973B708" w14:textId="77777777" w:rsidTr="003937E3">
        <w:trPr>
          <w:trHeight w:val="412"/>
        </w:trPr>
        <w:tc>
          <w:tcPr>
            <w:tcW w:w="851" w:type="dxa"/>
            <w:tcBorders>
              <w:top w:val="single" w:sz="4" w:space="0" w:color="auto"/>
              <w:left w:val="single" w:sz="4" w:space="0" w:color="auto"/>
              <w:bottom w:val="single" w:sz="4" w:space="0" w:color="auto"/>
              <w:right w:val="single" w:sz="4" w:space="0" w:color="auto"/>
            </w:tcBorders>
            <w:vAlign w:val="center"/>
            <w:hideMark/>
          </w:tcPr>
          <w:p w14:paraId="00C8CF1B" w14:textId="77777777" w:rsidR="005401C9" w:rsidRPr="005C51B0" w:rsidRDefault="005401C9" w:rsidP="003937E3">
            <w:pPr>
              <w:jc w:val="center"/>
              <w:rPr>
                <w:rFonts w:eastAsia="Arial"/>
                <w:szCs w:val="24"/>
                <w:lang w:val="vi-VN"/>
              </w:rPr>
            </w:pPr>
            <w:r w:rsidRPr="005C51B0">
              <w:rPr>
                <w:rFonts w:eastAsia="Arial"/>
                <w:szCs w:val="24"/>
                <w:lang w:val="vi-VN"/>
              </w:rPr>
              <w:t>4</w:t>
            </w:r>
          </w:p>
        </w:tc>
        <w:tc>
          <w:tcPr>
            <w:tcW w:w="2193" w:type="dxa"/>
            <w:tcBorders>
              <w:top w:val="single" w:sz="4" w:space="0" w:color="auto"/>
              <w:left w:val="single" w:sz="4" w:space="0" w:color="auto"/>
              <w:bottom w:val="single" w:sz="4" w:space="0" w:color="auto"/>
              <w:right w:val="single" w:sz="4" w:space="0" w:color="auto"/>
            </w:tcBorders>
            <w:vAlign w:val="center"/>
            <w:hideMark/>
          </w:tcPr>
          <w:p w14:paraId="32BDDF07" w14:textId="77777777" w:rsidR="005401C9" w:rsidRPr="005C51B0" w:rsidRDefault="005401C9" w:rsidP="003937E3">
            <w:pPr>
              <w:jc w:val="center"/>
              <w:rPr>
                <w:rFonts w:eastAsia="Arial"/>
                <w:szCs w:val="24"/>
                <w:lang w:val="vi-VN"/>
              </w:rPr>
            </w:pPr>
            <w:r w:rsidRPr="005C51B0">
              <w:rPr>
                <w:rFonts w:eastAsia="Arial"/>
                <w:szCs w:val="24"/>
                <w:lang w:val="vi-VN"/>
              </w:rPr>
              <w:t>Mức than Bunker D</w:t>
            </w:r>
          </w:p>
        </w:tc>
        <w:tc>
          <w:tcPr>
            <w:tcW w:w="3047" w:type="dxa"/>
            <w:tcBorders>
              <w:top w:val="single" w:sz="4" w:space="0" w:color="auto"/>
              <w:left w:val="single" w:sz="4" w:space="0" w:color="auto"/>
              <w:bottom w:val="single" w:sz="4" w:space="0" w:color="auto"/>
              <w:right w:val="single" w:sz="4" w:space="0" w:color="auto"/>
            </w:tcBorders>
            <w:vAlign w:val="center"/>
          </w:tcPr>
          <w:p w14:paraId="3921ED6E"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659E6ACA" w14:textId="77777777" w:rsidR="005401C9" w:rsidRPr="005C51B0" w:rsidRDefault="005401C9" w:rsidP="003937E3">
            <w:pPr>
              <w:jc w:val="center"/>
              <w:rPr>
                <w:rFonts w:eastAsia="Arial"/>
                <w:szCs w:val="24"/>
                <w:lang w:val="vi-VN"/>
              </w:rPr>
            </w:pPr>
          </w:p>
        </w:tc>
      </w:tr>
      <w:tr w:rsidR="005401C9" w:rsidRPr="005C51B0" w14:paraId="61CA208C" w14:textId="77777777" w:rsidTr="003937E3">
        <w:trPr>
          <w:trHeight w:val="375"/>
        </w:trPr>
        <w:tc>
          <w:tcPr>
            <w:tcW w:w="851" w:type="dxa"/>
            <w:tcBorders>
              <w:top w:val="single" w:sz="4" w:space="0" w:color="auto"/>
              <w:left w:val="single" w:sz="4" w:space="0" w:color="auto"/>
              <w:bottom w:val="single" w:sz="4" w:space="0" w:color="auto"/>
              <w:right w:val="single" w:sz="4" w:space="0" w:color="auto"/>
            </w:tcBorders>
            <w:vAlign w:val="center"/>
            <w:hideMark/>
          </w:tcPr>
          <w:p w14:paraId="374153BF" w14:textId="77777777" w:rsidR="005401C9" w:rsidRPr="005C51B0" w:rsidRDefault="005401C9" w:rsidP="003937E3">
            <w:pPr>
              <w:jc w:val="center"/>
              <w:rPr>
                <w:rFonts w:eastAsia="Arial"/>
                <w:szCs w:val="24"/>
                <w:lang w:val="vi-VN"/>
              </w:rPr>
            </w:pPr>
            <w:r w:rsidRPr="005C51B0">
              <w:rPr>
                <w:rFonts w:eastAsia="Arial"/>
                <w:szCs w:val="24"/>
                <w:lang w:val="vi-VN"/>
              </w:rPr>
              <w:t>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603695CF" w14:textId="77777777" w:rsidR="005401C9" w:rsidRPr="005C51B0" w:rsidRDefault="005401C9" w:rsidP="003937E3">
            <w:pPr>
              <w:jc w:val="center"/>
              <w:rPr>
                <w:rFonts w:eastAsia="Arial"/>
                <w:szCs w:val="24"/>
                <w:lang w:val="vi-VN"/>
              </w:rPr>
            </w:pPr>
            <w:r w:rsidRPr="005C51B0">
              <w:rPr>
                <w:rFonts w:eastAsia="Arial"/>
                <w:szCs w:val="24"/>
                <w:lang w:val="vi-VN"/>
              </w:rPr>
              <w:t>Mức than Bunker E</w:t>
            </w:r>
          </w:p>
        </w:tc>
        <w:tc>
          <w:tcPr>
            <w:tcW w:w="3047" w:type="dxa"/>
            <w:tcBorders>
              <w:top w:val="single" w:sz="4" w:space="0" w:color="auto"/>
              <w:left w:val="single" w:sz="4" w:space="0" w:color="auto"/>
              <w:bottom w:val="single" w:sz="4" w:space="0" w:color="auto"/>
              <w:right w:val="single" w:sz="4" w:space="0" w:color="auto"/>
            </w:tcBorders>
            <w:vAlign w:val="center"/>
          </w:tcPr>
          <w:p w14:paraId="291E14B8"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020DAD9D" w14:textId="77777777" w:rsidR="005401C9" w:rsidRPr="005C51B0" w:rsidRDefault="005401C9" w:rsidP="003937E3">
            <w:pPr>
              <w:jc w:val="center"/>
              <w:rPr>
                <w:rFonts w:eastAsia="Arial"/>
                <w:szCs w:val="24"/>
                <w:lang w:val="vi-VN"/>
              </w:rPr>
            </w:pPr>
          </w:p>
        </w:tc>
      </w:tr>
      <w:tr w:rsidR="005401C9" w:rsidRPr="005C51B0" w14:paraId="7BD3E140" w14:textId="77777777" w:rsidTr="003937E3">
        <w:trPr>
          <w:trHeight w:val="451"/>
        </w:trPr>
        <w:tc>
          <w:tcPr>
            <w:tcW w:w="851" w:type="dxa"/>
            <w:tcBorders>
              <w:top w:val="single" w:sz="4" w:space="0" w:color="auto"/>
              <w:left w:val="single" w:sz="4" w:space="0" w:color="auto"/>
              <w:bottom w:val="single" w:sz="4" w:space="0" w:color="auto"/>
              <w:right w:val="single" w:sz="4" w:space="0" w:color="auto"/>
            </w:tcBorders>
            <w:vAlign w:val="center"/>
            <w:hideMark/>
          </w:tcPr>
          <w:p w14:paraId="224F83C3" w14:textId="77777777" w:rsidR="005401C9" w:rsidRPr="005C51B0" w:rsidRDefault="005401C9" w:rsidP="003937E3">
            <w:pPr>
              <w:jc w:val="center"/>
              <w:rPr>
                <w:rFonts w:eastAsia="Arial"/>
                <w:szCs w:val="24"/>
                <w:lang w:val="vi-VN"/>
              </w:rPr>
            </w:pPr>
            <w:r w:rsidRPr="005C51B0">
              <w:rPr>
                <w:rFonts w:eastAsia="Arial"/>
                <w:szCs w:val="24"/>
                <w:lang w:val="vi-VN"/>
              </w:rPr>
              <w:t>6</w:t>
            </w:r>
          </w:p>
        </w:tc>
        <w:tc>
          <w:tcPr>
            <w:tcW w:w="2193" w:type="dxa"/>
            <w:tcBorders>
              <w:top w:val="single" w:sz="4" w:space="0" w:color="auto"/>
              <w:left w:val="single" w:sz="4" w:space="0" w:color="auto"/>
              <w:bottom w:val="single" w:sz="4" w:space="0" w:color="auto"/>
              <w:right w:val="single" w:sz="4" w:space="0" w:color="auto"/>
            </w:tcBorders>
            <w:vAlign w:val="center"/>
            <w:hideMark/>
          </w:tcPr>
          <w:p w14:paraId="5F7EA5B5" w14:textId="77777777" w:rsidR="005401C9" w:rsidRPr="005C51B0" w:rsidRDefault="005401C9" w:rsidP="003937E3">
            <w:pPr>
              <w:jc w:val="center"/>
              <w:rPr>
                <w:rFonts w:eastAsia="Arial"/>
                <w:szCs w:val="24"/>
                <w:lang w:val="vi-VN"/>
              </w:rPr>
            </w:pPr>
            <w:r w:rsidRPr="005C51B0">
              <w:rPr>
                <w:rFonts w:eastAsia="Arial"/>
                <w:szCs w:val="24"/>
                <w:lang w:val="vi-VN"/>
              </w:rPr>
              <w:t>Mức than Bunker F</w:t>
            </w:r>
          </w:p>
        </w:tc>
        <w:tc>
          <w:tcPr>
            <w:tcW w:w="3047" w:type="dxa"/>
            <w:tcBorders>
              <w:top w:val="single" w:sz="4" w:space="0" w:color="auto"/>
              <w:left w:val="single" w:sz="4" w:space="0" w:color="auto"/>
              <w:bottom w:val="single" w:sz="4" w:space="0" w:color="auto"/>
              <w:right w:val="single" w:sz="4" w:space="0" w:color="auto"/>
            </w:tcBorders>
            <w:vAlign w:val="center"/>
          </w:tcPr>
          <w:p w14:paraId="18A7F0BD"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7DCB5048" w14:textId="77777777" w:rsidR="005401C9" w:rsidRPr="005C51B0" w:rsidRDefault="005401C9" w:rsidP="003937E3">
            <w:pPr>
              <w:jc w:val="center"/>
              <w:rPr>
                <w:rFonts w:eastAsia="Arial"/>
                <w:szCs w:val="24"/>
                <w:lang w:val="vi-VN"/>
              </w:rPr>
            </w:pPr>
          </w:p>
        </w:tc>
      </w:tr>
    </w:tbl>
    <w:p w14:paraId="0A754146" w14:textId="77777777" w:rsidR="005401C9" w:rsidRPr="005C51B0" w:rsidRDefault="005401C9" w:rsidP="005401C9">
      <w:pPr>
        <w:jc w:val="left"/>
        <w:rPr>
          <w:rFonts w:eastAsia="Arial"/>
          <w:szCs w:val="24"/>
          <w:lang w:val="vi-VN"/>
        </w:rPr>
      </w:pPr>
      <w:r w:rsidRPr="005C51B0">
        <w:rPr>
          <w:rFonts w:eastAsia="Arial"/>
          <w:b/>
          <w:bCs/>
          <w:szCs w:val="24"/>
          <w:lang w:val="vi-VN"/>
        </w:rPr>
        <w:t>Tổ máy S2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148"/>
        <w:gridCol w:w="2969"/>
        <w:gridCol w:w="3281"/>
      </w:tblGrid>
      <w:tr w:rsidR="005401C9" w:rsidRPr="005C51B0" w14:paraId="313643B7" w14:textId="77777777" w:rsidTr="003937E3">
        <w:trPr>
          <w:trHeight w:val="680"/>
        </w:trPr>
        <w:tc>
          <w:tcPr>
            <w:tcW w:w="851" w:type="dxa"/>
            <w:tcBorders>
              <w:top w:val="single" w:sz="4" w:space="0" w:color="auto"/>
              <w:left w:val="single" w:sz="4" w:space="0" w:color="auto"/>
              <w:bottom w:val="single" w:sz="4" w:space="0" w:color="auto"/>
              <w:right w:val="single" w:sz="4" w:space="0" w:color="auto"/>
            </w:tcBorders>
            <w:vAlign w:val="center"/>
            <w:hideMark/>
          </w:tcPr>
          <w:p w14:paraId="4F55D8FF" w14:textId="77777777" w:rsidR="005401C9" w:rsidRPr="005C51B0" w:rsidRDefault="005401C9" w:rsidP="003937E3">
            <w:pPr>
              <w:jc w:val="center"/>
              <w:rPr>
                <w:rFonts w:eastAsia="Arial"/>
                <w:b/>
                <w:bCs/>
                <w:szCs w:val="24"/>
                <w:lang w:val="vi-VN"/>
              </w:rPr>
            </w:pPr>
            <w:r w:rsidRPr="005C51B0">
              <w:rPr>
                <w:rFonts w:eastAsia="Arial"/>
                <w:b/>
                <w:bCs/>
                <w:szCs w:val="24"/>
                <w:lang w:val="vi-VN"/>
              </w:rPr>
              <w:t>STT</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B727BD0" w14:textId="77777777" w:rsidR="005401C9" w:rsidRPr="005C51B0" w:rsidRDefault="005401C9" w:rsidP="003937E3">
            <w:pPr>
              <w:jc w:val="center"/>
              <w:rPr>
                <w:rFonts w:eastAsia="Arial"/>
                <w:b/>
                <w:bCs/>
                <w:szCs w:val="24"/>
                <w:lang w:val="vi-VN"/>
              </w:rPr>
            </w:pPr>
            <w:r w:rsidRPr="005C51B0">
              <w:rPr>
                <w:rFonts w:eastAsia="Arial"/>
                <w:b/>
                <w:bCs/>
                <w:szCs w:val="24"/>
                <w:lang w:val="vi-VN"/>
              </w:rPr>
              <w:t>Bunker</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04B7D9" w14:textId="77777777" w:rsidR="005401C9" w:rsidRPr="005C51B0" w:rsidRDefault="005401C9" w:rsidP="003937E3">
            <w:pPr>
              <w:jc w:val="center"/>
              <w:rPr>
                <w:rFonts w:eastAsia="Arial"/>
                <w:b/>
                <w:bCs/>
                <w:szCs w:val="24"/>
                <w:lang w:val="vi-VN"/>
              </w:rPr>
            </w:pPr>
            <w:r w:rsidRPr="005C51B0">
              <w:rPr>
                <w:rFonts w:eastAsia="Arial"/>
                <w:b/>
                <w:bCs/>
                <w:szCs w:val="24"/>
                <w:lang w:val="vi-VN"/>
              </w:rPr>
              <w:t>Mức than còn trong bunker trong màn hình điều khiển tại thời điểm xác nhận (m)</w:t>
            </w:r>
          </w:p>
        </w:tc>
        <w:tc>
          <w:tcPr>
            <w:tcW w:w="3371" w:type="dxa"/>
            <w:tcBorders>
              <w:top w:val="single" w:sz="4" w:space="0" w:color="auto"/>
              <w:left w:val="single" w:sz="4" w:space="0" w:color="auto"/>
              <w:bottom w:val="single" w:sz="4" w:space="0" w:color="auto"/>
              <w:right w:val="single" w:sz="4" w:space="0" w:color="auto"/>
            </w:tcBorders>
            <w:vAlign w:val="center"/>
            <w:hideMark/>
          </w:tcPr>
          <w:p w14:paraId="6A0DDF23" w14:textId="77777777" w:rsidR="005401C9" w:rsidRPr="005C51B0" w:rsidRDefault="005401C9" w:rsidP="003937E3">
            <w:pPr>
              <w:jc w:val="center"/>
              <w:rPr>
                <w:rFonts w:eastAsia="Arial"/>
                <w:b/>
                <w:bCs/>
                <w:szCs w:val="24"/>
                <w:lang w:val="vi-VN"/>
              </w:rPr>
            </w:pPr>
            <w:r w:rsidRPr="005C51B0">
              <w:rPr>
                <w:rFonts w:eastAsia="Arial"/>
                <w:b/>
                <w:bCs/>
                <w:szCs w:val="24"/>
                <w:lang w:val="vi-VN"/>
              </w:rPr>
              <w:t>Mức than còn trong bunker trong màn hình điều khiển tại thời điểm xác nhận (m)</w:t>
            </w:r>
          </w:p>
        </w:tc>
      </w:tr>
      <w:tr w:rsidR="005401C9" w:rsidRPr="005C51B0" w14:paraId="074FD552" w14:textId="77777777" w:rsidTr="003937E3">
        <w:trPr>
          <w:trHeight w:val="430"/>
        </w:trPr>
        <w:tc>
          <w:tcPr>
            <w:tcW w:w="851" w:type="dxa"/>
            <w:tcBorders>
              <w:top w:val="single" w:sz="4" w:space="0" w:color="auto"/>
              <w:left w:val="single" w:sz="4" w:space="0" w:color="auto"/>
              <w:bottom w:val="single" w:sz="4" w:space="0" w:color="auto"/>
              <w:right w:val="single" w:sz="4" w:space="0" w:color="auto"/>
            </w:tcBorders>
            <w:vAlign w:val="center"/>
            <w:hideMark/>
          </w:tcPr>
          <w:p w14:paraId="09D0A2F1" w14:textId="77777777" w:rsidR="005401C9" w:rsidRPr="005C51B0" w:rsidRDefault="005401C9" w:rsidP="003937E3">
            <w:pPr>
              <w:jc w:val="center"/>
              <w:rPr>
                <w:rFonts w:eastAsia="Arial"/>
                <w:szCs w:val="24"/>
                <w:lang w:val="vi-VN"/>
              </w:rPr>
            </w:pPr>
            <w:r w:rsidRPr="005C51B0">
              <w:rPr>
                <w:rFonts w:eastAsia="Arial"/>
                <w:szCs w:val="24"/>
                <w:lang w:val="vi-VN"/>
              </w:rPr>
              <w:t>1</w:t>
            </w:r>
          </w:p>
        </w:tc>
        <w:tc>
          <w:tcPr>
            <w:tcW w:w="2193" w:type="dxa"/>
            <w:tcBorders>
              <w:top w:val="single" w:sz="4" w:space="0" w:color="auto"/>
              <w:left w:val="single" w:sz="4" w:space="0" w:color="auto"/>
              <w:bottom w:val="single" w:sz="4" w:space="0" w:color="auto"/>
              <w:right w:val="single" w:sz="4" w:space="0" w:color="auto"/>
            </w:tcBorders>
            <w:vAlign w:val="center"/>
            <w:hideMark/>
          </w:tcPr>
          <w:p w14:paraId="2407BAC3" w14:textId="77777777" w:rsidR="005401C9" w:rsidRPr="005C51B0" w:rsidRDefault="005401C9" w:rsidP="003937E3">
            <w:pPr>
              <w:jc w:val="center"/>
              <w:rPr>
                <w:rFonts w:eastAsia="Arial"/>
                <w:szCs w:val="24"/>
                <w:lang w:val="vi-VN"/>
              </w:rPr>
            </w:pPr>
            <w:r w:rsidRPr="005C51B0">
              <w:rPr>
                <w:rFonts w:eastAsia="Arial"/>
                <w:szCs w:val="24"/>
                <w:lang w:val="vi-VN"/>
              </w:rPr>
              <w:t>Mức than Bunker A</w:t>
            </w:r>
          </w:p>
        </w:tc>
        <w:tc>
          <w:tcPr>
            <w:tcW w:w="3047" w:type="dxa"/>
            <w:tcBorders>
              <w:top w:val="single" w:sz="4" w:space="0" w:color="auto"/>
              <w:left w:val="single" w:sz="4" w:space="0" w:color="auto"/>
              <w:bottom w:val="single" w:sz="4" w:space="0" w:color="auto"/>
              <w:right w:val="single" w:sz="4" w:space="0" w:color="auto"/>
            </w:tcBorders>
            <w:vAlign w:val="center"/>
          </w:tcPr>
          <w:p w14:paraId="5794A20E"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7C19DD68" w14:textId="77777777" w:rsidR="005401C9" w:rsidRPr="005C51B0" w:rsidRDefault="005401C9" w:rsidP="003937E3">
            <w:pPr>
              <w:jc w:val="center"/>
              <w:rPr>
                <w:rFonts w:eastAsia="Arial"/>
                <w:szCs w:val="24"/>
                <w:lang w:val="vi-VN"/>
              </w:rPr>
            </w:pPr>
          </w:p>
        </w:tc>
      </w:tr>
      <w:tr w:rsidR="005401C9" w:rsidRPr="005C51B0" w14:paraId="67106C1B" w14:textId="77777777" w:rsidTr="003937E3">
        <w:trPr>
          <w:trHeight w:val="427"/>
        </w:trPr>
        <w:tc>
          <w:tcPr>
            <w:tcW w:w="851" w:type="dxa"/>
            <w:tcBorders>
              <w:top w:val="single" w:sz="4" w:space="0" w:color="auto"/>
              <w:left w:val="single" w:sz="4" w:space="0" w:color="auto"/>
              <w:bottom w:val="single" w:sz="4" w:space="0" w:color="auto"/>
              <w:right w:val="single" w:sz="4" w:space="0" w:color="auto"/>
            </w:tcBorders>
            <w:vAlign w:val="center"/>
            <w:hideMark/>
          </w:tcPr>
          <w:p w14:paraId="1CB76C0E" w14:textId="77777777" w:rsidR="005401C9" w:rsidRPr="005C51B0" w:rsidRDefault="005401C9" w:rsidP="003937E3">
            <w:pPr>
              <w:jc w:val="center"/>
              <w:rPr>
                <w:rFonts w:eastAsia="Arial"/>
                <w:szCs w:val="24"/>
                <w:lang w:val="vi-VN"/>
              </w:rPr>
            </w:pPr>
            <w:r w:rsidRPr="005C51B0">
              <w:rPr>
                <w:rFonts w:eastAsia="Arial"/>
                <w:szCs w:val="24"/>
                <w:lang w:val="vi-VN"/>
              </w:rPr>
              <w:t>2</w:t>
            </w:r>
          </w:p>
        </w:tc>
        <w:tc>
          <w:tcPr>
            <w:tcW w:w="2193" w:type="dxa"/>
            <w:tcBorders>
              <w:top w:val="single" w:sz="4" w:space="0" w:color="auto"/>
              <w:left w:val="single" w:sz="4" w:space="0" w:color="auto"/>
              <w:bottom w:val="single" w:sz="4" w:space="0" w:color="auto"/>
              <w:right w:val="single" w:sz="4" w:space="0" w:color="auto"/>
            </w:tcBorders>
            <w:vAlign w:val="center"/>
            <w:hideMark/>
          </w:tcPr>
          <w:p w14:paraId="43B91094" w14:textId="77777777" w:rsidR="005401C9" w:rsidRPr="005C51B0" w:rsidRDefault="005401C9" w:rsidP="003937E3">
            <w:pPr>
              <w:jc w:val="center"/>
              <w:rPr>
                <w:rFonts w:eastAsia="Arial"/>
                <w:szCs w:val="24"/>
                <w:lang w:val="vi-VN"/>
              </w:rPr>
            </w:pPr>
            <w:r w:rsidRPr="005C51B0">
              <w:rPr>
                <w:rFonts w:eastAsia="Arial"/>
                <w:szCs w:val="24"/>
                <w:lang w:val="vi-VN"/>
              </w:rPr>
              <w:t>Mức than Bunker B</w:t>
            </w:r>
          </w:p>
        </w:tc>
        <w:tc>
          <w:tcPr>
            <w:tcW w:w="3047" w:type="dxa"/>
            <w:tcBorders>
              <w:top w:val="single" w:sz="4" w:space="0" w:color="auto"/>
              <w:left w:val="single" w:sz="4" w:space="0" w:color="auto"/>
              <w:bottom w:val="single" w:sz="4" w:space="0" w:color="auto"/>
              <w:right w:val="single" w:sz="4" w:space="0" w:color="auto"/>
            </w:tcBorders>
            <w:vAlign w:val="center"/>
          </w:tcPr>
          <w:p w14:paraId="2DBDE026"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684CD83C" w14:textId="77777777" w:rsidR="005401C9" w:rsidRPr="005C51B0" w:rsidRDefault="005401C9" w:rsidP="003937E3">
            <w:pPr>
              <w:jc w:val="center"/>
              <w:rPr>
                <w:rFonts w:eastAsia="Arial"/>
                <w:szCs w:val="24"/>
                <w:lang w:val="vi-VN"/>
              </w:rPr>
            </w:pPr>
          </w:p>
        </w:tc>
      </w:tr>
      <w:tr w:rsidR="005401C9" w:rsidRPr="005C51B0" w14:paraId="2BCD1D3F" w14:textId="77777777" w:rsidTr="003937E3">
        <w:trPr>
          <w:trHeight w:val="419"/>
        </w:trPr>
        <w:tc>
          <w:tcPr>
            <w:tcW w:w="851" w:type="dxa"/>
            <w:tcBorders>
              <w:top w:val="single" w:sz="4" w:space="0" w:color="auto"/>
              <w:left w:val="single" w:sz="4" w:space="0" w:color="auto"/>
              <w:bottom w:val="single" w:sz="4" w:space="0" w:color="auto"/>
              <w:right w:val="single" w:sz="4" w:space="0" w:color="auto"/>
            </w:tcBorders>
            <w:vAlign w:val="center"/>
            <w:hideMark/>
          </w:tcPr>
          <w:p w14:paraId="7C1040BD" w14:textId="77777777" w:rsidR="005401C9" w:rsidRPr="005C51B0" w:rsidRDefault="005401C9" w:rsidP="003937E3">
            <w:pPr>
              <w:jc w:val="center"/>
              <w:rPr>
                <w:rFonts w:eastAsia="Arial"/>
                <w:szCs w:val="24"/>
                <w:lang w:val="vi-VN"/>
              </w:rPr>
            </w:pPr>
            <w:r w:rsidRPr="005C51B0">
              <w:rPr>
                <w:rFonts w:eastAsia="Arial"/>
                <w:szCs w:val="24"/>
                <w:lang w:val="vi-VN"/>
              </w:rPr>
              <w:lastRenderedPageBreak/>
              <w:t>3</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690994F" w14:textId="77777777" w:rsidR="005401C9" w:rsidRPr="005C51B0" w:rsidRDefault="005401C9" w:rsidP="003937E3">
            <w:pPr>
              <w:jc w:val="center"/>
              <w:rPr>
                <w:rFonts w:eastAsia="Arial"/>
                <w:szCs w:val="24"/>
                <w:lang w:val="vi-VN"/>
              </w:rPr>
            </w:pPr>
            <w:r w:rsidRPr="005C51B0">
              <w:rPr>
                <w:rFonts w:eastAsia="Arial"/>
                <w:szCs w:val="24"/>
                <w:lang w:val="vi-VN"/>
              </w:rPr>
              <w:t>Mức than Bunker C</w:t>
            </w:r>
          </w:p>
        </w:tc>
        <w:tc>
          <w:tcPr>
            <w:tcW w:w="3047" w:type="dxa"/>
            <w:tcBorders>
              <w:top w:val="single" w:sz="4" w:space="0" w:color="auto"/>
              <w:left w:val="single" w:sz="4" w:space="0" w:color="auto"/>
              <w:bottom w:val="single" w:sz="4" w:space="0" w:color="auto"/>
              <w:right w:val="single" w:sz="4" w:space="0" w:color="auto"/>
            </w:tcBorders>
            <w:vAlign w:val="center"/>
          </w:tcPr>
          <w:p w14:paraId="44562EE9"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395277DD" w14:textId="77777777" w:rsidR="005401C9" w:rsidRPr="005C51B0" w:rsidRDefault="005401C9" w:rsidP="003937E3">
            <w:pPr>
              <w:jc w:val="center"/>
              <w:rPr>
                <w:rFonts w:eastAsia="Arial"/>
                <w:szCs w:val="24"/>
                <w:lang w:val="vi-VN"/>
              </w:rPr>
            </w:pPr>
          </w:p>
        </w:tc>
      </w:tr>
      <w:tr w:rsidR="005401C9" w:rsidRPr="005C51B0" w14:paraId="5541E2D7" w14:textId="77777777" w:rsidTr="003937E3">
        <w:trPr>
          <w:trHeight w:val="412"/>
        </w:trPr>
        <w:tc>
          <w:tcPr>
            <w:tcW w:w="851" w:type="dxa"/>
            <w:tcBorders>
              <w:top w:val="single" w:sz="4" w:space="0" w:color="auto"/>
              <w:left w:val="single" w:sz="4" w:space="0" w:color="auto"/>
              <w:bottom w:val="single" w:sz="4" w:space="0" w:color="auto"/>
              <w:right w:val="single" w:sz="4" w:space="0" w:color="auto"/>
            </w:tcBorders>
            <w:vAlign w:val="center"/>
            <w:hideMark/>
          </w:tcPr>
          <w:p w14:paraId="76E7CA0F" w14:textId="77777777" w:rsidR="005401C9" w:rsidRPr="005C51B0" w:rsidRDefault="005401C9" w:rsidP="003937E3">
            <w:pPr>
              <w:jc w:val="center"/>
              <w:rPr>
                <w:rFonts w:eastAsia="Arial"/>
                <w:szCs w:val="24"/>
                <w:lang w:val="vi-VN"/>
              </w:rPr>
            </w:pPr>
            <w:r w:rsidRPr="005C51B0">
              <w:rPr>
                <w:rFonts w:eastAsia="Arial"/>
                <w:szCs w:val="24"/>
                <w:lang w:val="vi-VN"/>
              </w:rPr>
              <w:t>4</w:t>
            </w:r>
          </w:p>
        </w:tc>
        <w:tc>
          <w:tcPr>
            <w:tcW w:w="2193" w:type="dxa"/>
            <w:tcBorders>
              <w:top w:val="single" w:sz="4" w:space="0" w:color="auto"/>
              <w:left w:val="single" w:sz="4" w:space="0" w:color="auto"/>
              <w:bottom w:val="single" w:sz="4" w:space="0" w:color="auto"/>
              <w:right w:val="single" w:sz="4" w:space="0" w:color="auto"/>
            </w:tcBorders>
            <w:vAlign w:val="center"/>
            <w:hideMark/>
          </w:tcPr>
          <w:p w14:paraId="353F88ED" w14:textId="77777777" w:rsidR="005401C9" w:rsidRPr="005C51B0" w:rsidRDefault="005401C9" w:rsidP="003937E3">
            <w:pPr>
              <w:jc w:val="center"/>
              <w:rPr>
                <w:rFonts w:eastAsia="Arial"/>
                <w:szCs w:val="24"/>
                <w:lang w:val="vi-VN"/>
              </w:rPr>
            </w:pPr>
            <w:r w:rsidRPr="005C51B0">
              <w:rPr>
                <w:rFonts w:eastAsia="Arial"/>
                <w:szCs w:val="24"/>
                <w:lang w:val="vi-VN"/>
              </w:rPr>
              <w:t>Mức than Bunker D</w:t>
            </w:r>
          </w:p>
        </w:tc>
        <w:tc>
          <w:tcPr>
            <w:tcW w:w="3047" w:type="dxa"/>
            <w:tcBorders>
              <w:top w:val="single" w:sz="4" w:space="0" w:color="auto"/>
              <w:left w:val="single" w:sz="4" w:space="0" w:color="auto"/>
              <w:bottom w:val="single" w:sz="4" w:space="0" w:color="auto"/>
              <w:right w:val="single" w:sz="4" w:space="0" w:color="auto"/>
            </w:tcBorders>
            <w:vAlign w:val="center"/>
          </w:tcPr>
          <w:p w14:paraId="6174C017"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56FA23F2" w14:textId="77777777" w:rsidR="005401C9" w:rsidRPr="005C51B0" w:rsidRDefault="005401C9" w:rsidP="003937E3">
            <w:pPr>
              <w:jc w:val="center"/>
              <w:rPr>
                <w:rFonts w:eastAsia="Arial"/>
                <w:szCs w:val="24"/>
                <w:lang w:val="vi-VN"/>
              </w:rPr>
            </w:pPr>
          </w:p>
        </w:tc>
      </w:tr>
      <w:tr w:rsidR="005401C9" w:rsidRPr="005C51B0" w14:paraId="6AD2CA17" w14:textId="77777777" w:rsidTr="003937E3">
        <w:trPr>
          <w:trHeight w:val="375"/>
        </w:trPr>
        <w:tc>
          <w:tcPr>
            <w:tcW w:w="851" w:type="dxa"/>
            <w:tcBorders>
              <w:top w:val="single" w:sz="4" w:space="0" w:color="auto"/>
              <w:left w:val="single" w:sz="4" w:space="0" w:color="auto"/>
              <w:bottom w:val="single" w:sz="4" w:space="0" w:color="auto"/>
              <w:right w:val="single" w:sz="4" w:space="0" w:color="auto"/>
            </w:tcBorders>
            <w:vAlign w:val="center"/>
            <w:hideMark/>
          </w:tcPr>
          <w:p w14:paraId="5BA82978" w14:textId="77777777" w:rsidR="005401C9" w:rsidRPr="005C51B0" w:rsidRDefault="005401C9" w:rsidP="003937E3">
            <w:pPr>
              <w:jc w:val="center"/>
              <w:rPr>
                <w:rFonts w:eastAsia="Arial"/>
                <w:szCs w:val="24"/>
                <w:lang w:val="vi-VN"/>
              </w:rPr>
            </w:pPr>
            <w:r w:rsidRPr="005C51B0">
              <w:rPr>
                <w:rFonts w:eastAsia="Arial"/>
                <w:szCs w:val="24"/>
                <w:lang w:val="vi-VN"/>
              </w:rPr>
              <w:t>5</w:t>
            </w:r>
          </w:p>
        </w:tc>
        <w:tc>
          <w:tcPr>
            <w:tcW w:w="2193" w:type="dxa"/>
            <w:tcBorders>
              <w:top w:val="single" w:sz="4" w:space="0" w:color="auto"/>
              <w:left w:val="single" w:sz="4" w:space="0" w:color="auto"/>
              <w:bottom w:val="single" w:sz="4" w:space="0" w:color="auto"/>
              <w:right w:val="single" w:sz="4" w:space="0" w:color="auto"/>
            </w:tcBorders>
            <w:vAlign w:val="center"/>
            <w:hideMark/>
          </w:tcPr>
          <w:p w14:paraId="5D4BD8DA" w14:textId="77777777" w:rsidR="005401C9" w:rsidRPr="005C51B0" w:rsidRDefault="005401C9" w:rsidP="003937E3">
            <w:pPr>
              <w:jc w:val="center"/>
              <w:rPr>
                <w:rFonts w:eastAsia="Arial"/>
                <w:szCs w:val="24"/>
                <w:lang w:val="vi-VN"/>
              </w:rPr>
            </w:pPr>
            <w:r w:rsidRPr="005C51B0">
              <w:rPr>
                <w:rFonts w:eastAsia="Arial"/>
                <w:szCs w:val="24"/>
                <w:lang w:val="vi-VN"/>
              </w:rPr>
              <w:t>Mức than Bunker E</w:t>
            </w:r>
          </w:p>
        </w:tc>
        <w:tc>
          <w:tcPr>
            <w:tcW w:w="3047" w:type="dxa"/>
            <w:tcBorders>
              <w:top w:val="single" w:sz="4" w:space="0" w:color="auto"/>
              <w:left w:val="single" w:sz="4" w:space="0" w:color="auto"/>
              <w:bottom w:val="single" w:sz="4" w:space="0" w:color="auto"/>
              <w:right w:val="single" w:sz="4" w:space="0" w:color="auto"/>
            </w:tcBorders>
            <w:vAlign w:val="center"/>
          </w:tcPr>
          <w:p w14:paraId="41CB117D"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266AD0A3" w14:textId="77777777" w:rsidR="005401C9" w:rsidRPr="005C51B0" w:rsidRDefault="005401C9" w:rsidP="003937E3">
            <w:pPr>
              <w:jc w:val="center"/>
              <w:rPr>
                <w:rFonts w:eastAsia="Arial"/>
                <w:szCs w:val="24"/>
                <w:lang w:val="vi-VN"/>
              </w:rPr>
            </w:pPr>
          </w:p>
        </w:tc>
      </w:tr>
      <w:tr w:rsidR="005401C9" w:rsidRPr="005C51B0" w14:paraId="68306E5A" w14:textId="77777777" w:rsidTr="003937E3">
        <w:trPr>
          <w:trHeight w:val="451"/>
        </w:trPr>
        <w:tc>
          <w:tcPr>
            <w:tcW w:w="851" w:type="dxa"/>
            <w:tcBorders>
              <w:top w:val="single" w:sz="4" w:space="0" w:color="auto"/>
              <w:left w:val="single" w:sz="4" w:space="0" w:color="auto"/>
              <w:bottom w:val="single" w:sz="4" w:space="0" w:color="auto"/>
              <w:right w:val="single" w:sz="4" w:space="0" w:color="auto"/>
            </w:tcBorders>
            <w:vAlign w:val="center"/>
            <w:hideMark/>
          </w:tcPr>
          <w:p w14:paraId="339FBC22" w14:textId="77777777" w:rsidR="005401C9" w:rsidRPr="005C51B0" w:rsidRDefault="005401C9" w:rsidP="003937E3">
            <w:pPr>
              <w:jc w:val="center"/>
              <w:rPr>
                <w:rFonts w:eastAsia="Arial"/>
                <w:szCs w:val="24"/>
                <w:lang w:val="vi-VN"/>
              </w:rPr>
            </w:pPr>
            <w:r w:rsidRPr="005C51B0">
              <w:rPr>
                <w:rFonts w:eastAsia="Arial"/>
                <w:szCs w:val="24"/>
                <w:lang w:val="vi-VN"/>
              </w:rPr>
              <w:t>6</w:t>
            </w:r>
          </w:p>
        </w:tc>
        <w:tc>
          <w:tcPr>
            <w:tcW w:w="2193" w:type="dxa"/>
            <w:tcBorders>
              <w:top w:val="single" w:sz="4" w:space="0" w:color="auto"/>
              <w:left w:val="single" w:sz="4" w:space="0" w:color="auto"/>
              <w:bottom w:val="single" w:sz="4" w:space="0" w:color="auto"/>
              <w:right w:val="single" w:sz="4" w:space="0" w:color="auto"/>
            </w:tcBorders>
            <w:vAlign w:val="center"/>
            <w:hideMark/>
          </w:tcPr>
          <w:p w14:paraId="12012DDC" w14:textId="77777777" w:rsidR="005401C9" w:rsidRPr="005C51B0" w:rsidRDefault="005401C9" w:rsidP="003937E3">
            <w:pPr>
              <w:jc w:val="center"/>
              <w:rPr>
                <w:rFonts w:eastAsia="Arial"/>
                <w:szCs w:val="24"/>
                <w:lang w:val="vi-VN"/>
              </w:rPr>
            </w:pPr>
            <w:r w:rsidRPr="005C51B0">
              <w:rPr>
                <w:rFonts w:eastAsia="Arial"/>
                <w:szCs w:val="24"/>
                <w:lang w:val="vi-VN"/>
              </w:rPr>
              <w:t>Mức than Bunker F</w:t>
            </w:r>
          </w:p>
        </w:tc>
        <w:tc>
          <w:tcPr>
            <w:tcW w:w="3047" w:type="dxa"/>
            <w:tcBorders>
              <w:top w:val="single" w:sz="4" w:space="0" w:color="auto"/>
              <w:left w:val="single" w:sz="4" w:space="0" w:color="auto"/>
              <w:bottom w:val="single" w:sz="4" w:space="0" w:color="auto"/>
              <w:right w:val="single" w:sz="4" w:space="0" w:color="auto"/>
            </w:tcBorders>
            <w:vAlign w:val="center"/>
          </w:tcPr>
          <w:p w14:paraId="52490BAA" w14:textId="77777777" w:rsidR="005401C9" w:rsidRPr="005C51B0" w:rsidRDefault="005401C9" w:rsidP="003937E3">
            <w:pPr>
              <w:jc w:val="center"/>
              <w:rPr>
                <w:rFonts w:eastAsia="Arial"/>
                <w:szCs w:val="24"/>
                <w:lang w:val="vi-VN"/>
              </w:rPr>
            </w:pPr>
          </w:p>
        </w:tc>
        <w:tc>
          <w:tcPr>
            <w:tcW w:w="3371" w:type="dxa"/>
            <w:tcBorders>
              <w:top w:val="single" w:sz="4" w:space="0" w:color="auto"/>
              <w:left w:val="single" w:sz="4" w:space="0" w:color="auto"/>
              <w:bottom w:val="single" w:sz="4" w:space="0" w:color="auto"/>
              <w:right w:val="single" w:sz="4" w:space="0" w:color="auto"/>
            </w:tcBorders>
            <w:vAlign w:val="center"/>
          </w:tcPr>
          <w:p w14:paraId="5751622E" w14:textId="77777777" w:rsidR="005401C9" w:rsidRPr="005C51B0" w:rsidRDefault="005401C9" w:rsidP="003937E3">
            <w:pPr>
              <w:jc w:val="center"/>
              <w:rPr>
                <w:rFonts w:eastAsia="Arial"/>
                <w:szCs w:val="24"/>
                <w:lang w:val="vi-VN"/>
              </w:rPr>
            </w:pPr>
          </w:p>
        </w:tc>
      </w:tr>
    </w:tbl>
    <w:p w14:paraId="25066543" w14:textId="77777777" w:rsidR="005401C9" w:rsidRPr="005C51B0" w:rsidRDefault="005401C9" w:rsidP="005401C9">
      <w:pPr>
        <w:ind w:firstLine="567"/>
        <w:contextualSpacing/>
        <w:jc w:val="left"/>
        <w:rPr>
          <w:rFonts w:eastAsia="Arial"/>
          <w:szCs w:val="24"/>
          <w:lang w:val="vi-VN"/>
        </w:rPr>
      </w:pPr>
    </w:p>
    <w:p w14:paraId="01678AC5" w14:textId="77777777" w:rsidR="005401C9" w:rsidRDefault="005401C9" w:rsidP="005401C9">
      <w:pPr>
        <w:spacing w:after="240"/>
        <w:ind w:firstLine="567"/>
        <w:contextualSpacing/>
        <w:jc w:val="left"/>
        <w:rPr>
          <w:rFonts w:eastAsia="Arial"/>
          <w:szCs w:val="24"/>
        </w:rPr>
      </w:pPr>
      <w:r w:rsidRPr="005C51B0">
        <w:rPr>
          <w:rFonts w:eastAsia="Arial"/>
          <w:szCs w:val="24"/>
          <w:lang w:val="vi-VN"/>
        </w:rPr>
        <w:t>Số liệu này là cơ sở để Đơn vị tư vấn giám định tính toán khối lượng còn trên Bunker.</w:t>
      </w:r>
    </w:p>
    <w:p w14:paraId="7C43495B" w14:textId="77777777" w:rsidR="005401C9" w:rsidRPr="005C51B0" w:rsidRDefault="005401C9" w:rsidP="005401C9">
      <w:pPr>
        <w:spacing w:before="120" w:after="120" w:line="312" w:lineRule="auto"/>
        <w:rPr>
          <w:b/>
          <w:szCs w:val="24"/>
          <w:lang w:val="vi-VN"/>
        </w:rPr>
      </w:pPr>
      <w:r w:rsidRPr="005C51B0">
        <w:rPr>
          <w:b/>
          <w:szCs w:val="24"/>
          <w:lang w:val="vi-VN"/>
        </w:rPr>
        <w:t>I</w:t>
      </w:r>
      <w:r>
        <w:rPr>
          <w:b/>
          <w:szCs w:val="24"/>
        </w:rPr>
        <w:t>V</w:t>
      </w:r>
      <w:r w:rsidRPr="005C51B0">
        <w:rPr>
          <w:b/>
          <w:szCs w:val="24"/>
          <w:lang w:val="vi-VN"/>
        </w:rPr>
        <w:t>. Kết luận</w:t>
      </w:r>
    </w:p>
    <w:p w14:paraId="3C622531" w14:textId="77777777" w:rsidR="005401C9" w:rsidRPr="005C51B0" w:rsidRDefault="005401C9" w:rsidP="005401C9">
      <w:pPr>
        <w:tabs>
          <w:tab w:val="left" w:pos="567"/>
        </w:tabs>
        <w:spacing w:before="120" w:line="312" w:lineRule="auto"/>
        <w:rPr>
          <w:szCs w:val="24"/>
          <w:lang w:val="vi-VN"/>
        </w:rPr>
      </w:pPr>
      <w:r w:rsidRPr="005C51B0">
        <w:rPr>
          <w:szCs w:val="24"/>
          <w:lang w:val="vi-VN"/>
        </w:rPr>
        <w:tab/>
        <w:t xml:space="preserve">Các bên cùng thống nhất các nội dung như trên và ký biên bản xác nhận. Biên bản được lập thành </w:t>
      </w:r>
      <w:r>
        <w:rPr>
          <w:szCs w:val="24"/>
          <w:lang w:val="vi-VN"/>
        </w:rPr>
        <w:t>…</w:t>
      </w:r>
      <w:r w:rsidRPr="005C51B0">
        <w:rPr>
          <w:szCs w:val="24"/>
          <w:lang w:val="vi-VN"/>
        </w:rPr>
        <w:t xml:space="preserve"> bản</w:t>
      </w:r>
      <w:r w:rsidRPr="004A415A">
        <w:rPr>
          <w:szCs w:val="24"/>
          <w:lang w:val="vi-VN"/>
        </w:rPr>
        <w:t xml:space="preserve"> có giá trị như nhau</w:t>
      </w:r>
      <w:r w:rsidRPr="005C51B0">
        <w:rPr>
          <w:szCs w:val="24"/>
          <w:lang w:val="vi-VN"/>
        </w:rPr>
        <w:t xml:space="preserve">, mỗi bên giữ </w:t>
      </w:r>
      <w:r>
        <w:rPr>
          <w:szCs w:val="24"/>
          <w:lang w:val="vi-VN"/>
        </w:rPr>
        <w:t>…</w:t>
      </w:r>
      <w:r w:rsidRPr="005C51B0">
        <w:rPr>
          <w:szCs w:val="24"/>
          <w:lang w:val="vi-VN"/>
        </w:rPr>
        <w:t xml:space="preserve"> bản.</w:t>
      </w:r>
    </w:p>
    <w:p w14:paraId="1C3994DB" w14:textId="77777777" w:rsidR="005401C9" w:rsidRPr="00F402DF" w:rsidRDefault="005401C9" w:rsidP="005401C9">
      <w:pPr>
        <w:spacing w:after="240"/>
        <w:ind w:firstLine="567"/>
        <w:contextualSpacing/>
        <w:jc w:val="left"/>
        <w:rPr>
          <w:rFonts w:eastAsia="Arial"/>
          <w:szCs w:val="24"/>
          <w:lang w:val="vi-VN"/>
        </w:rPr>
      </w:pPr>
    </w:p>
    <w:tbl>
      <w:tblPr>
        <w:tblW w:w="9353" w:type="dxa"/>
        <w:tblInd w:w="94" w:type="dxa"/>
        <w:tblLook w:val="04A0" w:firstRow="1" w:lastRow="0" w:firstColumn="1" w:lastColumn="0" w:noHBand="0" w:noVBand="1"/>
      </w:tblPr>
      <w:tblGrid>
        <w:gridCol w:w="4692"/>
        <w:gridCol w:w="4661"/>
      </w:tblGrid>
      <w:tr w:rsidR="005401C9" w:rsidRPr="005C51B0" w14:paraId="781FE00B" w14:textId="77777777" w:rsidTr="003937E3">
        <w:trPr>
          <w:trHeight w:val="423"/>
        </w:trPr>
        <w:tc>
          <w:tcPr>
            <w:tcW w:w="4692" w:type="dxa"/>
            <w:vAlign w:val="center"/>
            <w:hideMark/>
          </w:tcPr>
          <w:p w14:paraId="6810570B" w14:textId="77777777" w:rsidR="005401C9" w:rsidRPr="005C51B0" w:rsidRDefault="005401C9" w:rsidP="003937E3">
            <w:pPr>
              <w:jc w:val="center"/>
              <w:rPr>
                <w:rFonts w:eastAsia="Arial"/>
                <w:b/>
                <w:bCs/>
                <w:szCs w:val="24"/>
                <w:lang w:val="vi-VN"/>
              </w:rPr>
            </w:pPr>
            <w:r w:rsidRPr="005C51B0">
              <w:rPr>
                <w:rFonts w:eastAsia="Arial"/>
                <w:b/>
                <w:bCs/>
                <w:szCs w:val="24"/>
                <w:lang w:val="vi-VN"/>
              </w:rPr>
              <w:t xml:space="preserve">Đại diện </w:t>
            </w:r>
          </w:p>
          <w:p w14:paraId="55E837C2" w14:textId="77777777" w:rsidR="005401C9" w:rsidRPr="005C51B0" w:rsidRDefault="005401C9" w:rsidP="003937E3">
            <w:pPr>
              <w:jc w:val="center"/>
              <w:rPr>
                <w:rFonts w:eastAsia="Arial"/>
                <w:b/>
                <w:bCs/>
                <w:szCs w:val="24"/>
                <w:lang w:val="vi-VN"/>
              </w:rPr>
            </w:pPr>
            <w:r w:rsidRPr="005C51B0">
              <w:rPr>
                <w:rFonts w:eastAsia="Arial"/>
                <w:b/>
                <w:bCs/>
                <w:szCs w:val="24"/>
                <w:lang w:val="vi-VN"/>
              </w:rPr>
              <w:t>Công ty Nhiệt điện Duyên Hải</w:t>
            </w:r>
          </w:p>
        </w:tc>
        <w:tc>
          <w:tcPr>
            <w:tcW w:w="4661" w:type="dxa"/>
            <w:vAlign w:val="center"/>
            <w:hideMark/>
          </w:tcPr>
          <w:p w14:paraId="48AFE37E" w14:textId="77777777" w:rsidR="005401C9" w:rsidRPr="005C51B0" w:rsidRDefault="005401C9" w:rsidP="003937E3">
            <w:pPr>
              <w:jc w:val="center"/>
              <w:rPr>
                <w:rFonts w:eastAsia="Arial"/>
                <w:b/>
                <w:bCs/>
                <w:szCs w:val="24"/>
                <w:lang w:val="vi-VN"/>
              </w:rPr>
            </w:pPr>
            <w:r w:rsidRPr="005C51B0">
              <w:rPr>
                <w:rFonts w:eastAsia="Arial"/>
                <w:b/>
                <w:bCs/>
                <w:szCs w:val="24"/>
                <w:lang w:val="vi-VN"/>
              </w:rPr>
              <w:t xml:space="preserve">Đại diện </w:t>
            </w:r>
          </w:p>
          <w:p w14:paraId="1EB746B2" w14:textId="77777777" w:rsidR="005401C9" w:rsidRPr="005C51B0" w:rsidRDefault="005401C9" w:rsidP="003937E3">
            <w:pPr>
              <w:jc w:val="center"/>
              <w:rPr>
                <w:rFonts w:eastAsia="Arial"/>
                <w:b/>
                <w:bCs/>
                <w:szCs w:val="24"/>
                <w:lang w:val="vi-VN"/>
              </w:rPr>
            </w:pPr>
            <w:r w:rsidRPr="005C51B0">
              <w:rPr>
                <w:rFonts w:eastAsia="Arial"/>
                <w:b/>
                <w:bCs/>
                <w:szCs w:val="24"/>
                <w:lang w:val="vi-VN"/>
              </w:rPr>
              <w:t>Đơn vị tư vấn giám định</w:t>
            </w:r>
          </w:p>
        </w:tc>
      </w:tr>
    </w:tbl>
    <w:p w14:paraId="79E30DD6" w14:textId="77777777" w:rsidR="005401C9" w:rsidRPr="005C51B0" w:rsidRDefault="005401C9" w:rsidP="005401C9">
      <w:pPr>
        <w:jc w:val="left"/>
        <w:rPr>
          <w:b/>
          <w:bCs/>
          <w:szCs w:val="24"/>
          <w:lang w:val="vi-VN"/>
        </w:rPr>
      </w:pPr>
    </w:p>
    <w:p w14:paraId="1696D716" w14:textId="77777777" w:rsidR="005401C9" w:rsidRPr="005C51B0" w:rsidRDefault="005401C9" w:rsidP="005401C9">
      <w:pPr>
        <w:jc w:val="left"/>
        <w:rPr>
          <w:b/>
          <w:bCs/>
          <w:szCs w:val="24"/>
          <w:lang w:val="vi-VN"/>
        </w:rPr>
      </w:pPr>
    </w:p>
    <w:p w14:paraId="33C622B6" w14:textId="77777777" w:rsidR="005401C9" w:rsidRPr="005C51B0" w:rsidRDefault="005401C9" w:rsidP="005401C9">
      <w:pPr>
        <w:jc w:val="left"/>
        <w:rPr>
          <w:b/>
          <w:bCs/>
          <w:szCs w:val="24"/>
          <w:lang w:val="vi-VN"/>
        </w:rPr>
      </w:pPr>
    </w:p>
    <w:p w14:paraId="532E710A" w14:textId="77777777" w:rsidR="005401C9" w:rsidRPr="005C51B0" w:rsidRDefault="005401C9" w:rsidP="005401C9">
      <w:pPr>
        <w:jc w:val="left"/>
        <w:rPr>
          <w:b/>
          <w:bCs/>
          <w:szCs w:val="24"/>
          <w:lang w:val="vi-VN"/>
        </w:rPr>
      </w:pPr>
    </w:p>
    <w:p w14:paraId="37B36D11" w14:textId="77777777" w:rsidR="005401C9" w:rsidRPr="005C51B0" w:rsidRDefault="005401C9" w:rsidP="005401C9">
      <w:pPr>
        <w:jc w:val="center"/>
        <w:rPr>
          <w:b/>
          <w:bCs/>
          <w:szCs w:val="24"/>
          <w:lang w:val="vi-VN"/>
        </w:rPr>
      </w:pPr>
      <w:r w:rsidRPr="005C51B0">
        <w:rPr>
          <w:b/>
          <w:bCs/>
          <w:szCs w:val="24"/>
          <w:lang w:val="vi-VN"/>
        </w:rPr>
        <w:t>CÁC HÌNH ẢNH MỨC THAN TRÊN BUNKER</w:t>
      </w:r>
    </w:p>
    <w:p w14:paraId="7C654C35" w14:textId="77777777" w:rsidR="005401C9" w:rsidRDefault="005401C9"/>
    <w:sectPr w:rsidR="0054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EC126B"/>
    <w:multiLevelType w:val="singleLevel"/>
    <w:tmpl w:val="9EEC126B"/>
    <w:lvl w:ilvl="0">
      <w:start w:val="1"/>
      <w:numFmt w:val="decimal"/>
      <w:suff w:val="space"/>
      <w:lvlText w:val="%1."/>
      <w:lvlJc w:val="left"/>
    </w:lvl>
  </w:abstractNum>
  <w:abstractNum w:abstractNumId="1" w15:restartNumberingAfterBreak="0">
    <w:nsid w:val="AD9829F1"/>
    <w:multiLevelType w:val="singleLevel"/>
    <w:tmpl w:val="AD9829F1"/>
    <w:lvl w:ilvl="0">
      <w:start w:val="1"/>
      <w:numFmt w:val="lowerLetter"/>
      <w:suff w:val="space"/>
      <w:lvlText w:val="%1)"/>
      <w:lvlJc w:val="left"/>
      <w:pPr>
        <w:ind w:left="11"/>
      </w:pPr>
    </w:lvl>
  </w:abstractNum>
  <w:abstractNum w:abstractNumId="2" w15:restartNumberingAfterBreak="0">
    <w:nsid w:val="0AD37F3D"/>
    <w:multiLevelType w:val="multilevel"/>
    <w:tmpl w:val="0AD37F3D"/>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119B13C1"/>
    <w:multiLevelType w:val="multilevel"/>
    <w:tmpl w:val="119B13C1"/>
    <w:lvl w:ilvl="0">
      <w:start w:val="2"/>
      <w:numFmt w:val="bullet"/>
      <w:lvlText w:val=""/>
      <w:lvlJc w:val="left"/>
      <w:pPr>
        <w:ind w:left="924" w:hanging="360"/>
      </w:pPr>
      <w:rPr>
        <w:rFonts w:ascii="Symbol" w:eastAsia="Times New Roman" w:hAnsi="Symbol" w:cs="Times New Roman" w:hint="default"/>
        <w:i/>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1B135632"/>
    <w:multiLevelType w:val="hybridMultilevel"/>
    <w:tmpl w:val="C3DEAA16"/>
    <w:lvl w:ilvl="0" w:tplc="0ECE51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C20560"/>
    <w:multiLevelType w:val="multilevel"/>
    <w:tmpl w:val="27C20560"/>
    <w:lvl w:ilvl="0">
      <w:start w:val="1"/>
      <w:numFmt w:val="bullet"/>
      <w:lvlText w:val=""/>
      <w:lvlJc w:val="left"/>
      <w:pPr>
        <w:ind w:left="1507" w:hanging="360"/>
      </w:pPr>
      <w:rPr>
        <w:rFonts w:ascii="Wingdings" w:hAnsi="Wingdings"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6" w15:restartNumberingAfterBreak="0">
    <w:nsid w:val="2C376C02"/>
    <w:multiLevelType w:val="multilevel"/>
    <w:tmpl w:val="896C584A"/>
    <w:lvl w:ilvl="0">
      <w:start w:val="1"/>
      <w:numFmt w:val="decimal"/>
      <w:suff w:val="space"/>
      <w:lvlText w:val="%1."/>
      <w:lvlJc w:val="left"/>
      <w:pPr>
        <w:ind w:left="360" w:hanging="360"/>
      </w:pPr>
    </w:lvl>
    <w:lvl w:ilvl="1">
      <w:start w:val="1"/>
      <w:numFmt w:val="decimal"/>
      <w:suff w:val="space"/>
      <w:lvlText w:val="%1.%2."/>
      <w:lvlJc w:val="left"/>
      <w:pPr>
        <w:ind w:left="644"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2C690182"/>
    <w:multiLevelType w:val="hybridMultilevel"/>
    <w:tmpl w:val="9E64EFFA"/>
    <w:lvl w:ilvl="0" w:tplc="00000001">
      <w:start w:val="3"/>
      <w:numFmt w:val="bullet"/>
      <w:lvlText w:val="-"/>
      <w:lvlJc w:val="left"/>
      <w:pPr>
        <w:ind w:left="928" w:hanging="360"/>
      </w:pPr>
      <w:rPr>
        <w:rFonts w:ascii="Times New Roman" w:hAnsi="Times New Roman" w:cs="Times New Roman" w:hint="default"/>
      </w:rPr>
    </w:lvl>
    <w:lvl w:ilvl="1" w:tplc="042A0019">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8" w15:restartNumberingAfterBreak="0">
    <w:nsid w:val="2FDE23E1"/>
    <w:multiLevelType w:val="multilevel"/>
    <w:tmpl w:val="2FDE23E1"/>
    <w:lvl w:ilvl="0">
      <w:start w:val="2"/>
      <w:numFmt w:val="bullet"/>
      <w:lvlText w:val="-"/>
      <w:lvlJc w:val="left"/>
      <w:pPr>
        <w:ind w:left="433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C135FBD"/>
    <w:multiLevelType w:val="multilevel"/>
    <w:tmpl w:val="419669F0"/>
    <w:lvl w:ilvl="0">
      <w:start w:val="1"/>
      <w:numFmt w:val="upperRoman"/>
      <w:suff w:val="space"/>
      <w:lvlText w:val="%1."/>
      <w:lvlJc w:val="left"/>
      <w:pPr>
        <w:ind w:left="1080" w:hanging="72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BC4C28"/>
    <w:multiLevelType w:val="multilevel"/>
    <w:tmpl w:val="3FBC4C28"/>
    <w:lvl w:ilvl="0">
      <w:start w:val="1"/>
      <w:numFmt w:val="bullet"/>
      <w:lvlText w:val=""/>
      <w:lvlJc w:val="left"/>
      <w:pPr>
        <w:ind w:left="1507" w:hanging="360"/>
      </w:pPr>
      <w:rPr>
        <w:rFonts w:ascii="Wingdings" w:hAnsi="Wingdings" w:hint="default"/>
      </w:rPr>
    </w:lvl>
    <w:lvl w:ilvl="1">
      <w:start w:val="1"/>
      <w:numFmt w:val="bullet"/>
      <w:lvlText w:val="o"/>
      <w:lvlJc w:val="left"/>
      <w:pPr>
        <w:ind w:left="2227" w:hanging="360"/>
      </w:pPr>
      <w:rPr>
        <w:rFonts w:ascii="Courier New" w:hAnsi="Courier New" w:cs="Courier New" w:hint="default"/>
      </w:rPr>
    </w:lvl>
    <w:lvl w:ilvl="2">
      <w:start w:val="1"/>
      <w:numFmt w:val="bullet"/>
      <w:lvlText w:val=""/>
      <w:lvlJc w:val="left"/>
      <w:pPr>
        <w:ind w:left="2947" w:hanging="360"/>
      </w:pPr>
      <w:rPr>
        <w:rFonts w:ascii="Wingdings" w:hAnsi="Wingdings" w:hint="default"/>
      </w:rPr>
    </w:lvl>
    <w:lvl w:ilvl="3">
      <w:start w:val="1"/>
      <w:numFmt w:val="bullet"/>
      <w:lvlText w:val=""/>
      <w:lvlJc w:val="left"/>
      <w:pPr>
        <w:ind w:left="3667" w:hanging="360"/>
      </w:pPr>
      <w:rPr>
        <w:rFonts w:ascii="Symbol" w:hAnsi="Symbol" w:hint="default"/>
      </w:rPr>
    </w:lvl>
    <w:lvl w:ilvl="4">
      <w:start w:val="1"/>
      <w:numFmt w:val="bullet"/>
      <w:lvlText w:val="o"/>
      <w:lvlJc w:val="left"/>
      <w:pPr>
        <w:ind w:left="4387" w:hanging="360"/>
      </w:pPr>
      <w:rPr>
        <w:rFonts w:ascii="Courier New" w:hAnsi="Courier New" w:cs="Courier New" w:hint="default"/>
      </w:rPr>
    </w:lvl>
    <w:lvl w:ilvl="5">
      <w:start w:val="1"/>
      <w:numFmt w:val="bullet"/>
      <w:lvlText w:val=""/>
      <w:lvlJc w:val="left"/>
      <w:pPr>
        <w:ind w:left="5107" w:hanging="360"/>
      </w:pPr>
      <w:rPr>
        <w:rFonts w:ascii="Wingdings" w:hAnsi="Wingdings" w:hint="default"/>
      </w:rPr>
    </w:lvl>
    <w:lvl w:ilvl="6">
      <w:start w:val="1"/>
      <w:numFmt w:val="bullet"/>
      <w:lvlText w:val=""/>
      <w:lvlJc w:val="left"/>
      <w:pPr>
        <w:ind w:left="5827" w:hanging="360"/>
      </w:pPr>
      <w:rPr>
        <w:rFonts w:ascii="Symbol" w:hAnsi="Symbol" w:hint="default"/>
      </w:rPr>
    </w:lvl>
    <w:lvl w:ilvl="7">
      <w:start w:val="1"/>
      <w:numFmt w:val="bullet"/>
      <w:lvlText w:val="o"/>
      <w:lvlJc w:val="left"/>
      <w:pPr>
        <w:ind w:left="6547" w:hanging="360"/>
      </w:pPr>
      <w:rPr>
        <w:rFonts w:ascii="Courier New" w:hAnsi="Courier New" w:cs="Courier New" w:hint="default"/>
      </w:rPr>
    </w:lvl>
    <w:lvl w:ilvl="8">
      <w:start w:val="1"/>
      <w:numFmt w:val="bullet"/>
      <w:lvlText w:val=""/>
      <w:lvlJc w:val="left"/>
      <w:pPr>
        <w:ind w:left="7267" w:hanging="360"/>
      </w:pPr>
      <w:rPr>
        <w:rFonts w:ascii="Wingdings" w:hAnsi="Wingdings" w:hint="default"/>
      </w:rPr>
    </w:lvl>
  </w:abstractNum>
  <w:abstractNum w:abstractNumId="11" w15:restartNumberingAfterBreak="0">
    <w:nsid w:val="3FFC706F"/>
    <w:multiLevelType w:val="multilevel"/>
    <w:tmpl w:val="386AB9FC"/>
    <w:lvl w:ilvl="0">
      <w:start w:val="1"/>
      <w:numFmt w:val="decimal"/>
      <w:suff w:val="space"/>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12" w15:restartNumberingAfterBreak="0">
    <w:nsid w:val="475F53B1"/>
    <w:multiLevelType w:val="multilevel"/>
    <w:tmpl w:val="475F53B1"/>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607E7A22"/>
    <w:multiLevelType w:val="multilevel"/>
    <w:tmpl w:val="607E7A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9D6788"/>
    <w:multiLevelType w:val="multilevel"/>
    <w:tmpl w:val="669D678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256900"/>
    <w:multiLevelType w:val="multilevel"/>
    <w:tmpl w:val="71256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F3F4A"/>
    <w:multiLevelType w:val="multilevel"/>
    <w:tmpl w:val="94786876"/>
    <w:lvl w:ilvl="0">
      <w:start w:val="1"/>
      <w:numFmt w:val="decimal"/>
      <w:suff w:val="space"/>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18" w15:restartNumberingAfterBreak="0">
    <w:nsid w:val="77C35911"/>
    <w:multiLevelType w:val="hybridMultilevel"/>
    <w:tmpl w:val="2EF83000"/>
    <w:lvl w:ilvl="0" w:tplc="7D90824E">
      <w:start w:val="136"/>
      <w:numFmt w:val="bullet"/>
      <w:lvlText w:val="+"/>
      <w:lvlJc w:val="left"/>
      <w:pPr>
        <w:tabs>
          <w:tab w:val="num" w:pos="1192"/>
        </w:tabs>
        <w:ind w:left="1192" w:hanging="624"/>
      </w:pPr>
      <w:rPr>
        <w:rFonts w:ascii="Times New Roman" w:eastAsia="Times New Roman" w:hAnsi="Times New Roman" w:cs="Times New Roman" w:hint="default"/>
      </w:rPr>
    </w:lvl>
    <w:lvl w:ilvl="1" w:tplc="04090003" w:tentative="1">
      <w:start w:val="1"/>
      <w:numFmt w:val="bullet"/>
      <w:lvlText w:val="o"/>
      <w:lvlJc w:val="left"/>
      <w:pPr>
        <w:tabs>
          <w:tab w:val="num" w:pos="1367"/>
        </w:tabs>
        <w:ind w:left="1367" w:hanging="360"/>
      </w:pPr>
      <w:rPr>
        <w:rFonts w:ascii="Courier New" w:hAnsi="Courier New" w:cs="Courier New" w:hint="default"/>
      </w:rPr>
    </w:lvl>
    <w:lvl w:ilvl="2" w:tplc="04090005" w:tentative="1">
      <w:start w:val="1"/>
      <w:numFmt w:val="bullet"/>
      <w:lvlText w:val=""/>
      <w:lvlJc w:val="left"/>
      <w:pPr>
        <w:tabs>
          <w:tab w:val="num" w:pos="2087"/>
        </w:tabs>
        <w:ind w:left="2087" w:hanging="360"/>
      </w:pPr>
      <w:rPr>
        <w:rFonts w:ascii="Wingdings" w:hAnsi="Wingdings" w:hint="default"/>
      </w:rPr>
    </w:lvl>
    <w:lvl w:ilvl="3" w:tplc="04090001" w:tentative="1">
      <w:start w:val="1"/>
      <w:numFmt w:val="bullet"/>
      <w:lvlText w:val=""/>
      <w:lvlJc w:val="left"/>
      <w:pPr>
        <w:tabs>
          <w:tab w:val="num" w:pos="2807"/>
        </w:tabs>
        <w:ind w:left="2807" w:hanging="360"/>
      </w:pPr>
      <w:rPr>
        <w:rFonts w:ascii="Symbol" w:hAnsi="Symbol" w:hint="default"/>
      </w:rPr>
    </w:lvl>
    <w:lvl w:ilvl="4" w:tplc="04090003" w:tentative="1">
      <w:start w:val="1"/>
      <w:numFmt w:val="bullet"/>
      <w:lvlText w:val="o"/>
      <w:lvlJc w:val="left"/>
      <w:pPr>
        <w:tabs>
          <w:tab w:val="num" w:pos="3527"/>
        </w:tabs>
        <w:ind w:left="3527" w:hanging="360"/>
      </w:pPr>
      <w:rPr>
        <w:rFonts w:ascii="Courier New" w:hAnsi="Courier New" w:cs="Courier New" w:hint="default"/>
      </w:rPr>
    </w:lvl>
    <w:lvl w:ilvl="5" w:tplc="04090005" w:tentative="1">
      <w:start w:val="1"/>
      <w:numFmt w:val="bullet"/>
      <w:lvlText w:val=""/>
      <w:lvlJc w:val="left"/>
      <w:pPr>
        <w:tabs>
          <w:tab w:val="num" w:pos="4247"/>
        </w:tabs>
        <w:ind w:left="4247" w:hanging="360"/>
      </w:pPr>
      <w:rPr>
        <w:rFonts w:ascii="Wingdings" w:hAnsi="Wingdings" w:hint="default"/>
      </w:rPr>
    </w:lvl>
    <w:lvl w:ilvl="6" w:tplc="04090001" w:tentative="1">
      <w:start w:val="1"/>
      <w:numFmt w:val="bullet"/>
      <w:lvlText w:val=""/>
      <w:lvlJc w:val="left"/>
      <w:pPr>
        <w:tabs>
          <w:tab w:val="num" w:pos="4967"/>
        </w:tabs>
        <w:ind w:left="4967" w:hanging="360"/>
      </w:pPr>
      <w:rPr>
        <w:rFonts w:ascii="Symbol" w:hAnsi="Symbol" w:hint="default"/>
      </w:rPr>
    </w:lvl>
    <w:lvl w:ilvl="7" w:tplc="04090003" w:tentative="1">
      <w:start w:val="1"/>
      <w:numFmt w:val="bullet"/>
      <w:lvlText w:val="o"/>
      <w:lvlJc w:val="left"/>
      <w:pPr>
        <w:tabs>
          <w:tab w:val="num" w:pos="5687"/>
        </w:tabs>
        <w:ind w:left="5687" w:hanging="360"/>
      </w:pPr>
      <w:rPr>
        <w:rFonts w:ascii="Courier New" w:hAnsi="Courier New" w:cs="Courier New" w:hint="default"/>
      </w:rPr>
    </w:lvl>
    <w:lvl w:ilvl="8" w:tplc="04090005" w:tentative="1">
      <w:start w:val="1"/>
      <w:numFmt w:val="bullet"/>
      <w:lvlText w:val=""/>
      <w:lvlJc w:val="left"/>
      <w:pPr>
        <w:tabs>
          <w:tab w:val="num" w:pos="6407"/>
        </w:tabs>
        <w:ind w:left="6407" w:hanging="360"/>
      </w:pPr>
      <w:rPr>
        <w:rFonts w:ascii="Wingdings" w:hAnsi="Wingdings" w:hint="default"/>
      </w:rPr>
    </w:lvl>
  </w:abstractNum>
  <w:num w:numId="1" w16cid:durableId="1414937545">
    <w:abstractNumId w:val="12"/>
  </w:num>
  <w:num w:numId="2" w16cid:durableId="1937518203">
    <w:abstractNumId w:val="5"/>
  </w:num>
  <w:num w:numId="3" w16cid:durableId="1628853077">
    <w:abstractNumId w:val="10"/>
  </w:num>
  <w:num w:numId="4" w16cid:durableId="1608468839">
    <w:abstractNumId w:val="1"/>
  </w:num>
  <w:num w:numId="5" w16cid:durableId="2029478134">
    <w:abstractNumId w:val="16"/>
  </w:num>
  <w:num w:numId="6" w16cid:durableId="1761174875">
    <w:abstractNumId w:val="8"/>
  </w:num>
  <w:num w:numId="7" w16cid:durableId="757365154">
    <w:abstractNumId w:val="15"/>
  </w:num>
  <w:num w:numId="8" w16cid:durableId="1748650462">
    <w:abstractNumId w:val="14"/>
  </w:num>
  <w:num w:numId="9" w16cid:durableId="1617324171">
    <w:abstractNumId w:val="3"/>
  </w:num>
  <w:num w:numId="10" w16cid:durableId="1994990865">
    <w:abstractNumId w:val="2"/>
  </w:num>
  <w:num w:numId="11" w16cid:durableId="615138838">
    <w:abstractNumId w:val="13"/>
  </w:num>
  <w:num w:numId="12" w16cid:durableId="1281106596">
    <w:abstractNumId w:val="0"/>
  </w:num>
  <w:num w:numId="13" w16cid:durableId="832531872">
    <w:abstractNumId w:val="18"/>
  </w:num>
  <w:num w:numId="14" w16cid:durableId="1515218508">
    <w:abstractNumId w:val="7"/>
  </w:num>
  <w:num w:numId="15" w16cid:durableId="823349503">
    <w:abstractNumId w:val="4"/>
  </w:num>
  <w:num w:numId="16" w16cid:durableId="9757668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647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1234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0494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C9"/>
    <w:rsid w:val="005401C9"/>
    <w:rsid w:val="00690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897B"/>
  <w15:chartTrackingRefBased/>
  <w15:docId w15:val="{4E702854-064A-4072-AF28-FBB769A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C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540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40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40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40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40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401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401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401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401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40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540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qFormat/>
    <w:rsid w:val="00540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qFormat/>
    <w:rsid w:val="005401C9"/>
    <w:rPr>
      <w:rFonts w:eastAsiaTheme="majorEastAsia" w:cstheme="majorBidi"/>
      <w:i/>
      <w:iCs/>
      <w:color w:val="0F4761" w:themeColor="accent1" w:themeShade="BF"/>
    </w:rPr>
  </w:style>
  <w:style w:type="character" w:customStyle="1" w:styleId="Heading5Char">
    <w:name w:val="Heading 5 Char"/>
    <w:basedOn w:val="DefaultParagraphFont"/>
    <w:link w:val="Heading5"/>
    <w:qFormat/>
    <w:rsid w:val="005401C9"/>
    <w:rPr>
      <w:rFonts w:eastAsiaTheme="majorEastAsia" w:cstheme="majorBidi"/>
      <w:color w:val="0F4761" w:themeColor="accent1" w:themeShade="BF"/>
    </w:rPr>
  </w:style>
  <w:style w:type="character" w:customStyle="1" w:styleId="Heading6Char">
    <w:name w:val="Heading 6 Char"/>
    <w:basedOn w:val="DefaultParagraphFont"/>
    <w:link w:val="Heading6"/>
    <w:qFormat/>
    <w:rsid w:val="005401C9"/>
    <w:rPr>
      <w:rFonts w:eastAsiaTheme="majorEastAsia" w:cstheme="majorBidi"/>
      <w:i/>
      <w:iCs/>
      <w:color w:val="595959" w:themeColor="text1" w:themeTint="A6"/>
    </w:rPr>
  </w:style>
  <w:style w:type="character" w:customStyle="1" w:styleId="Heading7Char">
    <w:name w:val="Heading 7 Char"/>
    <w:basedOn w:val="DefaultParagraphFont"/>
    <w:link w:val="Heading7"/>
    <w:qFormat/>
    <w:rsid w:val="005401C9"/>
    <w:rPr>
      <w:rFonts w:eastAsiaTheme="majorEastAsia" w:cstheme="majorBidi"/>
      <w:color w:val="595959" w:themeColor="text1" w:themeTint="A6"/>
    </w:rPr>
  </w:style>
  <w:style w:type="character" w:customStyle="1" w:styleId="Heading8Char">
    <w:name w:val="Heading 8 Char"/>
    <w:basedOn w:val="DefaultParagraphFont"/>
    <w:link w:val="Heading8"/>
    <w:qFormat/>
    <w:rsid w:val="005401C9"/>
    <w:rPr>
      <w:rFonts w:eastAsiaTheme="majorEastAsia" w:cstheme="majorBidi"/>
      <w:i/>
      <w:iCs/>
      <w:color w:val="272727" w:themeColor="text1" w:themeTint="D8"/>
    </w:rPr>
  </w:style>
  <w:style w:type="character" w:customStyle="1" w:styleId="Heading9Char">
    <w:name w:val="Heading 9 Char"/>
    <w:basedOn w:val="DefaultParagraphFont"/>
    <w:link w:val="Heading9"/>
    <w:qFormat/>
    <w:rsid w:val="005401C9"/>
    <w:rPr>
      <w:rFonts w:eastAsiaTheme="majorEastAsia" w:cstheme="majorBidi"/>
      <w:color w:val="272727" w:themeColor="text1" w:themeTint="D8"/>
    </w:rPr>
  </w:style>
  <w:style w:type="paragraph" w:styleId="Title">
    <w:name w:val="Title"/>
    <w:basedOn w:val="Normal"/>
    <w:next w:val="Normal"/>
    <w:link w:val="TitleChar"/>
    <w:qFormat/>
    <w:rsid w:val="005401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540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40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540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1C9"/>
    <w:pPr>
      <w:spacing w:before="160"/>
      <w:jc w:val="center"/>
    </w:pPr>
    <w:rPr>
      <w:i/>
      <w:iCs/>
      <w:color w:val="404040" w:themeColor="text1" w:themeTint="BF"/>
    </w:rPr>
  </w:style>
  <w:style w:type="character" w:customStyle="1" w:styleId="QuoteChar">
    <w:name w:val="Quote Char"/>
    <w:basedOn w:val="DefaultParagraphFont"/>
    <w:link w:val="Quote"/>
    <w:uiPriority w:val="29"/>
    <w:rsid w:val="005401C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401C9"/>
    <w:pPr>
      <w:ind w:left="720"/>
      <w:contextualSpacing/>
    </w:pPr>
  </w:style>
  <w:style w:type="character" w:styleId="IntenseEmphasis">
    <w:name w:val="Intense Emphasis"/>
    <w:basedOn w:val="DefaultParagraphFont"/>
    <w:uiPriority w:val="21"/>
    <w:qFormat/>
    <w:rsid w:val="005401C9"/>
    <w:rPr>
      <w:i/>
      <w:iCs/>
      <w:color w:val="0F4761" w:themeColor="accent1" w:themeShade="BF"/>
    </w:rPr>
  </w:style>
  <w:style w:type="paragraph" w:styleId="IntenseQuote">
    <w:name w:val="Intense Quote"/>
    <w:basedOn w:val="Normal"/>
    <w:next w:val="Normal"/>
    <w:link w:val="IntenseQuoteChar"/>
    <w:uiPriority w:val="30"/>
    <w:qFormat/>
    <w:rsid w:val="00540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1C9"/>
    <w:rPr>
      <w:i/>
      <w:iCs/>
      <w:color w:val="0F4761" w:themeColor="accent1" w:themeShade="BF"/>
    </w:rPr>
  </w:style>
  <w:style w:type="character" w:styleId="IntenseReference">
    <w:name w:val="Intense Reference"/>
    <w:basedOn w:val="DefaultParagraphFont"/>
    <w:uiPriority w:val="32"/>
    <w:qFormat/>
    <w:rsid w:val="005401C9"/>
    <w:rPr>
      <w:b/>
      <w:bCs/>
      <w:smallCaps/>
      <w:color w:val="0F4761" w:themeColor="accent1" w:themeShade="BF"/>
      <w:spacing w:val="5"/>
    </w:rPr>
  </w:style>
  <w:style w:type="paragraph" w:styleId="BalloonText">
    <w:name w:val="Balloon Text"/>
    <w:basedOn w:val="Normal"/>
    <w:link w:val="BalloonTextChar"/>
    <w:qFormat/>
    <w:rsid w:val="005401C9"/>
    <w:rPr>
      <w:rFonts w:ascii="Tahoma" w:hAnsi="Tahoma"/>
      <w:sz w:val="16"/>
      <w:szCs w:val="16"/>
      <w:lang w:eastAsia="zh-CN"/>
    </w:rPr>
  </w:style>
  <w:style w:type="character" w:customStyle="1" w:styleId="BalloonTextChar">
    <w:name w:val="Balloon Text Char"/>
    <w:basedOn w:val="DefaultParagraphFont"/>
    <w:link w:val="BalloonText"/>
    <w:qFormat/>
    <w:rsid w:val="005401C9"/>
    <w:rPr>
      <w:rFonts w:ascii="Tahoma" w:eastAsia="Times New Roman" w:hAnsi="Tahoma" w:cs="Times New Roman"/>
      <w:kern w:val="0"/>
      <w:sz w:val="16"/>
      <w:szCs w:val="16"/>
      <w:lang w:eastAsia="zh-CN"/>
      <w14:ligatures w14:val="none"/>
    </w:rPr>
  </w:style>
  <w:style w:type="paragraph" w:styleId="BlockText">
    <w:name w:val="Block Text"/>
    <w:basedOn w:val="Normal"/>
    <w:qFormat/>
    <w:rsid w:val="005401C9"/>
    <w:pPr>
      <w:tabs>
        <w:tab w:val="left" w:pos="1080"/>
      </w:tabs>
      <w:suppressAutoHyphens/>
      <w:spacing w:after="200"/>
      <w:ind w:left="547" w:right="-72" w:hanging="547"/>
    </w:pPr>
  </w:style>
  <w:style w:type="paragraph" w:styleId="BodyText">
    <w:name w:val="Body Text"/>
    <w:basedOn w:val="Normal"/>
    <w:link w:val="BodyTextChar"/>
    <w:qFormat/>
    <w:rsid w:val="005401C9"/>
    <w:pPr>
      <w:suppressAutoHyphens/>
      <w:ind w:right="-72"/>
    </w:pPr>
    <w:rPr>
      <w:spacing w:val="-4"/>
      <w:lang w:val="zh-CN" w:eastAsia="zh-CN"/>
    </w:rPr>
  </w:style>
  <w:style w:type="character" w:customStyle="1" w:styleId="BodyTextChar">
    <w:name w:val="Body Text Char"/>
    <w:basedOn w:val="DefaultParagraphFont"/>
    <w:link w:val="BodyText"/>
    <w:qFormat/>
    <w:rsid w:val="005401C9"/>
    <w:rPr>
      <w:rFonts w:ascii="Times New Roman" w:eastAsia="Times New Roman" w:hAnsi="Times New Roman" w:cs="Times New Roman"/>
      <w:spacing w:val="-4"/>
      <w:kern w:val="0"/>
      <w:szCs w:val="20"/>
      <w:lang w:val="zh-CN" w:eastAsia="zh-CN"/>
      <w14:ligatures w14:val="none"/>
    </w:rPr>
  </w:style>
  <w:style w:type="paragraph" w:styleId="BodyText2">
    <w:name w:val="Body Text 2"/>
    <w:basedOn w:val="Normal"/>
    <w:link w:val="BodyText2Char"/>
    <w:qFormat/>
    <w:rsid w:val="005401C9"/>
    <w:pPr>
      <w:suppressAutoHyphens/>
    </w:pPr>
    <w:rPr>
      <w:i/>
      <w:lang w:val="zh-CN" w:eastAsia="zh-CN"/>
    </w:rPr>
  </w:style>
  <w:style w:type="character" w:customStyle="1" w:styleId="BodyText2Char">
    <w:name w:val="Body Text 2 Char"/>
    <w:basedOn w:val="DefaultParagraphFont"/>
    <w:link w:val="BodyText2"/>
    <w:qFormat/>
    <w:rsid w:val="005401C9"/>
    <w:rPr>
      <w:rFonts w:ascii="Times New Roman" w:eastAsia="Times New Roman" w:hAnsi="Times New Roman" w:cs="Times New Roman"/>
      <w:i/>
      <w:kern w:val="0"/>
      <w:szCs w:val="20"/>
      <w:lang w:val="zh-CN" w:eastAsia="zh-CN"/>
      <w14:ligatures w14:val="none"/>
    </w:rPr>
  </w:style>
  <w:style w:type="paragraph" w:styleId="BodyText3">
    <w:name w:val="Body Text 3"/>
    <w:basedOn w:val="Normal"/>
    <w:link w:val="BodyText3Char"/>
    <w:qFormat/>
    <w:rsid w:val="005401C9"/>
    <w:pPr>
      <w:suppressAutoHyphens/>
      <w:spacing w:after="140"/>
      <w:jc w:val="left"/>
    </w:pPr>
    <w:rPr>
      <w:i/>
      <w:iCs/>
      <w:color w:val="000000"/>
      <w:szCs w:val="24"/>
      <w:lang w:val="zh-CN" w:eastAsia="zh-CN"/>
    </w:rPr>
  </w:style>
  <w:style w:type="character" w:customStyle="1" w:styleId="BodyText3Char">
    <w:name w:val="Body Text 3 Char"/>
    <w:basedOn w:val="DefaultParagraphFont"/>
    <w:link w:val="BodyText3"/>
    <w:qFormat/>
    <w:rsid w:val="005401C9"/>
    <w:rPr>
      <w:rFonts w:ascii="Times New Roman" w:eastAsia="Times New Roman" w:hAnsi="Times New Roman" w:cs="Times New Roman"/>
      <w:i/>
      <w:iCs/>
      <w:color w:val="000000"/>
      <w:kern w:val="0"/>
      <w:lang w:val="zh-CN" w:eastAsia="zh-CN"/>
      <w14:ligatures w14:val="none"/>
    </w:rPr>
  </w:style>
  <w:style w:type="paragraph" w:styleId="BodyTextIndent">
    <w:name w:val="Body Text Indent"/>
    <w:basedOn w:val="Normal"/>
    <w:link w:val="BodyTextIndentChar"/>
    <w:qFormat/>
    <w:rsid w:val="005401C9"/>
    <w:pPr>
      <w:tabs>
        <w:tab w:val="left" w:pos="1080"/>
      </w:tabs>
      <w:ind w:left="1080" w:hanging="540"/>
    </w:pPr>
    <w:rPr>
      <w:lang w:val="zh-CN" w:eastAsia="zh-CN"/>
    </w:rPr>
  </w:style>
  <w:style w:type="character" w:customStyle="1" w:styleId="BodyTextIndentChar">
    <w:name w:val="Body Text Indent Char"/>
    <w:basedOn w:val="DefaultParagraphFont"/>
    <w:link w:val="BodyTextIndent"/>
    <w:qFormat/>
    <w:rsid w:val="005401C9"/>
    <w:rPr>
      <w:rFonts w:ascii="Times New Roman" w:eastAsia="Times New Roman" w:hAnsi="Times New Roman" w:cs="Times New Roman"/>
      <w:kern w:val="0"/>
      <w:szCs w:val="20"/>
      <w:lang w:val="zh-CN" w:eastAsia="zh-CN"/>
      <w14:ligatures w14:val="none"/>
    </w:rPr>
  </w:style>
  <w:style w:type="paragraph" w:styleId="BodyTextIndent2">
    <w:name w:val="Body Text Indent 2"/>
    <w:basedOn w:val="Normal"/>
    <w:link w:val="BodyTextIndent2Char"/>
    <w:qFormat/>
    <w:rsid w:val="005401C9"/>
    <w:pPr>
      <w:tabs>
        <w:tab w:val="left" w:pos="720"/>
      </w:tabs>
      <w:ind w:left="720" w:hanging="720"/>
      <w:jc w:val="left"/>
    </w:pPr>
    <w:rPr>
      <w:lang w:val="zh-CN" w:eastAsia="zh-CN"/>
    </w:rPr>
  </w:style>
  <w:style w:type="character" w:customStyle="1" w:styleId="BodyTextIndent2Char">
    <w:name w:val="Body Text Indent 2 Char"/>
    <w:basedOn w:val="DefaultParagraphFont"/>
    <w:link w:val="BodyTextIndent2"/>
    <w:qFormat/>
    <w:rsid w:val="005401C9"/>
    <w:rPr>
      <w:rFonts w:ascii="Times New Roman" w:eastAsia="Times New Roman" w:hAnsi="Times New Roman" w:cs="Times New Roman"/>
      <w:kern w:val="0"/>
      <w:szCs w:val="20"/>
      <w:lang w:val="zh-CN" w:eastAsia="zh-CN"/>
      <w14:ligatures w14:val="none"/>
    </w:rPr>
  </w:style>
  <w:style w:type="paragraph" w:styleId="BodyTextIndent3">
    <w:name w:val="Body Text Indent 3"/>
    <w:basedOn w:val="Normal"/>
    <w:link w:val="BodyTextIndent3Char"/>
    <w:qFormat/>
    <w:rsid w:val="005401C9"/>
    <w:pPr>
      <w:spacing w:before="120"/>
      <w:ind w:left="1440" w:hanging="1440"/>
    </w:pPr>
    <w:rPr>
      <w:b/>
      <w:lang w:val="zh-CN" w:eastAsia="zh-CN"/>
    </w:rPr>
  </w:style>
  <w:style w:type="character" w:customStyle="1" w:styleId="BodyTextIndent3Char">
    <w:name w:val="Body Text Indent 3 Char"/>
    <w:basedOn w:val="DefaultParagraphFont"/>
    <w:link w:val="BodyTextIndent3"/>
    <w:qFormat/>
    <w:rsid w:val="005401C9"/>
    <w:rPr>
      <w:rFonts w:ascii="Times New Roman" w:eastAsia="Times New Roman" w:hAnsi="Times New Roman" w:cs="Times New Roman"/>
      <w:b/>
      <w:kern w:val="0"/>
      <w:szCs w:val="20"/>
      <w:lang w:val="zh-CN" w:eastAsia="zh-CN"/>
      <w14:ligatures w14:val="none"/>
    </w:rPr>
  </w:style>
  <w:style w:type="paragraph" w:styleId="Caption">
    <w:name w:val="caption"/>
    <w:basedOn w:val="Normal"/>
    <w:next w:val="Normal"/>
    <w:qFormat/>
    <w:rsid w:val="005401C9"/>
    <w:rPr>
      <w:rFonts w:ascii="Courier New" w:hAnsi="Courier New"/>
    </w:rPr>
  </w:style>
  <w:style w:type="character" w:styleId="CommentReference">
    <w:name w:val="annotation reference"/>
    <w:uiPriority w:val="99"/>
    <w:qFormat/>
    <w:rsid w:val="005401C9"/>
    <w:rPr>
      <w:sz w:val="16"/>
    </w:rPr>
  </w:style>
  <w:style w:type="paragraph" w:styleId="CommentText">
    <w:name w:val="annotation text"/>
    <w:basedOn w:val="Normal"/>
    <w:link w:val="CommentTextChar"/>
    <w:uiPriority w:val="99"/>
    <w:qFormat/>
    <w:rsid w:val="005401C9"/>
    <w:pPr>
      <w:jc w:val="left"/>
    </w:pPr>
    <w:rPr>
      <w:sz w:val="20"/>
      <w:lang w:val="zh-CN" w:eastAsia="zh-CN"/>
    </w:rPr>
  </w:style>
  <w:style w:type="character" w:customStyle="1" w:styleId="CommentTextChar">
    <w:name w:val="Comment Text Char"/>
    <w:basedOn w:val="DefaultParagraphFont"/>
    <w:link w:val="CommentText"/>
    <w:uiPriority w:val="99"/>
    <w:qFormat/>
    <w:rsid w:val="005401C9"/>
    <w:rPr>
      <w:rFonts w:ascii="Times New Roman" w:eastAsia="Times New Roman" w:hAnsi="Times New Roman" w:cs="Times New Roman"/>
      <w:kern w:val="0"/>
      <w:sz w:val="20"/>
      <w:szCs w:val="20"/>
      <w:lang w:val="zh-CN" w:eastAsia="zh-CN"/>
      <w14:ligatures w14:val="none"/>
    </w:rPr>
  </w:style>
  <w:style w:type="paragraph" w:styleId="CommentSubject">
    <w:name w:val="annotation subject"/>
    <w:basedOn w:val="CommentText"/>
    <w:next w:val="CommentText"/>
    <w:link w:val="CommentSubjectChar"/>
    <w:qFormat/>
    <w:rsid w:val="005401C9"/>
    <w:pPr>
      <w:jc w:val="both"/>
    </w:pPr>
    <w:rPr>
      <w:b/>
      <w:bCs/>
    </w:rPr>
  </w:style>
  <w:style w:type="character" w:customStyle="1" w:styleId="CommentSubjectChar">
    <w:name w:val="Comment Subject Char"/>
    <w:basedOn w:val="CommentTextChar"/>
    <w:link w:val="CommentSubject"/>
    <w:qFormat/>
    <w:rsid w:val="005401C9"/>
    <w:rPr>
      <w:rFonts w:ascii="Times New Roman" w:eastAsia="Times New Roman" w:hAnsi="Times New Roman" w:cs="Times New Roman"/>
      <w:b/>
      <w:bCs/>
      <w:kern w:val="0"/>
      <w:sz w:val="20"/>
      <w:szCs w:val="20"/>
      <w:lang w:val="zh-CN" w:eastAsia="zh-CN"/>
      <w14:ligatures w14:val="none"/>
    </w:rPr>
  </w:style>
  <w:style w:type="paragraph" w:styleId="DocumentMap">
    <w:name w:val="Document Map"/>
    <w:basedOn w:val="Normal"/>
    <w:link w:val="DocumentMapChar"/>
    <w:qFormat/>
    <w:rsid w:val="005401C9"/>
    <w:pPr>
      <w:shd w:val="clear" w:color="auto" w:fill="000080"/>
      <w:jc w:val="left"/>
    </w:pPr>
    <w:rPr>
      <w:rFonts w:ascii="Tahoma" w:hAnsi="Tahoma"/>
      <w:lang w:val="zh-CN" w:eastAsia="zh-CN"/>
    </w:rPr>
  </w:style>
  <w:style w:type="character" w:customStyle="1" w:styleId="DocumentMapChar">
    <w:name w:val="Document Map Char"/>
    <w:basedOn w:val="DefaultParagraphFont"/>
    <w:link w:val="DocumentMap"/>
    <w:qFormat/>
    <w:rsid w:val="005401C9"/>
    <w:rPr>
      <w:rFonts w:ascii="Tahoma" w:eastAsia="Times New Roman" w:hAnsi="Tahoma" w:cs="Times New Roman"/>
      <w:kern w:val="0"/>
      <w:szCs w:val="20"/>
      <w:shd w:val="clear" w:color="auto" w:fill="000080"/>
      <w:lang w:val="zh-CN" w:eastAsia="zh-CN"/>
      <w14:ligatures w14:val="none"/>
    </w:rPr>
  </w:style>
  <w:style w:type="character" w:styleId="Emphasis">
    <w:name w:val="Emphasis"/>
    <w:uiPriority w:val="20"/>
    <w:qFormat/>
    <w:rsid w:val="005401C9"/>
    <w:rPr>
      <w:i/>
      <w:iCs/>
    </w:rPr>
  </w:style>
  <w:style w:type="character" w:styleId="EndnoteReference">
    <w:name w:val="endnote reference"/>
    <w:uiPriority w:val="99"/>
    <w:qFormat/>
    <w:rsid w:val="005401C9"/>
    <w:rPr>
      <w:rFonts w:ascii="CG Times" w:hAnsi="CG Times"/>
      <w:sz w:val="22"/>
      <w:vertAlign w:val="superscript"/>
      <w:lang w:val="en-US"/>
    </w:rPr>
  </w:style>
  <w:style w:type="paragraph" w:styleId="EndnoteText">
    <w:name w:val="endnote text"/>
    <w:basedOn w:val="Normal"/>
    <w:link w:val="EndnoteTextChar"/>
    <w:semiHidden/>
    <w:qFormat/>
    <w:rsid w:val="005401C9"/>
    <w:pPr>
      <w:tabs>
        <w:tab w:val="left" w:pos="-720"/>
      </w:tabs>
      <w:suppressAutoHyphens/>
      <w:jc w:val="left"/>
    </w:pPr>
    <w:rPr>
      <w:sz w:val="20"/>
      <w:lang w:val="zh-CN" w:eastAsia="zh-CN"/>
    </w:rPr>
  </w:style>
  <w:style w:type="character" w:customStyle="1" w:styleId="EndnoteTextChar">
    <w:name w:val="Endnote Text Char"/>
    <w:basedOn w:val="DefaultParagraphFont"/>
    <w:link w:val="EndnoteText"/>
    <w:semiHidden/>
    <w:qFormat/>
    <w:rsid w:val="005401C9"/>
    <w:rPr>
      <w:rFonts w:ascii="Times New Roman" w:eastAsia="Times New Roman" w:hAnsi="Times New Roman" w:cs="Times New Roman"/>
      <w:kern w:val="0"/>
      <w:sz w:val="20"/>
      <w:szCs w:val="20"/>
      <w:lang w:val="zh-CN" w:eastAsia="zh-CN"/>
      <w14:ligatures w14:val="none"/>
    </w:rPr>
  </w:style>
  <w:style w:type="character" w:styleId="FollowedHyperlink">
    <w:name w:val="FollowedHyperlink"/>
    <w:qFormat/>
    <w:rsid w:val="005401C9"/>
    <w:rPr>
      <w:color w:val="606420"/>
      <w:u w:val="single"/>
    </w:rPr>
  </w:style>
  <w:style w:type="paragraph" w:styleId="Footer">
    <w:name w:val="footer"/>
    <w:basedOn w:val="Normal"/>
    <w:link w:val="FooterChar"/>
    <w:uiPriority w:val="99"/>
    <w:qFormat/>
    <w:rsid w:val="005401C9"/>
    <w:rPr>
      <w:sz w:val="20"/>
      <w:lang w:val="zh-CN" w:eastAsia="zh-CN"/>
    </w:rPr>
  </w:style>
  <w:style w:type="character" w:customStyle="1" w:styleId="FooterChar">
    <w:name w:val="Footer Char"/>
    <w:basedOn w:val="DefaultParagraphFont"/>
    <w:link w:val="Footer"/>
    <w:uiPriority w:val="99"/>
    <w:qFormat/>
    <w:rsid w:val="005401C9"/>
    <w:rPr>
      <w:rFonts w:ascii="Times New Roman" w:eastAsia="Times New Roman" w:hAnsi="Times New Roman" w:cs="Times New Roman"/>
      <w:kern w:val="0"/>
      <w:sz w:val="20"/>
      <w:szCs w:val="20"/>
      <w:lang w:val="zh-CN" w:eastAsia="zh-CN"/>
      <w14:ligatures w14:val="none"/>
    </w:rPr>
  </w:style>
  <w:style w:type="character" w:styleId="FootnoteReference">
    <w:name w:val="footnote reference"/>
    <w:uiPriority w:val="99"/>
    <w:qFormat/>
    <w:rsid w:val="005401C9"/>
    <w:rPr>
      <w:vertAlign w:val="superscript"/>
    </w:rPr>
  </w:style>
  <w:style w:type="paragraph" w:styleId="FootnoteText">
    <w:name w:val="footnote text"/>
    <w:basedOn w:val="Normal"/>
    <w:link w:val="FootnoteTextChar"/>
    <w:qFormat/>
    <w:rsid w:val="005401C9"/>
    <w:pPr>
      <w:tabs>
        <w:tab w:val="left" w:pos="360"/>
      </w:tabs>
      <w:ind w:left="360" w:hanging="360"/>
    </w:pPr>
    <w:rPr>
      <w:sz w:val="20"/>
      <w:lang w:val="zh-CN" w:eastAsia="zh-CN"/>
    </w:rPr>
  </w:style>
  <w:style w:type="character" w:customStyle="1" w:styleId="FootnoteTextChar">
    <w:name w:val="Footnote Text Char"/>
    <w:basedOn w:val="DefaultParagraphFont"/>
    <w:link w:val="FootnoteText"/>
    <w:qFormat/>
    <w:rsid w:val="005401C9"/>
    <w:rPr>
      <w:rFonts w:ascii="Times New Roman" w:eastAsia="Times New Roman" w:hAnsi="Times New Roman" w:cs="Times New Roman"/>
      <w:kern w:val="0"/>
      <w:sz w:val="20"/>
      <w:szCs w:val="20"/>
      <w:lang w:val="zh-CN" w:eastAsia="zh-CN"/>
      <w14:ligatures w14:val="none"/>
    </w:rPr>
  </w:style>
  <w:style w:type="paragraph" w:styleId="Header">
    <w:name w:val="header"/>
    <w:basedOn w:val="Normal"/>
    <w:link w:val="HeaderChar"/>
    <w:uiPriority w:val="99"/>
    <w:qFormat/>
    <w:rsid w:val="005401C9"/>
    <w:rPr>
      <w:sz w:val="20"/>
      <w:lang w:val="zh-CN" w:eastAsia="zh-CN"/>
    </w:rPr>
  </w:style>
  <w:style w:type="character" w:customStyle="1" w:styleId="HeaderChar">
    <w:name w:val="Header Char"/>
    <w:basedOn w:val="DefaultParagraphFont"/>
    <w:link w:val="Header"/>
    <w:uiPriority w:val="99"/>
    <w:qFormat/>
    <w:rsid w:val="005401C9"/>
    <w:rPr>
      <w:rFonts w:ascii="Times New Roman" w:eastAsia="Times New Roman" w:hAnsi="Times New Roman" w:cs="Times New Roman"/>
      <w:kern w:val="0"/>
      <w:sz w:val="20"/>
      <w:szCs w:val="20"/>
      <w:lang w:val="zh-CN" w:eastAsia="zh-CN"/>
      <w14:ligatures w14:val="none"/>
    </w:rPr>
  </w:style>
  <w:style w:type="character" w:styleId="Hyperlink">
    <w:name w:val="Hyperlink"/>
    <w:qFormat/>
    <w:rsid w:val="005401C9"/>
    <w:rPr>
      <w:color w:val="0000FF"/>
      <w:u w:val="single"/>
    </w:rPr>
  </w:style>
  <w:style w:type="paragraph" w:styleId="Index1">
    <w:name w:val="index 1"/>
    <w:basedOn w:val="Normal"/>
    <w:next w:val="Normal"/>
    <w:autoRedefine/>
    <w:semiHidden/>
    <w:unhideWhenUsed/>
    <w:qFormat/>
    <w:rsid w:val="005401C9"/>
    <w:pPr>
      <w:ind w:left="240" w:hanging="240"/>
    </w:pPr>
  </w:style>
  <w:style w:type="paragraph" w:styleId="Index2">
    <w:name w:val="index 2"/>
    <w:basedOn w:val="Normal"/>
    <w:next w:val="Normal"/>
    <w:uiPriority w:val="99"/>
    <w:semiHidden/>
    <w:qFormat/>
    <w:rsid w:val="005401C9"/>
    <w:pPr>
      <w:tabs>
        <w:tab w:val="right" w:pos="4140"/>
      </w:tabs>
      <w:ind w:left="480" w:hanging="240"/>
      <w:jc w:val="left"/>
    </w:pPr>
    <w:rPr>
      <w:sz w:val="20"/>
    </w:rPr>
  </w:style>
  <w:style w:type="paragraph" w:styleId="Index3">
    <w:name w:val="index 3"/>
    <w:basedOn w:val="Normal"/>
    <w:next w:val="Normal"/>
    <w:uiPriority w:val="99"/>
    <w:semiHidden/>
    <w:qFormat/>
    <w:rsid w:val="005401C9"/>
    <w:pPr>
      <w:tabs>
        <w:tab w:val="right" w:pos="4140"/>
      </w:tabs>
      <w:ind w:left="720" w:hanging="240"/>
      <w:jc w:val="left"/>
    </w:pPr>
    <w:rPr>
      <w:sz w:val="20"/>
    </w:rPr>
  </w:style>
  <w:style w:type="paragraph" w:styleId="Index4">
    <w:name w:val="index 4"/>
    <w:basedOn w:val="Normal"/>
    <w:next w:val="Normal"/>
    <w:uiPriority w:val="99"/>
    <w:semiHidden/>
    <w:qFormat/>
    <w:rsid w:val="005401C9"/>
    <w:pPr>
      <w:tabs>
        <w:tab w:val="right" w:pos="4140"/>
      </w:tabs>
      <w:ind w:left="960" w:hanging="240"/>
      <w:jc w:val="left"/>
    </w:pPr>
    <w:rPr>
      <w:sz w:val="20"/>
    </w:rPr>
  </w:style>
  <w:style w:type="paragraph" w:styleId="Index5">
    <w:name w:val="index 5"/>
    <w:basedOn w:val="Normal"/>
    <w:next w:val="Normal"/>
    <w:uiPriority w:val="99"/>
    <w:semiHidden/>
    <w:qFormat/>
    <w:rsid w:val="005401C9"/>
    <w:pPr>
      <w:tabs>
        <w:tab w:val="right" w:pos="4140"/>
      </w:tabs>
      <w:ind w:left="1200" w:hanging="240"/>
      <w:jc w:val="left"/>
    </w:pPr>
    <w:rPr>
      <w:sz w:val="20"/>
    </w:rPr>
  </w:style>
  <w:style w:type="paragraph" w:styleId="Index6">
    <w:name w:val="index 6"/>
    <w:basedOn w:val="Normal"/>
    <w:next w:val="Normal"/>
    <w:uiPriority w:val="99"/>
    <w:semiHidden/>
    <w:qFormat/>
    <w:rsid w:val="005401C9"/>
    <w:pPr>
      <w:tabs>
        <w:tab w:val="right" w:pos="4140"/>
      </w:tabs>
      <w:ind w:left="1440" w:hanging="240"/>
      <w:jc w:val="left"/>
    </w:pPr>
    <w:rPr>
      <w:sz w:val="20"/>
    </w:rPr>
  </w:style>
  <w:style w:type="paragraph" w:styleId="Index7">
    <w:name w:val="index 7"/>
    <w:basedOn w:val="Normal"/>
    <w:next w:val="Normal"/>
    <w:uiPriority w:val="99"/>
    <w:semiHidden/>
    <w:qFormat/>
    <w:rsid w:val="005401C9"/>
    <w:pPr>
      <w:tabs>
        <w:tab w:val="right" w:pos="4140"/>
      </w:tabs>
      <w:ind w:left="1680" w:hanging="240"/>
      <w:jc w:val="left"/>
    </w:pPr>
    <w:rPr>
      <w:sz w:val="20"/>
    </w:rPr>
  </w:style>
  <w:style w:type="paragraph" w:styleId="Index8">
    <w:name w:val="index 8"/>
    <w:basedOn w:val="Normal"/>
    <w:next w:val="Normal"/>
    <w:uiPriority w:val="99"/>
    <w:semiHidden/>
    <w:qFormat/>
    <w:rsid w:val="005401C9"/>
    <w:pPr>
      <w:tabs>
        <w:tab w:val="right" w:pos="4140"/>
      </w:tabs>
      <w:ind w:left="1920" w:hanging="240"/>
      <w:jc w:val="left"/>
    </w:pPr>
    <w:rPr>
      <w:sz w:val="20"/>
    </w:rPr>
  </w:style>
  <w:style w:type="paragraph" w:styleId="Index9">
    <w:name w:val="index 9"/>
    <w:basedOn w:val="Normal"/>
    <w:next w:val="Normal"/>
    <w:qFormat/>
    <w:rsid w:val="005401C9"/>
    <w:pPr>
      <w:tabs>
        <w:tab w:val="right" w:pos="4140"/>
      </w:tabs>
      <w:ind w:left="2160" w:hanging="240"/>
      <w:jc w:val="left"/>
    </w:pPr>
    <w:rPr>
      <w:sz w:val="20"/>
    </w:rPr>
  </w:style>
  <w:style w:type="paragraph" w:styleId="IndexHeading">
    <w:name w:val="index heading"/>
    <w:basedOn w:val="Normal"/>
    <w:next w:val="Index1"/>
    <w:qFormat/>
    <w:rsid w:val="005401C9"/>
    <w:pPr>
      <w:jc w:val="left"/>
    </w:pPr>
    <w:rPr>
      <w:sz w:val="20"/>
    </w:rPr>
  </w:style>
  <w:style w:type="character" w:styleId="LineNumber">
    <w:name w:val="line number"/>
    <w:basedOn w:val="DefaultParagraphFont"/>
    <w:uiPriority w:val="99"/>
    <w:qFormat/>
    <w:rsid w:val="005401C9"/>
  </w:style>
  <w:style w:type="paragraph" w:styleId="List">
    <w:name w:val="List"/>
    <w:basedOn w:val="Normal"/>
    <w:qFormat/>
    <w:rsid w:val="005401C9"/>
    <w:pPr>
      <w:spacing w:before="120" w:after="120"/>
      <w:ind w:left="1440"/>
    </w:pPr>
  </w:style>
  <w:style w:type="paragraph" w:styleId="List2">
    <w:name w:val="List 2"/>
    <w:basedOn w:val="Normal"/>
    <w:unhideWhenUsed/>
    <w:qFormat/>
    <w:rsid w:val="005401C9"/>
    <w:pPr>
      <w:ind w:left="720" w:hanging="360"/>
      <w:jc w:val="left"/>
    </w:pPr>
    <w:rPr>
      <w:szCs w:val="24"/>
    </w:rPr>
  </w:style>
  <w:style w:type="paragraph" w:styleId="List3">
    <w:name w:val="List 3"/>
    <w:basedOn w:val="Normal"/>
    <w:unhideWhenUsed/>
    <w:qFormat/>
    <w:rsid w:val="005401C9"/>
    <w:pPr>
      <w:ind w:left="1080" w:hanging="360"/>
      <w:jc w:val="left"/>
    </w:pPr>
    <w:rPr>
      <w:szCs w:val="24"/>
    </w:rPr>
  </w:style>
  <w:style w:type="paragraph" w:styleId="ListBullet">
    <w:name w:val="List Bullet"/>
    <w:basedOn w:val="Normal"/>
    <w:autoRedefine/>
    <w:unhideWhenUsed/>
    <w:qFormat/>
    <w:rsid w:val="005401C9"/>
    <w:pPr>
      <w:tabs>
        <w:tab w:val="left" w:pos="360"/>
      </w:tabs>
      <w:ind w:left="360" w:hanging="360"/>
      <w:jc w:val="left"/>
    </w:pPr>
    <w:rPr>
      <w:sz w:val="20"/>
    </w:rPr>
  </w:style>
  <w:style w:type="paragraph" w:styleId="ListBullet2">
    <w:name w:val="List Bullet 2"/>
    <w:basedOn w:val="Normal"/>
    <w:autoRedefine/>
    <w:unhideWhenUsed/>
    <w:qFormat/>
    <w:rsid w:val="005401C9"/>
    <w:pPr>
      <w:tabs>
        <w:tab w:val="left" w:pos="720"/>
      </w:tabs>
      <w:ind w:left="720" w:hanging="360"/>
      <w:jc w:val="left"/>
    </w:pPr>
    <w:rPr>
      <w:sz w:val="20"/>
    </w:rPr>
  </w:style>
  <w:style w:type="paragraph" w:styleId="ListBullet3">
    <w:name w:val="List Bullet 3"/>
    <w:basedOn w:val="Normal"/>
    <w:autoRedefine/>
    <w:unhideWhenUsed/>
    <w:qFormat/>
    <w:rsid w:val="005401C9"/>
    <w:pPr>
      <w:tabs>
        <w:tab w:val="left" w:pos="1080"/>
      </w:tabs>
      <w:ind w:left="1080" w:hanging="360"/>
      <w:jc w:val="left"/>
    </w:pPr>
    <w:rPr>
      <w:sz w:val="20"/>
    </w:rPr>
  </w:style>
  <w:style w:type="paragraph" w:styleId="ListBullet4">
    <w:name w:val="List Bullet 4"/>
    <w:basedOn w:val="Normal"/>
    <w:autoRedefine/>
    <w:unhideWhenUsed/>
    <w:qFormat/>
    <w:rsid w:val="005401C9"/>
    <w:pPr>
      <w:tabs>
        <w:tab w:val="left" w:pos="1440"/>
      </w:tabs>
      <w:ind w:left="1440" w:hanging="360"/>
      <w:jc w:val="left"/>
    </w:pPr>
    <w:rPr>
      <w:sz w:val="20"/>
    </w:rPr>
  </w:style>
  <w:style w:type="paragraph" w:styleId="ListBullet5">
    <w:name w:val="List Bullet 5"/>
    <w:basedOn w:val="Normal"/>
    <w:autoRedefine/>
    <w:unhideWhenUsed/>
    <w:qFormat/>
    <w:rsid w:val="005401C9"/>
    <w:pPr>
      <w:tabs>
        <w:tab w:val="left" w:pos="1800"/>
      </w:tabs>
      <w:ind w:left="1800" w:hanging="360"/>
      <w:jc w:val="left"/>
    </w:pPr>
    <w:rPr>
      <w:sz w:val="20"/>
    </w:rPr>
  </w:style>
  <w:style w:type="paragraph" w:styleId="ListContinue2">
    <w:name w:val="List Continue 2"/>
    <w:basedOn w:val="Normal"/>
    <w:unhideWhenUsed/>
    <w:qFormat/>
    <w:rsid w:val="005401C9"/>
    <w:pPr>
      <w:spacing w:after="120"/>
      <w:ind w:left="720"/>
      <w:jc w:val="left"/>
    </w:pPr>
    <w:rPr>
      <w:szCs w:val="24"/>
    </w:rPr>
  </w:style>
  <w:style w:type="paragraph" w:styleId="ListContinue3">
    <w:name w:val="List Continue 3"/>
    <w:basedOn w:val="Normal"/>
    <w:unhideWhenUsed/>
    <w:qFormat/>
    <w:rsid w:val="005401C9"/>
    <w:pPr>
      <w:spacing w:after="120"/>
      <w:ind w:left="1080"/>
      <w:jc w:val="left"/>
    </w:pPr>
    <w:rPr>
      <w:szCs w:val="24"/>
    </w:rPr>
  </w:style>
  <w:style w:type="paragraph" w:styleId="ListNumber">
    <w:name w:val="List Number"/>
    <w:basedOn w:val="Normal"/>
    <w:qFormat/>
    <w:rsid w:val="005401C9"/>
    <w:pPr>
      <w:tabs>
        <w:tab w:val="left" w:pos="360"/>
      </w:tabs>
      <w:ind w:left="360" w:hanging="360"/>
    </w:pPr>
  </w:style>
  <w:style w:type="paragraph" w:styleId="ListNumber2">
    <w:name w:val="List Number 2"/>
    <w:basedOn w:val="Normal"/>
    <w:unhideWhenUsed/>
    <w:qFormat/>
    <w:rsid w:val="005401C9"/>
    <w:pPr>
      <w:tabs>
        <w:tab w:val="left" w:pos="720"/>
      </w:tabs>
      <w:ind w:left="720" w:hanging="360"/>
      <w:jc w:val="left"/>
    </w:pPr>
    <w:rPr>
      <w:sz w:val="20"/>
    </w:rPr>
  </w:style>
  <w:style w:type="paragraph" w:styleId="ListNumber3">
    <w:name w:val="List Number 3"/>
    <w:basedOn w:val="Normal"/>
    <w:unhideWhenUsed/>
    <w:qFormat/>
    <w:rsid w:val="005401C9"/>
    <w:pPr>
      <w:tabs>
        <w:tab w:val="left" w:pos="1080"/>
      </w:tabs>
      <w:ind w:left="1080" w:hanging="360"/>
      <w:jc w:val="left"/>
    </w:pPr>
    <w:rPr>
      <w:sz w:val="20"/>
    </w:rPr>
  </w:style>
  <w:style w:type="paragraph" w:styleId="ListNumber4">
    <w:name w:val="List Number 4"/>
    <w:basedOn w:val="Normal"/>
    <w:unhideWhenUsed/>
    <w:qFormat/>
    <w:rsid w:val="005401C9"/>
    <w:pPr>
      <w:tabs>
        <w:tab w:val="left" w:pos="1440"/>
      </w:tabs>
      <w:ind w:left="1440" w:hanging="360"/>
      <w:jc w:val="left"/>
    </w:pPr>
    <w:rPr>
      <w:sz w:val="20"/>
    </w:rPr>
  </w:style>
  <w:style w:type="paragraph" w:styleId="ListNumber5">
    <w:name w:val="List Number 5"/>
    <w:basedOn w:val="Normal"/>
    <w:unhideWhenUsed/>
    <w:qFormat/>
    <w:rsid w:val="005401C9"/>
    <w:pPr>
      <w:tabs>
        <w:tab w:val="left" w:pos="1800"/>
      </w:tabs>
      <w:ind w:left="1800" w:hanging="360"/>
      <w:jc w:val="left"/>
    </w:pPr>
    <w:rPr>
      <w:sz w:val="20"/>
    </w:rPr>
  </w:style>
  <w:style w:type="paragraph" w:styleId="MessageHeader">
    <w:name w:val="Message Header"/>
    <w:basedOn w:val="Normal"/>
    <w:link w:val="MessageHeaderChar"/>
    <w:unhideWhenUsed/>
    <w:qFormat/>
    <w:rsid w:val="005401C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character" w:customStyle="1" w:styleId="MessageHeaderChar">
    <w:name w:val="Message Header Char"/>
    <w:basedOn w:val="DefaultParagraphFont"/>
    <w:link w:val="MessageHeader"/>
    <w:qFormat/>
    <w:rsid w:val="005401C9"/>
    <w:rPr>
      <w:rFonts w:ascii="Arial" w:eastAsia="Times New Roman" w:hAnsi="Arial" w:cs="Times New Roman"/>
      <w:kern w:val="0"/>
      <w:shd w:val="pct20" w:color="auto" w:fill="auto"/>
      <w:lang w:val="zh-CN" w:eastAsia="zh-CN"/>
      <w14:ligatures w14:val="none"/>
    </w:rPr>
  </w:style>
  <w:style w:type="paragraph" w:styleId="NormalWeb">
    <w:name w:val="Normal (Web)"/>
    <w:basedOn w:val="Normal"/>
    <w:uiPriority w:val="99"/>
    <w:qFormat/>
    <w:rsid w:val="005401C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rsid w:val="005401C9"/>
    <w:pPr>
      <w:ind w:left="720"/>
      <w:jc w:val="left"/>
    </w:pPr>
    <w:rPr>
      <w:szCs w:val="24"/>
    </w:rPr>
  </w:style>
  <w:style w:type="paragraph" w:styleId="NoteHeading">
    <w:name w:val="Note Heading"/>
    <w:basedOn w:val="Normal"/>
    <w:next w:val="Normal"/>
    <w:link w:val="NoteHeadingChar"/>
    <w:unhideWhenUsed/>
    <w:qFormat/>
    <w:rsid w:val="005401C9"/>
    <w:pPr>
      <w:suppressAutoHyphens/>
      <w:overflowPunct w:val="0"/>
      <w:autoSpaceDE w:val="0"/>
      <w:autoSpaceDN w:val="0"/>
      <w:adjustRightInd w:val="0"/>
    </w:pPr>
    <w:rPr>
      <w:lang w:val="zh-CN" w:eastAsia="zh-CN"/>
    </w:rPr>
  </w:style>
  <w:style w:type="character" w:customStyle="1" w:styleId="NoteHeadingChar">
    <w:name w:val="Note Heading Char"/>
    <w:basedOn w:val="DefaultParagraphFont"/>
    <w:link w:val="NoteHeading"/>
    <w:qFormat/>
    <w:rsid w:val="005401C9"/>
    <w:rPr>
      <w:rFonts w:ascii="Times New Roman" w:eastAsia="Times New Roman" w:hAnsi="Times New Roman" w:cs="Times New Roman"/>
      <w:kern w:val="0"/>
      <w:szCs w:val="20"/>
      <w:lang w:val="zh-CN" w:eastAsia="zh-CN"/>
      <w14:ligatures w14:val="none"/>
    </w:rPr>
  </w:style>
  <w:style w:type="character" w:styleId="PageNumber">
    <w:name w:val="page number"/>
    <w:basedOn w:val="DefaultParagraphFont"/>
    <w:qFormat/>
    <w:rsid w:val="005401C9"/>
  </w:style>
  <w:style w:type="table" w:styleId="TableGrid">
    <w:name w:val="Table Grid"/>
    <w:basedOn w:val="TableNormal"/>
    <w:qFormat/>
    <w:rsid w:val="005401C9"/>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qFormat/>
    <w:rsid w:val="005401C9"/>
    <w:pPr>
      <w:tabs>
        <w:tab w:val="left" w:pos="9000"/>
        <w:tab w:val="right" w:pos="9360"/>
      </w:tabs>
      <w:suppressAutoHyphens/>
    </w:pPr>
  </w:style>
  <w:style w:type="paragraph" w:styleId="TOC1">
    <w:name w:val="toc 1"/>
    <w:basedOn w:val="Normal"/>
    <w:next w:val="Normal"/>
    <w:uiPriority w:val="39"/>
    <w:qFormat/>
    <w:rsid w:val="005401C9"/>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5401C9"/>
    <w:pPr>
      <w:spacing w:before="240"/>
      <w:jc w:val="left"/>
    </w:pPr>
    <w:rPr>
      <w:rFonts w:ascii="Calibri" w:hAnsi="Calibri" w:cs="Calibri"/>
      <w:b/>
      <w:bCs/>
      <w:sz w:val="20"/>
    </w:rPr>
  </w:style>
  <w:style w:type="paragraph" w:styleId="TOC3">
    <w:name w:val="toc 3"/>
    <w:basedOn w:val="Normal"/>
    <w:next w:val="Normal"/>
    <w:qFormat/>
    <w:rsid w:val="005401C9"/>
    <w:pPr>
      <w:ind w:left="240"/>
      <w:jc w:val="left"/>
    </w:pPr>
    <w:rPr>
      <w:rFonts w:ascii="Calibri" w:hAnsi="Calibri" w:cs="Calibri"/>
      <w:sz w:val="20"/>
    </w:rPr>
  </w:style>
  <w:style w:type="paragraph" w:styleId="TOC4">
    <w:name w:val="toc 4"/>
    <w:basedOn w:val="Normal"/>
    <w:next w:val="Normal"/>
    <w:qFormat/>
    <w:rsid w:val="005401C9"/>
    <w:pPr>
      <w:ind w:left="480"/>
      <w:jc w:val="left"/>
    </w:pPr>
    <w:rPr>
      <w:rFonts w:ascii="Calibri" w:hAnsi="Calibri" w:cs="Calibri"/>
      <w:sz w:val="20"/>
    </w:rPr>
  </w:style>
  <w:style w:type="paragraph" w:styleId="TOC5">
    <w:name w:val="toc 5"/>
    <w:basedOn w:val="Normal"/>
    <w:next w:val="Normal"/>
    <w:qFormat/>
    <w:rsid w:val="005401C9"/>
    <w:pPr>
      <w:ind w:left="720"/>
      <w:jc w:val="left"/>
    </w:pPr>
    <w:rPr>
      <w:rFonts w:ascii="Calibri" w:hAnsi="Calibri" w:cs="Calibri"/>
      <w:sz w:val="20"/>
    </w:rPr>
  </w:style>
  <w:style w:type="paragraph" w:styleId="TOC6">
    <w:name w:val="toc 6"/>
    <w:basedOn w:val="Normal"/>
    <w:next w:val="Normal"/>
    <w:qFormat/>
    <w:rsid w:val="005401C9"/>
    <w:pPr>
      <w:ind w:left="960"/>
      <w:jc w:val="left"/>
    </w:pPr>
    <w:rPr>
      <w:rFonts w:ascii="Calibri" w:hAnsi="Calibri" w:cs="Calibri"/>
      <w:sz w:val="20"/>
    </w:rPr>
  </w:style>
  <w:style w:type="paragraph" w:styleId="TOC7">
    <w:name w:val="toc 7"/>
    <w:basedOn w:val="Normal"/>
    <w:next w:val="Normal"/>
    <w:qFormat/>
    <w:rsid w:val="005401C9"/>
    <w:pPr>
      <w:ind w:left="1200"/>
      <w:jc w:val="left"/>
    </w:pPr>
    <w:rPr>
      <w:rFonts w:ascii="Calibri" w:hAnsi="Calibri" w:cs="Calibri"/>
      <w:sz w:val="20"/>
    </w:rPr>
  </w:style>
  <w:style w:type="paragraph" w:styleId="TOC8">
    <w:name w:val="toc 8"/>
    <w:basedOn w:val="Normal"/>
    <w:next w:val="Normal"/>
    <w:qFormat/>
    <w:rsid w:val="005401C9"/>
    <w:pPr>
      <w:ind w:left="1440"/>
      <w:jc w:val="left"/>
    </w:pPr>
    <w:rPr>
      <w:rFonts w:ascii="Calibri" w:hAnsi="Calibri" w:cs="Calibri"/>
      <w:sz w:val="20"/>
    </w:rPr>
  </w:style>
  <w:style w:type="paragraph" w:styleId="TOC9">
    <w:name w:val="toc 9"/>
    <w:basedOn w:val="Normal"/>
    <w:next w:val="Normal"/>
    <w:qFormat/>
    <w:rsid w:val="005401C9"/>
    <w:pPr>
      <w:ind w:left="1680"/>
      <w:jc w:val="left"/>
    </w:pPr>
    <w:rPr>
      <w:rFonts w:ascii="Calibri" w:hAnsi="Calibri" w:cs="Calibri"/>
      <w:sz w:val="20"/>
    </w:rPr>
  </w:style>
  <w:style w:type="character" w:customStyle="1" w:styleId="Heading3Char1">
    <w:name w:val="Heading 3 Char1"/>
    <w:qFormat/>
    <w:rsid w:val="005401C9"/>
    <w:rPr>
      <w:rFonts w:ascii="Times New Roman" w:eastAsia="Times New Roman" w:hAnsi="Times New Roman" w:cs="Times New Roman"/>
      <w:b/>
      <w:sz w:val="28"/>
      <w:szCs w:val="20"/>
    </w:rPr>
  </w:style>
  <w:style w:type="character" w:customStyle="1" w:styleId="Bibliogrphy">
    <w:name w:val="Bibliogrphy"/>
    <w:basedOn w:val="DefaultParagraphFont"/>
    <w:qFormat/>
    <w:rsid w:val="005401C9"/>
  </w:style>
  <w:style w:type="character" w:customStyle="1" w:styleId="DocInit">
    <w:name w:val="Doc Init"/>
    <w:basedOn w:val="DefaultParagraphFont"/>
    <w:qFormat/>
    <w:rsid w:val="005401C9"/>
  </w:style>
  <w:style w:type="paragraph" w:customStyle="1" w:styleId="Document1">
    <w:name w:val="Document 1"/>
    <w:qFormat/>
    <w:rsid w:val="005401C9"/>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qFormat/>
    <w:rsid w:val="005401C9"/>
    <w:rPr>
      <w:rFonts w:ascii="Times" w:hAnsi="Times"/>
      <w:sz w:val="24"/>
      <w:lang w:val="en-US"/>
    </w:rPr>
  </w:style>
  <w:style w:type="character" w:customStyle="1" w:styleId="Document3">
    <w:name w:val="Document 3"/>
    <w:qFormat/>
    <w:rsid w:val="005401C9"/>
    <w:rPr>
      <w:rFonts w:ascii="Times" w:hAnsi="Times"/>
      <w:sz w:val="24"/>
      <w:lang w:val="en-US"/>
    </w:rPr>
  </w:style>
  <w:style w:type="character" w:customStyle="1" w:styleId="Document4">
    <w:name w:val="Document 4"/>
    <w:qFormat/>
    <w:rsid w:val="005401C9"/>
    <w:rPr>
      <w:b/>
      <w:i/>
      <w:sz w:val="24"/>
    </w:rPr>
  </w:style>
  <w:style w:type="character" w:customStyle="1" w:styleId="Document5">
    <w:name w:val="Document 5"/>
    <w:basedOn w:val="DefaultParagraphFont"/>
    <w:qFormat/>
    <w:rsid w:val="005401C9"/>
  </w:style>
  <w:style w:type="character" w:customStyle="1" w:styleId="Document6">
    <w:name w:val="Document 6"/>
    <w:basedOn w:val="DefaultParagraphFont"/>
    <w:qFormat/>
    <w:rsid w:val="005401C9"/>
  </w:style>
  <w:style w:type="character" w:customStyle="1" w:styleId="Document7">
    <w:name w:val="Document 7"/>
    <w:basedOn w:val="DefaultParagraphFont"/>
    <w:qFormat/>
    <w:rsid w:val="005401C9"/>
  </w:style>
  <w:style w:type="character" w:customStyle="1" w:styleId="Document8">
    <w:name w:val="Document 8"/>
    <w:basedOn w:val="DefaultParagraphFont"/>
    <w:qFormat/>
    <w:rsid w:val="005401C9"/>
  </w:style>
  <w:style w:type="character" w:customStyle="1" w:styleId="TechInit">
    <w:name w:val="Tech Init"/>
    <w:qFormat/>
    <w:rsid w:val="005401C9"/>
    <w:rPr>
      <w:rFonts w:ascii="Times" w:hAnsi="Times"/>
      <w:sz w:val="24"/>
      <w:lang w:val="en-US"/>
    </w:rPr>
  </w:style>
  <w:style w:type="character" w:customStyle="1" w:styleId="Technical1">
    <w:name w:val="Technical 1"/>
    <w:qFormat/>
    <w:rsid w:val="005401C9"/>
    <w:rPr>
      <w:rFonts w:ascii="Times" w:hAnsi="Times"/>
      <w:sz w:val="24"/>
      <w:lang w:val="en-US"/>
    </w:rPr>
  </w:style>
  <w:style w:type="character" w:customStyle="1" w:styleId="Technical2">
    <w:name w:val="Technical 2"/>
    <w:qFormat/>
    <w:rsid w:val="005401C9"/>
    <w:rPr>
      <w:rFonts w:ascii="Times" w:hAnsi="Times"/>
      <w:sz w:val="24"/>
      <w:lang w:val="en-US"/>
    </w:rPr>
  </w:style>
  <w:style w:type="character" w:customStyle="1" w:styleId="Technical3">
    <w:name w:val="Technical 3"/>
    <w:qFormat/>
    <w:rsid w:val="005401C9"/>
    <w:rPr>
      <w:rFonts w:ascii="Times" w:hAnsi="Times"/>
      <w:sz w:val="24"/>
      <w:lang w:val="en-US"/>
    </w:rPr>
  </w:style>
  <w:style w:type="paragraph" w:customStyle="1" w:styleId="Technical4">
    <w:name w:val="Technical 4"/>
    <w:qFormat/>
    <w:rsid w:val="005401C9"/>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qFormat/>
    <w:rsid w:val="005401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qFormat/>
    <w:rsid w:val="005401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qFormat/>
    <w:rsid w:val="005401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qFormat/>
    <w:rsid w:val="005401C9"/>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qFormat/>
    <w:rsid w:val="005401C9"/>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qFormat/>
    <w:rsid w:val="005401C9"/>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qFormat/>
    <w:rsid w:val="005401C9"/>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qFormat/>
    <w:rsid w:val="005401C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qFormat/>
    <w:rsid w:val="005401C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qFormat/>
    <w:rsid w:val="005401C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qFormat/>
    <w:rsid w:val="005401C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qFormat/>
    <w:rsid w:val="005401C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qFormat/>
    <w:rsid w:val="005401C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qFormat/>
    <w:rsid w:val="005401C9"/>
  </w:style>
  <w:style w:type="character" w:customStyle="1" w:styleId="vlpgno">
    <w:name w:val="vl.pg.no."/>
    <w:qFormat/>
    <w:rsid w:val="005401C9"/>
    <w:rPr>
      <w:rFonts w:ascii="Times" w:hAnsi="Times"/>
      <w:b/>
      <w:sz w:val="20"/>
      <w:lang w:val="en-US"/>
    </w:rPr>
  </w:style>
  <w:style w:type="character" w:customStyle="1" w:styleId="footnote">
    <w:name w:val="footnote"/>
    <w:qFormat/>
    <w:rsid w:val="005401C9"/>
    <w:rPr>
      <w:rFonts w:ascii="Book Antiqua" w:hAnsi="Book Antiqua"/>
      <w:sz w:val="24"/>
      <w:lang w:val="en-US"/>
    </w:rPr>
  </w:style>
  <w:style w:type="paragraph" w:customStyle="1" w:styleId="Head21">
    <w:name w:val="Head 2.1"/>
    <w:basedOn w:val="Normal"/>
    <w:qFormat/>
    <w:rsid w:val="005401C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rsid w:val="005401C9"/>
    <w:pPr>
      <w:tabs>
        <w:tab w:val="left" w:pos="360"/>
      </w:tabs>
      <w:suppressAutoHyphens/>
      <w:spacing w:after="240"/>
      <w:ind w:left="360" w:hanging="360"/>
      <w:jc w:val="left"/>
    </w:pPr>
    <w:rPr>
      <w:b/>
    </w:rPr>
  </w:style>
  <w:style w:type="character" w:customStyle="1" w:styleId="insert2">
    <w:name w:val="insert2"/>
    <w:qFormat/>
    <w:rsid w:val="005401C9"/>
    <w:rPr>
      <w:rFonts w:ascii="Arial" w:hAnsi="Arial"/>
      <w:i/>
      <w:sz w:val="24"/>
      <w:lang w:val="en-US"/>
    </w:rPr>
  </w:style>
  <w:style w:type="character" w:customStyle="1" w:styleId="reference">
    <w:name w:val="reference"/>
    <w:qFormat/>
    <w:rsid w:val="005401C9"/>
    <w:rPr>
      <w:rFonts w:ascii="Book Antiqua" w:hAnsi="Book Antiqua"/>
      <w:i/>
      <w:sz w:val="24"/>
      <w:lang w:val="en-US"/>
    </w:rPr>
  </w:style>
  <w:style w:type="paragraph" w:customStyle="1" w:styleId="Headingrb2">
    <w:name w:val="Heading rb2"/>
    <w:basedOn w:val="Normal"/>
    <w:qFormat/>
    <w:rsid w:val="005401C9"/>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rsid w:val="005401C9"/>
  </w:style>
  <w:style w:type="paragraph" w:customStyle="1" w:styleId="Head2">
    <w:name w:val="Head 2"/>
    <w:basedOn w:val="Normal"/>
    <w:autoRedefine/>
    <w:qFormat/>
    <w:rsid w:val="005401C9"/>
    <w:pPr>
      <w:spacing w:before="120" w:after="120"/>
    </w:pPr>
    <w:rPr>
      <w:b/>
      <w:lang w:val="en-GB"/>
    </w:rPr>
  </w:style>
  <w:style w:type="paragraph" w:customStyle="1" w:styleId="explanatoryclause">
    <w:name w:val="explanatory_clause"/>
    <w:basedOn w:val="Normal"/>
    <w:qFormat/>
    <w:rsid w:val="005401C9"/>
    <w:pPr>
      <w:suppressAutoHyphens/>
      <w:spacing w:after="240"/>
      <w:ind w:left="738" w:right="-14" w:hanging="738"/>
      <w:jc w:val="left"/>
    </w:pPr>
    <w:rPr>
      <w:rFonts w:ascii="Arial" w:hAnsi="Arial"/>
      <w:sz w:val="22"/>
    </w:rPr>
  </w:style>
  <w:style w:type="paragraph" w:customStyle="1" w:styleId="explanatorynotes">
    <w:name w:val="explanatory_notes"/>
    <w:basedOn w:val="Normal"/>
    <w:qFormat/>
    <w:rsid w:val="005401C9"/>
    <w:pPr>
      <w:suppressAutoHyphens/>
      <w:spacing w:after="240" w:line="360" w:lineRule="exact"/>
    </w:pPr>
    <w:rPr>
      <w:rFonts w:ascii="Arial" w:hAnsi="Arial"/>
    </w:rPr>
  </w:style>
  <w:style w:type="paragraph" w:customStyle="1" w:styleId="Head22b">
    <w:name w:val="Head 2.2b"/>
    <w:basedOn w:val="Normal"/>
    <w:qFormat/>
    <w:rsid w:val="005401C9"/>
    <w:pPr>
      <w:suppressAutoHyphens/>
      <w:spacing w:after="240"/>
      <w:ind w:left="360" w:hanging="360"/>
      <w:jc w:val="left"/>
    </w:pPr>
    <w:rPr>
      <w:rFonts w:ascii="Tms Rmn" w:hAnsi="Tms Rmn"/>
      <w:b/>
    </w:rPr>
  </w:style>
  <w:style w:type="paragraph" w:customStyle="1" w:styleId="Head31">
    <w:name w:val="Head 3.1"/>
    <w:basedOn w:val="Head21"/>
    <w:qFormat/>
    <w:rsid w:val="005401C9"/>
  </w:style>
  <w:style w:type="paragraph" w:customStyle="1" w:styleId="Head41">
    <w:name w:val="Head 4.1"/>
    <w:basedOn w:val="Head21"/>
    <w:qFormat/>
    <w:rsid w:val="005401C9"/>
  </w:style>
  <w:style w:type="paragraph" w:customStyle="1" w:styleId="Head42">
    <w:name w:val="Head 4.2"/>
    <w:basedOn w:val="Normal"/>
    <w:qFormat/>
    <w:rsid w:val="005401C9"/>
    <w:pPr>
      <w:suppressAutoHyphens/>
      <w:spacing w:after="240"/>
      <w:ind w:left="360" w:hanging="360"/>
      <w:jc w:val="left"/>
    </w:pPr>
    <w:rPr>
      <w:b/>
    </w:rPr>
  </w:style>
  <w:style w:type="paragraph" w:customStyle="1" w:styleId="Head51">
    <w:name w:val="Head 5.1"/>
    <w:basedOn w:val="Head21"/>
    <w:qFormat/>
    <w:rsid w:val="005401C9"/>
    <w:pPr>
      <w:spacing w:after="0"/>
    </w:pPr>
  </w:style>
  <w:style w:type="paragraph" w:customStyle="1" w:styleId="Head52">
    <w:name w:val="Head 5.2"/>
    <w:basedOn w:val="Normal"/>
    <w:qFormat/>
    <w:rsid w:val="005401C9"/>
    <w:pPr>
      <w:keepNext/>
      <w:suppressAutoHyphens/>
      <w:spacing w:before="480" w:after="240"/>
      <w:ind w:left="547" w:hanging="547"/>
      <w:jc w:val="center"/>
    </w:pPr>
    <w:rPr>
      <w:b/>
    </w:rPr>
  </w:style>
  <w:style w:type="paragraph" w:customStyle="1" w:styleId="Head61">
    <w:name w:val="Head 6.1"/>
    <w:basedOn w:val="Head51"/>
    <w:qFormat/>
    <w:rsid w:val="005401C9"/>
    <w:pPr>
      <w:pBdr>
        <w:bottom w:val="none" w:sz="0" w:space="0" w:color="auto"/>
      </w:pBdr>
      <w:spacing w:before="0" w:after="240"/>
    </w:pPr>
    <w:rPr>
      <w:caps/>
    </w:rPr>
  </w:style>
  <w:style w:type="paragraph" w:customStyle="1" w:styleId="Head71">
    <w:name w:val="Head 7.1"/>
    <w:basedOn w:val="Head21"/>
    <w:qFormat/>
    <w:rsid w:val="005401C9"/>
  </w:style>
  <w:style w:type="paragraph" w:customStyle="1" w:styleId="Head72">
    <w:name w:val="Head 7.2"/>
    <w:basedOn w:val="Normal"/>
    <w:qFormat/>
    <w:rsid w:val="005401C9"/>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rsid w:val="005401C9"/>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zh-CN" w:eastAsia="zh-CN"/>
    </w:rPr>
  </w:style>
  <w:style w:type="paragraph" w:customStyle="1" w:styleId="Head82">
    <w:name w:val="Head 8.2"/>
    <w:basedOn w:val="Head81"/>
    <w:qFormat/>
    <w:rsid w:val="005401C9"/>
    <w:rPr>
      <w:smallCaps/>
      <w:sz w:val="28"/>
    </w:rPr>
  </w:style>
  <w:style w:type="character" w:customStyle="1" w:styleId="EndnoteTextChar1">
    <w:name w:val="Endnote Text Char1"/>
    <w:uiPriority w:val="99"/>
    <w:semiHidden/>
    <w:qFormat/>
    <w:rsid w:val="005401C9"/>
    <w:rPr>
      <w:rFonts w:ascii="Times New Roman" w:eastAsia="Times New Roman" w:hAnsi="Times New Roman" w:cs="Times New Roman"/>
      <w:sz w:val="20"/>
      <w:szCs w:val="20"/>
    </w:rPr>
  </w:style>
  <w:style w:type="paragraph" w:customStyle="1" w:styleId="TOCNumber1">
    <w:name w:val="TOC Number1"/>
    <w:basedOn w:val="Heading4"/>
    <w:autoRedefine/>
    <w:qFormat/>
    <w:rsid w:val="005401C9"/>
    <w:pPr>
      <w:keepNext w:val="0"/>
      <w:keepLines w:val="0"/>
      <w:suppressAutoHyphens/>
      <w:spacing w:before="0" w:after="120"/>
      <w:ind w:right="18"/>
      <w:outlineLvl w:val="9"/>
    </w:pPr>
    <w:rPr>
      <w:rFonts w:eastAsia="Times New Roman" w:cs="Times New Roman"/>
      <w:b/>
      <w:bCs/>
      <w:i w:val="0"/>
      <w:iCs w:val="0"/>
      <w:color w:val="auto"/>
      <w:sz w:val="28"/>
      <w:szCs w:val="28"/>
      <w:lang w:val="zh-CN" w:eastAsia="zh-CN"/>
    </w:rPr>
  </w:style>
  <w:style w:type="paragraph" w:customStyle="1" w:styleId="Subtitle2">
    <w:name w:val="Subtitle 2"/>
    <w:basedOn w:val="Footer"/>
    <w:autoRedefine/>
    <w:qFormat/>
    <w:rsid w:val="005401C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5401C9"/>
    <w:pPr>
      <w:suppressAutoHyphens/>
    </w:pPr>
    <w:rPr>
      <w:rFonts w:ascii="Tms Rmn" w:hAnsi="Tms Rmn"/>
      <w:lang w:val="zh-CN" w:eastAsia="zh-CN"/>
    </w:rPr>
  </w:style>
  <w:style w:type="paragraph" w:customStyle="1" w:styleId="2AutoList1">
    <w:name w:val="2AutoList1"/>
    <w:basedOn w:val="Normal"/>
    <w:qFormat/>
    <w:rsid w:val="005401C9"/>
    <w:pPr>
      <w:tabs>
        <w:tab w:val="left" w:pos="504"/>
      </w:tabs>
      <w:ind w:left="504" w:hanging="504"/>
    </w:pPr>
  </w:style>
  <w:style w:type="paragraph" w:customStyle="1" w:styleId="Header1-Clauses">
    <w:name w:val="Header 1 - Clauses"/>
    <w:basedOn w:val="Normal"/>
    <w:qFormat/>
    <w:rsid w:val="005401C9"/>
    <w:pPr>
      <w:spacing w:after="200"/>
      <w:jc w:val="left"/>
    </w:pPr>
    <w:rPr>
      <w:b/>
    </w:rPr>
  </w:style>
  <w:style w:type="paragraph" w:customStyle="1" w:styleId="Header2-SubClauses">
    <w:name w:val="Header 2 - SubClauses"/>
    <w:basedOn w:val="Normal"/>
    <w:link w:val="Header2-SubClausesCharChar"/>
    <w:autoRedefine/>
    <w:qFormat/>
    <w:rsid w:val="005401C9"/>
    <w:pPr>
      <w:spacing w:after="200"/>
      <w:ind w:left="567" w:hanging="567"/>
    </w:pPr>
    <w:rPr>
      <w:lang w:eastAsia="zh-CN"/>
    </w:rPr>
  </w:style>
  <w:style w:type="character" w:customStyle="1" w:styleId="Header2-SubClausesCharChar">
    <w:name w:val="Header 2 - SubClauses Char Char"/>
    <w:link w:val="Header2-SubClauses"/>
    <w:qFormat/>
    <w:rsid w:val="005401C9"/>
    <w:rPr>
      <w:rFonts w:ascii="Times New Roman" w:eastAsia="Times New Roman" w:hAnsi="Times New Roman" w:cs="Times New Roman"/>
      <w:kern w:val="0"/>
      <w:szCs w:val="20"/>
      <w:lang w:eastAsia="zh-CN"/>
      <w14:ligatures w14:val="none"/>
    </w:rPr>
  </w:style>
  <w:style w:type="paragraph" w:customStyle="1" w:styleId="P3Header1-Clauses">
    <w:name w:val="P3 Header1-Clauses"/>
    <w:basedOn w:val="Header1-Clauses"/>
    <w:qFormat/>
    <w:rsid w:val="005401C9"/>
    <w:pPr>
      <w:tabs>
        <w:tab w:val="left" w:pos="864"/>
        <w:tab w:val="left" w:pos="972"/>
      </w:tabs>
      <w:ind w:left="432" w:firstLine="144"/>
      <w:jc w:val="both"/>
    </w:pPr>
    <w:rPr>
      <w:b w:val="0"/>
    </w:rPr>
  </w:style>
  <w:style w:type="paragraph" w:customStyle="1" w:styleId="Outline3">
    <w:name w:val="Outline3"/>
    <w:basedOn w:val="Normal"/>
    <w:qFormat/>
    <w:rsid w:val="005401C9"/>
    <w:pPr>
      <w:tabs>
        <w:tab w:val="left" w:pos="1728"/>
      </w:tabs>
      <w:spacing w:before="240"/>
      <w:ind w:left="1728" w:hanging="432"/>
      <w:jc w:val="left"/>
    </w:pPr>
    <w:rPr>
      <w:kern w:val="28"/>
    </w:rPr>
  </w:style>
  <w:style w:type="paragraph" w:customStyle="1" w:styleId="Outline4">
    <w:name w:val="Outline4"/>
    <w:basedOn w:val="Normal"/>
    <w:autoRedefine/>
    <w:qFormat/>
    <w:rsid w:val="005401C9"/>
    <w:pPr>
      <w:tabs>
        <w:tab w:val="left" w:pos="2160"/>
      </w:tabs>
      <w:ind w:firstLine="567"/>
    </w:pPr>
    <w:rPr>
      <w:kern w:val="28"/>
    </w:rPr>
  </w:style>
  <w:style w:type="paragraph" w:customStyle="1" w:styleId="Outlinei">
    <w:name w:val="Outline i)"/>
    <w:basedOn w:val="Normal"/>
    <w:qFormat/>
    <w:rsid w:val="005401C9"/>
    <w:pPr>
      <w:tabs>
        <w:tab w:val="left" w:pos="1782"/>
      </w:tabs>
      <w:spacing w:before="120"/>
      <w:ind w:left="1782" w:hanging="792"/>
      <w:jc w:val="left"/>
    </w:pPr>
  </w:style>
  <w:style w:type="paragraph" w:customStyle="1" w:styleId="Outline">
    <w:name w:val="Outline"/>
    <w:basedOn w:val="Normal"/>
    <w:qFormat/>
    <w:rsid w:val="005401C9"/>
    <w:pPr>
      <w:spacing w:before="240"/>
      <w:jc w:val="left"/>
    </w:pPr>
    <w:rPr>
      <w:kern w:val="28"/>
    </w:rPr>
  </w:style>
  <w:style w:type="paragraph" w:customStyle="1" w:styleId="BankNormal">
    <w:name w:val="BankNormal"/>
    <w:basedOn w:val="Normal"/>
    <w:qFormat/>
    <w:rsid w:val="005401C9"/>
    <w:pPr>
      <w:spacing w:after="240"/>
      <w:jc w:val="left"/>
    </w:pPr>
  </w:style>
  <w:style w:type="paragraph" w:customStyle="1" w:styleId="SectionVHeader">
    <w:name w:val="Section V. Header"/>
    <w:basedOn w:val="Normal"/>
    <w:uiPriority w:val="99"/>
    <w:qFormat/>
    <w:rsid w:val="005401C9"/>
    <w:pPr>
      <w:jc w:val="center"/>
    </w:pPr>
    <w:rPr>
      <w:b/>
      <w:sz w:val="36"/>
    </w:rPr>
  </w:style>
  <w:style w:type="character" w:customStyle="1" w:styleId="Table">
    <w:name w:val="Table"/>
    <w:qFormat/>
    <w:rsid w:val="005401C9"/>
    <w:rPr>
      <w:rFonts w:ascii="Arial" w:hAnsi="Arial"/>
      <w:sz w:val="20"/>
    </w:rPr>
  </w:style>
  <w:style w:type="paragraph" w:customStyle="1" w:styleId="SectionVIIHeader2">
    <w:name w:val="Section VII Header2"/>
    <w:basedOn w:val="Heading1"/>
    <w:autoRedefine/>
    <w:qFormat/>
    <w:rsid w:val="005401C9"/>
    <w:pPr>
      <w:keepLines w:val="0"/>
      <w:spacing w:before="0" w:after="200"/>
      <w:jc w:val="center"/>
    </w:pPr>
    <w:rPr>
      <w:rFonts w:ascii="Times New Roman" w:eastAsia="Times New Roman" w:hAnsi="Times New Roman" w:cs="Times New Roman"/>
      <w:b/>
      <w:bCs/>
      <w:i/>
      <w:color w:val="auto"/>
      <w:kern w:val="28"/>
      <w:sz w:val="20"/>
      <w:szCs w:val="20"/>
      <w:lang w:val="zh-CN" w:eastAsia="zh-CN"/>
    </w:rPr>
  </w:style>
  <w:style w:type="paragraph" w:customStyle="1" w:styleId="ClauseSubPara">
    <w:name w:val="ClauseSub_Para"/>
    <w:qFormat/>
    <w:rsid w:val="005401C9"/>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qFormat/>
    <w:rsid w:val="005401C9"/>
    <w:pPr>
      <w:tabs>
        <w:tab w:val="left"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qFormat/>
    <w:rsid w:val="005401C9"/>
    <w:pPr>
      <w:tabs>
        <w:tab w:val="left"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qFormat/>
    <w:rsid w:val="005401C9"/>
    <w:pPr>
      <w:ind w:left="2835"/>
    </w:pPr>
  </w:style>
  <w:style w:type="paragraph" w:customStyle="1" w:styleId="SectionXHeader3">
    <w:name w:val="Section X Header 3"/>
    <w:basedOn w:val="Heading1"/>
    <w:autoRedefine/>
    <w:qFormat/>
    <w:rsid w:val="005401C9"/>
    <w:pPr>
      <w:keepLines w:val="0"/>
      <w:spacing w:before="0" w:after="0"/>
      <w:jc w:val="center"/>
    </w:pPr>
    <w:rPr>
      <w:rFonts w:ascii="Times New Roman" w:eastAsia="Times New Roman" w:hAnsi="Times New Roman" w:cs="Times New Roman"/>
      <w:b/>
      <w:color w:val="auto"/>
      <w:sz w:val="44"/>
      <w:szCs w:val="20"/>
      <w:lang w:val="zh-CN" w:eastAsia="zh-CN"/>
    </w:rPr>
  </w:style>
  <w:style w:type="paragraph" w:customStyle="1" w:styleId="Part1">
    <w:name w:val="Part 1"/>
    <w:basedOn w:val="Normal"/>
    <w:autoRedefine/>
    <w:qFormat/>
    <w:rsid w:val="005401C9"/>
    <w:pPr>
      <w:spacing w:before="240" w:after="240"/>
      <w:jc w:val="center"/>
    </w:pPr>
    <w:rPr>
      <w:b/>
      <w:sz w:val="48"/>
    </w:rPr>
  </w:style>
  <w:style w:type="paragraph" w:customStyle="1" w:styleId="FIDICSectionBegin">
    <w:name w:val="FIDIC__SectionBegin"/>
    <w:basedOn w:val="Normal"/>
    <w:next w:val="FIDICSectionName"/>
    <w:qFormat/>
    <w:rsid w:val="005401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5401C9"/>
    <w:pPr>
      <w:spacing w:before="100" w:after="300"/>
    </w:pPr>
    <w:rPr>
      <w:sz w:val="30"/>
      <w:szCs w:val="30"/>
    </w:rPr>
  </w:style>
  <w:style w:type="paragraph" w:customStyle="1" w:styleId="FIDICClauseSubName">
    <w:name w:val="FIDIC_ClauseSubName"/>
    <w:basedOn w:val="FIDICCoverTitle"/>
    <w:qFormat/>
    <w:rsid w:val="005401C9"/>
    <w:pPr>
      <w:spacing w:before="240" w:line="240" w:lineRule="exact"/>
    </w:pPr>
    <w:rPr>
      <w:sz w:val="24"/>
      <w:szCs w:val="24"/>
    </w:rPr>
  </w:style>
  <w:style w:type="paragraph" w:customStyle="1" w:styleId="FIDICCoverTitle">
    <w:name w:val="FIDIC__CoverTitle"/>
    <w:basedOn w:val="Normal"/>
    <w:qFormat/>
    <w:rsid w:val="005401C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5401C9"/>
    <w:rPr>
      <w:sz w:val="28"/>
      <w:szCs w:val="28"/>
    </w:rPr>
  </w:style>
  <w:style w:type="paragraph" w:customStyle="1" w:styleId="FIDICClauseSubSubPara">
    <w:name w:val="FIDIC_ClauseSubSubPara"/>
    <w:basedOn w:val="FIDICClauseSubName"/>
    <w:qFormat/>
    <w:rsid w:val="005401C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5401C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5401C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5401C9"/>
    <w:pPr>
      <w:tabs>
        <w:tab w:val="left" w:pos="573"/>
      </w:tabs>
      <w:spacing w:after="0"/>
      <w:ind w:left="576" w:hanging="576"/>
    </w:pPr>
    <w:rPr>
      <w:bCs/>
      <w:szCs w:val="24"/>
    </w:rPr>
  </w:style>
  <w:style w:type="paragraph" w:customStyle="1" w:styleId="Sec7-Clauses">
    <w:name w:val="Sec7-Clauses"/>
    <w:basedOn w:val="Header1-Clauses"/>
    <w:qFormat/>
    <w:rsid w:val="005401C9"/>
    <w:pPr>
      <w:spacing w:after="0"/>
    </w:pPr>
    <w:rPr>
      <w:bCs/>
      <w:szCs w:val="24"/>
    </w:rPr>
  </w:style>
  <w:style w:type="paragraph" w:customStyle="1" w:styleId="sec7-header1">
    <w:name w:val="sec7-header1"/>
    <w:basedOn w:val="FIDICClauseSubName"/>
    <w:qFormat/>
    <w:rsid w:val="005401C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5401C9"/>
  </w:style>
  <w:style w:type="paragraph" w:customStyle="1" w:styleId="SectionIXHeader">
    <w:name w:val="Section IX Header"/>
    <w:basedOn w:val="SectionVHeader"/>
    <w:qFormat/>
    <w:rsid w:val="005401C9"/>
  </w:style>
  <w:style w:type="paragraph" w:customStyle="1" w:styleId="Parts">
    <w:name w:val="Parts"/>
    <w:basedOn w:val="Heading1"/>
    <w:qFormat/>
    <w:rsid w:val="005401C9"/>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zh-CN" w:eastAsia="zh-CN"/>
    </w:rPr>
  </w:style>
  <w:style w:type="paragraph" w:customStyle="1" w:styleId="StyleHeader1-ClausesLeft0Hanging03After0pt">
    <w:name w:val="Style Header 1 - Clauses + Left:  0&quot; Hanging:  0.3&quot; After:  0 pt"/>
    <w:basedOn w:val="Header1-Clauses"/>
    <w:qFormat/>
    <w:rsid w:val="005401C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5401C9"/>
    <w:rPr>
      <w:b/>
      <w:bCs/>
    </w:rPr>
  </w:style>
  <w:style w:type="character" w:customStyle="1" w:styleId="StyleHeader2-SubClausesBoldChar">
    <w:name w:val="Style Header 2 - SubClauses + Bold Char"/>
    <w:link w:val="StyleHeader2-SubClausesBold"/>
    <w:qFormat/>
    <w:rsid w:val="005401C9"/>
    <w:rPr>
      <w:rFonts w:ascii="Times New Roman" w:eastAsia="Times New Roman" w:hAnsi="Times New Roman" w:cs="Times New Roman"/>
      <w:b/>
      <w:bCs/>
      <w:kern w:val="0"/>
      <w:szCs w:val="20"/>
      <w:lang w:eastAsia="zh-CN"/>
      <w14:ligatures w14:val="none"/>
    </w:rPr>
  </w:style>
  <w:style w:type="paragraph" w:customStyle="1" w:styleId="StyleHeader1-ClausesAfter0pt">
    <w:name w:val="Style Header 1 - Clauses + After:  0 pt"/>
    <w:basedOn w:val="Header1-Clauses"/>
    <w:qFormat/>
    <w:rsid w:val="005401C9"/>
    <w:pPr>
      <w:jc w:val="both"/>
    </w:pPr>
    <w:rPr>
      <w:b w:val="0"/>
      <w:bCs/>
    </w:rPr>
  </w:style>
  <w:style w:type="paragraph" w:customStyle="1" w:styleId="StyleStyleHeader1-ClausesAfter0ptLeft0Hanging">
    <w:name w:val="Style Style Header 1 - Clauses + After:  0 pt + Left:  0&quot; Hanging:..."/>
    <w:basedOn w:val="StyleHeader1-ClausesAfter0pt"/>
    <w:qFormat/>
    <w:rsid w:val="005401C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5401C9"/>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5401C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5401C9"/>
    <w:pPr>
      <w:keepLines w:val="0"/>
      <w:tabs>
        <w:tab w:val="left" w:pos="1512"/>
      </w:tabs>
      <w:spacing w:before="0" w:after="180"/>
      <w:ind w:left="1512" w:right="18" w:hanging="540"/>
    </w:pPr>
    <w:rPr>
      <w:rFonts w:eastAsia="Times New Roman" w:cs="Times New Roman"/>
      <w:b/>
      <w:bCs/>
      <w:i w:val="0"/>
      <w:iCs w:val="0"/>
      <w:color w:val="auto"/>
      <w:lang w:val="zh-CN" w:eastAsia="zh-CN"/>
    </w:rPr>
  </w:style>
  <w:style w:type="paragraph" w:customStyle="1" w:styleId="Section7heading3">
    <w:name w:val="Section 7 heading 3"/>
    <w:basedOn w:val="Heading3"/>
    <w:qFormat/>
    <w:rsid w:val="005401C9"/>
    <w:pPr>
      <w:keepNext w:val="0"/>
      <w:keepLines w:val="0"/>
      <w:suppressAutoHyphens/>
      <w:spacing w:before="0" w:after="0"/>
      <w:jc w:val="center"/>
    </w:pPr>
    <w:rPr>
      <w:rFonts w:eastAsia="Times New Roman" w:cs="Times New Roman"/>
      <w:b/>
      <w:color w:val="auto"/>
      <w:szCs w:val="20"/>
      <w:lang w:val="zh-CN" w:eastAsia="zh-CN"/>
    </w:rPr>
  </w:style>
  <w:style w:type="paragraph" w:customStyle="1" w:styleId="Section7heading4">
    <w:name w:val="Section 7 heading 4"/>
    <w:basedOn w:val="Heading3"/>
    <w:link w:val="Section7heading4Char"/>
    <w:qFormat/>
    <w:rsid w:val="005401C9"/>
    <w:pPr>
      <w:keepNext w:val="0"/>
      <w:keepLines w:val="0"/>
      <w:tabs>
        <w:tab w:val="left" w:pos="576"/>
      </w:tabs>
      <w:suppressAutoHyphens/>
      <w:spacing w:before="0" w:after="0"/>
      <w:ind w:left="576" w:hanging="576"/>
    </w:pPr>
    <w:rPr>
      <w:rFonts w:eastAsia="Times New Roman" w:cs="Times New Roman"/>
      <w:b/>
      <w:color w:val="auto"/>
      <w:sz w:val="24"/>
      <w:szCs w:val="20"/>
      <w:lang w:val="zh-CN" w:eastAsia="zh-CN"/>
    </w:rPr>
  </w:style>
  <w:style w:type="character" w:customStyle="1" w:styleId="Section7heading4Char">
    <w:name w:val="Section 7 heading 4 Char"/>
    <w:link w:val="Section7heading4"/>
    <w:qFormat/>
    <w:rsid w:val="005401C9"/>
    <w:rPr>
      <w:rFonts w:ascii="Times New Roman" w:eastAsia="Times New Roman" w:hAnsi="Times New Roman" w:cs="Times New Roman"/>
      <w:b/>
      <w:kern w:val="0"/>
      <w:szCs w:val="20"/>
      <w:lang w:val="zh-CN" w:eastAsia="zh-CN"/>
      <w14:ligatures w14:val="none"/>
    </w:rPr>
  </w:style>
  <w:style w:type="paragraph" w:customStyle="1" w:styleId="Section7heading5">
    <w:name w:val="Section 7 heading 5"/>
    <w:basedOn w:val="Heading3"/>
    <w:qFormat/>
    <w:rsid w:val="005401C9"/>
    <w:pPr>
      <w:keepNext w:val="0"/>
      <w:keepLines w:val="0"/>
      <w:suppressAutoHyphens/>
      <w:spacing w:before="0" w:after="0"/>
    </w:pPr>
    <w:rPr>
      <w:rFonts w:eastAsia="Times New Roman" w:cs="Times New Roman"/>
      <w:b/>
      <w:color w:val="auto"/>
      <w:sz w:val="24"/>
      <w:szCs w:val="20"/>
      <w:lang w:val="zh-CN" w:eastAsia="zh-CN"/>
    </w:rPr>
  </w:style>
  <w:style w:type="paragraph" w:customStyle="1" w:styleId="StyleSection7heading3After10pt">
    <w:name w:val="Style Section 7 heading 3 + After:  10 pt"/>
    <w:basedOn w:val="Section7heading3"/>
    <w:qFormat/>
    <w:rsid w:val="005401C9"/>
    <w:pPr>
      <w:spacing w:after="200"/>
    </w:pPr>
    <w:rPr>
      <w:rFonts w:ascii="Times New Roman Bold" w:hAnsi="Times New Roman Bold"/>
      <w:bCs/>
      <w:szCs w:val="28"/>
    </w:rPr>
  </w:style>
  <w:style w:type="paragraph" w:customStyle="1" w:styleId="StyleTOC1Before8pt">
    <w:name w:val="Style TOC 1 + Before:  8 pt"/>
    <w:basedOn w:val="TOC1"/>
    <w:qFormat/>
    <w:rsid w:val="005401C9"/>
    <w:pPr>
      <w:tabs>
        <w:tab w:val="right" w:pos="720"/>
      </w:tabs>
      <w:spacing w:before="160"/>
    </w:pPr>
  </w:style>
  <w:style w:type="paragraph" w:customStyle="1" w:styleId="StyleClauseSubList12ptJustifiedAfter10pt">
    <w:name w:val="Style ClauseSub_List + 12 pt Justified After:  10 pt"/>
    <w:basedOn w:val="ClauseSubList"/>
    <w:qFormat/>
    <w:rsid w:val="005401C9"/>
    <w:pPr>
      <w:spacing w:after="200"/>
      <w:jc w:val="both"/>
    </w:pPr>
    <w:rPr>
      <w:sz w:val="24"/>
      <w:szCs w:val="24"/>
    </w:rPr>
  </w:style>
  <w:style w:type="paragraph" w:customStyle="1" w:styleId="UG-Sec3-Heading2">
    <w:name w:val="UG - Sec 3 - Heading 2"/>
    <w:basedOn w:val="UG-Heading2"/>
    <w:qFormat/>
    <w:rsid w:val="005401C9"/>
  </w:style>
  <w:style w:type="paragraph" w:customStyle="1" w:styleId="UG-Heading2">
    <w:name w:val="UG - Heading 2"/>
    <w:basedOn w:val="Heading2"/>
    <w:next w:val="Normal"/>
    <w:qFormat/>
    <w:rsid w:val="005401C9"/>
    <w:pPr>
      <w:keepNext w:val="0"/>
      <w:keepLines w:val="0"/>
      <w:suppressAutoHyphens/>
      <w:spacing w:before="0" w:after="240"/>
      <w:jc w:val="center"/>
    </w:pPr>
    <w:rPr>
      <w:rFonts w:ascii="Times New Roman Bold" w:eastAsia="Times New Roman" w:hAnsi="Times New Roman Bold" w:cs="Times New Roman"/>
      <w:b/>
      <w:color w:val="auto"/>
      <w:szCs w:val="28"/>
      <w:lang w:val="zh-CN" w:eastAsia="zh-CN"/>
    </w:rPr>
  </w:style>
  <w:style w:type="paragraph" w:customStyle="1" w:styleId="titulo">
    <w:name w:val="titulo"/>
    <w:basedOn w:val="Heading5"/>
    <w:qFormat/>
    <w:rsid w:val="005401C9"/>
    <w:pPr>
      <w:keepNext w:val="0"/>
      <w:keepLines w:val="0"/>
      <w:spacing w:before="0" w:after="240"/>
      <w:jc w:val="center"/>
    </w:pPr>
    <w:rPr>
      <w:rFonts w:ascii="Times New Roman Bold" w:eastAsia="Times New Roman" w:hAnsi="Times New Roman Bold" w:cs="Times New Roman"/>
      <w:b/>
      <w:color w:val="auto"/>
      <w:lang w:val="zh-CN" w:eastAsia="zh-CN"/>
    </w:rPr>
  </w:style>
  <w:style w:type="paragraph" w:customStyle="1" w:styleId="DefaultParagraphFont1">
    <w:name w:val="Default Paragraph Font1"/>
    <w:next w:val="Normal"/>
    <w:qFormat/>
    <w:rsid w:val="005401C9"/>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qFormat/>
    <w:rsid w:val="005401C9"/>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qFormat/>
    <w:rsid w:val="005401C9"/>
    <w:pPr>
      <w:ind w:left="706" w:hanging="706"/>
      <w:jc w:val="left"/>
    </w:pPr>
    <w:rPr>
      <w:bCs/>
    </w:rPr>
  </w:style>
  <w:style w:type="paragraph" w:customStyle="1" w:styleId="BlockQuotation">
    <w:name w:val="Block Quotation"/>
    <w:basedOn w:val="Normal"/>
    <w:qFormat/>
    <w:rsid w:val="005401C9"/>
    <w:pPr>
      <w:ind w:left="855" w:right="-72" w:hanging="315"/>
    </w:pPr>
    <w:rPr>
      <w:lang w:val="en-GB" w:eastAsia="fr-FR"/>
    </w:rPr>
  </w:style>
  <w:style w:type="paragraph" w:customStyle="1" w:styleId="Header3-Paragraph">
    <w:name w:val="Header 3 - Paragraph"/>
    <w:basedOn w:val="Normal"/>
    <w:qFormat/>
    <w:rsid w:val="005401C9"/>
    <w:pPr>
      <w:tabs>
        <w:tab w:val="left" w:pos="864"/>
        <w:tab w:val="left" w:pos="1152"/>
      </w:tabs>
      <w:spacing w:after="200"/>
      <w:ind w:left="1238" w:hanging="619"/>
    </w:pPr>
    <w:rPr>
      <w:lang w:eastAsia="fr-FR"/>
    </w:rPr>
  </w:style>
  <w:style w:type="paragraph" w:customStyle="1" w:styleId="outlinebullet">
    <w:name w:val="outlinebullet"/>
    <w:basedOn w:val="Normal"/>
    <w:qFormat/>
    <w:rsid w:val="005401C9"/>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rsid w:val="005401C9"/>
    <w:pPr>
      <w:keepNext/>
      <w:tabs>
        <w:tab w:val="left" w:pos="360"/>
        <w:tab w:val="left" w:pos="420"/>
      </w:tabs>
      <w:ind w:left="360" w:hanging="360"/>
    </w:pPr>
    <w:rPr>
      <w:lang w:eastAsia="fr-FR"/>
    </w:rPr>
  </w:style>
  <w:style w:type="paragraph" w:customStyle="1" w:styleId="Outline2">
    <w:name w:val="Outline2"/>
    <w:basedOn w:val="Normal"/>
    <w:qFormat/>
    <w:rsid w:val="005401C9"/>
    <w:pPr>
      <w:tabs>
        <w:tab w:val="left" w:pos="360"/>
        <w:tab w:val="left" w:pos="420"/>
        <w:tab w:val="left" w:pos="864"/>
      </w:tabs>
      <w:spacing w:before="240"/>
      <w:ind w:left="864" w:hanging="504"/>
      <w:jc w:val="left"/>
    </w:pPr>
    <w:rPr>
      <w:kern w:val="28"/>
      <w:lang w:eastAsia="fr-FR"/>
    </w:rPr>
  </w:style>
  <w:style w:type="paragraph" w:customStyle="1" w:styleId="a11">
    <w:name w:val="a1 1"/>
    <w:qFormat/>
    <w:rsid w:val="005401C9"/>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qFormat/>
    <w:rsid w:val="005401C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qFormat/>
    <w:rsid w:val="005401C9"/>
    <w:rPr>
      <w:sz w:val="24"/>
      <w:lang w:val="en-US" w:eastAsia="fr-FR" w:bidi="ar-SA"/>
    </w:rPr>
  </w:style>
  <w:style w:type="paragraph" w:customStyle="1" w:styleId="UGHeader1">
    <w:name w:val="UG Header 1"/>
    <w:basedOn w:val="Heading1"/>
    <w:next w:val="Normal"/>
    <w:qFormat/>
    <w:rsid w:val="005401C9"/>
    <w:pPr>
      <w:keepNext w:val="0"/>
      <w:keepLines w:val="0"/>
      <w:suppressAutoHyphens/>
      <w:spacing w:before="240" w:after="240"/>
      <w:jc w:val="center"/>
    </w:pPr>
    <w:rPr>
      <w:rFonts w:ascii="Times New Roman Bold" w:eastAsia="Times New Roman" w:hAnsi="Times New Roman Bold" w:cs="Times New Roman"/>
      <w:b/>
      <w:color w:val="auto"/>
      <w:sz w:val="36"/>
      <w:szCs w:val="20"/>
      <w:lang w:val="zh-CN" w:eastAsia="zh-CN"/>
    </w:rPr>
  </w:style>
  <w:style w:type="paragraph" w:customStyle="1" w:styleId="UG-Sec3-Heading3">
    <w:name w:val="UG - Sec 3 - Heading 3"/>
    <w:basedOn w:val="Normal"/>
    <w:qFormat/>
    <w:rsid w:val="005401C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rsid w:val="005401C9"/>
  </w:style>
  <w:style w:type="paragraph" w:customStyle="1" w:styleId="UG-Sec3b-Heading3">
    <w:name w:val="UG - Sec 3b - Heading 3"/>
    <w:basedOn w:val="UG-Sec3-Heading3"/>
    <w:qFormat/>
    <w:rsid w:val="005401C9"/>
  </w:style>
  <w:style w:type="paragraph" w:customStyle="1" w:styleId="UG-Sec3b-Heading4">
    <w:name w:val="UG - Sec 3b - Heading 4"/>
    <w:basedOn w:val="Normal"/>
    <w:qFormat/>
    <w:rsid w:val="005401C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rsid w:val="005401C9"/>
    <w:pPr>
      <w:spacing w:before="120" w:after="240"/>
      <w:jc w:val="center"/>
    </w:pPr>
    <w:rPr>
      <w:b/>
      <w:sz w:val="36"/>
    </w:rPr>
  </w:style>
  <w:style w:type="paragraph" w:customStyle="1" w:styleId="SectionVHeading2">
    <w:name w:val="Section V. Heading 2"/>
    <w:basedOn w:val="SectionVHeader"/>
    <w:qFormat/>
    <w:rsid w:val="005401C9"/>
    <w:pPr>
      <w:spacing w:before="120" w:after="200"/>
    </w:pPr>
    <w:rPr>
      <w:sz w:val="28"/>
    </w:rPr>
  </w:style>
  <w:style w:type="paragraph" w:customStyle="1" w:styleId="UG-Sec4-heading3">
    <w:name w:val="UG-Sec 4 - heading 3"/>
    <w:basedOn w:val="Normal"/>
    <w:qFormat/>
    <w:rsid w:val="005401C9"/>
    <w:pPr>
      <w:spacing w:before="120" w:after="200"/>
      <w:jc w:val="center"/>
    </w:pPr>
    <w:rPr>
      <w:b/>
      <w:sz w:val="28"/>
      <w:szCs w:val="28"/>
    </w:rPr>
  </w:style>
  <w:style w:type="paragraph" w:customStyle="1" w:styleId="Section1Header2">
    <w:name w:val="Section 1 Header 2"/>
    <w:basedOn w:val="StyleHeader1-ClausesLeft0Hanging03After0pt"/>
    <w:qFormat/>
    <w:rsid w:val="005401C9"/>
  </w:style>
  <w:style w:type="paragraph" w:customStyle="1" w:styleId="Section1Header1">
    <w:name w:val="Section 1 Header 1"/>
    <w:basedOn w:val="BodyText2"/>
    <w:qFormat/>
    <w:rsid w:val="005401C9"/>
    <w:pPr>
      <w:spacing w:before="120" w:after="200"/>
      <w:jc w:val="center"/>
    </w:pPr>
    <w:rPr>
      <w:b/>
      <w:bCs/>
      <w:i w:val="0"/>
      <w:iCs/>
      <w:sz w:val="28"/>
    </w:rPr>
  </w:style>
  <w:style w:type="paragraph" w:customStyle="1" w:styleId="Section4heading">
    <w:name w:val="Section 4 heading"/>
    <w:basedOn w:val="Normal"/>
    <w:next w:val="Normal"/>
    <w:qFormat/>
    <w:rsid w:val="005401C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5401C9"/>
    <w:pPr>
      <w:widowControl w:val="0"/>
      <w:autoSpaceDE w:val="0"/>
      <w:autoSpaceDN w:val="0"/>
      <w:spacing w:line="384" w:lineRule="atLeast"/>
      <w:jc w:val="left"/>
    </w:pPr>
    <w:rPr>
      <w:szCs w:val="24"/>
    </w:rPr>
  </w:style>
  <w:style w:type="paragraph" w:customStyle="1" w:styleId="Sec3header">
    <w:name w:val="Sec3 header"/>
    <w:basedOn w:val="Style11"/>
    <w:qFormat/>
    <w:rsid w:val="005401C9"/>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5401C9"/>
    <w:pPr>
      <w:widowControl w:val="0"/>
      <w:autoSpaceDE w:val="0"/>
      <w:autoSpaceDN w:val="0"/>
      <w:adjustRightInd w:val="0"/>
      <w:jc w:val="left"/>
    </w:pPr>
    <w:rPr>
      <w:szCs w:val="24"/>
    </w:rPr>
  </w:style>
  <w:style w:type="paragraph" w:customStyle="1" w:styleId="Style17">
    <w:name w:val="Style 17"/>
    <w:basedOn w:val="Normal"/>
    <w:qFormat/>
    <w:rsid w:val="005401C9"/>
    <w:pPr>
      <w:widowControl w:val="0"/>
      <w:autoSpaceDE w:val="0"/>
      <w:autoSpaceDN w:val="0"/>
      <w:spacing w:line="264" w:lineRule="exact"/>
      <w:ind w:left="576" w:hanging="360"/>
      <w:jc w:val="left"/>
    </w:pPr>
    <w:rPr>
      <w:szCs w:val="24"/>
    </w:rPr>
  </w:style>
  <w:style w:type="paragraph" w:customStyle="1" w:styleId="Style20">
    <w:name w:val="Style 20"/>
    <w:basedOn w:val="Normal"/>
    <w:qFormat/>
    <w:rsid w:val="005401C9"/>
    <w:pPr>
      <w:widowControl w:val="0"/>
      <w:autoSpaceDE w:val="0"/>
      <w:autoSpaceDN w:val="0"/>
      <w:spacing w:before="144" w:after="360" w:line="264" w:lineRule="exact"/>
      <w:jc w:val="left"/>
    </w:pPr>
    <w:rPr>
      <w:szCs w:val="24"/>
    </w:rPr>
  </w:style>
  <w:style w:type="paragraph" w:customStyle="1" w:styleId="Header1">
    <w:name w:val="Header1"/>
    <w:basedOn w:val="Normal"/>
    <w:qFormat/>
    <w:rsid w:val="005401C9"/>
    <w:pPr>
      <w:widowControl w:val="0"/>
      <w:autoSpaceDE w:val="0"/>
      <w:autoSpaceDN w:val="0"/>
      <w:spacing w:before="240" w:after="480"/>
      <w:jc w:val="center"/>
    </w:pPr>
    <w:rPr>
      <w:b/>
      <w:bCs/>
      <w:spacing w:val="4"/>
      <w:sz w:val="44"/>
      <w:szCs w:val="46"/>
    </w:rPr>
  </w:style>
  <w:style w:type="paragraph" w:customStyle="1" w:styleId="Default">
    <w:name w:val="Default"/>
    <w:qFormat/>
    <w:rsid w:val="005401C9"/>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qFormat/>
    <w:rsid w:val="005401C9"/>
    <w:pPr>
      <w:suppressAutoHyphens/>
      <w:spacing w:after="100"/>
      <w:jc w:val="center"/>
    </w:pPr>
    <w:rPr>
      <w:rFonts w:ascii="Times New Roman Bold" w:hAnsi="Times New Roman Bold"/>
      <w:b/>
    </w:rPr>
  </w:style>
  <w:style w:type="paragraph" w:customStyle="1" w:styleId="Style12">
    <w:name w:val="Style 12"/>
    <w:basedOn w:val="Normal"/>
    <w:qFormat/>
    <w:rsid w:val="005401C9"/>
    <w:pPr>
      <w:widowControl w:val="0"/>
      <w:autoSpaceDE w:val="0"/>
      <w:autoSpaceDN w:val="0"/>
      <w:spacing w:line="264" w:lineRule="exact"/>
      <w:ind w:hanging="576"/>
    </w:pPr>
    <w:rPr>
      <w:szCs w:val="24"/>
    </w:rPr>
  </w:style>
  <w:style w:type="paragraph" w:customStyle="1" w:styleId="TextBox">
    <w:name w:val="Text Box"/>
    <w:qFormat/>
    <w:rsid w:val="005401C9"/>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qFormat/>
    <w:rsid w:val="005401C9"/>
    <w:pPr>
      <w:spacing w:before="120" w:after="120"/>
    </w:pPr>
    <w:rPr>
      <w:spacing w:val="-4"/>
    </w:rPr>
  </w:style>
  <w:style w:type="paragraph" w:customStyle="1" w:styleId="Heading1-Clausename">
    <w:name w:val="Heading 1- Clause name"/>
    <w:basedOn w:val="Normal"/>
    <w:qFormat/>
    <w:rsid w:val="005401C9"/>
    <w:pPr>
      <w:tabs>
        <w:tab w:val="left" w:pos="360"/>
      </w:tabs>
      <w:spacing w:before="120" w:after="120"/>
      <w:ind w:left="360" w:hanging="360"/>
      <w:jc w:val="left"/>
    </w:pPr>
    <w:rPr>
      <w:b/>
    </w:rPr>
  </w:style>
  <w:style w:type="paragraph" w:customStyle="1" w:styleId="sec7-clauses0">
    <w:name w:val="sec7-clauses"/>
    <w:basedOn w:val="Heading1-Clausename"/>
    <w:qFormat/>
    <w:rsid w:val="005401C9"/>
  </w:style>
  <w:style w:type="paragraph" w:customStyle="1" w:styleId="Sec1-Clauses">
    <w:name w:val="Sec1-Clauses"/>
    <w:basedOn w:val="Heading1-Clausename"/>
    <w:qFormat/>
    <w:rsid w:val="005401C9"/>
  </w:style>
  <w:style w:type="paragraph" w:customStyle="1" w:styleId="SectionVIHeader0">
    <w:name w:val="Section VI. Header"/>
    <w:basedOn w:val="SectionVHeader"/>
    <w:qFormat/>
    <w:rsid w:val="005401C9"/>
    <w:pPr>
      <w:spacing w:before="120" w:after="240"/>
    </w:pPr>
  </w:style>
  <w:style w:type="paragraph" w:customStyle="1" w:styleId="Head12">
    <w:name w:val="Head 1.2"/>
    <w:basedOn w:val="Normal"/>
    <w:qFormat/>
    <w:rsid w:val="005401C9"/>
    <w:pPr>
      <w:tabs>
        <w:tab w:val="left" w:pos="360"/>
      </w:tabs>
      <w:ind w:left="360" w:hanging="360"/>
    </w:pPr>
    <w:rPr>
      <w:rFonts w:ascii="Arial" w:hAnsi="Arial"/>
      <w:sz w:val="20"/>
    </w:rPr>
  </w:style>
  <w:style w:type="paragraph" w:customStyle="1" w:styleId="ChapterNumber">
    <w:name w:val="ChapterNumber"/>
    <w:qFormat/>
    <w:rsid w:val="005401C9"/>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qFormat/>
    <w:rsid w:val="005401C9"/>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401C9"/>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qFormat/>
    <w:rsid w:val="005401C9"/>
    <w:rPr>
      <w:rFonts w:ascii="Cambria" w:eastAsia="Times New Roman" w:hAnsi="Cambria" w:cs="Times New Roman"/>
      <w:b/>
      <w:bCs/>
      <w:color w:val="365F91"/>
      <w:sz w:val="28"/>
      <w:szCs w:val="28"/>
    </w:rPr>
  </w:style>
  <w:style w:type="character" w:customStyle="1" w:styleId="st">
    <w:name w:val="st"/>
    <w:basedOn w:val="DefaultParagraphFont"/>
    <w:qFormat/>
    <w:rsid w:val="005401C9"/>
  </w:style>
  <w:style w:type="paragraph" w:customStyle="1" w:styleId="plane">
    <w:name w:val="plane"/>
    <w:basedOn w:val="Normal"/>
    <w:qFormat/>
    <w:rsid w:val="005401C9"/>
    <w:pPr>
      <w:suppressAutoHyphens/>
    </w:pPr>
    <w:rPr>
      <w:rFonts w:ascii="Tms Rmn" w:hAnsi="Tms Rmn"/>
    </w:rPr>
  </w:style>
  <w:style w:type="paragraph" w:customStyle="1" w:styleId="S1-Header2">
    <w:name w:val="S1-Header2"/>
    <w:basedOn w:val="Normal"/>
    <w:qFormat/>
    <w:rsid w:val="005401C9"/>
    <w:pPr>
      <w:tabs>
        <w:tab w:val="left" w:pos="360"/>
      </w:tabs>
      <w:spacing w:after="200"/>
      <w:jc w:val="left"/>
    </w:pPr>
    <w:rPr>
      <w:b/>
      <w:szCs w:val="24"/>
    </w:rPr>
  </w:style>
  <w:style w:type="paragraph" w:customStyle="1" w:styleId="S4-Header2">
    <w:name w:val="S4-Header 2"/>
    <w:basedOn w:val="Normal"/>
    <w:qFormat/>
    <w:rsid w:val="005401C9"/>
    <w:pPr>
      <w:spacing w:before="120" w:after="240"/>
      <w:jc w:val="center"/>
    </w:pPr>
    <w:rPr>
      <w:b/>
      <w:sz w:val="32"/>
      <w:szCs w:val="24"/>
    </w:rPr>
  </w:style>
  <w:style w:type="paragraph" w:customStyle="1" w:styleId="SectionTitle">
    <w:name w:val="Section Title"/>
    <w:next w:val="Normal"/>
    <w:qFormat/>
    <w:rsid w:val="005401C9"/>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qFormat/>
    <w:rsid w:val="005401C9"/>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qFormat/>
    <w:rsid w:val="005401C9"/>
    <w:pPr>
      <w:jc w:val="left"/>
    </w:pPr>
    <w:rPr>
      <w:szCs w:val="24"/>
    </w:rPr>
  </w:style>
  <w:style w:type="paragraph" w:customStyle="1" w:styleId="ShortReturnAddress">
    <w:name w:val="Short Return Address"/>
    <w:basedOn w:val="Normal"/>
    <w:qFormat/>
    <w:rsid w:val="005401C9"/>
    <w:pPr>
      <w:jc w:val="left"/>
    </w:pPr>
    <w:rPr>
      <w:szCs w:val="24"/>
    </w:rPr>
  </w:style>
  <w:style w:type="paragraph" w:customStyle="1" w:styleId="BHead">
    <w:name w:val="B Head"/>
    <w:qFormat/>
    <w:rsid w:val="005401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qFormat/>
    <w:rsid w:val="005401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qFormat/>
    <w:rsid w:val="005401C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qFormat/>
    <w:rsid w:val="005401C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qFormat/>
    <w:rsid w:val="005401C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qFormat/>
    <w:rsid w:val="005401C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qFormat/>
    <w:rsid w:val="005401C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qFormat/>
    <w:rsid w:val="005401C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qFormat/>
    <w:rsid w:val="005401C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qFormat/>
    <w:rsid w:val="005401C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qFormat/>
    <w:rsid w:val="005401C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qFormat/>
    <w:rsid w:val="005401C9"/>
    <w:pPr>
      <w:spacing w:before="240" w:after="240"/>
      <w:ind w:left="1418"/>
      <w:jc w:val="left"/>
    </w:pPr>
    <w:rPr>
      <w:szCs w:val="24"/>
    </w:rPr>
  </w:style>
  <w:style w:type="paragraph" w:customStyle="1" w:styleId="e4">
    <w:name w:val="e4"/>
    <w:basedOn w:val="Normal"/>
    <w:next w:val="Normal"/>
    <w:qFormat/>
    <w:rsid w:val="005401C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rsid w:val="005401C9"/>
    <w:pPr>
      <w:spacing w:before="120" w:after="200"/>
    </w:pPr>
    <w:rPr>
      <w:b/>
    </w:rPr>
  </w:style>
  <w:style w:type="paragraph" w:customStyle="1" w:styleId="S1-Header1">
    <w:name w:val="S1-Header1"/>
    <w:basedOn w:val="Normal"/>
    <w:qFormat/>
    <w:rsid w:val="005401C9"/>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rsid w:val="005401C9"/>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5401C9"/>
    <w:pPr>
      <w:tabs>
        <w:tab w:val="left" w:pos="504"/>
      </w:tabs>
      <w:ind w:left="504" w:hanging="504"/>
    </w:pPr>
    <w:rPr>
      <w:szCs w:val="24"/>
    </w:rPr>
  </w:style>
  <w:style w:type="paragraph" w:customStyle="1" w:styleId="StyleSubtitleLeft013Right02">
    <w:name w:val="Style Subtitle + Left:  0.13&quot; Right:  0.2&quot;"/>
    <w:basedOn w:val="Subtitle"/>
    <w:qFormat/>
    <w:rsid w:val="005401C9"/>
    <w:pPr>
      <w:numPr>
        <w:ilvl w:val="0"/>
      </w:numPr>
      <w:spacing w:before="120" w:after="240"/>
      <w:ind w:left="180" w:right="288"/>
      <w:jc w:val="center"/>
    </w:pPr>
    <w:rPr>
      <w:rFonts w:eastAsia="Times New Roman" w:cs="Times New Roman"/>
      <w:b/>
      <w:bCs/>
      <w:color w:val="auto"/>
      <w:spacing w:val="0"/>
      <w:sz w:val="36"/>
      <w:szCs w:val="20"/>
      <w:lang w:val="zh-CN" w:eastAsia="zh-CN"/>
    </w:rPr>
  </w:style>
  <w:style w:type="paragraph" w:customStyle="1" w:styleId="StyleArial20ptBoldCenteredBefore6ptAfter12pt">
    <w:name w:val="Style Arial 20 pt Bold Centered Before:  6 pt After:  12 pt"/>
    <w:basedOn w:val="Normal"/>
    <w:qFormat/>
    <w:rsid w:val="005401C9"/>
    <w:pPr>
      <w:spacing w:before="120" w:after="240"/>
      <w:jc w:val="center"/>
    </w:pPr>
    <w:rPr>
      <w:b/>
      <w:bCs/>
      <w:sz w:val="36"/>
    </w:rPr>
  </w:style>
  <w:style w:type="paragraph" w:customStyle="1" w:styleId="S3-Header1">
    <w:name w:val="S3-Header 1"/>
    <w:basedOn w:val="Normal"/>
    <w:qFormat/>
    <w:rsid w:val="005401C9"/>
    <w:pPr>
      <w:spacing w:before="120" w:after="200"/>
      <w:ind w:left="1080" w:hanging="720"/>
    </w:pPr>
    <w:rPr>
      <w:b/>
      <w:bCs/>
      <w:sz w:val="28"/>
    </w:rPr>
  </w:style>
  <w:style w:type="paragraph" w:customStyle="1" w:styleId="S3-Heading2">
    <w:name w:val="S3-Heading 2"/>
    <w:basedOn w:val="Normal"/>
    <w:qFormat/>
    <w:rsid w:val="005401C9"/>
    <w:pPr>
      <w:spacing w:after="200"/>
      <w:ind w:left="1080" w:right="288" w:hanging="720"/>
    </w:pPr>
    <w:rPr>
      <w:b/>
      <w:bCs/>
      <w:szCs w:val="24"/>
    </w:rPr>
  </w:style>
  <w:style w:type="paragraph" w:customStyle="1" w:styleId="S4Header">
    <w:name w:val="S4 Header"/>
    <w:basedOn w:val="Normal"/>
    <w:next w:val="Normal"/>
    <w:qFormat/>
    <w:rsid w:val="005401C9"/>
    <w:pPr>
      <w:spacing w:before="120" w:after="240"/>
      <w:jc w:val="center"/>
    </w:pPr>
    <w:rPr>
      <w:b/>
      <w:sz w:val="32"/>
    </w:rPr>
  </w:style>
  <w:style w:type="paragraph" w:customStyle="1" w:styleId="S4-Header10">
    <w:name w:val="S4-Header 1"/>
    <w:basedOn w:val="Normal"/>
    <w:next w:val="Normal"/>
    <w:qFormat/>
    <w:rsid w:val="005401C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rsid w:val="005401C9"/>
    <w:pPr>
      <w:spacing w:before="120" w:after="240"/>
      <w:ind w:left="360" w:right="288"/>
    </w:pPr>
    <w:rPr>
      <w:bCs/>
      <w:sz w:val="32"/>
    </w:rPr>
  </w:style>
  <w:style w:type="paragraph" w:customStyle="1" w:styleId="S6-Header1">
    <w:name w:val="S6-Header 1"/>
    <w:basedOn w:val="Normal"/>
    <w:next w:val="Normal"/>
    <w:qFormat/>
    <w:rsid w:val="005401C9"/>
    <w:pPr>
      <w:spacing w:before="120" w:after="240"/>
      <w:jc w:val="center"/>
    </w:pPr>
    <w:rPr>
      <w:rFonts w:cs="Arial"/>
      <w:b/>
      <w:sz w:val="32"/>
      <w:szCs w:val="24"/>
    </w:rPr>
  </w:style>
  <w:style w:type="paragraph" w:customStyle="1" w:styleId="Part">
    <w:name w:val="Part"/>
    <w:basedOn w:val="Normal"/>
    <w:qFormat/>
    <w:rsid w:val="005401C9"/>
    <w:pPr>
      <w:keepNext/>
      <w:spacing w:before="2280"/>
      <w:jc w:val="center"/>
    </w:pPr>
    <w:rPr>
      <w:b/>
      <w:sz w:val="52"/>
      <w:szCs w:val="24"/>
    </w:rPr>
  </w:style>
  <w:style w:type="paragraph" w:customStyle="1" w:styleId="StyleHead41Before6ptAfter6pt">
    <w:name w:val="Style Head 4.1 + Before:  6 pt After:  6 pt"/>
    <w:basedOn w:val="Head41"/>
    <w:qFormat/>
    <w:rsid w:val="005401C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5401C9"/>
    <w:pPr>
      <w:spacing w:before="120" w:after="240"/>
      <w:jc w:val="center"/>
    </w:pPr>
    <w:rPr>
      <w:b/>
      <w:sz w:val="36"/>
      <w:szCs w:val="24"/>
    </w:rPr>
  </w:style>
  <w:style w:type="paragraph" w:customStyle="1" w:styleId="StyleS1-Header1TimesNewRoman14pt">
    <w:name w:val="Style S1-Header1 + Times New Roman 14 pt"/>
    <w:basedOn w:val="S1-Header1"/>
    <w:qFormat/>
    <w:rsid w:val="005401C9"/>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5401C9"/>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5401C9"/>
    <w:pPr>
      <w:tabs>
        <w:tab w:val="left" w:pos="648"/>
      </w:tabs>
      <w:ind w:left="360" w:hanging="72"/>
    </w:pPr>
  </w:style>
  <w:style w:type="character" w:customStyle="1" w:styleId="AHead">
    <w:name w:val="A Head"/>
    <w:qFormat/>
    <w:rsid w:val="005401C9"/>
    <w:rPr>
      <w:rFonts w:ascii="Times New Roman" w:hAnsi="Times New Roman" w:cs="Times New Roman" w:hint="default"/>
      <w:sz w:val="20"/>
      <w:lang w:val="en-US"/>
    </w:rPr>
  </w:style>
  <w:style w:type="character" w:customStyle="1" w:styleId="DefaultPara">
    <w:name w:val="Default Para"/>
    <w:qFormat/>
    <w:rsid w:val="005401C9"/>
    <w:rPr>
      <w:rFonts w:ascii="CG Times" w:hAnsi="CG Times" w:hint="default"/>
      <w:b/>
      <w:i/>
      <w:sz w:val="24"/>
      <w:lang w:val="en-US"/>
    </w:rPr>
  </w:style>
  <w:style w:type="character" w:customStyle="1" w:styleId="BulletList">
    <w:name w:val="Bullet List"/>
    <w:basedOn w:val="DefaultParagraphFont"/>
    <w:qFormat/>
    <w:rsid w:val="005401C9"/>
  </w:style>
  <w:style w:type="character" w:customStyle="1" w:styleId="StyleHeader2-SubClausesItalicChar">
    <w:name w:val="Style Header 2 - SubClauses + Italic Char"/>
    <w:qFormat/>
    <w:rsid w:val="005401C9"/>
    <w:rPr>
      <w:rFonts w:ascii="Arial" w:hAnsi="Arial" w:cs="Arial" w:hint="default"/>
      <w:i/>
      <w:iCs/>
      <w:sz w:val="24"/>
      <w:szCs w:val="24"/>
      <w:lang w:val="en-US" w:eastAsia="en-US" w:bidi="ar-SA"/>
    </w:rPr>
  </w:style>
  <w:style w:type="character" w:customStyle="1" w:styleId="S1-Header1CharChar">
    <w:name w:val="S1-Header1 Char Char"/>
    <w:qFormat/>
    <w:rsid w:val="005401C9"/>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5401C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5401C9"/>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sid w:val="005401C9"/>
    <w:rPr>
      <w:rFonts w:ascii="Arial" w:hAnsi="Arial" w:cs="Arial" w:hint="default"/>
      <w:sz w:val="28"/>
      <w:szCs w:val="24"/>
      <w:lang w:val="en-US" w:eastAsia="en-US" w:bidi="ar-SA"/>
    </w:rPr>
  </w:style>
  <w:style w:type="character" w:customStyle="1" w:styleId="hps">
    <w:name w:val="hps"/>
    <w:qFormat/>
    <w:rsid w:val="005401C9"/>
  </w:style>
  <w:style w:type="character" w:customStyle="1" w:styleId="shorttext">
    <w:name w:val="short_text"/>
    <w:qFormat/>
    <w:rsid w:val="005401C9"/>
  </w:style>
  <w:style w:type="character" w:customStyle="1" w:styleId="atn">
    <w:name w:val="atn"/>
    <w:qFormat/>
    <w:rsid w:val="005401C9"/>
  </w:style>
  <w:style w:type="character" w:customStyle="1" w:styleId="dieuChar">
    <w:name w:val="dieu Char"/>
    <w:qFormat/>
    <w:rsid w:val="005401C9"/>
    <w:rPr>
      <w:rFonts w:ascii="Times New Roman" w:eastAsia="Times New Roman" w:hAnsi="Times New Roman" w:cs="Times New Roman"/>
      <w:b/>
      <w:color w:val="0000FF"/>
      <w:sz w:val="26"/>
      <w:szCs w:val="20"/>
      <w:lang w:val="en-US"/>
    </w:rPr>
  </w:style>
  <w:style w:type="paragraph" w:customStyle="1" w:styleId="3">
    <w:name w:val="3"/>
    <w:basedOn w:val="Heading3"/>
    <w:qFormat/>
    <w:rsid w:val="005401C9"/>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eastAsia="zh-CN"/>
    </w:rPr>
  </w:style>
  <w:style w:type="paragraph" w:customStyle="1" w:styleId="Mau">
    <w:name w:val="Mau"/>
    <w:basedOn w:val="Heading4"/>
    <w:qFormat/>
    <w:rsid w:val="005401C9"/>
    <w:pPr>
      <w:keepLines w:val="0"/>
      <w:spacing w:before="0" w:after="120"/>
      <w:ind w:firstLine="567"/>
      <w:jc w:val="right"/>
    </w:pPr>
    <w:rPr>
      <w:rFonts w:ascii=".VnTime" w:eastAsia="Times New Roman" w:hAnsi=".VnTime" w:cs="Times New Roman"/>
      <w:b/>
      <w:bCs/>
      <w:i w:val="0"/>
      <w:iCs w:val="0"/>
      <w:color w:val="auto"/>
      <w:sz w:val="28"/>
      <w:szCs w:val="28"/>
      <w:u w:val="single"/>
      <w:lang w:val="de-DE" w:eastAsia="zh-CN"/>
    </w:rPr>
  </w:style>
  <w:style w:type="character" w:customStyle="1" w:styleId="SectionHeader3Char1">
    <w:name w:val="Section Header3 Char1"/>
    <w:semiHidden/>
    <w:qFormat/>
    <w:rsid w:val="005401C9"/>
    <w:rPr>
      <w:rFonts w:ascii="Times New Roman" w:eastAsia="Times New Roman" w:hAnsi="Times New Roman" w:cs="Times New Roman"/>
      <w:b/>
      <w:bCs/>
      <w:spacing w:val="-2"/>
      <w:sz w:val="16"/>
      <w:szCs w:val="24"/>
      <w:lang w:val="en-US"/>
    </w:rPr>
  </w:style>
  <w:style w:type="paragraph" w:customStyle="1" w:styleId="4">
    <w:name w:val="4"/>
    <w:basedOn w:val="Normal"/>
    <w:qFormat/>
    <w:rsid w:val="005401C9"/>
    <w:pPr>
      <w:spacing w:before="360" w:line="288" w:lineRule="auto"/>
    </w:pPr>
    <w:rPr>
      <w:rFonts w:ascii=".VnArial" w:hAnsi=".VnArial"/>
      <w:b/>
      <w:sz w:val="20"/>
    </w:rPr>
  </w:style>
  <w:style w:type="character" w:customStyle="1" w:styleId="iChar">
    <w:name w:val="(i) Char"/>
    <w:link w:val="i"/>
    <w:qFormat/>
    <w:locked/>
    <w:rsid w:val="005401C9"/>
    <w:rPr>
      <w:rFonts w:ascii="Tms Rmn" w:eastAsia="Times New Roman" w:hAnsi="Tms Rmn" w:cs="Times New Roman"/>
      <w:kern w:val="0"/>
      <w:szCs w:val="20"/>
      <w:lang w:val="zh-CN" w:eastAsia="zh-CN"/>
      <w14:ligatures w14:val="none"/>
    </w:rPr>
  </w:style>
  <w:style w:type="paragraph" w:customStyle="1" w:styleId="Revision1">
    <w:name w:val="Revision1"/>
    <w:hidden/>
    <w:uiPriority w:val="99"/>
    <w:semiHidden/>
    <w:qFormat/>
    <w:rsid w:val="005401C9"/>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qFormat/>
    <w:rsid w:val="005401C9"/>
    <w:pPr>
      <w:widowControl w:val="0"/>
    </w:pPr>
    <w:rPr>
      <w:rFonts w:ascii=".VnTime" w:hAnsi=".VnTime"/>
      <w:sz w:val="26"/>
    </w:rPr>
  </w:style>
  <w:style w:type="character" w:customStyle="1" w:styleId="normal-h1">
    <w:name w:val="normal-h1"/>
    <w:qFormat/>
    <w:rsid w:val="005401C9"/>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5401C9"/>
  </w:style>
  <w:style w:type="paragraph" w:customStyle="1" w:styleId="00">
    <w:name w:val="00"/>
    <w:basedOn w:val="Normal"/>
    <w:qFormat/>
    <w:rsid w:val="005401C9"/>
    <w:pPr>
      <w:jc w:val="center"/>
    </w:pPr>
    <w:rPr>
      <w:b/>
      <w:bCs/>
      <w:sz w:val="30"/>
      <w:szCs w:val="28"/>
      <w:lang w:val="vi-VN"/>
    </w:rPr>
  </w:style>
  <w:style w:type="paragraph" w:customStyle="1" w:styleId="01">
    <w:name w:val="01"/>
    <w:basedOn w:val="Normal"/>
    <w:qFormat/>
    <w:rsid w:val="005401C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rsid w:val="005401C9"/>
  </w:style>
  <w:style w:type="character" w:customStyle="1" w:styleId="eop">
    <w:name w:val="eop"/>
    <w:basedOn w:val="DefaultParagraphFont"/>
    <w:qFormat/>
    <w:rsid w:val="005401C9"/>
  </w:style>
  <w:style w:type="table" w:customStyle="1" w:styleId="TableGrid2">
    <w:name w:val="Table Grid2"/>
    <w:basedOn w:val="TableNormal"/>
    <w:uiPriority w:val="59"/>
    <w:qFormat/>
    <w:rsid w:val="005401C9"/>
    <w:pPr>
      <w:spacing w:after="0" w:line="240" w:lineRule="auto"/>
      <w:jc w:val="both"/>
    </w:pPr>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5401C9"/>
    <w:rPr>
      <w:rFonts w:ascii="Times New Roman" w:hAnsi="Times New Roman" w:cs="Times New Roman"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3461</Words>
  <Characters>19734</Characters>
  <Application>Microsoft Office Word</Application>
  <DocSecurity>0</DocSecurity>
  <Lines>164</Lines>
  <Paragraphs>46</Paragraphs>
  <ScaleCrop>false</ScaleCrop>
  <Company/>
  <LinksUpToDate>false</LinksUpToDate>
  <CharactersWithSpaces>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truong</dc:creator>
  <cp:keywords/>
  <dc:description/>
  <cp:lastModifiedBy>giang truong</cp:lastModifiedBy>
  <cp:revision>1</cp:revision>
  <dcterms:created xsi:type="dcterms:W3CDTF">2026-02-25T07:13:00Z</dcterms:created>
  <dcterms:modified xsi:type="dcterms:W3CDTF">2026-02-25T07:13:00Z</dcterms:modified>
</cp:coreProperties>
</file>