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2758"/>
        <w:gridCol w:w="2772"/>
        <w:gridCol w:w="2772"/>
      </w:tblGrid>
      <w:tr w:rsidR="00E850B0" w:rsidRPr="00E850B0" w14:paraId="6040EAC1" w14:textId="77777777" w:rsidTr="00E850B0">
        <w:tc>
          <w:tcPr>
            <w:tcW w:w="714" w:type="dxa"/>
            <w:vMerge w:val="restart"/>
            <w:vAlign w:val="center"/>
          </w:tcPr>
          <w:p w14:paraId="347AB9E2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STT</w:t>
            </w:r>
          </w:p>
        </w:tc>
        <w:tc>
          <w:tcPr>
            <w:tcW w:w="2774" w:type="dxa"/>
            <w:vMerge w:val="restart"/>
            <w:vAlign w:val="center"/>
          </w:tcPr>
          <w:p w14:paraId="6339D064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Nội dung yêu cầu</w:t>
            </w:r>
          </w:p>
        </w:tc>
        <w:tc>
          <w:tcPr>
            <w:tcW w:w="5574" w:type="dxa"/>
            <w:gridSpan w:val="2"/>
            <w:vAlign w:val="center"/>
          </w:tcPr>
          <w:p w14:paraId="3BFC7C7F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Mức độ đáp ứng</w:t>
            </w:r>
          </w:p>
        </w:tc>
      </w:tr>
      <w:tr w:rsidR="00E850B0" w:rsidRPr="00E850B0" w14:paraId="38FAA079" w14:textId="77777777" w:rsidTr="00E850B0">
        <w:tc>
          <w:tcPr>
            <w:tcW w:w="714" w:type="dxa"/>
            <w:vMerge/>
            <w:vAlign w:val="center"/>
          </w:tcPr>
          <w:p w14:paraId="357AC70E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2774" w:type="dxa"/>
            <w:vMerge/>
            <w:vAlign w:val="center"/>
          </w:tcPr>
          <w:p w14:paraId="42332EDD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2787" w:type="dxa"/>
            <w:vAlign w:val="center"/>
          </w:tcPr>
          <w:p w14:paraId="4099B8C4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Đạt</w:t>
            </w:r>
          </w:p>
        </w:tc>
        <w:tc>
          <w:tcPr>
            <w:tcW w:w="2787" w:type="dxa"/>
            <w:vAlign w:val="center"/>
          </w:tcPr>
          <w:p w14:paraId="645200EE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Không đạt</w:t>
            </w:r>
          </w:p>
        </w:tc>
      </w:tr>
      <w:tr w:rsidR="00E850B0" w:rsidRPr="00E850B0" w14:paraId="696BB968" w14:textId="77777777" w:rsidTr="004A132A">
        <w:tc>
          <w:tcPr>
            <w:tcW w:w="714" w:type="dxa"/>
          </w:tcPr>
          <w:p w14:paraId="01EB1F06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1</w:t>
            </w:r>
          </w:p>
        </w:tc>
        <w:tc>
          <w:tcPr>
            <w:tcW w:w="2774" w:type="dxa"/>
          </w:tcPr>
          <w:p w14:paraId="3411CD39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Phạm vi cung cấp</w:t>
            </w:r>
          </w:p>
        </w:tc>
        <w:tc>
          <w:tcPr>
            <w:tcW w:w="2787" w:type="dxa"/>
          </w:tcPr>
          <w:p w14:paraId="29FAC559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Đáp ứng yêu cầu về phạm vi cung cấp nêu tại Chương V của E-HSMT</w:t>
            </w:r>
          </w:p>
        </w:tc>
        <w:tc>
          <w:tcPr>
            <w:tcW w:w="2787" w:type="dxa"/>
          </w:tcPr>
          <w:p w14:paraId="1471B64F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Không đáp ứng yêu cầu về phạm vi cung cấp nêu tại Chương V của E-HSMT</w:t>
            </w:r>
          </w:p>
        </w:tc>
      </w:tr>
      <w:tr w:rsidR="00E850B0" w:rsidRPr="00E850B0" w14:paraId="4CFDCF25" w14:textId="77777777" w:rsidTr="004A132A">
        <w:tc>
          <w:tcPr>
            <w:tcW w:w="714" w:type="dxa"/>
          </w:tcPr>
          <w:p w14:paraId="64B4BA46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2</w:t>
            </w:r>
          </w:p>
        </w:tc>
        <w:tc>
          <w:tcPr>
            <w:tcW w:w="2774" w:type="dxa"/>
          </w:tcPr>
          <w:p w14:paraId="045AF410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Số lượng cung cấp</w:t>
            </w:r>
          </w:p>
        </w:tc>
        <w:tc>
          <w:tcPr>
            <w:tcW w:w="2787" w:type="dxa"/>
          </w:tcPr>
          <w:p w14:paraId="3051BB1E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Đáp ứng yêu cầu về số lượng cung cấp của E-HSMT</w:t>
            </w:r>
          </w:p>
        </w:tc>
        <w:tc>
          <w:tcPr>
            <w:tcW w:w="2787" w:type="dxa"/>
          </w:tcPr>
          <w:p w14:paraId="4A84354E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Không đáp ứng yêu cầu về số lượng cung cấp của E-HSMT</w:t>
            </w:r>
          </w:p>
        </w:tc>
      </w:tr>
      <w:tr w:rsidR="00E850B0" w:rsidRPr="00E850B0" w14:paraId="084AD395" w14:textId="77777777" w:rsidTr="004A132A">
        <w:tc>
          <w:tcPr>
            <w:tcW w:w="714" w:type="dxa"/>
          </w:tcPr>
          <w:p w14:paraId="4000A82A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2774" w:type="dxa"/>
          </w:tcPr>
          <w:p w14:paraId="74403868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 xml:space="preserve">Đặc tính kỹ thuật, thông số hàng hóa </w:t>
            </w:r>
          </w:p>
        </w:tc>
        <w:tc>
          <w:tcPr>
            <w:tcW w:w="2787" w:type="dxa"/>
          </w:tcPr>
          <w:p w14:paraId="5EC0F639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Đáp ứng yêu cầu về kỹ thuật nêu tại Chương V của E-HSMT</w:t>
            </w:r>
          </w:p>
        </w:tc>
        <w:tc>
          <w:tcPr>
            <w:tcW w:w="2787" w:type="dxa"/>
          </w:tcPr>
          <w:p w14:paraId="2BB2E012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Không đáp ứng tối thiểu 01 yêu cầu về kỹ thuật nêu tại Chương V của E-HSMT</w:t>
            </w:r>
          </w:p>
        </w:tc>
      </w:tr>
      <w:tr w:rsidR="00E850B0" w:rsidRPr="00E850B0" w14:paraId="3F0584C6" w14:textId="77777777" w:rsidTr="004A132A">
        <w:tc>
          <w:tcPr>
            <w:tcW w:w="714" w:type="dxa"/>
          </w:tcPr>
          <w:p w14:paraId="39A3A1B8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4</w:t>
            </w:r>
          </w:p>
        </w:tc>
        <w:tc>
          <w:tcPr>
            <w:tcW w:w="2774" w:type="dxa"/>
          </w:tcPr>
          <w:p w14:paraId="557FD839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Bảng tiến độ cung cấp hàng hóa cho gói thầu</w:t>
            </w:r>
          </w:p>
        </w:tc>
        <w:tc>
          <w:tcPr>
            <w:tcW w:w="2787" w:type="dxa"/>
          </w:tcPr>
          <w:p w14:paraId="2496EE62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Có bảng tiến độ cung cấp hàng hóa phù hợp với đề xuất kỹ thuật và đáp ứng yêu cầu của E-HSMT</w:t>
            </w:r>
          </w:p>
        </w:tc>
        <w:tc>
          <w:tcPr>
            <w:tcW w:w="2787" w:type="dxa"/>
          </w:tcPr>
          <w:p w14:paraId="4D43D9C0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Không có bảng tiến độ hoặc có bảng tiến độ nhưng không phù hợp với đề xuất kỹ thuật, không đáp ứng yêu cầu của E-HSMT.</w:t>
            </w:r>
          </w:p>
        </w:tc>
      </w:tr>
      <w:tr w:rsidR="00E850B0" w:rsidRPr="00E850B0" w14:paraId="62F23C96" w14:textId="77777777" w:rsidTr="004A132A">
        <w:tc>
          <w:tcPr>
            <w:tcW w:w="714" w:type="dxa"/>
          </w:tcPr>
          <w:p w14:paraId="51C37A98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5</w:t>
            </w:r>
          </w:p>
        </w:tc>
        <w:tc>
          <w:tcPr>
            <w:tcW w:w="2774" w:type="dxa"/>
          </w:tcPr>
          <w:p w14:paraId="5342EAD1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Mức độ đáp ứng các yêu cầu về bảo hành</w:t>
            </w:r>
          </w:p>
        </w:tc>
        <w:tc>
          <w:tcPr>
            <w:tcW w:w="2787" w:type="dxa"/>
          </w:tcPr>
          <w:p w14:paraId="49372659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Có nội dung bảo hành đáp ứng yêu cầu nêu tại Chương V của E-HSMT</w:t>
            </w:r>
          </w:p>
        </w:tc>
        <w:tc>
          <w:tcPr>
            <w:tcW w:w="2787" w:type="dxa"/>
          </w:tcPr>
          <w:p w14:paraId="63C6F6AD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Không đáp ứng yêu cầu nêu tại Chương V của E-HSMT</w:t>
            </w:r>
          </w:p>
        </w:tc>
      </w:tr>
      <w:tr w:rsidR="00E850B0" w:rsidRPr="00E850B0" w14:paraId="24F8A769" w14:textId="77777777" w:rsidTr="004A132A">
        <w:tc>
          <w:tcPr>
            <w:tcW w:w="714" w:type="dxa"/>
          </w:tcPr>
          <w:p w14:paraId="020B3C5C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6</w:t>
            </w:r>
          </w:p>
        </w:tc>
        <w:tc>
          <w:tcPr>
            <w:tcW w:w="2774" w:type="dxa"/>
          </w:tcPr>
          <w:p w14:paraId="04173E30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 xml:space="preserve">Về điều kiện thương mại, bàn giao, hướng dẫn sử dụng hàng hoá và yêu cầu cam kết khác </w:t>
            </w:r>
          </w:p>
        </w:tc>
        <w:tc>
          <w:tcPr>
            <w:tcW w:w="2787" w:type="dxa"/>
          </w:tcPr>
          <w:p w14:paraId="0AB963BA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 xml:space="preserve">Nhà thầu có cam kết thực hiện đầy đủ các nội dung theo yêu cầu của Chương V E-HSMT </w:t>
            </w:r>
          </w:p>
        </w:tc>
        <w:tc>
          <w:tcPr>
            <w:tcW w:w="2787" w:type="dxa"/>
          </w:tcPr>
          <w:p w14:paraId="05338818" w14:textId="77777777" w:rsidR="00E850B0" w:rsidRPr="00E850B0" w:rsidRDefault="00E850B0" w:rsidP="004A132A">
            <w:pPr>
              <w:spacing w:before="80" w:after="80"/>
              <w:rPr>
                <w:sz w:val="26"/>
                <w:szCs w:val="26"/>
                <w:lang w:val="es-ES"/>
              </w:rPr>
            </w:pPr>
            <w:r w:rsidRPr="00E850B0">
              <w:rPr>
                <w:sz w:val="26"/>
                <w:szCs w:val="26"/>
                <w:lang w:val="es-ES"/>
              </w:rPr>
              <w:t>Nhà thầu không có cam kết (kể cả sau khi làm rõ E-HSDT)</w:t>
            </w:r>
          </w:p>
        </w:tc>
      </w:tr>
      <w:tr w:rsidR="00E850B0" w:rsidRPr="00E850B0" w14:paraId="0E4FE682" w14:textId="77777777" w:rsidTr="004A132A">
        <w:tc>
          <w:tcPr>
            <w:tcW w:w="714" w:type="dxa"/>
          </w:tcPr>
          <w:p w14:paraId="723B3DE6" w14:textId="77777777" w:rsidR="00E850B0" w:rsidRPr="00E850B0" w:rsidRDefault="00E850B0" w:rsidP="004A132A">
            <w:pPr>
              <w:spacing w:before="80" w:after="8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774" w:type="dxa"/>
            <w:vAlign w:val="center"/>
          </w:tcPr>
          <w:p w14:paraId="65C29E8B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Kết luận</w:t>
            </w:r>
          </w:p>
        </w:tc>
        <w:tc>
          <w:tcPr>
            <w:tcW w:w="2787" w:type="dxa"/>
            <w:vAlign w:val="center"/>
          </w:tcPr>
          <w:p w14:paraId="764937FF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Đạt (đáp ứng tất cả các nội dung nêu trên)</w:t>
            </w:r>
          </w:p>
        </w:tc>
        <w:tc>
          <w:tcPr>
            <w:tcW w:w="2787" w:type="dxa"/>
            <w:vAlign w:val="center"/>
          </w:tcPr>
          <w:p w14:paraId="71F63B5A" w14:textId="77777777" w:rsidR="00E850B0" w:rsidRPr="00E850B0" w:rsidRDefault="00E850B0" w:rsidP="004A132A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r w:rsidRPr="00E850B0">
              <w:rPr>
                <w:b/>
                <w:sz w:val="26"/>
                <w:szCs w:val="26"/>
                <w:lang w:val="es-ES"/>
              </w:rPr>
              <w:t>Không đạt (Không đáp ứng tối thiểu 01 nội dung nêu trên</w:t>
            </w:r>
          </w:p>
        </w:tc>
      </w:tr>
    </w:tbl>
    <w:p w14:paraId="36280D0F" w14:textId="77777777" w:rsidR="00790D15" w:rsidRPr="00E850B0" w:rsidRDefault="00790D15"/>
    <w:sectPr w:rsidR="00790D15" w:rsidRPr="00E8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0"/>
    <w:rsid w:val="00213E06"/>
    <w:rsid w:val="00287446"/>
    <w:rsid w:val="004D4FF1"/>
    <w:rsid w:val="006B66D0"/>
    <w:rsid w:val="00790D15"/>
    <w:rsid w:val="00E850B0"/>
    <w:rsid w:val="00F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E8CE"/>
  <w15:chartTrackingRefBased/>
  <w15:docId w15:val="{F5F4A24A-98BF-4357-9513-F250F180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B0"/>
    <w:pPr>
      <w:spacing w:after="0" w:line="240" w:lineRule="auto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0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0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0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0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0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0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0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0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0B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0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0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0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0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0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0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0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0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0B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0B0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0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850B0"/>
    <w:pPr>
      <w:spacing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2025-10-23T09:29:00Z</dcterms:created>
  <dcterms:modified xsi:type="dcterms:W3CDTF">2025-10-23T09:34:00Z</dcterms:modified>
</cp:coreProperties>
</file>